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Y="1330"/>
        <w:tblW w:w="15871" w:type="dxa"/>
        <w:tblLayout w:type="fixed"/>
        <w:tblLook w:val="04A0" w:firstRow="1" w:lastRow="0" w:firstColumn="1" w:lastColumn="0" w:noHBand="0" w:noVBand="1"/>
      </w:tblPr>
      <w:tblGrid>
        <w:gridCol w:w="719"/>
        <w:gridCol w:w="15152"/>
      </w:tblGrid>
      <w:tr w:rsidR="002163B6" w:rsidRPr="00594C84" w14:paraId="002E58AC" w14:textId="77777777" w:rsidTr="00501CB5">
        <w:trPr>
          <w:trHeight w:val="2426"/>
        </w:trPr>
        <w:tc>
          <w:tcPr>
            <w:tcW w:w="719" w:type="dxa"/>
            <w:shd w:val="clear" w:color="auto" w:fill="E7E6E6" w:themeFill="background2"/>
            <w:vAlign w:val="center"/>
          </w:tcPr>
          <w:p w14:paraId="40F569FB" w14:textId="77777777" w:rsidR="002163B6" w:rsidRPr="008B21E9" w:rsidRDefault="002163B6" w:rsidP="00501CB5">
            <w:pPr>
              <w:pStyle w:val="Normal0"/>
              <w:tabs>
                <w:tab w:val="left" w:pos="2410"/>
              </w:tabs>
              <w:jc w:val="center"/>
              <w:rPr>
                <w:rFonts w:ascii="Times New Roman" w:hAnsi="Times New Roman" w:cs="Times New Roman"/>
                <w:b/>
                <w:bCs/>
                <w:sz w:val="18"/>
                <w:szCs w:val="18"/>
                <w:lang w:val="ro-RO"/>
              </w:rPr>
            </w:pPr>
            <w:r w:rsidRPr="008B21E9">
              <w:rPr>
                <w:rFonts w:ascii="Times New Roman" w:hAnsi="Times New Roman" w:cs="Times New Roman"/>
                <w:b/>
                <w:bCs/>
                <w:sz w:val="20"/>
                <w:szCs w:val="20"/>
                <w:lang w:val="ro-MD"/>
              </w:rPr>
              <w:t>1</w:t>
            </w:r>
          </w:p>
        </w:tc>
        <w:tc>
          <w:tcPr>
            <w:tcW w:w="15152" w:type="dxa"/>
          </w:tcPr>
          <w:p w14:paraId="21EF90C9" w14:textId="19DA6658" w:rsidR="002163B6" w:rsidRPr="008B21E9" w:rsidRDefault="002163B6" w:rsidP="00501CB5">
            <w:pPr>
              <w:jc w:val="both"/>
              <w:rPr>
                <w:rFonts w:ascii="Times New Roman" w:eastAsia="Times New Roman" w:hAnsi="Times New Roman" w:cs="Times New Roman"/>
                <w:b/>
                <w:bCs/>
                <w:sz w:val="20"/>
                <w:szCs w:val="20"/>
                <w:lang w:val="en-US"/>
              </w:rPr>
            </w:pPr>
            <w:r w:rsidRPr="008B21E9">
              <w:rPr>
                <w:rFonts w:ascii="Times New Roman" w:eastAsia="Times New Roman" w:hAnsi="Times New Roman" w:cs="Times New Roman"/>
                <w:b/>
                <w:bCs/>
                <w:sz w:val="20"/>
                <w:szCs w:val="20"/>
                <w:lang w:val="ro-MD"/>
              </w:rPr>
              <w:t>Titlul actului Uniunii Europene, inclusiv cea mai recentă modificare:</w:t>
            </w:r>
          </w:p>
          <w:p w14:paraId="7E92373F" w14:textId="77777777" w:rsidR="002163B6" w:rsidRPr="008B21E9" w:rsidRDefault="002163B6" w:rsidP="00501CB5">
            <w:pPr>
              <w:pStyle w:val="Normal0"/>
              <w:tabs>
                <w:tab w:val="left" w:pos="2410"/>
              </w:tabs>
              <w:jc w:val="both"/>
              <w:rPr>
                <w:rFonts w:ascii="Times New Roman" w:hAnsi="Times New Roman" w:cs="Times New Roman"/>
                <w:b/>
                <w:bCs/>
                <w:sz w:val="18"/>
                <w:szCs w:val="18"/>
                <w:lang w:val="ro-MD"/>
              </w:rPr>
            </w:pPr>
          </w:p>
          <w:p w14:paraId="23FAF961" w14:textId="02AEAD8B" w:rsidR="002163B6" w:rsidRPr="008B21E9" w:rsidRDefault="00EA5189" w:rsidP="00501CB5">
            <w:pPr>
              <w:tabs>
                <w:tab w:val="left" w:pos="284"/>
                <w:tab w:val="left" w:pos="4820"/>
              </w:tabs>
              <w:jc w:val="both"/>
              <w:rPr>
                <w:rFonts w:ascii="Times New Roman" w:hAnsi="Times New Roman" w:cs="Times New Roman"/>
                <w:sz w:val="20"/>
                <w:szCs w:val="20"/>
                <w:lang w:val="ro-RO"/>
              </w:rPr>
            </w:pPr>
            <w:r w:rsidRPr="00EA5189">
              <w:rPr>
                <w:rFonts w:ascii="Times New Roman" w:hAnsi="Times New Roman"/>
                <w:sz w:val="20"/>
                <w:lang w:val="en-US"/>
              </w:rPr>
              <w:t xml:space="preserve">Regulamentul delegat (UE) 2024/1366 al Comisiei din 11 martie 2024 de completare a Regulamentului (UE) 2019/943 al Parlamentului European și al Consiliului prin stabilirea unui cod de rețea privind normele sectoriale pentru aspectele legate de securitatea cibernetică a fluxurilor transfrontaliere de energie electrică (Text cu relevanță pentru SEE), publicat în Jurnalul Oficial al Uniunii Europene seria L, 2024/1366, din 24 mai 2024; nu a fost modificat până la data prezentului tabel. </w:t>
            </w:r>
            <w:r>
              <w:rPr>
                <w:rFonts w:ascii="Times New Roman" w:hAnsi="Times New Roman"/>
                <w:sz w:val="20"/>
              </w:rPr>
              <w:t>CELEX: 32024R1366.</w:t>
            </w:r>
          </w:p>
          <w:p w14:paraId="07C5B638" w14:textId="77777777" w:rsidR="002163B6" w:rsidRPr="008B21E9" w:rsidRDefault="002163B6" w:rsidP="00501CB5">
            <w:pPr>
              <w:tabs>
                <w:tab w:val="left" w:pos="284"/>
                <w:tab w:val="left" w:pos="4820"/>
              </w:tabs>
              <w:jc w:val="both"/>
              <w:rPr>
                <w:rFonts w:ascii="Times New Roman" w:hAnsi="Times New Roman" w:cs="Times New Roman"/>
                <w:sz w:val="18"/>
                <w:szCs w:val="18"/>
                <w:lang w:val="en-US"/>
              </w:rPr>
            </w:pPr>
          </w:p>
          <w:tbl>
            <w:tblPr>
              <w:tblW w:w="14469" w:type="dxa"/>
              <w:shd w:val="clear" w:color="auto" w:fill="FFFFFF"/>
              <w:tblLayout w:type="fixed"/>
              <w:tblCellMar>
                <w:left w:w="0" w:type="dxa"/>
                <w:right w:w="0" w:type="dxa"/>
              </w:tblCellMar>
              <w:tblLook w:val="04A0" w:firstRow="1" w:lastRow="0" w:firstColumn="1" w:lastColumn="0" w:noHBand="0" w:noVBand="1"/>
            </w:tblPr>
            <w:tblGrid>
              <w:gridCol w:w="14469"/>
            </w:tblGrid>
            <w:tr w:rsidR="002163B6" w:rsidRPr="00594C84" w14:paraId="5333047C" w14:textId="77777777" w:rsidTr="00EA5189">
              <w:tc>
                <w:tcPr>
                  <w:tcW w:w="14469" w:type="dxa"/>
                  <w:shd w:val="clear" w:color="auto" w:fill="FFFFFF"/>
                  <w:hideMark/>
                </w:tcPr>
                <w:p w14:paraId="6E3DC81D" w14:textId="034AE809" w:rsidR="002163B6" w:rsidRPr="00EA5189" w:rsidRDefault="00EA5189" w:rsidP="00594C84">
                  <w:pPr>
                    <w:pStyle w:val="NoSpacing"/>
                    <w:framePr w:hSpace="180" w:wrap="around" w:vAnchor="page" w:hAnchor="margin" w:y="1330"/>
                    <w:jc w:val="both"/>
                    <w:rPr>
                      <w:rFonts w:ascii="Times New Roman" w:hAnsi="Times New Roman" w:cs="Times New Roman"/>
                      <w:sz w:val="20"/>
                      <w:szCs w:val="20"/>
                      <w:lang w:val="en-US"/>
                    </w:rPr>
                  </w:pPr>
                  <w:r w:rsidRPr="00EA5189">
                    <w:rPr>
                      <w:rFonts w:ascii="Times New Roman" w:hAnsi="Times New Roman" w:cs="Times New Roman"/>
                      <w:sz w:val="20"/>
                      <w:szCs w:val="20"/>
                      <w:lang w:val="en-US"/>
                    </w:rPr>
                    <w:t>Actul a făcut obiectul unei rectificări lingvistice prin documentul C(2024) 6547 (JO L, 2024/90558, 16.09.2024), fără modificarea dispozițiilor de fond.</w:t>
                  </w:r>
                  <w:r>
                    <w:rPr>
                      <w:rFonts w:ascii="Times New Roman" w:hAnsi="Times New Roman" w:cs="Times New Roman"/>
                      <w:sz w:val="20"/>
                      <w:szCs w:val="20"/>
                      <w:lang w:val="en-US"/>
                    </w:rPr>
                    <w:t xml:space="preserve"> </w:t>
                  </w:r>
                  <w:r w:rsidRPr="00EA5189">
                    <w:rPr>
                      <w:rFonts w:ascii="Times New Roman" w:hAnsi="Times New Roman" w:cs="Times New Roman"/>
                      <w:sz w:val="20"/>
                      <w:szCs w:val="20"/>
                      <w:lang w:val="en-US"/>
                    </w:rPr>
                    <w:t xml:space="preserve">CELEX: </w:t>
                  </w:r>
                  <w:r w:rsidRPr="00EA5189">
                    <w:rPr>
                      <w:rFonts w:ascii="Times New Roman" w:hAnsi="Times New Roman" w:cs="Times New Roman"/>
                      <w:b/>
                      <w:bCs/>
                      <w:sz w:val="20"/>
                      <w:szCs w:val="20"/>
                      <w:lang w:val="en-US"/>
                    </w:rPr>
                    <w:t>32024R1366R(01)</w:t>
                  </w:r>
                  <w:r w:rsidRPr="00EA5189">
                    <w:rPr>
                      <w:rFonts w:ascii="Times New Roman" w:hAnsi="Times New Roman" w:cs="Times New Roman"/>
                      <w:sz w:val="20"/>
                      <w:szCs w:val="20"/>
                      <w:lang w:val="en-US"/>
                    </w:rPr>
                    <w:t>.</w:t>
                  </w:r>
                </w:p>
              </w:tc>
            </w:tr>
          </w:tbl>
          <w:p w14:paraId="59B4FB52" w14:textId="77777777" w:rsidR="002163B6" w:rsidRPr="008B21E9" w:rsidRDefault="002163B6" w:rsidP="00501CB5">
            <w:pPr>
              <w:pStyle w:val="Normal0"/>
              <w:tabs>
                <w:tab w:val="left" w:pos="2410"/>
              </w:tabs>
              <w:jc w:val="both"/>
              <w:rPr>
                <w:rFonts w:ascii="Times New Roman" w:hAnsi="Times New Roman" w:cs="Times New Roman"/>
                <w:sz w:val="18"/>
                <w:szCs w:val="18"/>
                <w:lang w:val="ro-MD"/>
              </w:rPr>
            </w:pPr>
          </w:p>
          <w:p w14:paraId="0F1A54A8" w14:textId="4478A9B7" w:rsidR="002163B6" w:rsidRPr="000617CB" w:rsidRDefault="000617CB" w:rsidP="00501CB5">
            <w:pPr>
              <w:pStyle w:val="Normal0"/>
              <w:tabs>
                <w:tab w:val="left" w:pos="2410"/>
              </w:tabs>
              <w:jc w:val="both"/>
              <w:rPr>
                <w:rFonts w:ascii="Times New Roman" w:hAnsi="Times New Roman" w:cs="Times New Roman"/>
                <w:b/>
                <w:bCs/>
                <w:sz w:val="18"/>
                <w:szCs w:val="18"/>
                <w:lang w:val="en-US"/>
              </w:rPr>
            </w:pPr>
            <w:r w:rsidRPr="000617CB">
              <w:rPr>
                <w:rFonts w:ascii="Times New Roman" w:hAnsi="Times New Roman" w:cs="Times New Roman"/>
                <w:b/>
                <w:iCs/>
                <w:sz w:val="20"/>
                <w:szCs w:val="20"/>
                <w:lang w:val="en-US"/>
              </w:rPr>
              <w:t>Remarcă:</w:t>
            </w:r>
            <w:r w:rsidRPr="000617CB">
              <w:rPr>
                <w:rFonts w:ascii="Times New Roman" w:hAnsi="Times New Roman" w:cs="Times New Roman"/>
                <w:b/>
                <w:i/>
                <w:sz w:val="20"/>
                <w:szCs w:val="20"/>
                <w:lang w:val="en-US"/>
              </w:rPr>
              <w:t xml:space="preserve"> </w:t>
            </w:r>
            <w:r w:rsidRPr="000617CB">
              <w:rPr>
                <w:rFonts w:ascii="Times New Roman" w:hAnsi="Times New Roman" w:cs="Times New Roman"/>
                <w:bCs/>
                <w:iCs/>
                <w:sz w:val="20"/>
                <w:szCs w:val="20"/>
                <w:lang w:val="en-US"/>
              </w:rPr>
              <w:t>Republica Moldova, în calitate de parte contractantă la Tratatul de instituire a Comunității Energetice, are obligația de a-și onora angajamentele asumate în cadrul acestuia. În procesul de armonizare a legislației naționale cu acquis-ul Comunității Energetice se ține cont de actele adoptate de Consiliul ministerial al Comunității Energetice privind includerea în acquis-ul Comunității Energetice a actelor Uniunii Europene relevante pentru sectorul energiei electrice.</w:t>
            </w:r>
          </w:p>
        </w:tc>
      </w:tr>
      <w:tr w:rsidR="002163B6" w:rsidRPr="00594C84" w14:paraId="7BA7507A" w14:textId="77777777" w:rsidTr="00501CB5">
        <w:trPr>
          <w:trHeight w:val="176"/>
        </w:trPr>
        <w:tc>
          <w:tcPr>
            <w:tcW w:w="719" w:type="dxa"/>
            <w:shd w:val="clear" w:color="auto" w:fill="E7E6E6" w:themeFill="background2"/>
            <w:vAlign w:val="center"/>
          </w:tcPr>
          <w:p w14:paraId="0D0C7556" w14:textId="77777777" w:rsidR="002163B6" w:rsidRPr="008B21E9" w:rsidRDefault="002163B6" w:rsidP="00501CB5">
            <w:pPr>
              <w:tabs>
                <w:tab w:val="left" w:pos="2410"/>
              </w:tabs>
              <w:jc w:val="center"/>
              <w:rPr>
                <w:rFonts w:ascii="Times New Roman" w:hAnsi="Times New Roman" w:cs="Times New Roman"/>
                <w:b/>
                <w:bCs/>
                <w:sz w:val="18"/>
                <w:szCs w:val="18"/>
                <w:lang w:val="ro-RO"/>
              </w:rPr>
            </w:pPr>
            <w:r w:rsidRPr="008B21E9">
              <w:rPr>
                <w:rFonts w:ascii="Times New Roman" w:eastAsia="Times New Roman" w:hAnsi="Times New Roman" w:cs="Times New Roman"/>
                <w:b/>
                <w:bCs/>
                <w:sz w:val="20"/>
                <w:szCs w:val="20"/>
                <w:lang w:val="ro-MD"/>
              </w:rPr>
              <w:t>2</w:t>
            </w:r>
          </w:p>
        </w:tc>
        <w:tc>
          <w:tcPr>
            <w:tcW w:w="15152" w:type="dxa"/>
          </w:tcPr>
          <w:p w14:paraId="31FE1639" w14:textId="19EF9FC3" w:rsidR="002163B6" w:rsidRPr="009F0D13" w:rsidRDefault="002163B6" w:rsidP="00501CB5">
            <w:pPr>
              <w:tabs>
                <w:tab w:val="left" w:pos="2410"/>
              </w:tabs>
              <w:jc w:val="both"/>
              <w:rPr>
                <w:rFonts w:ascii="Times New Roman" w:hAnsi="Times New Roman" w:cs="Times New Roman"/>
                <w:b/>
                <w:bCs/>
                <w:sz w:val="18"/>
                <w:szCs w:val="18"/>
                <w:lang w:val="en-US"/>
              </w:rPr>
            </w:pPr>
            <w:r w:rsidRPr="008B21E9">
              <w:rPr>
                <w:rFonts w:ascii="Times New Roman" w:eastAsia="Times New Roman" w:hAnsi="Times New Roman" w:cs="Times New Roman"/>
                <w:b/>
                <w:bCs/>
                <w:sz w:val="20"/>
                <w:szCs w:val="20"/>
                <w:lang w:val="ro-MD"/>
              </w:rPr>
              <w:t xml:space="preserve">Titlul proiectului de act normativ național: </w:t>
            </w:r>
            <w:r w:rsidR="009F0D13" w:rsidRPr="009F0D13">
              <w:rPr>
                <w:rFonts w:ascii="Times New Roman" w:hAnsi="Times New Roman"/>
                <w:sz w:val="20"/>
                <w:lang w:val="en-US"/>
              </w:rPr>
              <w:t>Hotărârea Consiliului de administrație al Agenției Naționale pentru Reglementare în Energetică cu privire la aprobarea Codului rețelelor electrice privind normele sectoriale pentru securitatea cibernetică a fluxurilor transfrontaliere de energie electrică</w:t>
            </w:r>
          </w:p>
        </w:tc>
      </w:tr>
      <w:tr w:rsidR="002163B6" w:rsidRPr="00594C84" w14:paraId="715CBA9D" w14:textId="77777777" w:rsidTr="00501CB5">
        <w:trPr>
          <w:trHeight w:val="131"/>
        </w:trPr>
        <w:tc>
          <w:tcPr>
            <w:tcW w:w="719" w:type="dxa"/>
            <w:shd w:val="clear" w:color="auto" w:fill="E7E6E6" w:themeFill="background2"/>
            <w:vAlign w:val="center"/>
          </w:tcPr>
          <w:p w14:paraId="5CC749B9" w14:textId="77777777" w:rsidR="002163B6" w:rsidRPr="008B21E9" w:rsidRDefault="002163B6" w:rsidP="00501CB5">
            <w:pPr>
              <w:tabs>
                <w:tab w:val="left" w:pos="2410"/>
              </w:tabs>
              <w:jc w:val="center"/>
              <w:rPr>
                <w:rFonts w:ascii="Times New Roman" w:eastAsia="Times New Roman" w:hAnsi="Times New Roman" w:cs="Times New Roman"/>
                <w:b/>
                <w:bCs/>
                <w:sz w:val="20"/>
                <w:szCs w:val="20"/>
                <w:lang w:val="ro-MD"/>
              </w:rPr>
            </w:pPr>
            <w:r w:rsidRPr="008B21E9">
              <w:rPr>
                <w:rFonts w:ascii="Times New Roman" w:eastAsia="Times New Roman" w:hAnsi="Times New Roman" w:cs="Times New Roman"/>
                <w:b/>
                <w:bCs/>
                <w:sz w:val="20"/>
                <w:szCs w:val="20"/>
                <w:lang w:val="ro-MD"/>
              </w:rPr>
              <w:t>3</w:t>
            </w:r>
          </w:p>
        </w:tc>
        <w:tc>
          <w:tcPr>
            <w:tcW w:w="15152" w:type="dxa"/>
          </w:tcPr>
          <w:p w14:paraId="646427EE" w14:textId="4577D0EC" w:rsidR="002163B6" w:rsidRPr="009F0D13" w:rsidRDefault="002163B6" w:rsidP="00501CB5">
            <w:pPr>
              <w:spacing w:after="160"/>
              <w:jc w:val="both"/>
              <w:rPr>
                <w:lang w:val="en-US"/>
              </w:rPr>
            </w:pPr>
            <w:r w:rsidRPr="008B21E9">
              <w:rPr>
                <w:rFonts w:ascii="Times New Roman" w:eastAsia="Times New Roman" w:hAnsi="Times New Roman" w:cs="Times New Roman"/>
                <w:b/>
                <w:bCs/>
                <w:sz w:val="20"/>
                <w:szCs w:val="20"/>
                <w:lang w:val="ro-MD"/>
              </w:rPr>
              <w:t xml:space="preserve">Gradul general de compatibilitate: </w:t>
            </w:r>
            <w:r w:rsidR="00050D1A" w:rsidRPr="008B21E9">
              <w:rPr>
                <w:rFonts w:ascii="Times New Roman" w:eastAsia="Times New Roman" w:hAnsi="Times New Roman" w:cs="Times New Roman"/>
                <w:b/>
                <w:bCs/>
                <w:sz w:val="20"/>
                <w:szCs w:val="20"/>
                <w:lang w:val="ro-MD"/>
              </w:rPr>
              <w:t>pațial compatibil</w:t>
            </w:r>
            <w:r w:rsidR="009F0D13">
              <w:rPr>
                <w:rFonts w:ascii="Times New Roman" w:eastAsia="Times New Roman" w:hAnsi="Times New Roman" w:cs="Times New Roman"/>
                <w:b/>
                <w:bCs/>
                <w:sz w:val="20"/>
                <w:szCs w:val="20"/>
                <w:lang w:val="ro-MD"/>
              </w:rPr>
              <w:t xml:space="preserve"> </w:t>
            </w:r>
            <w:r w:rsidR="009F0D13" w:rsidRPr="009F0D13">
              <w:rPr>
                <w:rFonts w:ascii="Times New Roman" w:hAnsi="Times New Roman"/>
                <w:sz w:val="20"/>
                <w:lang w:val="en-US"/>
              </w:rPr>
              <w:t>Proiectul transpune integral dispozițiile operative ale variantei de lucru adaptate de Secretariatul Comunității Energetice. Nu au putut fi transpuse: pasajele marcate "&lt;...&gt;" în respectiva variantă de lucru, nefinalizate la nivelul Comunității Energetice  și prevederile care se adresează exclusiv arhitecturii instituționale proprii Uniunii Europene (ACER, ENISA, ENTSO pentru energie electrică, entitatea OSD UE) sau termenelor calendaristice deja expirate la data prezentului proiect. Detaliile figurează în coloana "Observații" a tabelului și la pct. 8 din Nota de fundamentare.</w:t>
            </w:r>
          </w:p>
        </w:tc>
      </w:tr>
      <w:tr w:rsidR="002163B6" w:rsidRPr="00594C84" w14:paraId="006DFE99" w14:textId="77777777" w:rsidTr="00501CB5">
        <w:trPr>
          <w:trHeight w:val="149"/>
        </w:trPr>
        <w:tc>
          <w:tcPr>
            <w:tcW w:w="719" w:type="dxa"/>
            <w:shd w:val="clear" w:color="auto" w:fill="E7E6E6" w:themeFill="background2"/>
            <w:vAlign w:val="center"/>
          </w:tcPr>
          <w:p w14:paraId="0D6FFB1F" w14:textId="77777777" w:rsidR="002163B6" w:rsidRPr="008B21E9" w:rsidRDefault="002163B6" w:rsidP="00501CB5">
            <w:pPr>
              <w:tabs>
                <w:tab w:val="left" w:pos="2410"/>
              </w:tabs>
              <w:jc w:val="center"/>
              <w:rPr>
                <w:rFonts w:ascii="Times New Roman" w:eastAsia="Times New Roman" w:hAnsi="Times New Roman" w:cs="Times New Roman"/>
                <w:b/>
                <w:bCs/>
                <w:sz w:val="20"/>
                <w:szCs w:val="20"/>
                <w:lang w:val="ro-MD"/>
              </w:rPr>
            </w:pPr>
            <w:r w:rsidRPr="008B21E9">
              <w:rPr>
                <w:rFonts w:ascii="Times New Roman" w:eastAsia="Times New Roman" w:hAnsi="Times New Roman" w:cs="Times New Roman"/>
                <w:b/>
                <w:bCs/>
                <w:sz w:val="20"/>
                <w:szCs w:val="20"/>
                <w:lang w:val="ro-MD"/>
              </w:rPr>
              <w:t>4</w:t>
            </w:r>
          </w:p>
        </w:tc>
        <w:tc>
          <w:tcPr>
            <w:tcW w:w="15152" w:type="dxa"/>
          </w:tcPr>
          <w:p w14:paraId="1C017EE6" w14:textId="77777777" w:rsidR="002163B6" w:rsidRPr="008B21E9" w:rsidRDefault="002163B6" w:rsidP="00501CB5">
            <w:pPr>
              <w:tabs>
                <w:tab w:val="left" w:pos="2410"/>
              </w:tabs>
              <w:autoSpaceDE w:val="0"/>
              <w:autoSpaceDN w:val="0"/>
              <w:adjustRightInd w:val="0"/>
              <w:ind w:left="-106" w:firstLine="106"/>
              <w:jc w:val="both"/>
              <w:rPr>
                <w:rFonts w:ascii="Times New Roman" w:hAnsi="Times New Roman" w:cs="Times New Roman"/>
                <w:b/>
                <w:sz w:val="18"/>
                <w:szCs w:val="18"/>
                <w:lang w:val="ro-RO"/>
              </w:rPr>
            </w:pPr>
            <w:r w:rsidRPr="008B21E9">
              <w:rPr>
                <w:rFonts w:ascii="Times New Roman" w:eastAsia="Times New Roman" w:hAnsi="Times New Roman" w:cs="Times New Roman"/>
                <w:b/>
                <w:bCs/>
                <w:sz w:val="20"/>
                <w:szCs w:val="20"/>
                <w:lang w:val="ro-MD"/>
              </w:rPr>
              <w:t xml:space="preserve">Autoritatea/persona responsabilă: </w:t>
            </w:r>
            <w:r w:rsidRPr="008B21E9">
              <w:rPr>
                <w:rFonts w:ascii="Times New Roman" w:eastAsia="Times New Roman" w:hAnsi="Times New Roman" w:cs="Times New Roman"/>
                <w:bCs/>
                <w:i/>
                <w:sz w:val="20"/>
                <w:szCs w:val="20"/>
                <w:lang w:val="ro-MD"/>
              </w:rPr>
              <w:t>Agenția Națională pentru Reglementare în Energetică</w:t>
            </w:r>
          </w:p>
        </w:tc>
      </w:tr>
      <w:tr w:rsidR="002163B6" w:rsidRPr="008B21E9" w14:paraId="1B2DF0F6" w14:textId="77777777" w:rsidTr="00501CB5">
        <w:trPr>
          <w:trHeight w:val="203"/>
        </w:trPr>
        <w:tc>
          <w:tcPr>
            <w:tcW w:w="719" w:type="dxa"/>
            <w:shd w:val="clear" w:color="auto" w:fill="E7E6E6" w:themeFill="background2"/>
            <w:vAlign w:val="center"/>
          </w:tcPr>
          <w:p w14:paraId="16CCDA2C" w14:textId="77777777" w:rsidR="002163B6" w:rsidRPr="008B21E9" w:rsidRDefault="002163B6" w:rsidP="00501CB5">
            <w:pPr>
              <w:tabs>
                <w:tab w:val="left" w:pos="2410"/>
              </w:tabs>
              <w:jc w:val="center"/>
              <w:rPr>
                <w:rFonts w:ascii="Times New Roman" w:eastAsia="Times New Roman" w:hAnsi="Times New Roman" w:cs="Times New Roman"/>
                <w:b/>
                <w:bCs/>
                <w:sz w:val="20"/>
                <w:szCs w:val="20"/>
                <w:lang w:val="ro-MD"/>
              </w:rPr>
            </w:pPr>
            <w:r w:rsidRPr="008B21E9">
              <w:rPr>
                <w:rFonts w:ascii="Times New Roman" w:eastAsia="Times New Roman" w:hAnsi="Times New Roman" w:cs="Times New Roman"/>
                <w:b/>
                <w:bCs/>
                <w:sz w:val="20"/>
                <w:szCs w:val="20"/>
                <w:lang w:val="ro-MD"/>
              </w:rPr>
              <w:t>5</w:t>
            </w:r>
          </w:p>
        </w:tc>
        <w:tc>
          <w:tcPr>
            <w:tcW w:w="15152" w:type="dxa"/>
          </w:tcPr>
          <w:p w14:paraId="4BDA925E" w14:textId="52AE8A88" w:rsidR="002163B6" w:rsidRPr="008B21E9" w:rsidRDefault="002163B6" w:rsidP="00501CB5">
            <w:pPr>
              <w:tabs>
                <w:tab w:val="left" w:pos="2410"/>
              </w:tabs>
              <w:autoSpaceDE w:val="0"/>
              <w:autoSpaceDN w:val="0"/>
              <w:adjustRightInd w:val="0"/>
              <w:ind w:left="-106" w:firstLine="106"/>
              <w:jc w:val="both"/>
              <w:rPr>
                <w:rFonts w:ascii="Times New Roman" w:hAnsi="Times New Roman" w:cs="Times New Roman"/>
                <w:b/>
                <w:sz w:val="18"/>
                <w:szCs w:val="18"/>
                <w:lang w:val="ro-RO"/>
              </w:rPr>
            </w:pPr>
            <w:r w:rsidRPr="008B21E9">
              <w:rPr>
                <w:rFonts w:ascii="Times New Roman" w:eastAsia="Times New Roman" w:hAnsi="Times New Roman" w:cs="Times New Roman"/>
                <w:b/>
                <w:bCs/>
                <w:sz w:val="20"/>
                <w:szCs w:val="20"/>
                <w:lang w:val="ro-MD"/>
              </w:rPr>
              <w:t xml:space="preserve">Data întocmirii/actualizării: </w:t>
            </w:r>
            <w:r w:rsidR="00E6475B">
              <w:rPr>
                <w:rFonts w:ascii="Times New Roman" w:eastAsia="Times New Roman" w:hAnsi="Times New Roman" w:cs="Times New Roman"/>
                <w:b/>
                <w:bCs/>
                <w:sz w:val="20"/>
                <w:szCs w:val="20"/>
                <w:lang w:val="ro-MD"/>
              </w:rPr>
              <w:t>august</w:t>
            </w:r>
            <w:r w:rsidR="00050D1A" w:rsidRPr="008B21E9">
              <w:rPr>
                <w:rFonts w:ascii="Times New Roman" w:eastAsia="Times New Roman" w:hAnsi="Times New Roman" w:cs="Times New Roman"/>
                <w:b/>
                <w:bCs/>
                <w:sz w:val="20"/>
                <w:szCs w:val="20"/>
                <w:lang w:val="ro-MD"/>
              </w:rPr>
              <w:t xml:space="preserve"> </w:t>
            </w:r>
            <w:r w:rsidR="00360B9D" w:rsidRPr="008B21E9">
              <w:rPr>
                <w:rFonts w:ascii="Times New Roman" w:eastAsia="Times New Roman" w:hAnsi="Times New Roman" w:cs="Times New Roman"/>
                <w:b/>
                <w:bCs/>
                <w:sz w:val="20"/>
                <w:szCs w:val="20"/>
                <w:lang w:val="ro-MD"/>
              </w:rPr>
              <w:t>202</w:t>
            </w:r>
            <w:r w:rsidR="00E6475B">
              <w:rPr>
                <w:rFonts w:ascii="Times New Roman" w:eastAsia="Times New Roman" w:hAnsi="Times New Roman" w:cs="Times New Roman"/>
                <w:b/>
                <w:bCs/>
                <w:sz w:val="20"/>
                <w:szCs w:val="20"/>
                <w:lang w:val="ro-MD"/>
              </w:rPr>
              <w:t>6</w:t>
            </w:r>
          </w:p>
        </w:tc>
      </w:tr>
    </w:tbl>
    <w:p w14:paraId="45DE0F32" w14:textId="6CA87982" w:rsidR="00BB4A27" w:rsidRPr="00501CB5" w:rsidRDefault="00501CB5" w:rsidP="00501CB5">
      <w:pPr>
        <w:jc w:val="center"/>
        <w:rPr>
          <w:rFonts w:ascii="Times New Roman" w:hAnsi="Times New Roman" w:cs="Times New Roman"/>
          <w:sz w:val="24"/>
          <w:szCs w:val="24"/>
          <w:lang w:val="ro-RO"/>
        </w:rPr>
      </w:pPr>
      <w:r w:rsidRPr="00501CB5">
        <w:rPr>
          <w:rFonts w:ascii="Times New Roman" w:hAnsi="Times New Roman" w:cs="Times New Roman"/>
          <w:b/>
          <w:sz w:val="24"/>
          <w:szCs w:val="24"/>
        </w:rPr>
        <w:t>TABEL DE CONCORDANȚĂ</w:t>
      </w:r>
    </w:p>
    <w:tbl>
      <w:tblPr>
        <w:tblStyle w:val="TableGrid"/>
        <w:tblW w:w="15871" w:type="dxa"/>
        <w:tblLayout w:type="fixed"/>
        <w:tblLook w:val="04A0" w:firstRow="1" w:lastRow="0" w:firstColumn="1" w:lastColumn="0" w:noHBand="0" w:noVBand="1"/>
      </w:tblPr>
      <w:tblGrid>
        <w:gridCol w:w="4673"/>
        <w:gridCol w:w="5030"/>
        <w:gridCol w:w="1582"/>
        <w:gridCol w:w="4586"/>
      </w:tblGrid>
      <w:tr w:rsidR="002163B6" w:rsidRPr="00AC38F1" w14:paraId="0B942E33" w14:textId="77777777" w:rsidTr="005F7FA5">
        <w:trPr>
          <w:trHeight w:val="835"/>
        </w:trPr>
        <w:tc>
          <w:tcPr>
            <w:tcW w:w="4673" w:type="dxa"/>
            <w:shd w:val="clear" w:color="auto" w:fill="E7E6E6" w:themeFill="background2"/>
            <w:vAlign w:val="center"/>
          </w:tcPr>
          <w:p w14:paraId="0A39EB12" w14:textId="4C5D70C8" w:rsidR="002163B6" w:rsidRPr="008B21E9" w:rsidRDefault="002163B6" w:rsidP="005F7FA5">
            <w:pPr>
              <w:tabs>
                <w:tab w:val="left" w:pos="4820"/>
              </w:tabs>
              <w:autoSpaceDE w:val="0"/>
              <w:autoSpaceDN w:val="0"/>
              <w:adjustRightInd w:val="0"/>
              <w:jc w:val="center"/>
              <w:rPr>
                <w:rFonts w:ascii="Times New Roman" w:hAnsi="Times New Roman" w:cs="Times New Roman"/>
                <w:b/>
                <w:bCs/>
                <w:sz w:val="20"/>
                <w:szCs w:val="20"/>
                <w:lang w:val="ro-RO"/>
              </w:rPr>
            </w:pPr>
            <w:r w:rsidRPr="008B21E9">
              <w:rPr>
                <w:rFonts w:ascii="Times New Roman" w:eastAsia="Times New Roman" w:hAnsi="Times New Roman" w:cs="Times New Roman"/>
                <w:b/>
                <w:bCs/>
                <w:sz w:val="20"/>
                <w:szCs w:val="20"/>
                <w:lang w:val="ro-RO"/>
              </w:rPr>
              <w:t>Actul Uniunii Europene</w:t>
            </w:r>
          </w:p>
        </w:tc>
        <w:tc>
          <w:tcPr>
            <w:tcW w:w="5030" w:type="dxa"/>
            <w:shd w:val="clear" w:color="auto" w:fill="E7E6E6" w:themeFill="background2"/>
            <w:vAlign w:val="center"/>
          </w:tcPr>
          <w:p w14:paraId="6AFBC204" w14:textId="57C15E78" w:rsidR="002163B6" w:rsidRPr="008B21E9" w:rsidRDefault="002163B6" w:rsidP="00050D1A">
            <w:pPr>
              <w:tabs>
                <w:tab w:val="left" w:pos="0"/>
                <w:tab w:val="left" w:pos="4820"/>
              </w:tabs>
              <w:autoSpaceDE w:val="0"/>
              <w:autoSpaceDN w:val="0"/>
              <w:adjustRightInd w:val="0"/>
              <w:jc w:val="center"/>
              <w:rPr>
                <w:rFonts w:ascii="Times New Roman" w:hAnsi="Times New Roman" w:cs="Times New Roman"/>
                <w:b/>
                <w:bCs/>
                <w:sz w:val="20"/>
                <w:szCs w:val="20"/>
                <w:lang w:val="ro-RO"/>
              </w:rPr>
            </w:pPr>
            <w:r w:rsidRPr="008B21E9">
              <w:rPr>
                <w:rFonts w:ascii="Times New Roman" w:eastAsia="Times New Roman" w:hAnsi="Times New Roman" w:cs="Times New Roman"/>
                <w:b/>
                <w:bCs/>
                <w:sz w:val="20"/>
                <w:szCs w:val="20"/>
                <w:lang w:val="ro-RO"/>
              </w:rPr>
              <w:t>Proiectul de act normativ național</w:t>
            </w:r>
          </w:p>
        </w:tc>
        <w:tc>
          <w:tcPr>
            <w:tcW w:w="1582" w:type="dxa"/>
            <w:shd w:val="clear" w:color="auto" w:fill="E7E6E6" w:themeFill="background2"/>
            <w:vAlign w:val="center"/>
          </w:tcPr>
          <w:p w14:paraId="574F014C" w14:textId="55ABB189" w:rsidR="002163B6" w:rsidRPr="008B21E9" w:rsidRDefault="002163B6" w:rsidP="005F7FA5">
            <w:pPr>
              <w:tabs>
                <w:tab w:val="left" w:pos="4820"/>
              </w:tabs>
              <w:autoSpaceDE w:val="0"/>
              <w:autoSpaceDN w:val="0"/>
              <w:adjustRightInd w:val="0"/>
              <w:jc w:val="center"/>
              <w:rPr>
                <w:rFonts w:ascii="Times New Roman" w:hAnsi="Times New Roman" w:cs="Times New Roman"/>
                <w:b/>
                <w:bCs/>
                <w:sz w:val="20"/>
                <w:szCs w:val="20"/>
                <w:lang w:val="ro-RO"/>
              </w:rPr>
            </w:pPr>
            <w:r w:rsidRPr="008B21E9">
              <w:rPr>
                <w:rFonts w:ascii="Times New Roman" w:eastAsia="Times New Roman" w:hAnsi="Times New Roman" w:cs="Times New Roman"/>
                <w:b/>
                <w:bCs/>
                <w:sz w:val="20"/>
                <w:szCs w:val="20"/>
                <w:lang w:val="ro-RO"/>
              </w:rPr>
              <w:t>Gradul de compatibilitate</w:t>
            </w:r>
          </w:p>
        </w:tc>
        <w:tc>
          <w:tcPr>
            <w:tcW w:w="4586" w:type="dxa"/>
            <w:shd w:val="clear" w:color="auto" w:fill="E7E6E6" w:themeFill="background2"/>
          </w:tcPr>
          <w:p w14:paraId="680E3227" w14:textId="77777777" w:rsidR="002163B6" w:rsidRPr="008B21E9" w:rsidRDefault="002163B6" w:rsidP="00050D1A">
            <w:pPr>
              <w:jc w:val="center"/>
              <w:rPr>
                <w:rFonts w:ascii="Times New Roman" w:eastAsia="Times New Roman" w:hAnsi="Times New Roman" w:cs="Times New Roman"/>
                <w:b/>
                <w:bCs/>
                <w:sz w:val="20"/>
                <w:szCs w:val="20"/>
                <w:lang w:val="ro-RO"/>
              </w:rPr>
            </w:pPr>
            <w:r w:rsidRPr="008B21E9">
              <w:rPr>
                <w:rFonts w:ascii="Times New Roman" w:eastAsia="Times New Roman" w:hAnsi="Times New Roman" w:cs="Times New Roman"/>
                <w:b/>
                <w:bCs/>
                <w:sz w:val="20"/>
                <w:szCs w:val="20"/>
                <w:lang w:val="ro-RO"/>
              </w:rPr>
              <w:t>Observațiile</w:t>
            </w:r>
          </w:p>
          <w:p w14:paraId="707675DA" w14:textId="72CADBEA" w:rsidR="002163B6" w:rsidRPr="008B21E9" w:rsidRDefault="002163B6" w:rsidP="005F7FA5">
            <w:pPr>
              <w:tabs>
                <w:tab w:val="left" w:pos="4820"/>
              </w:tabs>
              <w:autoSpaceDE w:val="0"/>
              <w:autoSpaceDN w:val="0"/>
              <w:adjustRightInd w:val="0"/>
              <w:jc w:val="center"/>
              <w:rPr>
                <w:rFonts w:ascii="Times New Roman" w:hAnsi="Times New Roman" w:cs="Times New Roman"/>
                <w:b/>
                <w:bCs/>
                <w:sz w:val="20"/>
                <w:szCs w:val="20"/>
                <w:lang w:val="ro-RO"/>
              </w:rPr>
            </w:pPr>
          </w:p>
        </w:tc>
      </w:tr>
      <w:tr w:rsidR="002163B6" w:rsidRPr="008B21E9" w14:paraId="1E58D269" w14:textId="77777777" w:rsidTr="005F7FA5">
        <w:trPr>
          <w:trHeight w:val="70"/>
        </w:trPr>
        <w:tc>
          <w:tcPr>
            <w:tcW w:w="4673" w:type="dxa"/>
            <w:vAlign w:val="center"/>
          </w:tcPr>
          <w:p w14:paraId="7CBB31F0" w14:textId="791C7D54" w:rsidR="002163B6" w:rsidRPr="008B21E9" w:rsidRDefault="002163B6" w:rsidP="002163B6">
            <w:pPr>
              <w:tabs>
                <w:tab w:val="left" w:pos="4820"/>
              </w:tabs>
              <w:autoSpaceDE w:val="0"/>
              <w:autoSpaceDN w:val="0"/>
              <w:adjustRightInd w:val="0"/>
              <w:jc w:val="center"/>
              <w:rPr>
                <w:rFonts w:ascii="Times New Roman" w:eastAsia="Times New Roman" w:hAnsi="Times New Roman" w:cs="Times New Roman"/>
                <w:b/>
                <w:bCs/>
                <w:sz w:val="20"/>
                <w:szCs w:val="20"/>
                <w:lang w:val="ro-RO"/>
              </w:rPr>
            </w:pPr>
            <w:r w:rsidRPr="008B21E9">
              <w:rPr>
                <w:rFonts w:ascii="Times New Roman" w:eastAsia="Times New Roman" w:hAnsi="Times New Roman" w:cs="Times New Roman"/>
                <w:b/>
                <w:bCs/>
                <w:sz w:val="20"/>
                <w:szCs w:val="20"/>
                <w:lang w:val="ro-RO"/>
              </w:rPr>
              <w:t>6.</w:t>
            </w:r>
          </w:p>
        </w:tc>
        <w:tc>
          <w:tcPr>
            <w:tcW w:w="5030" w:type="dxa"/>
            <w:vAlign w:val="center"/>
          </w:tcPr>
          <w:p w14:paraId="3477B76E" w14:textId="4E2A70FC" w:rsidR="002163B6" w:rsidRPr="008B21E9" w:rsidRDefault="002163B6" w:rsidP="002163B6">
            <w:pPr>
              <w:tabs>
                <w:tab w:val="left" w:pos="0"/>
                <w:tab w:val="left" w:pos="4820"/>
              </w:tabs>
              <w:autoSpaceDE w:val="0"/>
              <w:autoSpaceDN w:val="0"/>
              <w:adjustRightInd w:val="0"/>
              <w:jc w:val="center"/>
              <w:rPr>
                <w:rFonts w:ascii="Times New Roman" w:eastAsia="Times New Roman" w:hAnsi="Times New Roman" w:cs="Times New Roman"/>
                <w:b/>
                <w:bCs/>
                <w:sz w:val="20"/>
                <w:szCs w:val="20"/>
                <w:lang w:val="ro-RO"/>
              </w:rPr>
            </w:pPr>
            <w:r w:rsidRPr="008B21E9">
              <w:rPr>
                <w:rFonts w:ascii="Times New Roman" w:eastAsia="Times New Roman" w:hAnsi="Times New Roman" w:cs="Times New Roman"/>
                <w:b/>
                <w:bCs/>
                <w:sz w:val="20"/>
                <w:szCs w:val="20"/>
                <w:lang w:val="ro-RO"/>
              </w:rPr>
              <w:t>7.</w:t>
            </w:r>
          </w:p>
        </w:tc>
        <w:tc>
          <w:tcPr>
            <w:tcW w:w="1582" w:type="dxa"/>
            <w:vAlign w:val="center"/>
          </w:tcPr>
          <w:p w14:paraId="6FC4B885" w14:textId="2DB6A0C4" w:rsidR="002163B6" w:rsidRPr="008B21E9" w:rsidRDefault="002163B6" w:rsidP="002163B6">
            <w:pPr>
              <w:tabs>
                <w:tab w:val="left" w:pos="4820"/>
              </w:tabs>
              <w:autoSpaceDE w:val="0"/>
              <w:autoSpaceDN w:val="0"/>
              <w:adjustRightInd w:val="0"/>
              <w:jc w:val="center"/>
              <w:rPr>
                <w:rFonts w:ascii="Times New Roman" w:eastAsia="Times New Roman" w:hAnsi="Times New Roman" w:cs="Times New Roman"/>
                <w:b/>
                <w:bCs/>
                <w:sz w:val="20"/>
                <w:szCs w:val="20"/>
                <w:lang w:val="ro-RO"/>
              </w:rPr>
            </w:pPr>
            <w:r w:rsidRPr="008B21E9">
              <w:rPr>
                <w:rFonts w:ascii="Times New Roman" w:eastAsia="Times New Roman" w:hAnsi="Times New Roman" w:cs="Times New Roman"/>
                <w:b/>
                <w:bCs/>
                <w:sz w:val="20"/>
                <w:szCs w:val="20"/>
                <w:lang w:val="ro-RO"/>
              </w:rPr>
              <w:t>8.</w:t>
            </w:r>
          </w:p>
        </w:tc>
        <w:tc>
          <w:tcPr>
            <w:tcW w:w="4586" w:type="dxa"/>
          </w:tcPr>
          <w:p w14:paraId="68E7C40B" w14:textId="53EF08BB" w:rsidR="002163B6" w:rsidRPr="008B21E9" w:rsidRDefault="002163B6" w:rsidP="002163B6">
            <w:pPr>
              <w:jc w:val="center"/>
              <w:rPr>
                <w:rFonts w:ascii="Times New Roman" w:eastAsia="Times New Roman" w:hAnsi="Times New Roman" w:cs="Times New Roman"/>
                <w:b/>
                <w:bCs/>
                <w:sz w:val="20"/>
                <w:szCs w:val="20"/>
                <w:lang w:val="ro-RO"/>
              </w:rPr>
            </w:pPr>
            <w:r w:rsidRPr="008B21E9">
              <w:rPr>
                <w:rFonts w:ascii="Times New Roman" w:eastAsia="Times New Roman" w:hAnsi="Times New Roman" w:cs="Times New Roman"/>
                <w:b/>
                <w:bCs/>
                <w:sz w:val="20"/>
                <w:szCs w:val="20"/>
                <w:lang w:val="ro-RO"/>
              </w:rPr>
              <w:t>9.</w:t>
            </w:r>
          </w:p>
        </w:tc>
      </w:tr>
      <w:tr w:rsidR="00934CF3" w:rsidRPr="00594C84" w14:paraId="14584216" w14:textId="77777777" w:rsidTr="005F7FA5">
        <w:trPr>
          <w:trHeight w:val="424"/>
        </w:trPr>
        <w:tc>
          <w:tcPr>
            <w:tcW w:w="4673" w:type="dxa"/>
            <w:vMerge w:val="restart"/>
          </w:tcPr>
          <w:p w14:paraId="78D82B75" w14:textId="77777777" w:rsidR="00934CF3" w:rsidRPr="008B21E9" w:rsidRDefault="00934CF3" w:rsidP="00184417">
            <w:pPr>
              <w:tabs>
                <w:tab w:val="left" w:pos="284"/>
                <w:tab w:val="left" w:pos="4820"/>
              </w:tabs>
              <w:jc w:val="center"/>
              <w:rPr>
                <w:rFonts w:ascii="Times New Roman" w:hAnsi="Times New Roman" w:cs="Times New Roman"/>
                <w:b/>
                <w:sz w:val="20"/>
                <w:szCs w:val="20"/>
                <w:lang w:val="en-US"/>
              </w:rPr>
            </w:pPr>
            <w:r w:rsidRPr="008B21E9">
              <w:rPr>
                <w:rFonts w:ascii="Times New Roman" w:hAnsi="Times New Roman" w:cs="Times New Roman"/>
                <w:b/>
                <w:sz w:val="20"/>
                <w:szCs w:val="20"/>
                <w:lang w:val="en-US"/>
              </w:rPr>
              <w:t>CAPITOLUL I</w:t>
            </w:r>
          </w:p>
          <w:p w14:paraId="18081CFF" w14:textId="77777777" w:rsidR="00934CF3" w:rsidRPr="008B21E9" w:rsidRDefault="00934CF3" w:rsidP="00184417">
            <w:pPr>
              <w:tabs>
                <w:tab w:val="left" w:pos="284"/>
                <w:tab w:val="left" w:pos="4820"/>
              </w:tabs>
              <w:jc w:val="center"/>
              <w:rPr>
                <w:rFonts w:ascii="Times New Roman" w:hAnsi="Times New Roman" w:cs="Times New Roman"/>
                <w:b/>
                <w:sz w:val="20"/>
                <w:szCs w:val="20"/>
                <w:lang w:val="en-US"/>
              </w:rPr>
            </w:pPr>
            <w:r w:rsidRPr="008B21E9">
              <w:rPr>
                <w:rFonts w:ascii="Times New Roman" w:hAnsi="Times New Roman" w:cs="Times New Roman"/>
                <w:b/>
                <w:sz w:val="20"/>
                <w:szCs w:val="20"/>
                <w:lang w:val="en-US"/>
              </w:rPr>
              <w:t>DISPOZIȚII GENERALE</w:t>
            </w:r>
          </w:p>
          <w:p w14:paraId="32BFF11B" w14:textId="77777777" w:rsidR="00934CF3" w:rsidRPr="008B21E9" w:rsidRDefault="00934CF3" w:rsidP="00184417">
            <w:pPr>
              <w:tabs>
                <w:tab w:val="left" w:pos="284"/>
                <w:tab w:val="left" w:pos="4820"/>
              </w:tabs>
              <w:jc w:val="center"/>
              <w:rPr>
                <w:rFonts w:ascii="Times New Roman" w:hAnsi="Times New Roman" w:cs="Times New Roman"/>
                <w:b/>
                <w:sz w:val="20"/>
                <w:szCs w:val="20"/>
                <w:lang w:val="en-US"/>
              </w:rPr>
            </w:pPr>
          </w:p>
          <w:p w14:paraId="3B25F2A6" w14:textId="77777777" w:rsidR="00934CF3" w:rsidRDefault="00934CF3" w:rsidP="001C4F3F">
            <w:pPr>
              <w:tabs>
                <w:tab w:val="left" w:pos="284"/>
                <w:tab w:val="left" w:pos="4820"/>
              </w:tabs>
              <w:jc w:val="center"/>
              <w:rPr>
                <w:rFonts w:ascii="Times New Roman" w:hAnsi="Times New Roman" w:cs="Times New Roman"/>
                <w:sz w:val="20"/>
                <w:szCs w:val="20"/>
                <w:lang w:val="en-US"/>
              </w:rPr>
            </w:pPr>
            <w:r w:rsidRPr="00AC38F1">
              <w:rPr>
                <w:rFonts w:ascii="Times New Roman" w:hAnsi="Times New Roman" w:cs="Times New Roman"/>
                <w:b/>
                <w:bCs/>
                <w:sz w:val="20"/>
                <w:szCs w:val="20"/>
                <w:lang w:val="en-US"/>
              </w:rPr>
              <w:t>Articolul 1</w:t>
            </w:r>
            <w:r w:rsidRPr="00AC38F1">
              <w:rPr>
                <w:rFonts w:ascii="Times New Roman" w:hAnsi="Times New Roman" w:cs="Times New Roman"/>
                <w:sz w:val="20"/>
                <w:szCs w:val="20"/>
                <w:lang w:val="en-US"/>
              </w:rPr>
              <w:t xml:space="preserve"> </w:t>
            </w:r>
          </w:p>
          <w:p w14:paraId="4FA0A362" w14:textId="6DA3ACB8" w:rsidR="00934CF3" w:rsidRPr="001C4F3F" w:rsidRDefault="00934CF3" w:rsidP="001C4F3F">
            <w:pPr>
              <w:tabs>
                <w:tab w:val="left" w:pos="284"/>
                <w:tab w:val="left" w:pos="4820"/>
              </w:tabs>
              <w:jc w:val="center"/>
              <w:rPr>
                <w:rFonts w:ascii="Times New Roman" w:hAnsi="Times New Roman" w:cs="Times New Roman"/>
                <w:b/>
                <w:bCs/>
                <w:sz w:val="20"/>
                <w:szCs w:val="20"/>
                <w:lang w:val="en-US"/>
              </w:rPr>
            </w:pPr>
            <w:r w:rsidRPr="001C4F3F">
              <w:rPr>
                <w:rFonts w:ascii="Times New Roman" w:hAnsi="Times New Roman" w:cs="Times New Roman"/>
                <w:b/>
                <w:bCs/>
                <w:sz w:val="20"/>
                <w:szCs w:val="20"/>
                <w:lang w:val="en-US"/>
              </w:rPr>
              <w:t>Obiect</w:t>
            </w:r>
          </w:p>
          <w:p w14:paraId="7E53DEA5" w14:textId="77777777" w:rsidR="00934CF3" w:rsidRPr="00AC38F1" w:rsidRDefault="00934CF3" w:rsidP="00184417">
            <w:pPr>
              <w:tabs>
                <w:tab w:val="left" w:pos="284"/>
                <w:tab w:val="left" w:pos="4820"/>
              </w:tabs>
              <w:jc w:val="both"/>
              <w:rPr>
                <w:rFonts w:ascii="Times New Roman" w:hAnsi="Times New Roman" w:cs="Times New Roman"/>
                <w:sz w:val="20"/>
                <w:szCs w:val="20"/>
                <w:lang w:val="en-US"/>
              </w:rPr>
            </w:pPr>
            <w:r w:rsidRPr="00AC38F1">
              <w:rPr>
                <w:rFonts w:ascii="Times New Roman" w:hAnsi="Times New Roman" w:cs="Times New Roman"/>
                <w:sz w:val="20"/>
                <w:szCs w:val="20"/>
                <w:lang w:val="en-US"/>
              </w:rPr>
              <w:t>Prezentul regulament stabilește un cod de rețea care prevede norme sectoriale specifice pentru aspectele legate de securitatea cibernetică a fluxurilor transfrontaliere de energie electrică, inclusiv norme privind cerințele minime comune, planificarea, monitorizarea, raportarea și gestionarea crizelor.”</w:t>
            </w:r>
          </w:p>
          <w:p w14:paraId="729162D7" w14:textId="77777777" w:rsidR="00934CF3" w:rsidRDefault="00934CF3" w:rsidP="006678F9">
            <w:pPr>
              <w:tabs>
                <w:tab w:val="left" w:pos="284"/>
                <w:tab w:val="left" w:pos="4820"/>
              </w:tabs>
              <w:jc w:val="center"/>
              <w:rPr>
                <w:rFonts w:ascii="Times New Roman" w:hAnsi="Times New Roman" w:cs="Times New Roman"/>
                <w:b/>
                <w:sz w:val="20"/>
                <w:szCs w:val="20"/>
                <w:lang w:val="en-US"/>
              </w:rPr>
            </w:pPr>
          </w:p>
          <w:p w14:paraId="4E89B888" w14:textId="77777777" w:rsidR="00934CF3" w:rsidRDefault="00934CF3" w:rsidP="006678F9">
            <w:pPr>
              <w:tabs>
                <w:tab w:val="left" w:pos="284"/>
                <w:tab w:val="left" w:pos="4820"/>
              </w:tabs>
              <w:jc w:val="center"/>
              <w:rPr>
                <w:rFonts w:ascii="Times New Roman" w:hAnsi="Times New Roman" w:cs="Times New Roman"/>
                <w:b/>
                <w:sz w:val="20"/>
                <w:szCs w:val="20"/>
                <w:lang w:val="en-US"/>
              </w:rPr>
            </w:pPr>
          </w:p>
          <w:p w14:paraId="14791EF0" w14:textId="77777777" w:rsidR="00934CF3" w:rsidRDefault="00934CF3" w:rsidP="006678F9">
            <w:pPr>
              <w:tabs>
                <w:tab w:val="left" w:pos="284"/>
                <w:tab w:val="left" w:pos="4820"/>
              </w:tabs>
              <w:jc w:val="center"/>
              <w:rPr>
                <w:rFonts w:ascii="Times New Roman" w:hAnsi="Times New Roman" w:cs="Times New Roman"/>
                <w:b/>
                <w:sz w:val="20"/>
                <w:szCs w:val="20"/>
                <w:lang w:val="en-US"/>
              </w:rPr>
            </w:pPr>
          </w:p>
          <w:p w14:paraId="05A49563" w14:textId="77777777" w:rsidR="00934CF3" w:rsidRDefault="00934CF3" w:rsidP="006678F9">
            <w:pPr>
              <w:tabs>
                <w:tab w:val="left" w:pos="284"/>
                <w:tab w:val="left" w:pos="4820"/>
              </w:tabs>
              <w:jc w:val="center"/>
              <w:rPr>
                <w:rFonts w:ascii="Times New Roman" w:hAnsi="Times New Roman" w:cs="Times New Roman"/>
                <w:b/>
                <w:sz w:val="20"/>
                <w:szCs w:val="20"/>
                <w:lang w:val="en-US"/>
              </w:rPr>
            </w:pPr>
          </w:p>
          <w:p w14:paraId="1603B349" w14:textId="77777777" w:rsidR="00934CF3" w:rsidRDefault="00934CF3" w:rsidP="006678F9">
            <w:pPr>
              <w:tabs>
                <w:tab w:val="left" w:pos="284"/>
                <w:tab w:val="left" w:pos="4820"/>
              </w:tabs>
              <w:jc w:val="center"/>
              <w:rPr>
                <w:rFonts w:ascii="Times New Roman" w:hAnsi="Times New Roman" w:cs="Times New Roman"/>
                <w:b/>
                <w:sz w:val="20"/>
                <w:szCs w:val="20"/>
                <w:lang w:val="en-US"/>
              </w:rPr>
            </w:pPr>
          </w:p>
          <w:p w14:paraId="2701B377" w14:textId="77777777" w:rsidR="00934CF3" w:rsidRDefault="00934CF3" w:rsidP="006678F9">
            <w:pPr>
              <w:tabs>
                <w:tab w:val="left" w:pos="284"/>
                <w:tab w:val="left" w:pos="4820"/>
              </w:tabs>
              <w:jc w:val="center"/>
              <w:rPr>
                <w:rFonts w:ascii="Times New Roman" w:hAnsi="Times New Roman" w:cs="Times New Roman"/>
                <w:b/>
                <w:sz w:val="20"/>
                <w:szCs w:val="20"/>
                <w:lang w:val="en-US"/>
              </w:rPr>
            </w:pPr>
            <w:r w:rsidRPr="00EF1FA9">
              <w:rPr>
                <w:rFonts w:ascii="Times New Roman" w:hAnsi="Times New Roman" w:cs="Times New Roman"/>
                <w:b/>
                <w:sz w:val="20"/>
                <w:szCs w:val="20"/>
                <w:lang w:val="en-US"/>
              </w:rPr>
              <w:t xml:space="preserve">Articolul 2 </w:t>
            </w:r>
          </w:p>
          <w:p w14:paraId="074E9BB3" w14:textId="77777777" w:rsidR="00934CF3" w:rsidRDefault="00934CF3" w:rsidP="006678F9">
            <w:pPr>
              <w:tabs>
                <w:tab w:val="left" w:pos="284"/>
                <w:tab w:val="left" w:pos="4820"/>
              </w:tabs>
              <w:jc w:val="center"/>
              <w:rPr>
                <w:rFonts w:ascii="Times New Roman" w:hAnsi="Times New Roman" w:cs="Times New Roman"/>
                <w:b/>
                <w:sz w:val="20"/>
                <w:szCs w:val="20"/>
                <w:lang w:val="en-US"/>
              </w:rPr>
            </w:pPr>
            <w:r w:rsidRPr="00EF1FA9">
              <w:rPr>
                <w:rFonts w:ascii="Times New Roman" w:hAnsi="Times New Roman" w:cs="Times New Roman"/>
                <w:b/>
                <w:sz w:val="20"/>
                <w:szCs w:val="20"/>
                <w:lang w:val="en-US"/>
              </w:rPr>
              <w:lastRenderedPageBreak/>
              <w:t>Domeniu de aplicare</w:t>
            </w:r>
          </w:p>
          <w:p w14:paraId="6DB7CFBB" w14:textId="77777777" w:rsidR="00934CF3" w:rsidRDefault="00934CF3" w:rsidP="00184417">
            <w:pPr>
              <w:tabs>
                <w:tab w:val="left" w:pos="284"/>
                <w:tab w:val="left" w:pos="4820"/>
              </w:tabs>
              <w:jc w:val="both"/>
              <w:rPr>
                <w:rFonts w:ascii="Times New Roman" w:hAnsi="Times New Roman" w:cs="Times New Roman"/>
                <w:bCs/>
                <w:sz w:val="20"/>
                <w:szCs w:val="20"/>
                <w:lang w:val="en-US"/>
              </w:rPr>
            </w:pPr>
            <w:r w:rsidRPr="00EF1FA9">
              <w:rPr>
                <w:rFonts w:ascii="Times New Roman" w:hAnsi="Times New Roman" w:cs="Times New Roman"/>
                <w:bCs/>
                <w:sz w:val="20"/>
                <w:szCs w:val="20"/>
                <w:lang w:val="en-US"/>
              </w:rPr>
              <w:t xml:space="preserve">(1) Prezentul regulament se aplică aspectelor legate de securitatea cibernetică a fluxurilor transfrontaliere de energie electrică în cadrul activităților următoarelor entități, dacă acestea sunt identificate ca entități cu impact ridicat sau ca entități cu impact critic în conformitate cu articolul 24: </w:t>
            </w:r>
          </w:p>
          <w:p w14:paraId="3FA9317E" w14:textId="77777777" w:rsidR="00934CF3" w:rsidRDefault="00934CF3" w:rsidP="00184417">
            <w:pPr>
              <w:tabs>
                <w:tab w:val="left" w:pos="284"/>
                <w:tab w:val="left" w:pos="4820"/>
              </w:tabs>
              <w:jc w:val="both"/>
              <w:rPr>
                <w:rFonts w:ascii="Times New Roman" w:hAnsi="Times New Roman" w:cs="Times New Roman"/>
                <w:bCs/>
                <w:sz w:val="20"/>
                <w:szCs w:val="20"/>
                <w:lang w:val="en-US"/>
              </w:rPr>
            </w:pPr>
          </w:p>
          <w:p w14:paraId="58DC92A7" w14:textId="77777777" w:rsidR="00934CF3" w:rsidRDefault="00934CF3" w:rsidP="00184417">
            <w:pPr>
              <w:tabs>
                <w:tab w:val="left" w:pos="284"/>
                <w:tab w:val="left" w:pos="4820"/>
              </w:tabs>
              <w:jc w:val="both"/>
              <w:rPr>
                <w:rFonts w:ascii="Times New Roman" w:hAnsi="Times New Roman" w:cs="Times New Roman"/>
                <w:bCs/>
                <w:sz w:val="20"/>
                <w:szCs w:val="20"/>
                <w:lang w:val="en-US"/>
              </w:rPr>
            </w:pPr>
            <w:r w:rsidRPr="00EF1FA9">
              <w:rPr>
                <w:rFonts w:ascii="Times New Roman" w:hAnsi="Times New Roman" w:cs="Times New Roman"/>
                <w:bCs/>
                <w:sz w:val="20"/>
                <w:szCs w:val="20"/>
                <w:lang w:val="en-US"/>
              </w:rPr>
              <w:t xml:space="preserve">(a) întreprinderi din domeniul energiei electrice, în sensul definiției de la articolul 2 punctul 57 din Directiva (UE) 2019/944; </w:t>
            </w:r>
          </w:p>
          <w:p w14:paraId="20F2EF61" w14:textId="77777777" w:rsidR="00934CF3" w:rsidRDefault="00934CF3" w:rsidP="00184417">
            <w:pPr>
              <w:tabs>
                <w:tab w:val="left" w:pos="284"/>
                <w:tab w:val="left" w:pos="4820"/>
              </w:tabs>
              <w:jc w:val="both"/>
              <w:rPr>
                <w:rFonts w:ascii="Times New Roman" w:hAnsi="Times New Roman" w:cs="Times New Roman"/>
                <w:bCs/>
                <w:sz w:val="20"/>
                <w:szCs w:val="20"/>
                <w:lang w:val="en-US"/>
              </w:rPr>
            </w:pPr>
          </w:p>
          <w:p w14:paraId="22D6267F" w14:textId="77777777" w:rsidR="00934CF3" w:rsidRDefault="00934CF3" w:rsidP="00184417">
            <w:pPr>
              <w:tabs>
                <w:tab w:val="left" w:pos="284"/>
                <w:tab w:val="left" w:pos="4820"/>
              </w:tabs>
              <w:jc w:val="both"/>
              <w:rPr>
                <w:rFonts w:ascii="Times New Roman" w:hAnsi="Times New Roman" w:cs="Times New Roman"/>
                <w:bCs/>
                <w:sz w:val="20"/>
                <w:szCs w:val="20"/>
                <w:lang w:val="en-US"/>
              </w:rPr>
            </w:pPr>
            <w:r w:rsidRPr="00EF1FA9">
              <w:rPr>
                <w:rFonts w:ascii="Times New Roman" w:hAnsi="Times New Roman" w:cs="Times New Roman"/>
                <w:bCs/>
                <w:sz w:val="20"/>
                <w:szCs w:val="20"/>
                <w:lang w:val="en-US"/>
              </w:rPr>
              <w:t xml:space="preserve">(b) operatori ai pieței de energie electrică desemnați („OPEED”), în sensul definiției de la articolul 2 punctul 8 din Regulamentul (UE) 2019/943; </w:t>
            </w:r>
          </w:p>
          <w:p w14:paraId="0C8F89D7" w14:textId="77777777" w:rsidR="00934CF3" w:rsidRDefault="00934CF3" w:rsidP="00184417">
            <w:pPr>
              <w:tabs>
                <w:tab w:val="left" w:pos="284"/>
                <w:tab w:val="left" w:pos="4820"/>
              </w:tabs>
              <w:jc w:val="both"/>
              <w:rPr>
                <w:rFonts w:ascii="Times New Roman" w:hAnsi="Times New Roman" w:cs="Times New Roman"/>
                <w:bCs/>
                <w:sz w:val="20"/>
                <w:szCs w:val="20"/>
                <w:lang w:val="en-US"/>
              </w:rPr>
            </w:pPr>
          </w:p>
          <w:p w14:paraId="79A7BD51" w14:textId="77777777" w:rsidR="00934CF3" w:rsidRDefault="00934CF3" w:rsidP="00184417">
            <w:pPr>
              <w:tabs>
                <w:tab w:val="left" w:pos="284"/>
                <w:tab w:val="left" w:pos="4820"/>
              </w:tabs>
              <w:jc w:val="both"/>
              <w:rPr>
                <w:rFonts w:ascii="Times New Roman" w:hAnsi="Times New Roman" w:cs="Times New Roman"/>
                <w:bCs/>
                <w:sz w:val="20"/>
                <w:szCs w:val="20"/>
                <w:lang w:val="en-US"/>
              </w:rPr>
            </w:pPr>
            <w:r w:rsidRPr="00EF1FA9">
              <w:rPr>
                <w:rFonts w:ascii="Times New Roman" w:hAnsi="Times New Roman" w:cs="Times New Roman"/>
                <w:bCs/>
                <w:sz w:val="20"/>
                <w:szCs w:val="20"/>
                <w:lang w:val="en-US"/>
              </w:rPr>
              <w:t xml:space="preserve">(c) „piețe organizate”, astfel cum sunt definite la articolul 2 punctul 4 din Regulamentul de punere în aplicare (UE) nr. 1348/2014 al Comisiei ( 14), care organizează tranzacții cu produse relevante pentru fluxurile transfrontaliere de energie electrică; </w:t>
            </w:r>
          </w:p>
          <w:p w14:paraId="3316BFD1" w14:textId="77777777" w:rsidR="00934CF3" w:rsidRDefault="00934CF3" w:rsidP="00184417">
            <w:pPr>
              <w:tabs>
                <w:tab w:val="left" w:pos="284"/>
                <w:tab w:val="left" w:pos="4820"/>
              </w:tabs>
              <w:jc w:val="both"/>
              <w:rPr>
                <w:rFonts w:ascii="Times New Roman" w:hAnsi="Times New Roman" w:cs="Times New Roman"/>
                <w:bCs/>
                <w:sz w:val="20"/>
                <w:szCs w:val="20"/>
                <w:lang w:val="en-US"/>
              </w:rPr>
            </w:pPr>
          </w:p>
          <w:p w14:paraId="0AC98447" w14:textId="77777777" w:rsidR="00934CF3" w:rsidRDefault="00934CF3" w:rsidP="00184417">
            <w:pPr>
              <w:tabs>
                <w:tab w:val="left" w:pos="284"/>
                <w:tab w:val="left" w:pos="4820"/>
              </w:tabs>
              <w:jc w:val="both"/>
              <w:rPr>
                <w:rFonts w:ascii="Times New Roman" w:hAnsi="Times New Roman" w:cs="Times New Roman"/>
                <w:bCs/>
                <w:sz w:val="20"/>
                <w:szCs w:val="20"/>
                <w:lang w:val="en-US"/>
              </w:rPr>
            </w:pPr>
            <w:r w:rsidRPr="00EF1FA9">
              <w:rPr>
                <w:rFonts w:ascii="Times New Roman" w:hAnsi="Times New Roman" w:cs="Times New Roman"/>
                <w:bCs/>
                <w:sz w:val="20"/>
                <w:szCs w:val="20"/>
                <w:lang w:val="en-US"/>
              </w:rPr>
              <w:t xml:space="preserve">(d) furnizorii critici de servicii TIC, astfel cum sunt menționați la articolul 3 punctul 9 din prezentul regulament; </w:t>
            </w:r>
          </w:p>
          <w:p w14:paraId="6FE458FA" w14:textId="77777777" w:rsidR="00934CF3" w:rsidRDefault="00934CF3" w:rsidP="00184417">
            <w:pPr>
              <w:tabs>
                <w:tab w:val="left" w:pos="284"/>
                <w:tab w:val="left" w:pos="4820"/>
              </w:tabs>
              <w:jc w:val="both"/>
              <w:rPr>
                <w:rFonts w:ascii="Times New Roman" w:hAnsi="Times New Roman" w:cs="Times New Roman"/>
                <w:bCs/>
                <w:sz w:val="20"/>
                <w:szCs w:val="20"/>
                <w:lang w:val="en-US"/>
              </w:rPr>
            </w:pPr>
          </w:p>
          <w:p w14:paraId="26367013" w14:textId="77777777" w:rsidR="00934CF3" w:rsidRDefault="00934CF3" w:rsidP="00614E0C">
            <w:pPr>
              <w:shd w:val="clear" w:color="auto" w:fill="FBE4D5" w:themeFill="accent2" w:themeFillTint="33"/>
              <w:tabs>
                <w:tab w:val="left" w:pos="284"/>
                <w:tab w:val="left" w:pos="4820"/>
              </w:tabs>
              <w:jc w:val="both"/>
              <w:rPr>
                <w:rFonts w:ascii="Times New Roman" w:hAnsi="Times New Roman" w:cs="Times New Roman"/>
                <w:bCs/>
                <w:sz w:val="20"/>
                <w:szCs w:val="20"/>
                <w:lang w:val="en-US"/>
              </w:rPr>
            </w:pPr>
            <w:r w:rsidRPr="00EF1FA9">
              <w:rPr>
                <w:rFonts w:ascii="Times New Roman" w:hAnsi="Times New Roman" w:cs="Times New Roman"/>
                <w:bCs/>
                <w:sz w:val="20"/>
                <w:szCs w:val="20"/>
                <w:lang w:val="en-US"/>
              </w:rPr>
              <w:t>(</w:t>
            </w:r>
            <w:r w:rsidRPr="00614E0C">
              <w:rPr>
                <w:rFonts w:ascii="Times New Roman" w:hAnsi="Times New Roman" w:cs="Times New Roman"/>
                <w:bCs/>
                <w:sz w:val="20"/>
                <w:szCs w:val="20"/>
                <w:lang w:val="en-US"/>
              </w:rPr>
              <w:t xml:space="preserve">e) ENTSO pentru energie electrică, instituită în temeiul articolului 28 din Regulamentul (UE) 2019/943; </w:t>
            </w:r>
          </w:p>
          <w:p w14:paraId="1176491E" w14:textId="77777777" w:rsidR="00934CF3" w:rsidRDefault="00934CF3" w:rsidP="00614E0C">
            <w:pPr>
              <w:shd w:val="clear" w:color="auto" w:fill="FBE4D5" w:themeFill="accent2" w:themeFillTint="33"/>
              <w:tabs>
                <w:tab w:val="left" w:pos="284"/>
                <w:tab w:val="left" w:pos="4820"/>
              </w:tabs>
              <w:jc w:val="both"/>
              <w:rPr>
                <w:rFonts w:ascii="Times New Roman" w:hAnsi="Times New Roman" w:cs="Times New Roman"/>
                <w:bCs/>
                <w:sz w:val="20"/>
                <w:szCs w:val="20"/>
                <w:lang w:val="en-US"/>
              </w:rPr>
            </w:pPr>
          </w:p>
          <w:p w14:paraId="01DFD0EE" w14:textId="77777777" w:rsidR="00934CF3" w:rsidRDefault="00934CF3" w:rsidP="00614E0C">
            <w:pPr>
              <w:shd w:val="clear" w:color="auto" w:fill="FBE4D5" w:themeFill="accent2" w:themeFillTint="33"/>
              <w:tabs>
                <w:tab w:val="left" w:pos="284"/>
                <w:tab w:val="left" w:pos="4820"/>
              </w:tabs>
              <w:jc w:val="both"/>
              <w:rPr>
                <w:rFonts w:ascii="Times New Roman" w:hAnsi="Times New Roman" w:cs="Times New Roman"/>
                <w:bCs/>
                <w:sz w:val="20"/>
                <w:szCs w:val="20"/>
                <w:lang w:val="en-US"/>
              </w:rPr>
            </w:pPr>
            <w:r w:rsidRPr="00EF1FA9">
              <w:rPr>
                <w:rFonts w:ascii="Times New Roman" w:hAnsi="Times New Roman" w:cs="Times New Roman"/>
                <w:bCs/>
                <w:sz w:val="20"/>
                <w:szCs w:val="20"/>
                <w:lang w:val="en-US"/>
              </w:rPr>
              <w:t xml:space="preserve">(f) entitatea OSD UE, instituită în temeiul articolului 52 din Regulamentul (UE) 2019/943; </w:t>
            </w:r>
          </w:p>
          <w:p w14:paraId="025EE373" w14:textId="77777777" w:rsidR="00934CF3" w:rsidRDefault="00934CF3" w:rsidP="00184417">
            <w:pPr>
              <w:tabs>
                <w:tab w:val="left" w:pos="284"/>
                <w:tab w:val="left" w:pos="4820"/>
              </w:tabs>
              <w:jc w:val="both"/>
              <w:rPr>
                <w:rFonts w:ascii="Times New Roman" w:hAnsi="Times New Roman" w:cs="Times New Roman"/>
                <w:bCs/>
                <w:sz w:val="20"/>
                <w:szCs w:val="20"/>
                <w:lang w:val="en-US"/>
              </w:rPr>
            </w:pPr>
          </w:p>
          <w:p w14:paraId="0D4873F9" w14:textId="77777777" w:rsidR="00934CF3" w:rsidRDefault="00934CF3" w:rsidP="00184417">
            <w:pPr>
              <w:tabs>
                <w:tab w:val="left" w:pos="284"/>
                <w:tab w:val="left" w:pos="4820"/>
              </w:tabs>
              <w:jc w:val="both"/>
              <w:rPr>
                <w:rFonts w:ascii="Times New Roman" w:hAnsi="Times New Roman" w:cs="Times New Roman"/>
                <w:bCs/>
                <w:sz w:val="20"/>
                <w:szCs w:val="20"/>
                <w:lang w:val="en-US"/>
              </w:rPr>
            </w:pPr>
          </w:p>
          <w:p w14:paraId="2F95BC9E" w14:textId="77777777" w:rsidR="00934CF3" w:rsidRDefault="00934CF3" w:rsidP="00184417">
            <w:pPr>
              <w:tabs>
                <w:tab w:val="left" w:pos="284"/>
                <w:tab w:val="left" w:pos="4820"/>
              </w:tabs>
              <w:jc w:val="both"/>
              <w:rPr>
                <w:rFonts w:ascii="Times New Roman" w:hAnsi="Times New Roman" w:cs="Times New Roman"/>
                <w:bCs/>
                <w:sz w:val="20"/>
                <w:szCs w:val="20"/>
                <w:lang w:val="en-US"/>
              </w:rPr>
            </w:pPr>
            <w:r w:rsidRPr="00EF1FA9">
              <w:rPr>
                <w:rFonts w:ascii="Times New Roman" w:hAnsi="Times New Roman" w:cs="Times New Roman"/>
                <w:bCs/>
                <w:sz w:val="20"/>
                <w:szCs w:val="20"/>
                <w:lang w:val="en-US"/>
              </w:rPr>
              <w:t xml:space="preserve">(g) părțile responsabile cu echilibrarea, în sensul definiției de la articolul 2 punctul 14 din Regulamentul (UE) 2019/943; </w:t>
            </w:r>
          </w:p>
          <w:p w14:paraId="1E71CF36" w14:textId="77777777" w:rsidR="00934CF3" w:rsidRDefault="00934CF3" w:rsidP="00184417">
            <w:pPr>
              <w:tabs>
                <w:tab w:val="left" w:pos="284"/>
                <w:tab w:val="left" w:pos="4820"/>
              </w:tabs>
              <w:jc w:val="both"/>
              <w:rPr>
                <w:rFonts w:ascii="Times New Roman" w:hAnsi="Times New Roman" w:cs="Times New Roman"/>
                <w:bCs/>
                <w:sz w:val="20"/>
                <w:szCs w:val="20"/>
                <w:lang w:val="en-US"/>
              </w:rPr>
            </w:pPr>
          </w:p>
          <w:p w14:paraId="0F271BC5" w14:textId="77777777" w:rsidR="00934CF3" w:rsidRDefault="00934CF3" w:rsidP="00184417">
            <w:pPr>
              <w:tabs>
                <w:tab w:val="left" w:pos="284"/>
                <w:tab w:val="left" w:pos="4820"/>
              </w:tabs>
              <w:jc w:val="both"/>
              <w:rPr>
                <w:rFonts w:ascii="Times New Roman" w:hAnsi="Times New Roman" w:cs="Times New Roman"/>
                <w:bCs/>
                <w:sz w:val="20"/>
                <w:szCs w:val="20"/>
                <w:lang w:val="en-US"/>
              </w:rPr>
            </w:pPr>
            <w:r w:rsidRPr="00EF1FA9">
              <w:rPr>
                <w:rFonts w:ascii="Times New Roman" w:hAnsi="Times New Roman" w:cs="Times New Roman"/>
                <w:bCs/>
                <w:sz w:val="20"/>
                <w:szCs w:val="20"/>
                <w:lang w:val="en-US"/>
              </w:rPr>
              <w:t xml:space="preserve">(h) operatorii unui punct de reîncărcare, astfel cum sunt definiți în anexa I la Directiva (UE) 2022/2555; </w:t>
            </w:r>
          </w:p>
          <w:p w14:paraId="6A60FD2D" w14:textId="77777777" w:rsidR="00934CF3" w:rsidRDefault="00934CF3" w:rsidP="00184417">
            <w:pPr>
              <w:tabs>
                <w:tab w:val="left" w:pos="284"/>
                <w:tab w:val="left" w:pos="4820"/>
              </w:tabs>
              <w:jc w:val="both"/>
              <w:rPr>
                <w:rFonts w:ascii="Times New Roman" w:hAnsi="Times New Roman" w:cs="Times New Roman"/>
                <w:bCs/>
                <w:sz w:val="20"/>
                <w:szCs w:val="20"/>
                <w:lang w:val="en-US"/>
              </w:rPr>
            </w:pPr>
          </w:p>
          <w:p w14:paraId="25DD926C" w14:textId="77777777" w:rsidR="00934CF3" w:rsidRDefault="00934CF3" w:rsidP="00184417">
            <w:pPr>
              <w:tabs>
                <w:tab w:val="left" w:pos="284"/>
                <w:tab w:val="left" w:pos="4820"/>
              </w:tabs>
              <w:jc w:val="both"/>
              <w:rPr>
                <w:rFonts w:ascii="Times New Roman" w:hAnsi="Times New Roman" w:cs="Times New Roman"/>
                <w:bCs/>
                <w:sz w:val="20"/>
                <w:szCs w:val="20"/>
                <w:lang w:val="en-US"/>
              </w:rPr>
            </w:pPr>
            <w:r w:rsidRPr="00EF1FA9">
              <w:rPr>
                <w:rFonts w:ascii="Times New Roman" w:hAnsi="Times New Roman" w:cs="Times New Roman"/>
                <w:bCs/>
                <w:sz w:val="20"/>
                <w:szCs w:val="20"/>
                <w:lang w:val="en-US"/>
              </w:rPr>
              <w:t xml:space="preserve">(i) centrele de coordonare regionale, instituite în temeiul articolului 35 din Regulamentul (UE) 2019/943; </w:t>
            </w:r>
          </w:p>
          <w:p w14:paraId="4047025D" w14:textId="77777777" w:rsidR="00934CF3" w:rsidRDefault="00934CF3" w:rsidP="00184417">
            <w:pPr>
              <w:tabs>
                <w:tab w:val="left" w:pos="284"/>
                <w:tab w:val="left" w:pos="4820"/>
              </w:tabs>
              <w:jc w:val="both"/>
              <w:rPr>
                <w:rFonts w:ascii="Times New Roman" w:hAnsi="Times New Roman" w:cs="Times New Roman"/>
                <w:bCs/>
                <w:sz w:val="20"/>
                <w:szCs w:val="20"/>
                <w:lang w:val="en-US"/>
              </w:rPr>
            </w:pPr>
          </w:p>
          <w:p w14:paraId="7F328E69" w14:textId="77777777" w:rsidR="00934CF3" w:rsidRDefault="00934CF3" w:rsidP="00184417">
            <w:pPr>
              <w:tabs>
                <w:tab w:val="left" w:pos="284"/>
                <w:tab w:val="left" w:pos="4820"/>
              </w:tabs>
              <w:jc w:val="both"/>
              <w:rPr>
                <w:rFonts w:ascii="Times New Roman" w:hAnsi="Times New Roman" w:cs="Times New Roman"/>
                <w:bCs/>
                <w:sz w:val="20"/>
                <w:szCs w:val="20"/>
                <w:lang w:val="en-US"/>
              </w:rPr>
            </w:pPr>
            <w:r w:rsidRPr="00EF1FA9">
              <w:rPr>
                <w:rFonts w:ascii="Times New Roman" w:hAnsi="Times New Roman" w:cs="Times New Roman"/>
                <w:bCs/>
                <w:sz w:val="20"/>
                <w:szCs w:val="20"/>
                <w:lang w:val="en-US"/>
              </w:rPr>
              <w:lastRenderedPageBreak/>
              <w:t xml:space="preserve">(j) furnizorii de servicii de securitate gestionate, în sensul definiției de la articolul 6 punctul 40 din Directiva (UE) 2022/2555; </w:t>
            </w:r>
          </w:p>
          <w:p w14:paraId="518E502C" w14:textId="77777777" w:rsidR="00934CF3" w:rsidRDefault="00934CF3" w:rsidP="00184417">
            <w:pPr>
              <w:tabs>
                <w:tab w:val="left" w:pos="284"/>
                <w:tab w:val="left" w:pos="4820"/>
              </w:tabs>
              <w:jc w:val="both"/>
              <w:rPr>
                <w:rFonts w:ascii="Times New Roman" w:hAnsi="Times New Roman" w:cs="Times New Roman"/>
                <w:bCs/>
                <w:sz w:val="20"/>
                <w:szCs w:val="20"/>
                <w:lang w:val="en-US"/>
              </w:rPr>
            </w:pPr>
          </w:p>
          <w:p w14:paraId="5BA695E7" w14:textId="77777777" w:rsidR="00934CF3" w:rsidRDefault="00934CF3" w:rsidP="00184417">
            <w:pPr>
              <w:tabs>
                <w:tab w:val="left" w:pos="284"/>
                <w:tab w:val="left" w:pos="4820"/>
              </w:tabs>
              <w:jc w:val="both"/>
              <w:rPr>
                <w:rFonts w:ascii="Times New Roman" w:hAnsi="Times New Roman" w:cs="Times New Roman"/>
                <w:bCs/>
                <w:sz w:val="20"/>
                <w:szCs w:val="20"/>
                <w:lang w:val="en-US"/>
              </w:rPr>
            </w:pPr>
            <w:r w:rsidRPr="00EF1FA9">
              <w:rPr>
                <w:rFonts w:ascii="Times New Roman" w:hAnsi="Times New Roman" w:cs="Times New Roman"/>
                <w:bCs/>
                <w:sz w:val="20"/>
                <w:szCs w:val="20"/>
                <w:lang w:val="en-US"/>
              </w:rPr>
              <w:t>(k) orice altă entitate sau terț căruia i-au fost delegate sau atribuite responsabilități în temeiul prezentului regulament</w:t>
            </w:r>
            <w:r>
              <w:rPr>
                <w:rFonts w:ascii="Times New Roman" w:hAnsi="Times New Roman" w:cs="Times New Roman"/>
                <w:bCs/>
                <w:sz w:val="20"/>
                <w:szCs w:val="20"/>
                <w:lang w:val="en-US"/>
              </w:rPr>
              <w:t>.</w:t>
            </w:r>
          </w:p>
          <w:p w14:paraId="20D1AAAB" w14:textId="77777777" w:rsidR="00934CF3" w:rsidRDefault="00934CF3" w:rsidP="00184417">
            <w:pPr>
              <w:tabs>
                <w:tab w:val="left" w:pos="284"/>
                <w:tab w:val="left" w:pos="4820"/>
              </w:tabs>
              <w:jc w:val="both"/>
              <w:rPr>
                <w:rFonts w:ascii="Times New Roman" w:hAnsi="Times New Roman" w:cs="Times New Roman"/>
                <w:bCs/>
                <w:sz w:val="20"/>
                <w:szCs w:val="20"/>
                <w:lang w:val="en-US"/>
              </w:rPr>
            </w:pPr>
          </w:p>
          <w:p w14:paraId="268D1D3E" w14:textId="77777777" w:rsidR="00934CF3" w:rsidRDefault="00934CF3" w:rsidP="00184417">
            <w:pPr>
              <w:tabs>
                <w:tab w:val="left" w:pos="284"/>
                <w:tab w:val="left" w:pos="4820"/>
              </w:tabs>
              <w:jc w:val="both"/>
              <w:rPr>
                <w:rFonts w:ascii="Times New Roman" w:hAnsi="Times New Roman" w:cs="Times New Roman"/>
                <w:bCs/>
                <w:sz w:val="20"/>
                <w:szCs w:val="20"/>
                <w:lang w:val="en-US"/>
              </w:rPr>
            </w:pPr>
          </w:p>
          <w:p w14:paraId="0EA79311" w14:textId="77777777" w:rsidR="00934CF3" w:rsidRDefault="00934CF3" w:rsidP="00184417">
            <w:pPr>
              <w:tabs>
                <w:tab w:val="left" w:pos="284"/>
                <w:tab w:val="left" w:pos="4820"/>
              </w:tabs>
              <w:jc w:val="both"/>
              <w:rPr>
                <w:rFonts w:ascii="Times New Roman" w:hAnsi="Times New Roman" w:cs="Times New Roman"/>
                <w:bCs/>
                <w:sz w:val="20"/>
                <w:szCs w:val="20"/>
                <w:lang w:val="en-US"/>
              </w:rPr>
            </w:pPr>
            <w:r w:rsidRPr="00E30D4B">
              <w:rPr>
                <w:rFonts w:ascii="Times New Roman" w:hAnsi="Times New Roman" w:cs="Times New Roman"/>
                <w:bCs/>
                <w:sz w:val="20"/>
                <w:szCs w:val="20"/>
                <w:lang w:val="en-US"/>
              </w:rPr>
              <w:t xml:space="preserve">(2) Următoarele autorități sunt responsabile, în cadrul mandatelor lor actuale, cu îndeplinirea sarcinilor atribuite prin prezentul regulament: </w:t>
            </w:r>
          </w:p>
          <w:p w14:paraId="4DC1A7DA" w14:textId="77777777" w:rsidR="00934CF3" w:rsidRDefault="00934CF3" w:rsidP="00184417">
            <w:pPr>
              <w:tabs>
                <w:tab w:val="left" w:pos="284"/>
                <w:tab w:val="left" w:pos="4820"/>
              </w:tabs>
              <w:jc w:val="both"/>
              <w:rPr>
                <w:rFonts w:ascii="Times New Roman" w:hAnsi="Times New Roman" w:cs="Times New Roman"/>
                <w:bCs/>
                <w:sz w:val="20"/>
                <w:szCs w:val="20"/>
                <w:lang w:val="en-US"/>
              </w:rPr>
            </w:pPr>
          </w:p>
          <w:p w14:paraId="19512446" w14:textId="77777777" w:rsidR="00934CF3" w:rsidRDefault="00934CF3" w:rsidP="00614E0C">
            <w:pPr>
              <w:shd w:val="clear" w:color="auto" w:fill="FBE4D5" w:themeFill="accent2" w:themeFillTint="33"/>
              <w:tabs>
                <w:tab w:val="left" w:pos="284"/>
                <w:tab w:val="left" w:pos="4820"/>
              </w:tabs>
              <w:jc w:val="both"/>
              <w:rPr>
                <w:rFonts w:ascii="Times New Roman" w:hAnsi="Times New Roman" w:cs="Times New Roman"/>
                <w:bCs/>
                <w:sz w:val="20"/>
                <w:szCs w:val="20"/>
                <w:lang w:val="en-US"/>
              </w:rPr>
            </w:pPr>
            <w:r w:rsidRPr="00E30D4B">
              <w:rPr>
                <w:rFonts w:ascii="Times New Roman" w:hAnsi="Times New Roman" w:cs="Times New Roman"/>
                <w:bCs/>
                <w:sz w:val="20"/>
                <w:szCs w:val="20"/>
                <w:lang w:val="en-US"/>
              </w:rPr>
              <w:t xml:space="preserve">(a) Agenția Uniunii Europene pentru Cooperarea Autorităților de Reglementare din Domeniul Energiei („ACER”), instituită prin Regulamentul (UE) 2019/942 al Parlamentului European și al Consiliului ( 15); </w:t>
            </w:r>
          </w:p>
          <w:p w14:paraId="58E94F3F" w14:textId="77777777" w:rsidR="00934CF3" w:rsidRDefault="00934CF3" w:rsidP="00184417">
            <w:pPr>
              <w:tabs>
                <w:tab w:val="left" w:pos="284"/>
                <w:tab w:val="left" w:pos="4820"/>
              </w:tabs>
              <w:jc w:val="both"/>
              <w:rPr>
                <w:rFonts w:ascii="Times New Roman" w:hAnsi="Times New Roman" w:cs="Times New Roman"/>
                <w:bCs/>
                <w:sz w:val="20"/>
                <w:szCs w:val="20"/>
                <w:lang w:val="en-US"/>
              </w:rPr>
            </w:pPr>
          </w:p>
          <w:p w14:paraId="0991F81C" w14:textId="77777777" w:rsidR="00934CF3" w:rsidRDefault="00934CF3" w:rsidP="00184417">
            <w:pPr>
              <w:tabs>
                <w:tab w:val="left" w:pos="284"/>
                <w:tab w:val="left" w:pos="4820"/>
              </w:tabs>
              <w:jc w:val="both"/>
              <w:rPr>
                <w:rFonts w:ascii="Times New Roman" w:hAnsi="Times New Roman" w:cs="Times New Roman"/>
                <w:bCs/>
                <w:sz w:val="20"/>
                <w:szCs w:val="20"/>
                <w:lang w:val="en-US"/>
              </w:rPr>
            </w:pPr>
            <w:r w:rsidRPr="00E30D4B">
              <w:rPr>
                <w:rFonts w:ascii="Times New Roman" w:hAnsi="Times New Roman" w:cs="Times New Roman"/>
                <w:bCs/>
                <w:sz w:val="20"/>
                <w:szCs w:val="20"/>
                <w:lang w:val="en-US"/>
              </w:rPr>
              <w:t xml:space="preserve">(b) autoritățile naționale competente responsabile cu îndeplinirea sarcinilor care le-au fost atribuite în temeiul prezentului regulament și desemnate de statele membre în temeiul articolului 4 sau „autorității competente”; </w:t>
            </w:r>
          </w:p>
          <w:p w14:paraId="3FE803F1" w14:textId="77777777" w:rsidR="00934CF3" w:rsidRDefault="00934CF3" w:rsidP="00184417">
            <w:pPr>
              <w:tabs>
                <w:tab w:val="left" w:pos="284"/>
                <w:tab w:val="left" w:pos="4820"/>
              </w:tabs>
              <w:jc w:val="both"/>
              <w:rPr>
                <w:rFonts w:ascii="Times New Roman" w:hAnsi="Times New Roman" w:cs="Times New Roman"/>
                <w:bCs/>
                <w:sz w:val="20"/>
                <w:szCs w:val="20"/>
                <w:lang w:val="en-US"/>
              </w:rPr>
            </w:pPr>
          </w:p>
          <w:p w14:paraId="42EC101D" w14:textId="77777777" w:rsidR="00934CF3" w:rsidRDefault="00934CF3" w:rsidP="00184417">
            <w:pPr>
              <w:tabs>
                <w:tab w:val="left" w:pos="284"/>
                <w:tab w:val="left" w:pos="4820"/>
              </w:tabs>
              <w:jc w:val="both"/>
              <w:rPr>
                <w:rFonts w:ascii="Times New Roman" w:hAnsi="Times New Roman" w:cs="Times New Roman"/>
                <w:bCs/>
                <w:sz w:val="20"/>
                <w:szCs w:val="20"/>
                <w:lang w:val="en-US"/>
              </w:rPr>
            </w:pPr>
            <w:r w:rsidRPr="00E30D4B">
              <w:rPr>
                <w:rFonts w:ascii="Times New Roman" w:hAnsi="Times New Roman" w:cs="Times New Roman"/>
                <w:bCs/>
                <w:sz w:val="20"/>
                <w:szCs w:val="20"/>
                <w:lang w:val="en-US"/>
              </w:rPr>
              <w:t>(c) autoritățile naționale de reglementare (denumite în continuare „ANR”) desemnate de fiecare stat membru în temeiul articolului 57 alineatul (1) din Directiva (UE) 2019/944;</w:t>
            </w:r>
          </w:p>
          <w:p w14:paraId="75330106" w14:textId="77777777" w:rsidR="00934CF3" w:rsidRDefault="00934CF3" w:rsidP="00184417">
            <w:pPr>
              <w:tabs>
                <w:tab w:val="left" w:pos="284"/>
                <w:tab w:val="left" w:pos="4820"/>
              </w:tabs>
              <w:jc w:val="both"/>
              <w:rPr>
                <w:rFonts w:ascii="Times New Roman" w:hAnsi="Times New Roman" w:cs="Times New Roman"/>
                <w:bCs/>
                <w:sz w:val="20"/>
                <w:szCs w:val="20"/>
                <w:lang w:val="en-US"/>
              </w:rPr>
            </w:pPr>
          </w:p>
          <w:p w14:paraId="40BB30E0" w14:textId="77777777" w:rsidR="00934CF3" w:rsidRDefault="00934CF3" w:rsidP="00184417">
            <w:pPr>
              <w:tabs>
                <w:tab w:val="left" w:pos="284"/>
                <w:tab w:val="left" w:pos="4820"/>
              </w:tabs>
              <w:jc w:val="both"/>
              <w:rPr>
                <w:rFonts w:ascii="Times New Roman" w:hAnsi="Times New Roman" w:cs="Times New Roman"/>
                <w:bCs/>
                <w:sz w:val="20"/>
                <w:szCs w:val="20"/>
                <w:lang w:val="en-US"/>
              </w:rPr>
            </w:pPr>
          </w:p>
          <w:p w14:paraId="684ED837" w14:textId="77777777" w:rsidR="00934CF3" w:rsidRDefault="00934CF3" w:rsidP="00184417">
            <w:pPr>
              <w:tabs>
                <w:tab w:val="left" w:pos="284"/>
                <w:tab w:val="left" w:pos="4820"/>
              </w:tabs>
              <w:jc w:val="both"/>
              <w:rPr>
                <w:rFonts w:ascii="Times New Roman" w:hAnsi="Times New Roman" w:cs="Times New Roman"/>
                <w:bCs/>
                <w:sz w:val="20"/>
                <w:szCs w:val="20"/>
                <w:lang w:val="en-US"/>
              </w:rPr>
            </w:pPr>
            <w:r w:rsidRPr="00E30D4B">
              <w:rPr>
                <w:rFonts w:ascii="Times New Roman" w:hAnsi="Times New Roman" w:cs="Times New Roman"/>
                <w:bCs/>
                <w:sz w:val="20"/>
                <w:szCs w:val="20"/>
                <w:lang w:val="en-US"/>
              </w:rPr>
              <w:t xml:space="preserve">(d) autoritățile competente în domeniul pregătirii pentru riscuri („ANC-PR”), instituite în temeiul articolului 3 din Regulamentul (UE) 2019/941; </w:t>
            </w:r>
          </w:p>
          <w:p w14:paraId="33C9A3D4" w14:textId="77777777" w:rsidR="00934CF3" w:rsidRDefault="00934CF3" w:rsidP="00184417">
            <w:pPr>
              <w:tabs>
                <w:tab w:val="left" w:pos="284"/>
                <w:tab w:val="left" w:pos="4820"/>
              </w:tabs>
              <w:jc w:val="both"/>
              <w:rPr>
                <w:rFonts w:ascii="Times New Roman" w:hAnsi="Times New Roman" w:cs="Times New Roman"/>
                <w:bCs/>
                <w:sz w:val="20"/>
                <w:szCs w:val="20"/>
                <w:lang w:val="en-US"/>
              </w:rPr>
            </w:pPr>
          </w:p>
          <w:p w14:paraId="599EBA6E" w14:textId="77777777" w:rsidR="00934CF3" w:rsidRDefault="00934CF3" w:rsidP="00184417">
            <w:pPr>
              <w:tabs>
                <w:tab w:val="left" w:pos="284"/>
                <w:tab w:val="left" w:pos="4820"/>
              </w:tabs>
              <w:jc w:val="both"/>
              <w:rPr>
                <w:rFonts w:ascii="Times New Roman" w:hAnsi="Times New Roman" w:cs="Times New Roman"/>
                <w:bCs/>
                <w:sz w:val="20"/>
                <w:szCs w:val="20"/>
                <w:lang w:val="en-US"/>
              </w:rPr>
            </w:pPr>
          </w:p>
          <w:p w14:paraId="3962F390" w14:textId="77777777" w:rsidR="00934CF3" w:rsidRDefault="00934CF3" w:rsidP="00184417">
            <w:pPr>
              <w:tabs>
                <w:tab w:val="left" w:pos="284"/>
                <w:tab w:val="left" w:pos="4820"/>
              </w:tabs>
              <w:jc w:val="both"/>
              <w:rPr>
                <w:rFonts w:ascii="Times New Roman" w:hAnsi="Times New Roman" w:cs="Times New Roman"/>
                <w:bCs/>
                <w:sz w:val="20"/>
                <w:szCs w:val="20"/>
                <w:lang w:val="en-US"/>
              </w:rPr>
            </w:pPr>
          </w:p>
          <w:p w14:paraId="2426C0D8" w14:textId="77777777" w:rsidR="00934CF3" w:rsidRDefault="00934CF3" w:rsidP="00184417">
            <w:pPr>
              <w:tabs>
                <w:tab w:val="left" w:pos="284"/>
                <w:tab w:val="left" w:pos="4820"/>
              </w:tabs>
              <w:jc w:val="both"/>
              <w:rPr>
                <w:rFonts w:ascii="Times New Roman" w:hAnsi="Times New Roman" w:cs="Times New Roman"/>
                <w:bCs/>
                <w:sz w:val="20"/>
                <w:szCs w:val="20"/>
                <w:lang w:val="en-US"/>
              </w:rPr>
            </w:pPr>
          </w:p>
          <w:p w14:paraId="7DC0D6A9" w14:textId="77777777" w:rsidR="00934CF3" w:rsidRDefault="00934CF3" w:rsidP="00184417">
            <w:pPr>
              <w:tabs>
                <w:tab w:val="left" w:pos="284"/>
                <w:tab w:val="left" w:pos="4820"/>
              </w:tabs>
              <w:jc w:val="both"/>
              <w:rPr>
                <w:rFonts w:ascii="Times New Roman" w:hAnsi="Times New Roman" w:cs="Times New Roman"/>
                <w:bCs/>
                <w:sz w:val="20"/>
                <w:szCs w:val="20"/>
                <w:lang w:val="en-US"/>
              </w:rPr>
            </w:pPr>
          </w:p>
          <w:p w14:paraId="69F81A70" w14:textId="77777777" w:rsidR="00934CF3" w:rsidRDefault="00934CF3" w:rsidP="00184417">
            <w:pPr>
              <w:tabs>
                <w:tab w:val="left" w:pos="284"/>
                <w:tab w:val="left" w:pos="4820"/>
              </w:tabs>
              <w:jc w:val="both"/>
              <w:rPr>
                <w:rFonts w:ascii="Times New Roman" w:hAnsi="Times New Roman" w:cs="Times New Roman"/>
                <w:bCs/>
                <w:sz w:val="20"/>
                <w:szCs w:val="20"/>
                <w:lang w:val="en-US"/>
              </w:rPr>
            </w:pPr>
          </w:p>
          <w:p w14:paraId="6E1B1D11" w14:textId="77777777" w:rsidR="00934CF3" w:rsidRDefault="00934CF3" w:rsidP="00184417">
            <w:pPr>
              <w:tabs>
                <w:tab w:val="left" w:pos="284"/>
                <w:tab w:val="left" w:pos="4820"/>
              </w:tabs>
              <w:jc w:val="both"/>
              <w:rPr>
                <w:rFonts w:ascii="Times New Roman" w:hAnsi="Times New Roman" w:cs="Times New Roman"/>
                <w:bCs/>
                <w:sz w:val="20"/>
                <w:szCs w:val="20"/>
                <w:lang w:val="en-US"/>
              </w:rPr>
            </w:pPr>
            <w:r w:rsidRPr="00E30D4B">
              <w:rPr>
                <w:rFonts w:ascii="Times New Roman" w:hAnsi="Times New Roman" w:cs="Times New Roman"/>
                <w:bCs/>
                <w:sz w:val="20"/>
                <w:szCs w:val="20"/>
                <w:lang w:val="en-US"/>
              </w:rPr>
              <w:t xml:space="preserve">(e) echipele de intervenție în caz de incidente de securitate informatică („echipele CSIRT”), desemnate sau instituite în temeiul articolului 10 din Directiva (UE) 2022/2555; </w:t>
            </w:r>
          </w:p>
          <w:p w14:paraId="213701F9" w14:textId="77777777" w:rsidR="00934CF3" w:rsidRDefault="00934CF3" w:rsidP="00184417">
            <w:pPr>
              <w:tabs>
                <w:tab w:val="left" w:pos="284"/>
                <w:tab w:val="left" w:pos="4820"/>
              </w:tabs>
              <w:jc w:val="both"/>
              <w:rPr>
                <w:rFonts w:ascii="Times New Roman" w:hAnsi="Times New Roman" w:cs="Times New Roman"/>
                <w:bCs/>
                <w:sz w:val="20"/>
                <w:szCs w:val="20"/>
                <w:lang w:val="en-US"/>
              </w:rPr>
            </w:pPr>
          </w:p>
          <w:p w14:paraId="56537D68" w14:textId="77777777" w:rsidR="00934CF3" w:rsidRDefault="00934CF3" w:rsidP="00184417">
            <w:pPr>
              <w:tabs>
                <w:tab w:val="left" w:pos="284"/>
                <w:tab w:val="left" w:pos="4820"/>
              </w:tabs>
              <w:jc w:val="both"/>
              <w:rPr>
                <w:rFonts w:ascii="Times New Roman" w:hAnsi="Times New Roman" w:cs="Times New Roman"/>
                <w:bCs/>
                <w:sz w:val="20"/>
                <w:szCs w:val="20"/>
                <w:lang w:val="en-US"/>
              </w:rPr>
            </w:pPr>
            <w:r w:rsidRPr="00E30D4B">
              <w:rPr>
                <w:rFonts w:ascii="Times New Roman" w:hAnsi="Times New Roman" w:cs="Times New Roman"/>
                <w:bCs/>
                <w:sz w:val="20"/>
                <w:szCs w:val="20"/>
                <w:lang w:val="en-US"/>
              </w:rPr>
              <w:lastRenderedPageBreak/>
              <w:t xml:space="preserve">(f) autoritățile competente responsabile cu securitatea cibernetică („ANC-SC”), desemnate sau instituite în temeiul articolului 8 din Directiva (UE) 2022/2555; </w:t>
            </w:r>
          </w:p>
          <w:p w14:paraId="5BFED15A" w14:textId="77777777" w:rsidR="00934CF3" w:rsidRDefault="00934CF3" w:rsidP="00184417">
            <w:pPr>
              <w:tabs>
                <w:tab w:val="left" w:pos="284"/>
                <w:tab w:val="left" w:pos="4820"/>
              </w:tabs>
              <w:jc w:val="both"/>
              <w:rPr>
                <w:rFonts w:ascii="Times New Roman" w:hAnsi="Times New Roman" w:cs="Times New Roman"/>
                <w:bCs/>
                <w:sz w:val="20"/>
                <w:szCs w:val="20"/>
                <w:lang w:val="en-US"/>
              </w:rPr>
            </w:pPr>
          </w:p>
          <w:p w14:paraId="59B249FA" w14:textId="77777777" w:rsidR="00934CF3" w:rsidRDefault="00934CF3" w:rsidP="0096108A">
            <w:pPr>
              <w:shd w:val="clear" w:color="auto" w:fill="FBE4D5" w:themeFill="accent2" w:themeFillTint="33"/>
              <w:tabs>
                <w:tab w:val="left" w:pos="284"/>
                <w:tab w:val="left" w:pos="4820"/>
              </w:tabs>
              <w:jc w:val="both"/>
              <w:rPr>
                <w:rFonts w:ascii="Times New Roman" w:hAnsi="Times New Roman" w:cs="Times New Roman"/>
                <w:bCs/>
                <w:sz w:val="20"/>
                <w:szCs w:val="20"/>
                <w:lang w:val="en-US"/>
              </w:rPr>
            </w:pPr>
            <w:r w:rsidRPr="00E30D4B">
              <w:rPr>
                <w:rFonts w:ascii="Times New Roman" w:hAnsi="Times New Roman" w:cs="Times New Roman"/>
                <w:bCs/>
                <w:sz w:val="20"/>
                <w:szCs w:val="20"/>
                <w:lang w:val="en-US"/>
              </w:rPr>
              <w:t xml:space="preserve">(g) Agenția Uniunii Europene pentru Securitate Cibernetică, instituită în temeiul Regulamentului (UE) 2019/881; </w:t>
            </w:r>
          </w:p>
          <w:p w14:paraId="27CCE552" w14:textId="77777777" w:rsidR="00934CF3" w:rsidRDefault="00934CF3" w:rsidP="00184417">
            <w:pPr>
              <w:tabs>
                <w:tab w:val="left" w:pos="284"/>
                <w:tab w:val="left" w:pos="4820"/>
              </w:tabs>
              <w:jc w:val="both"/>
              <w:rPr>
                <w:rFonts w:ascii="Times New Roman" w:hAnsi="Times New Roman" w:cs="Times New Roman"/>
                <w:bCs/>
                <w:sz w:val="20"/>
                <w:szCs w:val="20"/>
                <w:lang w:val="en-US"/>
              </w:rPr>
            </w:pPr>
          </w:p>
          <w:p w14:paraId="7A864B09" w14:textId="77777777" w:rsidR="00934CF3" w:rsidRPr="00E30D4B" w:rsidRDefault="00934CF3" w:rsidP="00184417">
            <w:pPr>
              <w:tabs>
                <w:tab w:val="left" w:pos="284"/>
                <w:tab w:val="left" w:pos="4820"/>
              </w:tabs>
              <w:jc w:val="both"/>
              <w:rPr>
                <w:rFonts w:ascii="Times New Roman" w:hAnsi="Times New Roman" w:cs="Times New Roman"/>
                <w:bCs/>
                <w:sz w:val="20"/>
                <w:szCs w:val="20"/>
                <w:lang w:val="en-US"/>
              </w:rPr>
            </w:pPr>
            <w:r w:rsidRPr="00E30D4B">
              <w:rPr>
                <w:rFonts w:ascii="Times New Roman" w:hAnsi="Times New Roman" w:cs="Times New Roman"/>
                <w:bCs/>
                <w:sz w:val="20"/>
                <w:szCs w:val="20"/>
                <w:lang w:val="en-US"/>
              </w:rPr>
              <w:t>(h) orice alte autorități sau orice alți terți cărora li s-au delegat sau li s-au atribuit responsabilități în temeiul articolului 4 alineatul (3).</w:t>
            </w:r>
          </w:p>
          <w:p w14:paraId="0CF986B8" w14:textId="77777777" w:rsidR="00934CF3" w:rsidRDefault="00934CF3" w:rsidP="00184417">
            <w:pPr>
              <w:tabs>
                <w:tab w:val="left" w:pos="284"/>
                <w:tab w:val="left" w:pos="4820"/>
              </w:tabs>
              <w:jc w:val="both"/>
              <w:rPr>
                <w:rFonts w:ascii="Times New Roman" w:hAnsi="Times New Roman" w:cs="Times New Roman"/>
                <w:bCs/>
                <w:sz w:val="20"/>
                <w:szCs w:val="20"/>
                <w:lang w:val="en-US"/>
              </w:rPr>
            </w:pPr>
          </w:p>
          <w:p w14:paraId="5BB1EA6D" w14:textId="77777777" w:rsidR="00934CF3" w:rsidRPr="00EF1FA9" w:rsidRDefault="00934CF3" w:rsidP="00184417">
            <w:pPr>
              <w:tabs>
                <w:tab w:val="left" w:pos="284"/>
                <w:tab w:val="left" w:pos="4820"/>
              </w:tabs>
              <w:jc w:val="both"/>
              <w:rPr>
                <w:rFonts w:ascii="Times New Roman" w:hAnsi="Times New Roman" w:cs="Times New Roman"/>
                <w:sz w:val="20"/>
                <w:szCs w:val="20"/>
                <w:lang w:val="en-US"/>
              </w:rPr>
            </w:pPr>
          </w:p>
          <w:p w14:paraId="537B5088" w14:textId="77777777" w:rsidR="00934CF3" w:rsidRDefault="00934CF3" w:rsidP="00184417">
            <w:pPr>
              <w:tabs>
                <w:tab w:val="left" w:pos="284"/>
                <w:tab w:val="left" w:pos="4820"/>
              </w:tabs>
              <w:jc w:val="both"/>
              <w:rPr>
                <w:rFonts w:ascii="Times New Roman" w:hAnsi="Times New Roman" w:cs="Times New Roman"/>
                <w:sz w:val="20"/>
                <w:szCs w:val="20"/>
                <w:lang w:val="en-US"/>
              </w:rPr>
            </w:pPr>
            <w:r w:rsidRPr="004C68AE">
              <w:rPr>
                <w:rFonts w:ascii="Times New Roman" w:hAnsi="Times New Roman" w:cs="Times New Roman"/>
                <w:sz w:val="20"/>
                <w:szCs w:val="20"/>
                <w:lang w:val="en-US"/>
              </w:rPr>
              <w:t>(3) Prezentul regulament se aplică, de asemenea, tuturor entităților care nu sunt stabilite în Uniune, dar care furnizează servicii unor entități din Uniune, cu condiția ca acestea să fi fost identificate ca entități cu impact ridicat sau ca entități cu impact critic de către autoritățile competente în conformitate cu articolul 24 alineatul (2).</w:t>
            </w:r>
          </w:p>
          <w:p w14:paraId="3CCD51B1" w14:textId="77777777" w:rsidR="00934CF3" w:rsidRDefault="00934CF3" w:rsidP="00184417">
            <w:pPr>
              <w:tabs>
                <w:tab w:val="left" w:pos="284"/>
                <w:tab w:val="left" w:pos="4820"/>
              </w:tabs>
              <w:jc w:val="both"/>
              <w:rPr>
                <w:rFonts w:ascii="Times New Roman" w:hAnsi="Times New Roman" w:cs="Times New Roman"/>
                <w:sz w:val="20"/>
                <w:szCs w:val="20"/>
                <w:lang w:val="en-US"/>
              </w:rPr>
            </w:pPr>
          </w:p>
          <w:p w14:paraId="2BC3B670" w14:textId="77777777" w:rsidR="00934CF3" w:rsidRDefault="00934CF3" w:rsidP="00184417">
            <w:pPr>
              <w:tabs>
                <w:tab w:val="left" w:pos="284"/>
                <w:tab w:val="left" w:pos="4820"/>
              </w:tabs>
              <w:jc w:val="both"/>
              <w:rPr>
                <w:rFonts w:ascii="Times New Roman" w:hAnsi="Times New Roman" w:cs="Times New Roman"/>
                <w:sz w:val="20"/>
                <w:szCs w:val="20"/>
                <w:lang w:val="en-US"/>
              </w:rPr>
            </w:pPr>
          </w:p>
          <w:p w14:paraId="0E3AB6F0" w14:textId="77777777" w:rsidR="00934CF3" w:rsidRDefault="00934CF3" w:rsidP="00184417">
            <w:pPr>
              <w:tabs>
                <w:tab w:val="left" w:pos="284"/>
                <w:tab w:val="left" w:pos="4820"/>
              </w:tabs>
              <w:jc w:val="both"/>
              <w:rPr>
                <w:rFonts w:ascii="Times New Roman" w:hAnsi="Times New Roman" w:cs="Times New Roman"/>
                <w:sz w:val="20"/>
                <w:szCs w:val="20"/>
                <w:lang w:val="en-US"/>
              </w:rPr>
            </w:pPr>
            <w:r w:rsidRPr="00E9020C">
              <w:rPr>
                <w:rFonts w:ascii="Times New Roman" w:hAnsi="Times New Roman" w:cs="Times New Roman"/>
                <w:sz w:val="20"/>
                <w:szCs w:val="20"/>
                <w:lang w:val="en-US"/>
              </w:rPr>
              <w:t xml:space="preserve">(4) Prezentul regulament nu aduce atingere responsabilității statelor membre de a proteja securitatea națională și nici competenței acestora de a proteja alte funcții esențiale ale statului, inclusiv asigurarea integrității teritoriale a statului și menținerea ordinii publice. </w:t>
            </w:r>
          </w:p>
          <w:p w14:paraId="7D88DD44" w14:textId="77777777" w:rsidR="00934CF3" w:rsidRDefault="00934CF3" w:rsidP="00184417">
            <w:pPr>
              <w:tabs>
                <w:tab w:val="left" w:pos="284"/>
                <w:tab w:val="left" w:pos="4820"/>
              </w:tabs>
              <w:jc w:val="both"/>
              <w:rPr>
                <w:rFonts w:ascii="Times New Roman" w:hAnsi="Times New Roman" w:cs="Times New Roman"/>
                <w:sz w:val="20"/>
                <w:szCs w:val="20"/>
                <w:lang w:val="en-US"/>
              </w:rPr>
            </w:pPr>
            <w:r w:rsidRPr="00E9020C">
              <w:rPr>
                <w:rFonts w:ascii="Times New Roman" w:hAnsi="Times New Roman" w:cs="Times New Roman"/>
                <w:sz w:val="20"/>
                <w:szCs w:val="20"/>
                <w:lang w:val="en-US"/>
              </w:rPr>
              <w:t xml:space="preserve">(5) Prezentul regulament nu aduce atingere responsabilității statelor membre de a proteja securitatea națională în ceea ce privește activitățile de producție a energiei electrice în centralele nucleare, inclusiv activitățile din cadrul lanțului valoric nuclear, în conformitate cu tratatele. </w:t>
            </w:r>
          </w:p>
          <w:p w14:paraId="069D6FDE" w14:textId="77777777" w:rsidR="00934CF3" w:rsidRDefault="00934CF3" w:rsidP="00184417">
            <w:pPr>
              <w:tabs>
                <w:tab w:val="left" w:pos="284"/>
                <w:tab w:val="left" w:pos="4820"/>
              </w:tabs>
              <w:jc w:val="both"/>
              <w:rPr>
                <w:rFonts w:ascii="Times New Roman" w:hAnsi="Times New Roman" w:cs="Times New Roman"/>
                <w:sz w:val="20"/>
                <w:szCs w:val="20"/>
                <w:lang w:val="en-US"/>
              </w:rPr>
            </w:pPr>
          </w:p>
          <w:p w14:paraId="60D95C5B" w14:textId="77777777" w:rsidR="00934CF3" w:rsidRDefault="00934CF3" w:rsidP="00184417">
            <w:pPr>
              <w:tabs>
                <w:tab w:val="left" w:pos="284"/>
                <w:tab w:val="left" w:pos="4820"/>
              </w:tabs>
              <w:jc w:val="both"/>
              <w:rPr>
                <w:rFonts w:ascii="Times New Roman" w:hAnsi="Times New Roman" w:cs="Times New Roman"/>
                <w:sz w:val="20"/>
                <w:szCs w:val="20"/>
                <w:lang w:val="en-US"/>
              </w:rPr>
            </w:pPr>
          </w:p>
          <w:p w14:paraId="0DB8FE8E" w14:textId="77777777" w:rsidR="00934CF3" w:rsidRDefault="00934CF3" w:rsidP="00184417">
            <w:pPr>
              <w:tabs>
                <w:tab w:val="left" w:pos="284"/>
                <w:tab w:val="left" w:pos="4820"/>
              </w:tabs>
              <w:jc w:val="both"/>
              <w:rPr>
                <w:rFonts w:ascii="Times New Roman" w:hAnsi="Times New Roman" w:cs="Times New Roman"/>
                <w:sz w:val="20"/>
                <w:szCs w:val="20"/>
                <w:lang w:val="en-US"/>
              </w:rPr>
            </w:pPr>
          </w:p>
          <w:p w14:paraId="0D0A4BDB" w14:textId="77777777" w:rsidR="00934CF3" w:rsidRPr="00E9020C" w:rsidRDefault="00934CF3" w:rsidP="00184417">
            <w:pPr>
              <w:tabs>
                <w:tab w:val="left" w:pos="284"/>
                <w:tab w:val="left" w:pos="4820"/>
              </w:tabs>
              <w:jc w:val="both"/>
              <w:rPr>
                <w:rFonts w:ascii="Times New Roman" w:hAnsi="Times New Roman" w:cs="Times New Roman"/>
                <w:sz w:val="20"/>
                <w:szCs w:val="20"/>
                <w:lang w:val="en-US"/>
              </w:rPr>
            </w:pPr>
            <w:r w:rsidRPr="00E9020C">
              <w:rPr>
                <w:rFonts w:ascii="Times New Roman" w:hAnsi="Times New Roman" w:cs="Times New Roman"/>
                <w:sz w:val="20"/>
                <w:szCs w:val="20"/>
                <w:lang w:val="en-US"/>
              </w:rPr>
              <w:t>(6) Entitățile, autoritățile competente, punctele unice de contact de la nivelul entităților și echipele CSIRT prelucrează datele cu caracter personal în măsura necesară pentru scopurile prezentului regulament și în conformitate cu Regulamentul (UE) 2016/679; în special această prelucrare se bazează pe articolul 6 din respectivul regulament.</w:t>
            </w:r>
          </w:p>
          <w:p w14:paraId="5F0CC1DC" w14:textId="77777777" w:rsidR="00934CF3" w:rsidRDefault="00934CF3" w:rsidP="00184417">
            <w:pPr>
              <w:tabs>
                <w:tab w:val="left" w:pos="284"/>
                <w:tab w:val="left" w:pos="4820"/>
              </w:tabs>
              <w:jc w:val="both"/>
              <w:rPr>
                <w:rFonts w:ascii="Times New Roman" w:hAnsi="Times New Roman" w:cs="Times New Roman"/>
                <w:sz w:val="20"/>
                <w:szCs w:val="20"/>
                <w:lang w:val="en-US"/>
              </w:rPr>
            </w:pPr>
          </w:p>
          <w:p w14:paraId="077602B2" w14:textId="77777777" w:rsidR="00934CF3" w:rsidRDefault="00934CF3" w:rsidP="00184417">
            <w:pPr>
              <w:tabs>
                <w:tab w:val="left" w:pos="284"/>
                <w:tab w:val="left" w:pos="4820"/>
              </w:tabs>
              <w:jc w:val="both"/>
              <w:rPr>
                <w:rFonts w:ascii="Times New Roman" w:hAnsi="Times New Roman" w:cs="Times New Roman"/>
                <w:sz w:val="20"/>
                <w:szCs w:val="20"/>
                <w:lang w:val="en-US"/>
              </w:rPr>
            </w:pPr>
          </w:p>
          <w:p w14:paraId="4EBD13B2" w14:textId="55521E1C" w:rsidR="00934CF3" w:rsidRPr="00AC38F1" w:rsidRDefault="00934CF3" w:rsidP="00184417">
            <w:pPr>
              <w:tabs>
                <w:tab w:val="left" w:pos="284"/>
                <w:tab w:val="left" w:pos="4820"/>
              </w:tabs>
              <w:jc w:val="both"/>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030" w:type="dxa"/>
            <w:vMerge w:val="restart"/>
          </w:tcPr>
          <w:p w14:paraId="0599F94B" w14:textId="77777777" w:rsidR="00934CF3" w:rsidRPr="008B21E9" w:rsidRDefault="00934CF3" w:rsidP="002750ED">
            <w:pPr>
              <w:tabs>
                <w:tab w:val="left" w:pos="4820"/>
              </w:tabs>
              <w:ind w:left="-15"/>
              <w:jc w:val="center"/>
              <w:rPr>
                <w:rFonts w:ascii="Times New Roman" w:hAnsi="Times New Roman" w:cs="Times New Roman"/>
                <w:b/>
                <w:sz w:val="20"/>
                <w:szCs w:val="20"/>
                <w:lang w:val="en-US"/>
              </w:rPr>
            </w:pPr>
            <w:r w:rsidRPr="008B21E9">
              <w:rPr>
                <w:rFonts w:ascii="Times New Roman" w:hAnsi="Times New Roman" w:cs="Times New Roman"/>
                <w:b/>
                <w:sz w:val="20"/>
                <w:szCs w:val="20"/>
                <w:lang w:val="en-US"/>
              </w:rPr>
              <w:lastRenderedPageBreak/>
              <w:t>CAPITOLUL I</w:t>
            </w:r>
          </w:p>
          <w:p w14:paraId="7EFD674B" w14:textId="77777777" w:rsidR="00934CF3" w:rsidRPr="008B21E9" w:rsidRDefault="00934CF3" w:rsidP="002750ED">
            <w:pPr>
              <w:tabs>
                <w:tab w:val="left" w:pos="4820"/>
              </w:tabs>
              <w:ind w:left="-15"/>
              <w:jc w:val="center"/>
              <w:rPr>
                <w:rFonts w:ascii="Times New Roman" w:hAnsi="Times New Roman" w:cs="Times New Roman"/>
                <w:b/>
                <w:sz w:val="20"/>
                <w:szCs w:val="20"/>
                <w:lang w:val="en-US"/>
              </w:rPr>
            </w:pPr>
            <w:r w:rsidRPr="008B21E9">
              <w:rPr>
                <w:rFonts w:ascii="Times New Roman" w:hAnsi="Times New Roman" w:cs="Times New Roman"/>
                <w:b/>
                <w:sz w:val="20"/>
                <w:szCs w:val="20"/>
                <w:lang w:val="en-US"/>
              </w:rPr>
              <w:t>DISPOZIȚII GENERALE</w:t>
            </w:r>
          </w:p>
          <w:p w14:paraId="5A709929" w14:textId="77777777" w:rsidR="00934CF3" w:rsidRPr="008B21E9" w:rsidRDefault="00934CF3" w:rsidP="002750ED">
            <w:pPr>
              <w:tabs>
                <w:tab w:val="left" w:pos="4820"/>
              </w:tabs>
              <w:ind w:left="-15"/>
              <w:jc w:val="center"/>
              <w:rPr>
                <w:rFonts w:ascii="Times New Roman" w:hAnsi="Times New Roman" w:cs="Times New Roman"/>
                <w:b/>
                <w:sz w:val="20"/>
                <w:szCs w:val="20"/>
                <w:lang w:val="en-US"/>
              </w:rPr>
            </w:pPr>
          </w:p>
          <w:p w14:paraId="26B12132" w14:textId="77777777" w:rsidR="00934CF3" w:rsidRPr="003E1D0F" w:rsidRDefault="00934CF3" w:rsidP="003E1D0F">
            <w:pPr>
              <w:pStyle w:val="Heading2"/>
              <w:jc w:val="center"/>
              <w:rPr>
                <w:rFonts w:ascii="Times New Roman" w:hAnsi="Times New Roman" w:cs="Times New Roman"/>
                <w:b/>
                <w:bCs/>
                <w:color w:val="auto"/>
                <w:sz w:val="20"/>
                <w:szCs w:val="20"/>
                <w:lang w:val="en-US"/>
              </w:rPr>
            </w:pPr>
            <w:r w:rsidRPr="003E1D0F">
              <w:rPr>
                <w:rFonts w:ascii="Times New Roman" w:hAnsi="Times New Roman" w:cs="Times New Roman"/>
                <w:b/>
                <w:bCs/>
                <w:color w:val="auto"/>
                <w:sz w:val="20"/>
                <w:szCs w:val="20"/>
                <w:lang w:val="en-US"/>
              </w:rPr>
              <w:t>Secțiunea 1</w:t>
            </w:r>
          </w:p>
          <w:p w14:paraId="74533036" w14:textId="77777777" w:rsidR="00934CF3" w:rsidRPr="00AF28F6" w:rsidRDefault="00934CF3" w:rsidP="00AF28F6">
            <w:pPr>
              <w:pStyle w:val="Heading2"/>
              <w:jc w:val="center"/>
              <w:rPr>
                <w:rFonts w:ascii="Times New Roman" w:hAnsi="Times New Roman" w:cs="Times New Roman"/>
                <w:b/>
                <w:bCs/>
                <w:color w:val="auto"/>
                <w:sz w:val="20"/>
                <w:szCs w:val="20"/>
                <w:lang w:val="en-US"/>
              </w:rPr>
            </w:pPr>
            <w:r w:rsidRPr="00AF28F6">
              <w:rPr>
                <w:rFonts w:ascii="Times New Roman" w:hAnsi="Times New Roman" w:cs="Times New Roman"/>
                <w:b/>
                <w:bCs/>
                <w:color w:val="auto"/>
                <w:sz w:val="20"/>
                <w:szCs w:val="20"/>
                <w:lang w:val="en-US"/>
              </w:rPr>
              <w:t>Obiectul de reglementare și domeniul de aplicare</w:t>
            </w:r>
          </w:p>
          <w:p w14:paraId="442EBBDF" w14:textId="77777777" w:rsidR="00934CF3" w:rsidRPr="008B21E9" w:rsidRDefault="00934CF3" w:rsidP="003E1D0F">
            <w:pPr>
              <w:pStyle w:val="ListParagraph"/>
              <w:numPr>
                <w:ilvl w:val="0"/>
                <w:numId w:val="209"/>
              </w:numPr>
              <w:tabs>
                <w:tab w:val="left" w:pos="0"/>
                <w:tab w:val="left" w:pos="284"/>
                <w:tab w:val="left" w:pos="360"/>
                <w:tab w:val="left" w:pos="426"/>
                <w:tab w:val="left" w:pos="567"/>
                <w:tab w:val="left" w:pos="993"/>
                <w:tab w:val="left" w:pos="1134"/>
                <w:tab w:val="left" w:pos="4820"/>
              </w:tabs>
              <w:ind w:left="0" w:firstLine="360"/>
              <w:jc w:val="both"/>
              <w:rPr>
                <w:rFonts w:ascii="Times New Roman" w:hAnsi="Times New Roman" w:cs="Times New Roman"/>
                <w:sz w:val="20"/>
                <w:szCs w:val="20"/>
                <w:lang w:val="ro-RO"/>
              </w:rPr>
            </w:pPr>
            <w:r w:rsidRPr="003E1D0F">
              <w:rPr>
                <w:rFonts w:ascii="Times New Roman" w:hAnsi="Times New Roman" w:cs="Times New Roman"/>
                <w:sz w:val="20"/>
                <w:szCs w:val="20"/>
                <w:lang w:val="ro-RO"/>
              </w:rPr>
              <w:t xml:space="preserve">Codul de rețea privind normele sectoriale pentru aspectele legate de securitatea cibernetică a fluxurilor transfrontaliere de energie electrică (în continuare – </w:t>
            </w:r>
            <w:r w:rsidRPr="003E1D0F">
              <w:rPr>
                <w:rFonts w:ascii="Times New Roman" w:hAnsi="Times New Roman" w:cs="Times New Roman"/>
                <w:i/>
                <w:iCs/>
                <w:sz w:val="20"/>
                <w:szCs w:val="20"/>
                <w:lang w:val="ro-RO"/>
              </w:rPr>
              <w:t>Codul</w:t>
            </w:r>
            <w:r w:rsidRPr="003E1D0F">
              <w:rPr>
                <w:rFonts w:ascii="Times New Roman" w:hAnsi="Times New Roman" w:cs="Times New Roman"/>
                <w:sz w:val="20"/>
                <w:szCs w:val="20"/>
                <w:lang w:val="ro-RO"/>
              </w:rPr>
              <w:t>) stabilește norme sectoriale specifice privind aspectele legate de securitatea cibernetică a fluxurilor transfrontaliere de energie electrică, inclusiv cerințe minime comune, precum și norme privind planificarea, monitorizarea, raportarea și gestionarea crizelor.</w:t>
            </w:r>
          </w:p>
          <w:p w14:paraId="4FEA3353" w14:textId="77777777" w:rsidR="00934CF3" w:rsidRDefault="00934CF3" w:rsidP="003659AD">
            <w:pPr>
              <w:tabs>
                <w:tab w:val="left" w:pos="0"/>
                <w:tab w:val="left" w:pos="284"/>
                <w:tab w:val="left" w:pos="567"/>
                <w:tab w:val="left" w:pos="4820"/>
              </w:tabs>
              <w:jc w:val="both"/>
              <w:rPr>
                <w:rFonts w:ascii="Times New Roman" w:hAnsi="Times New Roman" w:cs="Times New Roman"/>
                <w:sz w:val="20"/>
                <w:szCs w:val="20"/>
                <w:lang w:val="ro-RO"/>
              </w:rPr>
            </w:pPr>
          </w:p>
          <w:p w14:paraId="7CFB5CAE" w14:textId="77777777" w:rsidR="00934CF3" w:rsidRDefault="00934CF3" w:rsidP="003659AD">
            <w:pPr>
              <w:tabs>
                <w:tab w:val="left" w:pos="0"/>
                <w:tab w:val="left" w:pos="284"/>
                <w:tab w:val="left" w:pos="567"/>
                <w:tab w:val="left" w:pos="4820"/>
              </w:tabs>
              <w:jc w:val="both"/>
              <w:rPr>
                <w:rFonts w:ascii="Times New Roman" w:hAnsi="Times New Roman" w:cs="Times New Roman"/>
                <w:sz w:val="20"/>
                <w:szCs w:val="20"/>
                <w:lang w:val="ro-RO"/>
              </w:rPr>
            </w:pPr>
          </w:p>
          <w:p w14:paraId="19F83ED5" w14:textId="77777777" w:rsidR="00934CF3" w:rsidRPr="008B21E9" w:rsidRDefault="00934CF3" w:rsidP="003659AD">
            <w:pPr>
              <w:tabs>
                <w:tab w:val="left" w:pos="0"/>
                <w:tab w:val="left" w:pos="284"/>
                <w:tab w:val="left" w:pos="567"/>
                <w:tab w:val="left" w:pos="4820"/>
              </w:tabs>
              <w:jc w:val="both"/>
              <w:rPr>
                <w:rFonts w:ascii="Times New Roman" w:hAnsi="Times New Roman" w:cs="Times New Roman"/>
                <w:sz w:val="20"/>
                <w:szCs w:val="20"/>
                <w:lang w:val="ro-RO"/>
              </w:rPr>
            </w:pPr>
          </w:p>
          <w:p w14:paraId="66BFE4C5" w14:textId="77777777" w:rsidR="00934CF3" w:rsidRPr="008B21E9" w:rsidRDefault="00934CF3" w:rsidP="003659AD">
            <w:pPr>
              <w:tabs>
                <w:tab w:val="left" w:pos="0"/>
                <w:tab w:val="left" w:pos="284"/>
                <w:tab w:val="left" w:pos="567"/>
                <w:tab w:val="left" w:pos="4820"/>
              </w:tabs>
              <w:jc w:val="both"/>
              <w:rPr>
                <w:rFonts w:ascii="Times New Roman" w:hAnsi="Times New Roman" w:cs="Times New Roman"/>
                <w:sz w:val="20"/>
                <w:szCs w:val="20"/>
                <w:lang w:val="en-US"/>
              </w:rPr>
            </w:pPr>
          </w:p>
          <w:p w14:paraId="6AB84FCD" w14:textId="77777777" w:rsidR="00934CF3" w:rsidRPr="00EF1FA9" w:rsidRDefault="00934CF3" w:rsidP="00EF1FA9">
            <w:pPr>
              <w:pStyle w:val="ListParagraph"/>
              <w:numPr>
                <w:ilvl w:val="0"/>
                <w:numId w:val="209"/>
              </w:numPr>
              <w:tabs>
                <w:tab w:val="left" w:pos="0"/>
                <w:tab w:val="left" w:pos="284"/>
                <w:tab w:val="left" w:pos="567"/>
                <w:tab w:val="left" w:pos="4820"/>
              </w:tabs>
              <w:ind w:left="0" w:firstLine="340"/>
              <w:jc w:val="both"/>
              <w:rPr>
                <w:rFonts w:ascii="Times New Roman" w:hAnsi="Times New Roman" w:cs="Times New Roman"/>
                <w:sz w:val="20"/>
                <w:szCs w:val="20"/>
                <w:lang w:val="en-US"/>
              </w:rPr>
            </w:pPr>
            <w:r w:rsidRPr="00EF1FA9">
              <w:rPr>
                <w:rFonts w:ascii="Times New Roman" w:hAnsi="Times New Roman" w:cs="Times New Roman"/>
                <w:sz w:val="20"/>
                <w:szCs w:val="20"/>
                <w:lang w:val="en-US"/>
              </w:rPr>
              <w:lastRenderedPageBreak/>
              <w:t>Codul se aplică aspectelor legate de securitatea cibernetică a fluxurilor transfrontaliere de energie electrică în activitatea următoarelor entități, în măsura în care acestea sunt identificate drept entități cu impact ridicat sau entități cu impact critic în conformitate cu prevederile prezentului Cod:</w:t>
            </w:r>
          </w:p>
          <w:p w14:paraId="3BDA5D70" w14:textId="77777777" w:rsidR="00934CF3" w:rsidRPr="008B21E9" w:rsidRDefault="00934CF3" w:rsidP="009358BF">
            <w:pPr>
              <w:tabs>
                <w:tab w:val="left" w:pos="0"/>
                <w:tab w:val="left" w:pos="284"/>
                <w:tab w:val="left" w:pos="567"/>
                <w:tab w:val="left" w:pos="4820"/>
              </w:tabs>
              <w:jc w:val="both"/>
              <w:rPr>
                <w:rFonts w:ascii="Times New Roman" w:hAnsi="Times New Roman" w:cs="Times New Roman"/>
                <w:sz w:val="20"/>
                <w:szCs w:val="20"/>
                <w:lang w:val="ro-RO"/>
              </w:rPr>
            </w:pPr>
          </w:p>
          <w:p w14:paraId="433F7617" w14:textId="77777777" w:rsidR="00934CF3" w:rsidRPr="00610F97" w:rsidRDefault="00934CF3" w:rsidP="0000426B">
            <w:pPr>
              <w:tabs>
                <w:tab w:val="left" w:pos="176"/>
                <w:tab w:val="left" w:pos="567"/>
              </w:tabs>
              <w:jc w:val="both"/>
              <w:rPr>
                <w:rFonts w:ascii="Times New Roman" w:hAnsi="Times New Roman" w:cs="Times New Roman"/>
                <w:sz w:val="20"/>
                <w:szCs w:val="20"/>
                <w:lang w:val="en-US"/>
              </w:rPr>
            </w:pPr>
            <w:r w:rsidRPr="00610F97">
              <w:rPr>
                <w:rFonts w:ascii="Times New Roman" w:hAnsi="Times New Roman" w:cs="Times New Roman"/>
                <w:sz w:val="20"/>
                <w:szCs w:val="20"/>
                <w:lang w:val="en-US"/>
              </w:rPr>
              <w:t>2.1</w:t>
            </w:r>
            <w:r>
              <w:rPr>
                <w:rFonts w:ascii="Times New Roman" w:hAnsi="Times New Roman" w:cs="Times New Roman"/>
                <w:sz w:val="20"/>
                <w:szCs w:val="20"/>
                <w:lang w:val="en-US"/>
              </w:rPr>
              <w:t>.</w:t>
            </w:r>
            <w:r w:rsidRPr="00610F97">
              <w:rPr>
                <w:rFonts w:ascii="Times New Roman" w:hAnsi="Times New Roman" w:cs="Times New Roman"/>
                <w:sz w:val="20"/>
                <w:szCs w:val="20"/>
                <w:lang w:val="en-US"/>
              </w:rPr>
              <w:t xml:space="preserve"> întreprinderile electroenergetice, în sensul art. 2 pct. 71 din Legea nr. 164/2025 cu privire la energia electrică (în continuare – Legea nr. 164/2025);</w:t>
            </w:r>
          </w:p>
          <w:p w14:paraId="74A2397A" w14:textId="77777777" w:rsidR="00934CF3" w:rsidRPr="008B21E9" w:rsidRDefault="00934CF3" w:rsidP="0000426B">
            <w:pPr>
              <w:tabs>
                <w:tab w:val="left" w:pos="176"/>
                <w:tab w:val="left" w:pos="567"/>
              </w:tabs>
              <w:jc w:val="both"/>
              <w:rPr>
                <w:rFonts w:ascii="Times New Roman" w:hAnsi="Times New Roman" w:cs="Times New Roman"/>
                <w:sz w:val="20"/>
                <w:szCs w:val="20"/>
                <w:lang w:val="ro-RO"/>
              </w:rPr>
            </w:pPr>
          </w:p>
          <w:p w14:paraId="0E83F775" w14:textId="77777777" w:rsidR="00934CF3" w:rsidRPr="00C26675" w:rsidRDefault="00934CF3" w:rsidP="00C26675">
            <w:pPr>
              <w:pStyle w:val="ListParagraph"/>
              <w:numPr>
                <w:ilvl w:val="1"/>
                <w:numId w:val="209"/>
              </w:numPr>
              <w:tabs>
                <w:tab w:val="left" w:pos="176"/>
                <w:tab w:val="left" w:pos="567"/>
              </w:tabs>
              <w:ind w:left="-20" w:firstLine="20"/>
              <w:jc w:val="both"/>
              <w:rPr>
                <w:rFonts w:ascii="Times New Roman" w:hAnsi="Times New Roman" w:cs="Times New Roman"/>
                <w:sz w:val="20"/>
                <w:szCs w:val="20"/>
                <w:lang w:val="en-US"/>
              </w:rPr>
            </w:pPr>
            <w:r w:rsidRPr="00C26675">
              <w:rPr>
                <w:rFonts w:ascii="Times New Roman" w:hAnsi="Times New Roman" w:cs="Times New Roman"/>
                <w:sz w:val="20"/>
                <w:szCs w:val="20"/>
                <w:lang w:val="en-US"/>
              </w:rPr>
              <w:t>operatorul pieței energiei electrice desemnat (în continuare – OPEED), în sensul art. 2 pct. 83 din Legea nr. 164/2025 cu privire la energia electrică;</w:t>
            </w:r>
          </w:p>
          <w:p w14:paraId="77B8F9F9" w14:textId="77777777" w:rsidR="00934CF3" w:rsidRDefault="00934CF3" w:rsidP="00C26675">
            <w:pPr>
              <w:tabs>
                <w:tab w:val="left" w:pos="0"/>
                <w:tab w:val="left" w:pos="284"/>
                <w:tab w:val="left" w:pos="567"/>
              </w:tabs>
              <w:ind w:left="34"/>
              <w:jc w:val="both"/>
              <w:rPr>
                <w:rFonts w:ascii="Times New Roman" w:hAnsi="Times New Roman" w:cs="Times New Roman"/>
                <w:sz w:val="20"/>
                <w:szCs w:val="20"/>
                <w:lang w:val="ro-RO"/>
              </w:rPr>
            </w:pPr>
          </w:p>
          <w:p w14:paraId="0E5AC7B0" w14:textId="77777777" w:rsidR="00934CF3" w:rsidRPr="00D446B0" w:rsidRDefault="00934CF3" w:rsidP="00DB62FE">
            <w:pPr>
              <w:pStyle w:val="ListParagraph"/>
              <w:numPr>
                <w:ilvl w:val="1"/>
                <w:numId w:val="209"/>
              </w:numPr>
              <w:tabs>
                <w:tab w:val="left" w:pos="0"/>
                <w:tab w:val="left" w:pos="284"/>
                <w:tab w:val="left" w:pos="567"/>
              </w:tabs>
              <w:ind w:left="0" w:firstLine="0"/>
              <w:jc w:val="both"/>
              <w:rPr>
                <w:rFonts w:ascii="Times New Roman" w:hAnsi="Times New Roman" w:cs="Times New Roman"/>
                <w:sz w:val="20"/>
                <w:szCs w:val="20"/>
                <w:lang w:val="ro-RO"/>
              </w:rPr>
            </w:pPr>
            <w:r w:rsidRPr="00DB62FE">
              <w:rPr>
                <w:rFonts w:ascii="Times New Roman" w:hAnsi="Times New Roman" w:cs="Times New Roman"/>
                <w:sz w:val="20"/>
                <w:szCs w:val="20"/>
                <w:lang w:val="en-US"/>
              </w:rPr>
              <w:t>piețele organizate, în sensul pct. 8 subpct. 15 din prezentul Cod.</w:t>
            </w:r>
          </w:p>
          <w:p w14:paraId="4BAB52B9" w14:textId="77777777" w:rsidR="00934CF3" w:rsidRPr="00D446B0" w:rsidRDefault="00934CF3" w:rsidP="00D446B0">
            <w:pPr>
              <w:pStyle w:val="ListParagraph"/>
              <w:rPr>
                <w:rFonts w:ascii="Times New Roman" w:hAnsi="Times New Roman" w:cs="Times New Roman"/>
                <w:sz w:val="20"/>
                <w:szCs w:val="20"/>
                <w:lang w:val="ro-RO"/>
              </w:rPr>
            </w:pPr>
          </w:p>
          <w:p w14:paraId="06916E5C" w14:textId="77777777" w:rsidR="00934CF3" w:rsidRPr="00D446B0" w:rsidRDefault="00934CF3" w:rsidP="00D446B0">
            <w:pPr>
              <w:tabs>
                <w:tab w:val="left" w:pos="0"/>
                <w:tab w:val="left" w:pos="284"/>
                <w:tab w:val="left" w:pos="567"/>
              </w:tabs>
              <w:jc w:val="both"/>
              <w:rPr>
                <w:rFonts w:ascii="Times New Roman" w:hAnsi="Times New Roman" w:cs="Times New Roman"/>
                <w:sz w:val="20"/>
                <w:szCs w:val="20"/>
                <w:lang w:val="ro-RO"/>
              </w:rPr>
            </w:pPr>
          </w:p>
          <w:p w14:paraId="14436929" w14:textId="77777777" w:rsidR="00934CF3" w:rsidRPr="00D446B0" w:rsidRDefault="00934CF3" w:rsidP="00D446B0">
            <w:pPr>
              <w:rPr>
                <w:rFonts w:ascii="Times New Roman" w:hAnsi="Times New Roman" w:cs="Times New Roman"/>
                <w:sz w:val="20"/>
                <w:szCs w:val="20"/>
                <w:lang w:val="ro-RO"/>
              </w:rPr>
            </w:pPr>
          </w:p>
          <w:p w14:paraId="79260409" w14:textId="77777777" w:rsidR="00934CF3" w:rsidRDefault="00934CF3" w:rsidP="00DB62FE">
            <w:pPr>
              <w:pStyle w:val="ListParagraph"/>
              <w:numPr>
                <w:ilvl w:val="1"/>
                <w:numId w:val="209"/>
              </w:numPr>
              <w:tabs>
                <w:tab w:val="left" w:pos="0"/>
                <w:tab w:val="left" w:pos="284"/>
                <w:tab w:val="left" w:pos="567"/>
              </w:tabs>
              <w:ind w:left="0" w:firstLine="0"/>
              <w:jc w:val="both"/>
              <w:rPr>
                <w:rFonts w:ascii="Times New Roman" w:hAnsi="Times New Roman" w:cs="Times New Roman"/>
                <w:sz w:val="20"/>
                <w:szCs w:val="20"/>
                <w:lang w:val="ro-RO"/>
              </w:rPr>
            </w:pPr>
            <w:r w:rsidRPr="00D446B0">
              <w:rPr>
                <w:rFonts w:ascii="Times New Roman" w:hAnsi="Times New Roman" w:cs="Times New Roman"/>
                <w:sz w:val="20"/>
                <w:szCs w:val="20"/>
                <w:lang w:val="en-US"/>
              </w:rPr>
              <w:t xml:space="preserve">„furnizorii critici de servicii TIC, în sensul pct. 8 subpct. </w:t>
            </w:r>
            <w:r w:rsidRPr="00D446B0">
              <w:rPr>
                <w:rFonts w:ascii="Times New Roman" w:hAnsi="Times New Roman" w:cs="Times New Roman"/>
                <w:sz w:val="20"/>
                <w:szCs w:val="20"/>
              </w:rPr>
              <w:t>9 din prezentul Cod.</w:t>
            </w:r>
          </w:p>
          <w:p w14:paraId="4275CBAC" w14:textId="77777777" w:rsidR="00934CF3" w:rsidRDefault="00934CF3" w:rsidP="00D45375">
            <w:pPr>
              <w:tabs>
                <w:tab w:val="left" w:pos="0"/>
                <w:tab w:val="left" w:pos="284"/>
                <w:tab w:val="left" w:pos="567"/>
              </w:tabs>
              <w:jc w:val="both"/>
              <w:rPr>
                <w:rFonts w:ascii="Times New Roman" w:hAnsi="Times New Roman" w:cs="Times New Roman"/>
                <w:sz w:val="20"/>
                <w:szCs w:val="20"/>
                <w:lang w:val="ro-RO"/>
              </w:rPr>
            </w:pPr>
          </w:p>
          <w:p w14:paraId="3C136FCF" w14:textId="77777777" w:rsidR="00934CF3" w:rsidRDefault="00934CF3" w:rsidP="00D45375">
            <w:pPr>
              <w:tabs>
                <w:tab w:val="left" w:pos="0"/>
                <w:tab w:val="left" w:pos="284"/>
                <w:tab w:val="left" w:pos="567"/>
              </w:tabs>
              <w:jc w:val="both"/>
              <w:rPr>
                <w:rFonts w:ascii="Times New Roman" w:hAnsi="Times New Roman" w:cs="Times New Roman"/>
                <w:sz w:val="20"/>
                <w:szCs w:val="20"/>
                <w:lang w:val="ro-RO"/>
              </w:rPr>
            </w:pPr>
          </w:p>
          <w:p w14:paraId="50B5285F" w14:textId="77777777" w:rsidR="00934CF3" w:rsidRDefault="00934CF3" w:rsidP="00D45375">
            <w:pPr>
              <w:tabs>
                <w:tab w:val="left" w:pos="0"/>
                <w:tab w:val="left" w:pos="284"/>
                <w:tab w:val="left" w:pos="567"/>
              </w:tabs>
              <w:jc w:val="both"/>
              <w:rPr>
                <w:rFonts w:ascii="Times New Roman" w:hAnsi="Times New Roman" w:cs="Times New Roman"/>
                <w:sz w:val="20"/>
                <w:szCs w:val="20"/>
                <w:lang w:val="ro-RO"/>
              </w:rPr>
            </w:pPr>
          </w:p>
          <w:p w14:paraId="5203BB98" w14:textId="77777777" w:rsidR="00490610" w:rsidRDefault="00490610" w:rsidP="00D45375">
            <w:pPr>
              <w:tabs>
                <w:tab w:val="left" w:pos="0"/>
                <w:tab w:val="left" w:pos="284"/>
                <w:tab w:val="left" w:pos="567"/>
              </w:tabs>
              <w:jc w:val="both"/>
              <w:rPr>
                <w:rFonts w:ascii="Times New Roman" w:hAnsi="Times New Roman" w:cs="Times New Roman"/>
                <w:sz w:val="20"/>
                <w:szCs w:val="20"/>
                <w:lang w:val="ro-RO"/>
              </w:rPr>
            </w:pPr>
          </w:p>
          <w:p w14:paraId="7004DCD4" w14:textId="4B60EF61" w:rsidR="00934CF3" w:rsidRDefault="00B0018D" w:rsidP="00614E0C">
            <w:pPr>
              <w:shd w:val="clear" w:color="auto" w:fill="FBE4D5" w:themeFill="accent2" w:themeFillTint="33"/>
              <w:tabs>
                <w:tab w:val="left" w:pos="0"/>
                <w:tab w:val="left" w:pos="284"/>
                <w:tab w:val="left" w:pos="567"/>
              </w:tabs>
              <w:jc w:val="both"/>
              <w:rPr>
                <w:rFonts w:ascii="Times New Roman" w:hAnsi="Times New Roman"/>
                <w:sz w:val="20"/>
                <w:lang w:val="ro-RO"/>
              </w:rPr>
            </w:pPr>
            <w:r>
              <w:rPr>
                <w:rFonts w:ascii="Times New Roman" w:hAnsi="Times New Roman"/>
                <w:sz w:val="20"/>
              </w:rPr>
              <w:t>"&lt;...&gt;"</w:t>
            </w:r>
          </w:p>
          <w:p w14:paraId="2F240412" w14:textId="77777777" w:rsidR="00B0018D" w:rsidRPr="00B0018D" w:rsidRDefault="00B0018D" w:rsidP="00614E0C">
            <w:pPr>
              <w:shd w:val="clear" w:color="auto" w:fill="FBE4D5" w:themeFill="accent2" w:themeFillTint="33"/>
              <w:tabs>
                <w:tab w:val="left" w:pos="0"/>
                <w:tab w:val="left" w:pos="284"/>
                <w:tab w:val="left" w:pos="567"/>
              </w:tabs>
              <w:jc w:val="both"/>
              <w:rPr>
                <w:rFonts w:ascii="Times New Roman" w:hAnsi="Times New Roman" w:cs="Times New Roman"/>
                <w:sz w:val="20"/>
                <w:szCs w:val="20"/>
                <w:lang w:val="ro-RO"/>
              </w:rPr>
            </w:pPr>
          </w:p>
          <w:p w14:paraId="05989BA4" w14:textId="77777777" w:rsidR="00934CF3" w:rsidRDefault="00934CF3" w:rsidP="00614E0C">
            <w:pPr>
              <w:shd w:val="clear" w:color="auto" w:fill="FBE4D5" w:themeFill="accent2" w:themeFillTint="33"/>
              <w:tabs>
                <w:tab w:val="left" w:pos="0"/>
                <w:tab w:val="left" w:pos="284"/>
                <w:tab w:val="left" w:pos="567"/>
              </w:tabs>
              <w:jc w:val="both"/>
              <w:rPr>
                <w:rFonts w:ascii="Times New Roman" w:hAnsi="Times New Roman" w:cs="Times New Roman"/>
                <w:sz w:val="20"/>
                <w:szCs w:val="20"/>
                <w:lang w:val="ro-RO"/>
              </w:rPr>
            </w:pPr>
          </w:p>
          <w:p w14:paraId="3721C934" w14:textId="26274DD1" w:rsidR="00934CF3" w:rsidRDefault="00B0018D" w:rsidP="00614E0C">
            <w:pPr>
              <w:shd w:val="clear" w:color="auto" w:fill="FBE4D5" w:themeFill="accent2" w:themeFillTint="33"/>
              <w:tabs>
                <w:tab w:val="left" w:pos="0"/>
                <w:tab w:val="left" w:pos="284"/>
                <w:tab w:val="left" w:pos="567"/>
              </w:tabs>
              <w:jc w:val="both"/>
              <w:rPr>
                <w:rFonts w:ascii="Times New Roman" w:hAnsi="Times New Roman"/>
                <w:sz w:val="20"/>
                <w:lang w:val="ro-RO"/>
              </w:rPr>
            </w:pPr>
            <w:r>
              <w:rPr>
                <w:rFonts w:ascii="Times New Roman" w:hAnsi="Times New Roman"/>
                <w:sz w:val="20"/>
              </w:rPr>
              <w:t>"&lt;...&gt;"</w:t>
            </w:r>
          </w:p>
          <w:p w14:paraId="221644FA" w14:textId="77777777" w:rsidR="00B0018D" w:rsidRPr="00B0018D" w:rsidRDefault="00B0018D" w:rsidP="00614E0C">
            <w:pPr>
              <w:shd w:val="clear" w:color="auto" w:fill="FBE4D5" w:themeFill="accent2" w:themeFillTint="33"/>
              <w:tabs>
                <w:tab w:val="left" w:pos="0"/>
                <w:tab w:val="left" w:pos="284"/>
                <w:tab w:val="left" w:pos="567"/>
              </w:tabs>
              <w:jc w:val="both"/>
              <w:rPr>
                <w:rFonts w:ascii="Times New Roman" w:hAnsi="Times New Roman" w:cs="Times New Roman"/>
                <w:sz w:val="20"/>
                <w:szCs w:val="20"/>
                <w:lang w:val="ro-RO"/>
              </w:rPr>
            </w:pPr>
          </w:p>
          <w:p w14:paraId="2630A131" w14:textId="77777777" w:rsidR="00934CF3" w:rsidRDefault="00934CF3" w:rsidP="00D45375">
            <w:pPr>
              <w:tabs>
                <w:tab w:val="left" w:pos="0"/>
                <w:tab w:val="left" w:pos="284"/>
                <w:tab w:val="left" w:pos="567"/>
              </w:tabs>
              <w:jc w:val="both"/>
              <w:rPr>
                <w:rFonts w:ascii="Times New Roman" w:hAnsi="Times New Roman" w:cs="Times New Roman"/>
                <w:sz w:val="20"/>
                <w:szCs w:val="20"/>
                <w:lang w:val="ro-RO"/>
              </w:rPr>
            </w:pPr>
          </w:p>
          <w:p w14:paraId="32A48B5A" w14:textId="77777777" w:rsidR="00934CF3" w:rsidRDefault="00934CF3" w:rsidP="00D45375">
            <w:pPr>
              <w:tabs>
                <w:tab w:val="left" w:pos="0"/>
                <w:tab w:val="left" w:pos="284"/>
                <w:tab w:val="left" w:pos="567"/>
              </w:tabs>
              <w:jc w:val="both"/>
              <w:rPr>
                <w:rFonts w:ascii="Times New Roman" w:hAnsi="Times New Roman" w:cs="Times New Roman"/>
                <w:sz w:val="20"/>
                <w:szCs w:val="20"/>
                <w:lang w:val="ro-RO"/>
              </w:rPr>
            </w:pPr>
          </w:p>
          <w:p w14:paraId="43B351D8" w14:textId="77777777" w:rsidR="00934CF3" w:rsidRPr="00CB6A2B" w:rsidRDefault="00934CF3" w:rsidP="00303AC7">
            <w:pPr>
              <w:pStyle w:val="ListParagraph"/>
              <w:numPr>
                <w:ilvl w:val="1"/>
                <w:numId w:val="209"/>
              </w:numPr>
              <w:tabs>
                <w:tab w:val="left" w:pos="0"/>
                <w:tab w:val="left" w:pos="284"/>
                <w:tab w:val="left" w:pos="567"/>
              </w:tabs>
              <w:ind w:left="0" w:firstLine="0"/>
              <w:jc w:val="both"/>
              <w:rPr>
                <w:rFonts w:ascii="Times New Roman" w:hAnsi="Times New Roman" w:cs="Times New Roman"/>
                <w:sz w:val="20"/>
                <w:szCs w:val="20"/>
                <w:lang w:val="ro-RO"/>
              </w:rPr>
            </w:pPr>
            <w:r w:rsidRPr="00303AC7">
              <w:rPr>
                <w:rFonts w:ascii="Times New Roman" w:hAnsi="Times New Roman" w:cs="Times New Roman"/>
                <w:sz w:val="20"/>
                <w:szCs w:val="20"/>
                <w:lang w:val="en-US"/>
              </w:rPr>
              <w:t>părțile responsabile pentru echilibrare, în sensul art. 2 pct. 91 din Legea nr. 164/2025;</w:t>
            </w:r>
          </w:p>
          <w:p w14:paraId="2A023B0E" w14:textId="77777777" w:rsidR="00934CF3" w:rsidRDefault="00934CF3" w:rsidP="00CB6A2B">
            <w:pPr>
              <w:tabs>
                <w:tab w:val="left" w:pos="0"/>
                <w:tab w:val="left" w:pos="284"/>
                <w:tab w:val="left" w:pos="567"/>
              </w:tabs>
              <w:jc w:val="both"/>
              <w:rPr>
                <w:rFonts w:ascii="Times New Roman" w:hAnsi="Times New Roman" w:cs="Times New Roman"/>
                <w:sz w:val="20"/>
                <w:szCs w:val="20"/>
                <w:lang w:val="ro-RO"/>
              </w:rPr>
            </w:pPr>
          </w:p>
          <w:p w14:paraId="499DE386" w14:textId="77777777" w:rsidR="00934CF3" w:rsidRDefault="00934CF3" w:rsidP="00CB6A2B">
            <w:pPr>
              <w:tabs>
                <w:tab w:val="left" w:pos="0"/>
                <w:tab w:val="left" w:pos="284"/>
                <w:tab w:val="left" w:pos="567"/>
              </w:tabs>
              <w:jc w:val="both"/>
              <w:rPr>
                <w:rFonts w:ascii="Times New Roman" w:hAnsi="Times New Roman" w:cs="Times New Roman"/>
                <w:sz w:val="20"/>
                <w:szCs w:val="20"/>
                <w:lang w:val="ro-RO"/>
              </w:rPr>
            </w:pPr>
          </w:p>
          <w:p w14:paraId="6F4F18D5" w14:textId="48788A08" w:rsidR="00934CF3" w:rsidRDefault="00934CF3" w:rsidP="006A3C99">
            <w:pPr>
              <w:pStyle w:val="ListParagraph"/>
              <w:numPr>
                <w:ilvl w:val="1"/>
                <w:numId w:val="209"/>
              </w:numPr>
              <w:tabs>
                <w:tab w:val="left" w:pos="0"/>
                <w:tab w:val="left" w:pos="284"/>
                <w:tab w:val="left" w:pos="567"/>
              </w:tabs>
              <w:ind w:left="0" w:firstLine="0"/>
              <w:jc w:val="both"/>
              <w:rPr>
                <w:rFonts w:ascii="Times New Roman" w:hAnsi="Times New Roman" w:cs="Times New Roman"/>
                <w:sz w:val="20"/>
                <w:szCs w:val="20"/>
                <w:lang w:val="en-US"/>
              </w:rPr>
            </w:pPr>
            <w:r w:rsidRPr="006A3C99">
              <w:rPr>
                <w:rFonts w:ascii="Times New Roman" w:hAnsi="Times New Roman" w:cs="Times New Roman"/>
                <w:sz w:val="20"/>
                <w:szCs w:val="20"/>
                <w:lang w:val="en-US"/>
              </w:rPr>
              <w:t>operatorii punctelor de reîncărcare, în sensul art. 2 pct. 115 din Legea nr. 164/2025;</w:t>
            </w:r>
          </w:p>
          <w:p w14:paraId="575C1B51" w14:textId="77777777" w:rsidR="00934CF3" w:rsidRPr="006A3C99" w:rsidRDefault="00934CF3" w:rsidP="006A3C99">
            <w:pPr>
              <w:tabs>
                <w:tab w:val="left" w:pos="0"/>
                <w:tab w:val="left" w:pos="284"/>
                <w:tab w:val="left" w:pos="567"/>
              </w:tabs>
              <w:jc w:val="both"/>
              <w:rPr>
                <w:rFonts w:ascii="Times New Roman" w:hAnsi="Times New Roman" w:cs="Times New Roman"/>
                <w:sz w:val="20"/>
                <w:szCs w:val="20"/>
                <w:lang w:val="en-US"/>
              </w:rPr>
            </w:pPr>
          </w:p>
          <w:p w14:paraId="7F7E5981" w14:textId="77777777" w:rsidR="00934CF3" w:rsidRDefault="00934CF3" w:rsidP="006A3C99">
            <w:pPr>
              <w:pStyle w:val="ListParagraph"/>
              <w:numPr>
                <w:ilvl w:val="1"/>
                <w:numId w:val="209"/>
              </w:numPr>
              <w:tabs>
                <w:tab w:val="left" w:pos="0"/>
                <w:tab w:val="left" w:pos="284"/>
                <w:tab w:val="left" w:pos="567"/>
              </w:tabs>
              <w:ind w:left="0" w:firstLine="0"/>
              <w:jc w:val="both"/>
              <w:rPr>
                <w:rFonts w:ascii="Times New Roman" w:hAnsi="Times New Roman" w:cs="Times New Roman"/>
                <w:sz w:val="20"/>
                <w:szCs w:val="20"/>
                <w:lang w:val="en-US"/>
              </w:rPr>
            </w:pPr>
            <w:r w:rsidRPr="006A3C99">
              <w:rPr>
                <w:rFonts w:ascii="Times New Roman" w:hAnsi="Times New Roman" w:cs="Times New Roman"/>
                <w:sz w:val="20"/>
                <w:szCs w:val="20"/>
                <w:lang w:val="en-US"/>
              </w:rPr>
              <w:t>centrele de coordonare regionale (RCC), în sensul art. 56 din Legea nr. 164/2025;</w:t>
            </w:r>
          </w:p>
          <w:p w14:paraId="2D3C965C" w14:textId="77777777" w:rsidR="00934CF3" w:rsidRPr="00FE265B" w:rsidRDefault="00934CF3" w:rsidP="00FE265B">
            <w:pPr>
              <w:pStyle w:val="ListParagraph"/>
              <w:rPr>
                <w:rFonts w:ascii="Times New Roman" w:hAnsi="Times New Roman" w:cs="Times New Roman"/>
                <w:sz w:val="20"/>
                <w:szCs w:val="20"/>
                <w:lang w:val="en-US"/>
              </w:rPr>
            </w:pPr>
          </w:p>
          <w:p w14:paraId="113E5EFC" w14:textId="77777777" w:rsidR="00934CF3" w:rsidRDefault="00934CF3" w:rsidP="00F22982">
            <w:pPr>
              <w:pStyle w:val="ListParagraph"/>
              <w:numPr>
                <w:ilvl w:val="1"/>
                <w:numId w:val="209"/>
              </w:numPr>
              <w:tabs>
                <w:tab w:val="left" w:pos="0"/>
                <w:tab w:val="left" w:pos="284"/>
                <w:tab w:val="left" w:pos="567"/>
              </w:tabs>
              <w:ind w:left="0" w:firstLine="0"/>
              <w:jc w:val="both"/>
              <w:rPr>
                <w:rFonts w:ascii="Times New Roman" w:hAnsi="Times New Roman" w:cs="Times New Roman"/>
                <w:sz w:val="20"/>
                <w:szCs w:val="20"/>
                <w:lang w:val="en-US"/>
              </w:rPr>
            </w:pPr>
            <w:r w:rsidRPr="00FE265B">
              <w:rPr>
                <w:rFonts w:ascii="Times New Roman" w:hAnsi="Times New Roman" w:cs="Times New Roman"/>
                <w:sz w:val="20"/>
                <w:szCs w:val="20"/>
                <w:lang w:val="en-US"/>
              </w:rPr>
              <w:lastRenderedPageBreak/>
              <w:t>furnizorii de servicii de securitate gestionate (MSSP), în sensul pct. 2.11 din Hotărârea Guvernului nr. 860/2024 cu privire la identificarea furnizorilor de servicii;</w:t>
            </w:r>
          </w:p>
          <w:p w14:paraId="20CE93E2" w14:textId="77777777" w:rsidR="00934CF3" w:rsidRPr="00F22982" w:rsidRDefault="00934CF3" w:rsidP="00F22982">
            <w:pPr>
              <w:pStyle w:val="ListParagraph"/>
              <w:rPr>
                <w:rFonts w:ascii="Times New Roman" w:hAnsi="Times New Roman" w:cs="Times New Roman"/>
                <w:sz w:val="20"/>
                <w:szCs w:val="20"/>
                <w:lang w:val="en-US"/>
              </w:rPr>
            </w:pPr>
          </w:p>
          <w:p w14:paraId="7555292D" w14:textId="02153312" w:rsidR="00934CF3" w:rsidRPr="00F22982" w:rsidRDefault="00934CF3" w:rsidP="00F22982">
            <w:pPr>
              <w:pStyle w:val="ListParagraph"/>
              <w:numPr>
                <w:ilvl w:val="1"/>
                <w:numId w:val="209"/>
              </w:numPr>
              <w:tabs>
                <w:tab w:val="left" w:pos="0"/>
                <w:tab w:val="left" w:pos="284"/>
                <w:tab w:val="left" w:pos="567"/>
              </w:tabs>
              <w:ind w:left="0" w:firstLine="0"/>
              <w:jc w:val="both"/>
              <w:rPr>
                <w:rFonts w:ascii="Times New Roman" w:hAnsi="Times New Roman" w:cs="Times New Roman"/>
                <w:sz w:val="20"/>
                <w:szCs w:val="20"/>
                <w:lang w:val="en-US"/>
              </w:rPr>
            </w:pPr>
            <w:r w:rsidRPr="00F22982">
              <w:rPr>
                <w:rFonts w:ascii="Times New Roman" w:hAnsi="Times New Roman" w:cs="Times New Roman"/>
                <w:sz w:val="20"/>
                <w:szCs w:val="20"/>
                <w:lang w:val="ro-RO"/>
              </w:rPr>
              <w:t>orice altă entitate sau terț căruia i-au fost delegate ori atribuite responsabilități în temeiul prezentului Cod.</w:t>
            </w:r>
          </w:p>
          <w:p w14:paraId="09C1FE04" w14:textId="77777777" w:rsidR="00934CF3" w:rsidRDefault="00934CF3" w:rsidP="00F22982">
            <w:pPr>
              <w:tabs>
                <w:tab w:val="left" w:pos="0"/>
                <w:tab w:val="left" w:pos="284"/>
                <w:tab w:val="left" w:pos="567"/>
              </w:tabs>
              <w:jc w:val="both"/>
              <w:rPr>
                <w:rFonts w:ascii="Times New Roman" w:hAnsi="Times New Roman" w:cs="Times New Roman"/>
                <w:sz w:val="20"/>
                <w:szCs w:val="20"/>
                <w:lang w:val="en-US"/>
              </w:rPr>
            </w:pPr>
          </w:p>
          <w:p w14:paraId="4E488D6E" w14:textId="77777777" w:rsidR="00934CF3" w:rsidRDefault="00934CF3" w:rsidP="00F22982">
            <w:pPr>
              <w:tabs>
                <w:tab w:val="left" w:pos="0"/>
                <w:tab w:val="left" w:pos="284"/>
                <w:tab w:val="left" w:pos="567"/>
              </w:tabs>
              <w:jc w:val="both"/>
              <w:rPr>
                <w:rFonts w:ascii="Times New Roman" w:hAnsi="Times New Roman" w:cs="Times New Roman"/>
                <w:sz w:val="20"/>
                <w:szCs w:val="20"/>
                <w:lang w:val="en-US"/>
              </w:rPr>
            </w:pPr>
          </w:p>
          <w:p w14:paraId="0C38C0DA" w14:textId="77777777" w:rsidR="00934CF3" w:rsidRDefault="00934CF3" w:rsidP="00F22982">
            <w:pPr>
              <w:tabs>
                <w:tab w:val="left" w:pos="0"/>
                <w:tab w:val="left" w:pos="284"/>
                <w:tab w:val="left" w:pos="567"/>
              </w:tabs>
              <w:jc w:val="both"/>
              <w:rPr>
                <w:rFonts w:ascii="Times New Roman" w:hAnsi="Times New Roman" w:cs="Times New Roman"/>
                <w:sz w:val="20"/>
                <w:szCs w:val="20"/>
                <w:lang w:val="en-US"/>
              </w:rPr>
            </w:pPr>
          </w:p>
          <w:p w14:paraId="74D8FEAC" w14:textId="77777777" w:rsidR="00934CF3" w:rsidRDefault="00934CF3" w:rsidP="00F22982">
            <w:pPr>
              <w:tabs>
                <w:tab w:val="left" w:pos="0"/>
                <w:tab w:val="left" w:pos="284"/>
                <w:tab w:val="left" w:pos="567"/>
              </w:tabs>
              <w:jc w:val="both"/>
              <w:rPr>
                <w:rFonts w:ascii="Times New Roman" w:hAnsi="Times New Roman" w:cs="Times New Roman"/>
                <w:sz w:val="20"/>
                <w:szCs w:val="20"/>
                <w:lang w:val="en-US"/>
              </w:rPr>
            </w:pPr>
          </w:p>
          <w:p w14:paraId="2A33B3F7" w14:textId="77777777" w:rsidR="00934CF3" w:rsidRDefault="00934CF3" w:rsidP="00F22982">
            <w:pPr>
              <w:tabs>
                <w:tab w:val="left" w:pos="0"/>
                <w:tab w:val="left" w:pos="284"/>
                <w:tab w:val="left" w:pos="567"/>
              </w:tabs>
              <w:jc w:val="both"/>
              <w:rPr>
                <w:rFonts w:ascii="Times New Roman" w:hAnsi="Times New Roman" w:cs="Times New Roman"/>
                <w:sz w:val="20"/>
                <w:szCs w:val="20"/>
                <w:lang w:val="en-US"/>
              </w:rPr>
            </w:pPr>
          </w:p>
          <w:p w14:paraId="0D3CEA8B" w14:textId="77777777" w:rsidR="00934CF3" w:rsidRDefault="00934CF3" w:rsidP="009D7577">
            <w:pPr>
              <w:tabs>
                <w:tab w:val="left" w:pos="0"/>
                <w:tab w:val="left" w:pos="284"/>
                <w:tab w:val="left" w:pos="567"/>
              </w:tabs>
              <w:jc w:val="both"/>
              <w:rPr>
                <w:rFonts w:ascii="Times New Roman" w:hAnsi="Times New Roman" w:cs="Times New Roman"/>
                <w:sz w:val="20"/>
                <w:szCs w:val="20"/>
                <w:lang w:val="ro-RO"/>
              </w:rPr>
            </w:pPr>
          </w:p>
          <w:p w14:paraId="74342B9B" w14:textId="77777777" w:rsidR="00D3254D" w:rsidRDefault="00D3254D" w:rsidP="009D7577">
            <w:pPr>
              <w:tabs>
                <w:tab w:val="left" w:pos="0"/>
                <w:tab w:val="left" w:pos="284"/>
                <w:tab w:val="left" w:pos="567"/>
              </w:tabs>
              <w:jc w:val="both"/>
              <w:rPr>
                <w:rFonts w:ascii="Times New Roman" w:hAnsi="Times New Roman" w:cs="Times New Roman"/>
                <w:sz w:val="20"/>
                <w:szCs w:val="20"/>
                <w:lang w:val="ro-RO"/>
              </w:rPr>
            </w:pPr>
          </w:p>
          <w:p w14:paraId="668F49A4" w14:textId="77777777" w:rsidR="00934CF3" w:rsidRDefault="00934CF3" w:rsidP="00614E0C">
            <w:pPr>
              <w:shd w:val="clear" w:color="auto" w:fill="FBE4D5" w:themeFill="accent2" w:themeFillTint="33"/>
              <w:tabs>
                <w:tab w:val="left" w:pos="0"/>
                <w:tab w:val="left" w:pos="284"/>
                <w:tab w:val="left" w:pos="567"/>
              </w:tabs>
              <w:jc w:val="both"/>
              <w:rPr>
                <w:rFonts w:ascii="Times New Roman" w:hAnsi="Times New Roman" w:cs="Times New Roman"/>
                <w:sz w:val="20"/>
                <w:szCs w:val="20"/>
                <w:lang w:val="ro-RO"/>
              </w:rPr>
            </w:pPr>
          </w:p>
          <w:p w14:paraId="3D9BA8E9" w14:textId="13BCF5E4" w:rsidR="00934CF3" w:rsidRDefault="00B0018D" w:rsidP="00614E0C">
            <w:pPr>
              <w:shd w:val="clear" w:color="auto" w:fill="FBE4D5" w:themeFill="accent2" w:themeFillTint="33"/>
              <w:tabs>
                <w:tab w:val="left" w:pos="0"/>
                <w:tab w:val="left" w:pos="284"/>
                <w:tab w:val="left" w:pos="567"/>
              </w:tabs>
              <w:jc w:val="both"/>
              <w:rPr>
                <w:rFonts w:ascii="Times New Roman" w:hAnsi="Times New Roman"/>
                <w:sz w:val="20"/>
                <w:lang w:val="ro-RO"/>
              </w:rPr>
            </w:pPr>
            <w:r w:rsidRPr="00594C84">
              <w:rPr>
                <w:rFonts w:ascii="Times New Roman" w:hAnsi="Times New Roman"/>
                <w:sz w:val="20"/>
                <w:lang w:val="en-US"/>
              </w:rPr>
              <w:t>"&lt;...&gt;"</w:t>
            </w:r>
          </w:p>
          <w:p w14:paraId="6883225F" w14:textId="77777777" w:rsidR="00B0018D" w:rsidRPr="00B0018D" w:rsidRDefault="00B0018D" w:rsidP="00614E0C">
            <w:pPr>
              <w:shd w:val="clear" w:color="auto" w:fill="FBE4D5" w:themeFill="accent2" w:themeFillTint="33"/>
              <w:tabs>
                <w:tab w:val="left" w:pos="0"/>
                <w:tab w:val="left" w:pos="284"/>
                <w:tab w:val="left" w:pos="567"/>
              </w:tabs>
              <w:jc w:val="both"/>
              <w:rPr>
                <w:rFonts w:ascii="Times New Roman" w:hAnsi="Times New Roman" w:cs="Times New Roman"/>
                <w:sz w:val="20"/>
                <w:szCs w:val="20"/>
                <w:lang w:val="ro-RO"/>
              </w:rPr>
            </w:pPr>
          </w:p>
          <w:p w14:paraId="33BF6F01" w14:textId="77777777" w:rsidR="00934CF3" w:rsidRDefault="00934CF3" w:rsidP="00F22982">
            <w:pPr>
              <w:tabs>
                <w:tab w:val="left" w:pos="0"/>
                <w:tab w:val="left" w:pos="284"/>
                <w:tab w:val="left" w:pos="567"/>
              </w:tabs>
              <w:jc w:val="both"/>
              <w:rPr>
                <w:rFonts w:ascii="Times New Roman" w:hAnsi="Times New Roman" w:cs="Times New Roman"/>
                <w:sz w:val="20"/>
                <w:szCs w:val="20"/>
                <w:lang w:val="en-US"/>
              </w:rPr>
            </w:pPr>
          </w:p>
          <w:p w14:paraId="252B56C3" w14:textId="77777777" w:rsidR="00934CF3" w:rsidRDefault="00934CF3" w:rsidP="00F22982">
            <w:pPr>
              <w:tabs>
                <w:tab w:val="left" w:pos="0"/>
                <w:tab w:val="left" w:pos="284"/>
                <w:tab w:val="left" w:pos="567"/>
              </w:tabs>
              <w:jc w:val="both"/>
              <w:rPr>
                <w:rFonts w:ascii="Times New Roman" w:hAnsi="Times New Roman" w:cs="Times New Roman"/>
                <w:sz w:val="20"/>
                <w:szCs w:val="20"/>
                <w:lang w:val="en-US"/>
              </w:rPr>
            </w:pPr>
          </w:p>
          <w:p w14:paraId="12003857" w14:textId="77777777" w:rsidR="00934CF3" w:rsidRDefault="00934CF3" w:rsidP="00F22982">
            <w:pPr>
              <w:tabs>
                <w:tab w:val="left" w:pos="0"/>
                <w:tab w:val="left" w:pos="284"/>
                <w:tab w:val="left" w:pos="567"/>
              </w:tabs>
              <w:jc w:val="both"/>
              <w:rPr>
                <w:rFonts w:ascii="Times New Roman" w:hAnsi="Times New Roman" w:cs="Times New Roman"/>
                <w:sz w:val="20"/>
                <w:szCs w:val="20"/>
                <w:lang w:val="en-US"/>
              </w:rPr>
            </w:pPr>
          </w:p>
          <w:p w14:paraId="4F638A7F" w14:textId="77777777" w:rsidR="00934CF3" w:rsidRDefault="00934CF3" w:rsidP="00F22982">
            <w:pPr>
              <w:tabs>
                <w:tab w:val="left" w:pos="0"/>
                <w:tab w:val="left" w:pos="284"/>
                <w:tab w:val="left" w:pos="567"/>
              </w:tabs>
              <w:jc w:val="both"/>
              <w:rPr>
                <w:rFonts w:ascii="Times New Roman" w:hAnsi="Times New Roman" w:cs="Times New Roman"/>
                <w:sz w:val="20"/>
                <w:szCs w:val="20"/>
                <w:lang w:val="en-US"/>
              </w:rPr>
            </w:pPr>
          </w:p>
          <w:p w14:paraId="776D540D" w14:textId="77777777" w:rsidR="00934CF3" w:rsidRDefault="00934CF3" w:rsidP="00F22982">
            <w:pPr>
              <w:tabs>
                <w:tab w:val="left" w:pos="0"/>
                <w:tab w:val="left" w:pos="284"/>
                <w:tab w:val="left" w:pos="567"/>
              </w:tabs>
              <w:jc w:val="both"/>
              <w:rPr>
                <w:rFonts w:ascii="Times New Roman" w:hAnsi="Times New Roman" w:cs="Times New Roman"/>
                <w:sz w:val="20"/>
                <w:szCs w:val="20"/>
                <w:lang w:val="en-US"/>
              </w:rPr>
            </w:pPr>
          </w:p>
          <w:p w14:paraId="4FC9CF64" w14:textId="77777777" w:rsidR="00934CF3" w:rsidRDefault="00934CF3" w:rsidP="00F22982">
            <w:pPr>
              <w:tabs>
                <w:tab w:val="left" w:pos="0"/>
                <w:tab w:val="left" w:pos="284"/>
                <w:tab w:val="left" w:pos="567"/>
              </w:tabs>
              <w:jc w:val="both"/>
              <w:rPr>
                <w:rFonts w:ascii="Times New Roman" w:hAnsi="Times New Roman" w:cs="Times New Roman"/>
                <w:sz w:val="20"/>
                <w:szCs w:val="20"/>
                <w:lang w:val="en-US"/>
              </w:rPr>
            </w:pPr>
          </w:p>
          <w:p w14:paraId="2C1AC611" w14:textId="696E2647" w:rsidR="00934CF3" w:rsidRDefault="00934CF3" w:rsidP="00F22982">
            <w:pPr>
              <w:tabs>
                <w:tab w:val="left" w:pos="0"/>
                <w:tab w:val="left" w:pos="284"/>
                <w:tab w:val="left" w:pos="567"/>
              </w:tabs>
              <w:jc w:val="both"/>
              <w:rPr>
                <w:rFonts w:ascii="Times New Roman" w:hAnsi="Times New Roman" w:cs="Times New Roman"/>
                <w:sz w:val="20"/>
                <w:szCs w:val="20"/>
                <w:lang w:val="en-US"/>
              </w:rPr>
            </w:pPr>
            <w:r w:rsidRPr="009D7577">
              <w:rPr>
                <w:rFonts w:ascii="Times New Roman" w:hAnsi="Times New Roman" w:cs="Times New Roman"/>
                <w:sz w:val="20"/>
                <w:szCs w:val="20"/>
                <w:lang w:val="en-US"/>
              </w:rPr>
              <w:t xml:space="preserve">3.1 </w:t>
            </w:r>
            <w:r w:rsidRPr="00737C53">
              <w:rPr>
                <w:rFonts w:ascii="Times New Roman" w:eastAsia="Times New Roman" w:hAnsi="Times New Roman" w:cs="Times New Roman"/>
                <w:sz w:val="20"/>
                <w:szCs w:val="20"/>
                <w:lang w:val="ro-RO"/>
              </w:rPr>
              <w:t>Agenția Națională pentru Reglementare în Energetică (ANRE), în calitate de autoritate competentă în domeniul energetic, potrivit competențelor stabilite de legislație;</w:t>
            </w:r>
          </w:p>
          <w:p w14:paraId="54FA91C9" w14:textId="77777777" w:rsidR="00934CF3" w:rsidRDefault="00934CF3" w:rsidP="00F22982">
            <w:pPr>
              <w:tabs>
                <w:tab w:val="left" w:pos="0"/>
                <w:tab w:val="left" w:pos="284"/>
                <w:tab w:val="left" w:pos="567"/>
              </w:tabs>
              <w:jc w:val="both"/>
              <w:rPr>
                <w:rFonts w:ascii="Times New Roman" w:hAnsi="Times New Roman" w:cs="Times New Roman"/>
                <w:sz w:val="20"/>
                <w:szCs w:val="20"/>
                <w:lang w:val="en-US"/>
              </w:rPr>
            </w:pPr>
          </w:p>
          <w:p w14:paraId="3E1B0956" w14:textId="77777777" w:rsidR="00934CF3" w:rsidRDefault="00934CF3" w:rsidP="00F22982">
            <w:pPr>
              <w:tabs>
                <w:tab w:val="left" w:pos="0"/>
                <w:tab w:val="left" w:pos="284"/>
                <w:tab w:val="left" w:pos="567"/>
              </w:tabs>
              <w:jc w:val="both"/>
              <w:rPr>
                <w:rFonts w:ascii="Times New Roman" w:hAnsi="Times New Roman" w:cs="Times New Roman"/>
                <w:sz w:val="20"/>
                <w:szCs w:val="20"/>
                <w:lang w:val="en-US"/>
              </w:rPr>
            </w:pPr>
          </w:p>
          <w:p w14:paraId="36AFA1C8" w14:textId="77777777" w:rsidR="00934CF3" w:rsidRDefault="00934CF3" w:rsidP="00F22982">
            <w:pPr>
              <w:tabs>
                <w:tab w:val="left" w:pos="0"/>
                <w:tab w:val="left" w:pos="284"/>
                <w:tab w:val="left" w:pos="567"/>
              </w:tabs>
              <w:jc w:val="both"/>
              <w:rPr>
                <w:rFonts w:ascii="Times New Roman" w:hAnsi="Times New Roman" w:cs="Times New Roman"/>
                <w:sz w:val="20"/>
                <w:szCs w:val="20"/>
                <w:lang w:val="en-US"/>
              </w:rPr>
            </w:pPr>
          </w:p>
          <w:p w14:paraId="0E2C4658" w14:textId="73B67B60" w:rsidR="00934CF3" w:rsidRPr="00A37B4F" w:rsidRDefault="00934CF3" w:rsidP="00A37B4F">
            <w:pPr>
              <w:pStyle w:val="ListParagraph"/>
              <w:numPr>
                <w:ilvl w:val="1"/>
                <w:numId w:val="210"/>
              </w:numPr>
              <w:spacing w:before="100" w:beforeAutospacing="1" w:after="161" w:line="276" w:lineRule="auto"/>
              <w:ind w:left="-14" w:firstLine="14"/>
              <w:jc w:val="both"/>
              <w:rPr>
                <w:rFonts w:ascii="Times New Roman" w:eastAsia="Times New Roman" w:hAnsi="Times New Roman" w:cs="Times New Roman"/>
                <w:sz w:val="20"/>
                <w:szCs w:val="20"/>
                <w:lang w:val="ro-RO"/>
              </w:rPr>
            </w:pPr>
            <w:r w:rsidRPr="00A37B4F">
              <w:rPr>
                <w:rFonts w:ascii="Times New Roman" w:eastAsia="Times New Roman" w:hAnsi="Times New Roman" w:cs="Times New Roman"/>
                <w:sz w:val="20"/>
                <w:szCs w:val="20"/>
                <w:lang w:val="ro-RO"/>
              </w:rPr>
              <w:t>Ministerul Energiei, în calitate de organ central de specialitate al administrației publice în domeniul energeticii, potrivit art. 5 din Legea nr. 164/2025 cu privire la energia electrică;</w:t>
            </w:r>
          </w:p>
          <w:p w14:paraId="5A9F1B55" w14:textId="339F4DCE" w:rsidR="00934CF3" w:rsidRDefault="00934CF3" w:rsidP="002A114D">
            <w:pPr>
              <w:pStyle w:val="ListParagraph"/>
              <w:numPr>
                <w:ilvl w:val="1"/>
                <w:numId w:val="210"/>
              </w:numPr>
              <w:spacing w:before="100" w:beforeAutospacing="1" w:after="161" w:line="276" w:lineRule="auto"/>
              <w:ind w:left="0" w:firstLine="0"/>
              <w:jc w:val="both"/>
              <w:rPr>
                <w:rFonts w:ascii="Times New Roman" w:eastAsia="Times New Roman" w:hAnsi="Times New Roman" w:cs="Times New Roman"/>
                <w:sz w:val="20"/>
                <w:szCs w:val="20"/>
                <w:lang w:val="ro-RO"/>
              </w:rPr>
            </w:pPr>
            <w:r w:rsidRPr="00737C53">
              <w:rPr>
                <w:rFonts w:ascii="Times New Roman" w:eastAsia="Times New Roman" w:hAnsi="Times New Roman" w:cs="Times New Roman"/>
                <w:sz w:val="20"/>
                <w:szCs w:val="20"/>
                <w:lang w:val="ro-RO"/>
              </w:rPr>
              <w:t>Ministerul Energiei, în calitate de autoritate competentă responsabilă de pregătirea riscurilor în sectorul electroenergetic, potrivit Hotărârii Guvernului nr. 820/2024;</w:t>
            </w:r>
          </w:p>
          <w:p w14:paraId="0A42D9B1" w14:textId="77777777" w:rsidR="00934CF3" w:rsidRPr="002A114D" w:rsidRDefault="00934CF3" w:rsidP="002A114D">
            <w:pPr>
              <w:pStyle w:val="ListParagraph"/>
              <w:spacing w:before="100" w:beforeAutospacing="1" w:after="161" w:line="276" w:lineRule="auto"/>
              <w:ind w:left="0"/>
              <w:jc w:val="both"/>
              <w:rPr>
                <w:rFonts w:ascii="Times New Roman" w:eastAsia="Times New Roman" w:hAnsi="Times New Roman" w:cs="Times New Roman"/>
                <w:sz w:val="20"/>
                <w:szCs w:val="20"/>
                <w:lang w:val="ro-RO"/>
              </w:rPr>
            </w:pPr>
          </w:p>
          <w:p w14:paraId="7182F8D6" w14:textId="70602841" w:rsidR="00005890" w:rsidRPr="00005890" w:rsidRDefault="00934CF3" w:rsidP="00687503">
            <w:pPr>
              <w:pStyle w:val="ListParagraph"/>
              <w:numPr>
                <w:ilvl w:val="1"/>
                <w:numId w:val="210"/>
              </w:numPr>
              <w:spacing w:before="100" w:beforeAutospacing="1" w:after="161" w:line="276" w:lineRule="auto"/>
              <w:ind w:left="0" w:hanging="14"/>
              <w:jc w:val="both"/>
              <w:rPr>
                <w:rFonts w:ascii="Times New Roman" w:eastAsia="Times New Roman" w:hAnsi="Times New Roman" w:cs="Times New Roman"/>
                <w:sz w:val="20"/>
                <w:szCs w:val="20"/>
                <w:lang w:val="ro-RO"/>
              </w:rPr>
            </w:pPr>
            <w:r w:rsidRPr="002A114D">
              <w:rPr>
                <w:rFonts w:ascii="Times New Roman" w:eastAsia="Times New Roman" w:hAnsi="Times New Roman" w:cs="Times New Roman"/>
                <w:sz w:val="20"/>
                <w:szCs w:val="20"/>
                <w:lang w:val="ro-RO"/>
              </w:rPr>
              <w:t>Agenția pentru Securitate Cibernetică (ASC), în calitate de echipă de răspuns la incidente de securitate cibernetică (CSIRT) și, după caz, echipă de răspuns la incidente informatice (CERT);</w:t>
            </w:r>
          </w:p>
          <w:p w14:paraId="54CEC310" w14:textId="4A812766" w:rsidR="00934CF3" w:rsidRPr="006D7803" w:rsidRDefault="00934CF3" w:rsidP="006D7803">
            <w:pPr>
              <w:pStyle w:val="ListParagraph"/>
              <w:numPr>
                <w:ilvl w:val="1"/>
                <w:numId w:val="211"/>
              </w:numPr>
              <w:spacing w:before="100" w:beforeAutospacing="1" w:after="161" w:line="276" w:lineRule="auto"/>
              <w:ind w:left="-14" w:firstLine="0"/>
              <w:jc w:val="both"/>
              <w:rPr>
                <w:rFonts w:ascii="Times New Roman" w:eastAsia="Times New Roman" w:hAnsi="Times New Roman" w:cs="Times New Roman"/>
                <w:sz w:val="20"/>
                <w:szCs w:val="20"/>
                <w:lang w:val="ro-RO"/>
              </w:rPr>
            </w:pPr>
            <w:r w:rsidRPr="006D7803">
              <w:rPr>
                <w:rFonts w:ascii="Times New Roman" w:hAnsi="Times New Roman" w:cs="Times New Roman"/>
                <w:sz w:val="20"/>
                <w:szCs w:val="20"/>
                <w:lang w:val="ro-RO"/>
              </w:rPr>
              <w:lastRenderedPageBreak/>
              <w:t>ASC, în calitate de autoritate de gestionare a crizelor cibernetice la nivel național, potrivit Hotărârii Guvernului nr. 1028/2023.</w:t>
            </w:r>
          </w:p>
          <w:p w14:paraId="1C385416" w14:textId="6F1F66F4" w:rsidR="00934CF3" w:rsidRDefault="00B0018D" w:rsidP="0096108A">
            <w:pPr>
              <w:shd w:val="clear" w:color="auto" w:fill="FBE4D5" w:themeFill="accent2" w:themeFillTint="33"/>
              <w:tabs>
                <w:tab w:val="left" w:pos="0"/>
                <w:tab w:val="left" w:pos="284"/>
                <w:tab w:val="left" w:pos="567"/>
              </w:tabs>
              <w:jc w:val="both"/>
              <w:rPr>
                <w:rFonts w:ascii="Times New Roman" w:hAnsi="Times New Roman" w:cs="Times New Roman"/>
                <w:sz w:val="20"/>
                <w:szCs w:val="20"/>
                <w:lang w:val="ro-RO"/>
              </w:rPr>
            </w:pPr>
            <w:r>
              <w:rPr>
                <w:rFonts w:ascii="Times New Roman" w:hAnsi="Times New Roman"/>
                <w:sz w:val="20"/>
              </w:rPr>
              <w:t>"&lt;...&gt;"</w:t>
            </w:r>
          </w:p>
          <w:p w14:paraId="73A03DE7" w14:textId="0DDDCD95" w:rsidR="00934CF3" w:rsidRDefault="00934CF3" w:rsidP="0096108A">
            <w:pPr>
              <w:shd w:val="clear" w:color="auto" w:fill="FBE4D5" w:themeFill="accent2" w:themeFillTint="33"/>
              <w:rPr>
                <w:rFonts w:ascii="Times New Roman" w:hAnsi="Times New Roman" w:cs="Times New Roman"/>
                <w:sz w:val="20"/>
                <w:szCs w:val="20"/>
                <w:lang w:val="ro-RO"/>
              </w:rPr>
            </w:pPr>
          </w:p>
          <w:p w14:paraId="5F1CA0D8" w14:textId="77777777" w:rsidR="00934CF3" w:rsidRPr="00B0018D" w:rsidRDefault="00934CF3" w:rsidP="004B6F92">
            <w:pPr>
              <w:rPr>
                <w:rFonts w:ascii="Times New Roman" w:hAnsi="Times New Roman" w:cs="Times New Roman"/>
                <w:sz w:val="20"/>
                <w:szCs w:val="20"/>
                <w:lang w:val="ro-RO"/>
              </w:rPr>
            </w:pPr>
          </w:p>
          <w:p w14:paraId="68536AF6" w14:textId="25757342" w:rsidR="00934CF3" w:rsidRPr="008409C4" w:rsidRDefault="00934CF3" w:rsidP="008409C4">
            <w:pPr>
              <w:pStyle w:val="ListParagraph"/>
              <w:numPr>
                <w:ilvl w:val="1"/>
                <w:numId w:val="212"/>
              </w:numPr>
              <w:spacing w:before="100" w:beforeAutospacing="1" w:after="161" w:line="276" w:lineRule="auto"/>
              <w:ind w:left="0" w:hanging="14"/>
              <w:jc w:val="both"/>
              <w:rPr>
                <w:rFonts w:ascii="Times New Roman" w:eastAsia="Times New Roman" w:hAnsi="Times New Roman" w:cs="Times New Roman"/>
                <w:sz w:val="20"/>
                <w:szCs w:val="20"/>
                <w:lang w:val="ro-RO"/>
              </w:rPr>
            </w:pPr>
            <w:r w:rsidRPr="008409C4">
              <w:rPr>
                <w:rFonts w:ascii="Times New Roman" w:eastAsia="Times New Roman" w:hAnsi="Times New Roman" w:cs="Times New Roman"/>
                <w:sz w:val="20"/>
                <w:szCs w:val="20"/>
                <w:lang w:val="ro-RO"/>
              </w:rPr>
              <w:t>orice alte autorități sau terți cărora le-au fost delegate ori atribuite responsabilități în conformitate cu art. 4 alin. (3).</w:t>
            </w:r>
          </w:p>
          <w:p w14:paraId="396E21E2" w14:textId="77777777" w:rsidR="00934CF3" w:rsidRDefault="00934CF3" w:rsidP="004B6F92">
            <w:pPr>
              <w:rPr>
                <w:rFonts w:ascii="Times New Roman" w:hAnsi="Times New Roman" w:cs="Times New Roman"/>
                <w:sz w:val="20"/>
                <w:szCs w:val="20"/>
                <w:lang w:val="ro-RO"/>
              </w:rPr>
            </w:pPr>
          </w:p>
          <w:p w14:paraId="6BFDB7B1" w14:textId="48BC2F12" w:rsidR="00934CF3" w:rsidRPr="004C68AE" w:rsidRDefault="00934CF3" w:rsidP="004C68AE">
            <w:pPr>
              <w:pStyle w:val="ListParagraph"/>
              <w:numPr>
                <w:ilvl w:val="0"/>
                <w:numId w:val="212"/>
              </w:numPr>
              <w:ind w:left="0" w:firstLine="0"/>
              <w:jc w:val="both"/>
              <w:rPr>
                <w:rFonts w:ascii="Times New Roman" w:hAnsi="Times New Roman" w:cs="Times New Roman"/>
                <w:sz w:val="20"/>
                <w:szCs w:val="20"/>
                <w:lang w:val="en-US"/>
              </w:rPr>
            </w:pPr>
            <w:r w:rsidRPr="004C68AE">
              <w:rPr>
                <w:rFonts w:ascii="Times New Roman" w:hAnsi="Times New Roman" w:cs="Times New Roman"/>
                <w:sz w:val="20"/>
                <w:szCs w:val="20"/>
                <w:lang w:val="en-US"/>
              </w:rPr>
              <w:t xml:space="preserve">Prezentul Cod se aplică, de asemenea, entităților care nu sunt stabilite în Republica Moldova, dar care prestează servicii unor entități stabilite în Republica Moldova, cu condiția ca acestea să fi fost identificate ca entități cu impact ridicat sau entități cu impact critic de către </w:t>
            </w:r>
            <w:r>
              <w:rPr>
                <w:rFonts w:ascii="Times New Roman" w:hAnsi="Times New Roman" w:cs="Times New Roman"/>
                <w:sz w:val="20"/>
                <w:szCs w:val="20"/>
                <w:lang w:val="en-US"/>
              </w:rPr>
              <w:t>ANRE</w:t>
            </w:r>
            <w:r w:rsidRPr="004C68AE">
              <w:rPr>
                <w:rFonts w:ascii="Times New Roman" w:hAnsi="Times New Roman" w:cs="Times New Roman"/>
                <w:sz w:val="20"/>
                <w:szCs w:val="20"/>
                <w:lang w:val="en-US"/>
              </w:rPr>
              <w:t xml:space="preserve">, în conformitate cu pct. </w:t>
            </w:r>
            <w:r>
              <w:rPr>
                <w:rFonts w:ascii="Times New Roman" w:hAnsi="Times New Roman" w:cs="Times New Roman"/>
                <w:sz w:val="20"/>
                <w:szCs w:val="20"/>
                <w:lang w:val="en-US"/>
              </w:rPr>
              <w:t>49</w:t>
            </w:r>
            <w:r w:rsidRPr="004C68AE">
              <w:rPr>
                <w:rFonts w:ascii="Times New Roman" w:hAnsi="Times New Roman" w:cs="Times New Roman"/>
                <w:sz w:val="20"/>
                <w:szCs w:val="20"/>
                <w:lang w:val="en-US"/>
              </w:rPr>
              <w:t>.2.</w:t>
            </w:r>
          </w:p>
          <w:p w14:paraId="38D4043E" w14:textId="77777777" w:rsidR="00934CF3" w:rsidRDefault="00934CF3" w:rsidP="004B6F92">
            <w:pPr>
              <w:rPr>
                <w:rFonts w:ascii="Times New Roman" w:hAnsi="Times New Roman" w:cs="Times New Roman"/>
                <w:sz w:val="20"/>
                <w:szCs w:val="20"/>
                <w:lang w:val="ro-RO"/>
              </w:rPr>
            </w:pPr>
          </w:p>
          <w:p w14:paraId="5E44C9CF" w14:textId="77777777" w:rsidR="00934CF3" w:rsidRDefault="00934CF3" w:rsidP="004B6F92">
            <w:pPr>
              <w:rPr>
                <w:rFonts w:ascii="Times New Roman" w:hAnsi="Times New Roman" w:cs="Times New Roman"/>
                <w:sz w:val="20"/>
                <w:szCs w:val="20"/>
                <w:lang w:val="ro-RO"/>
              </w:rPr>
            </w:pPr>
          </w:p>
          <w:p w14:paraId="7A991BBA" w14:textId="77777777" w:rsidR="00934CF3" w:rsidRDefault="00934CF3" w:rsidP="004B6F92">
            <w:pPr>
              <w:rPr>
                <w:rFonts w:ascii="Times New Roman" w:hAnsi="Times New Roman" w:cs="Times New Roman"/>
                <w:sz w:val="20"/>
                <w:szCs w:val="20"/>
                <w:lang w:val="ro-RO"/>
              </w:rPr>
            </w:pPr>
          </w:p>
          <w:p w14:paraId="79E9979B" w14:textId="77777777" w:rsidR="00934CF3" w:rsidRDefault="00934CF3" w:rsidP="004B6F92">
            <w:pPr>
              <w:rPr>
                <w:rFonts w:ascii="Times New Roman" w:hAnsi="Times New Roman" w:cs="Times New Roman"/>
                <w:sz w:val="20"/>
                <w:szCs w:val="20"/>
                <w:lang w:val="ro-RO"/>
              </w:rPr>
            </w:pPr>
          </w:p>
          <w:p w14:paraId="116A21BA" w14:textId="6DA01BE9" w:rsidR="00934CF3" w:rsidRPr="00E9020C" w:rsidRDefault="00934CF3" w:rsidP="00E9020C">
            <w:pPr>
              <w:pStyle w:val="ListParagraph"/>
              <w:numPr>
                <w:ilvl w:val="0"/>
                <w:numId w:val="212"/>
              </w:numPr>
              <w:tabs>
                <w:tab w:val="left" w:pos="0"/>
                <w:tab w:val="left" w:pos="284"/>
                <w:tab w:val="left" w:pos="567"/>
              </w:tabs>
              <w:spacing w:after="161" w:line="276" w:lineRule="auto"/>
              <w:ind w:left="0" w:firstLine="0"/>
              <w:jc w:val="both"/>
              <w:rPr>
                <w:rFonts w:ascii="Times New Roman" w:hAnsi="Times New Roman" w:cs="Times New Roman"/>
                <w:sz w:val="20"/>
                <w:szCs w:val="20"/>
                <w:lang w:val="ro-RO"/>
              </w:rPr>
            </w:pPr>
            <w:r w:rsidRPr="00E9020C">
              <w:rPr>
                <w:rFonts w:ascii="Times New Roman" w:hAnsi="Times New Roman" w:cs="Times New Roman"/>
                <w:sz w:val="20"/>
                <w:szCs w:val="20"/>
                <w:lang w:val="ro-RO"/>
              </w:rPr>
              <w:t>Prezentul Cod nu aduce atingere responsabilității statului privind protejarea securității naționale și competenței acestuia de a proteja alte funcții esențiale ale statului, inclusiv asigurarea integrității teritoriale și menținerea ordinii publice, precum și responsabilității statului privind securitatea națională în domeniul activităților nucleare, în conformitate cu tratatele internaționale aplicabile.</w:t>
            </w:r>
          </w:p>
          <w:p w14:paraId="7FD7EA6C" w14:textId="77777777" w:rsidR="00934CF3" w:rsidRDefault="00934CF3" w:rsidP="004B6F92">
            <w:pPr>
              <w:rPr>
                <w:rFonts w:ascii="Times New Roman" w:hAnsi="Times New Roman" w:cs="Times New Roman"/>
                <w:sz w:val="20"/>
                <w:szCs w:val="20"/>
                <w:lang w:val="ro-RO"/>
              </w:rPr>
            </w:pPr>
          </w:p>
          <w:p w14:paraId="28E8FCC7" w14:textId="77777777" w:rsidR="00934CF3" w:rsidRDefault="00934CF3" w:rsidP="004B6F92">
            <w:pPr>
              <w:rPr>
                <w:rFonts w:ascii="Times New Roman" w:hAnsi="Times New Roman" w:cs="Times New Roman"/>
                <w:sz w:val="20"/>
                <w:szCs w:val="20"/>
                <w:lang w:val="ro-RO"/>
              </w:rPr>
            </w:pPr>
          </w:p>
          <w:p w14:paraId="70D58765" w14:textId="77777777" w:rsidR="00934CF3" w:rsidRDefault="00934CF3" w:rsidP="004B6F92">
            <w:pPr>
              <w:rPr>
                <w:rFonts w:ascii="Times New Roman" w:hAnsi="Times New Roman" w:cs="Times New Roman"/>
                <w:sz w:val="20"/>
                <w:szCs w:val="20"/>
                <w:lang w:val="ro-RO"/>
              </w:rPr>
            </w:pPr>
          </w:p>
          <w:p w14:paraId="16F659AB" w14:textId="77777777" w:rsidR="00934CF3" w:rsidRPr="009C0117" w:rsidRDefault="00934CF3" w:rsidP="009C0117">
            <w:pPr>
              <w:ind w:left="-14"/>
              <w:rPr>
                <w:rFonts w:ascii="Times New Roman" w:hAnsi="Times New Roman" w:cs="Times New Roman"/>
                <w:sz w:val="20"/>
                <w:szCs w:val="20"/>
                <w:lang w:val="ro-RO"/>
              </w:rPr>
            </w:pPr>
          </w:p>
          <w:p w14:paraId="03DAAED2" w14:textId="11DBFA37" w:rsidR="00934CF3" w:rsidRPr="009C0117" w:rsidRDefault="00934CF3" w:rsidP="009C0117">
            <w:pPr>
              <w:pStyle w:val="ListParagraph"/>
              <w:numPr>
                <w:ilvl w:val="0"/>
                <w:numId w:val="212"/>
              </w:numPr>
              <w:tabs>
                <w:tab w:val="left" w:pos="0"/>
                <w:tab w:val="left" w:pos="284"/>
                <w:tab w:val="left" w:pos="567"/>
              </w:tabs>
              <w:spacing w:after="161" w:line="276" w:lineRule="auto"/>
              <w:ind w:left="-14" w:firstLine="0"/>
              <w:jc w:val="both"/>
              <w:rPr>
                <w:rFonts w:ascii="Times New Roman" w:hAnsi="Times New Roman" w:cs="Times New Roman"/>
                <w:sz w:val="20"/>
                <w:szCs w:val="20"/>
                <w:lang w:val="ro-RO"/>
              </w:rPr>
            </w:pPr>
            <w:r w:rsidRPr="009C0117">
              <w:rPr>
                <w:rFonts w:ascii="Times New Roman" w:hAnsi="Times New Roman" w:cs="Times New Roman"/>
                <w:sz w:val="20"/>
                <w:szCs w:val="20"/>
                <w:lang w:val="ro-RO"/>
              </w:rPr>
              <w:t>Entitățile, ANRE, ASC și punctele unice de contact la nivel de entitate prelucrează datele cu caracter personal în măsura necesară realizării scopurilor prezentului Cod, cu respectarea Legii nr. 195/2024 privind protecția datelor cu caracter personal.</w:t>
            </w:r>
          </w:p>
          <w:p w14:paraId="4841DA52" w14:textId="77777777" w:rsidR="00934CF3" w:rsidRDefault="00934CF3" w:rsidP="004B6F92">
            <w:pPr>
              <w:rPr>
                <w:rFonts w:ascii="Times New Roman" w:hAnsi="Times New Roman" w:cs="Times New Roman"/>
                <w:sz w:val="20"/>
                <w:szCs w:val="20"/>
                <w:lang w:val="ro-RO"/>
              </w:rPr>
            </w:pPr>
          </w:p>
          <w:p w14:paraId="0928D233" w14:textId="2DEE0927" w:rsidR="00934CF3" w:rsidRPr="00AF69BA" w:rsidRDefault="00934CF3" w:rsidP="00AF69BA">
            <w:pPr>
              <w:pStyle w:val="ListParagraph"/>
              <w:numPr>
                <w:ilvl w:val="0"/>
                <w:numId w:val="212"/>
              </w:numPr>
              <w:tabs>
                <w:tab w:val="left" w:pos="0"/>
                <w:tab w:val="left" w:pos="256"/>
              </w:tabs>
              <w:spacing w:after="161" w:line="276" w:lineRule="auto"/>
              <w:ind w:left="0" w:firstLine="0"/>
              <w:jc w:val="both"/>
              <w:rPr>
                <w:rFonts w:ascii="Times New Roman" w:hAnsi="Times New Roman" w:cs="Times New Roman"/>
                <w:sz w:val="20"/>
                <w:szCs w:val="20"/>
                <w:lang w:val="ro-RO"/>
              </w:rPr>
            </w:pPr>
            <w:r w:rsidRPr="00AF69BA">
              <w:rPr>
                <w:rFonts w:ascii="Times New Roman" w:hAnsi="Times New Roman" w:cs="Times New Roman"/>
                <w:sz w:val="20"/>
                <w:szCs w:val="20"/>
                <w:lang w:val="ro-RO"/>
              </w:rPr>
              <w:lastRenderedPageBreak/>
              <w:t>Prezentul Cod nu se aplică rețelelor electrice de transport și rețelelor electrice de distribuție sau părților acestora care nu funcționează în regim sincron cu zona sincronă a Europei Continentale, în măsura în care o asemenea situație ar exista pentru o parte contractantă a Comunității Energetice; Republica Moldova operează sincron cu zona sincronă a Europei Continentale.</w:t>
            </w:r>
          </w:p>
          <w:p w14:paraId="46A98435" w14:textId="027C5820" w:rsidR="00934CF3" w:rsidRPr="00AF69BA" w:rsidRDefault="00934CF3" w:rsidP="00AF69BA">
            <w:pPr>
              <w:pStyle w:val="ListParagraph"/>
              <w:ind w:left="360"/>
              <w:rPr>
                <w:rFonts w:ascii="Times New Roman" w:hAnsi="Times New Roman" w:cs="Times New Roman"/>
                <w:sz w:val="20"/>
                <w:szCs w:val="20"/>
                <w:lang w:val="ro-RO"/>
              </w:rPr>
            </w:pPr>
          </w:p>
        </w:tc>
        <w:tc>
          <w:tcPr>
            <w:tcW w:w="1582" w:type="dxa"/>
            <w:vMerge w:val="restart"/>
          </w:tcPr>
          <w:p w14:paraId="17D5AD26" w14:textId="77777777" w:rsidR="00934CF3" w:rsidRPr="008B21E9" w:rsidRDefault="00934CF3" w:rsidP="00184417">
            <w:pPr>
              <w:tabs>
                <w:tab w:val="left" w:pos="4820"/>
              </w:tabs>
              <w:jc w:val="both"/>
              <w:rPr>
                <w:rFonts w:ascii="Times New Roman" w:hAnsi="Times New Roman" w:cs="Times New Roman"/>
                <w:bCs/>
                <w:sz w:val="20"/>
                <w:szCs w:val="20"/>
                <w:lang w:val="ro-RO"/>
              </w:rPr>
            </w:pPr>
          </w:p>
          <w:p w14:paraId="368CDE77" w14:textId="77777777" w:rsidR="00934CF3" w:rsidRPr="008B21E9" w:rsidRDefault="00934CF3" w:rsidP="00184417">
            <w:pPr>
              <w:tabs>
                <w:tab w:val="left" w:pos="4820"/>
              </w:tabs>
              <w:jc w:val="both"/>
              <w:rPr>
                <w:rFonts w:ascii="Times New Roman" w:hAnsi="Times New Roman" w:cs="Times New Roman"/>
                <w:bCs/>
                <w:sz w:val="20"/>
                <w:szCs w:val="20"/>
                <w:lang w:val="ro-RO"/>
              </w:rPr>
            </w:pPr>
          </w:p>
          <w:p w14:paraId="7ACED846" w14:textId="07855724" w:rsidR="00934CF3" w:rsidRPr="008B21E9" w:rsidRDefault="00934CF3" w:rsidP="00184417">
            <w:pPr>
              <w:tabs>
                <w:tab w:val="left" w:pos="4820"/>
              </w:tabs>
              <w:jc w:val="both"/>
              <w:rPr>
                <w:rFonts w:ascii="Times New Roman" w:hAnsi="Times New Roman" w:cs="Times New Roman"/>
                <w:bCs/>
                <w:sz w:val="20"/>
                <w:szCs w:val="20"/>
                <w:lang w:val="ro-RO"/>
              </w:rPr>
            </w:pPr>
          </w:p>
          <w:p w14:paraId="0DC27822" w14:textId="78877BF3" w:rsidR="00934CF3" w:rsidRPr="008B21E9" w:rsidRDefault="00934CF3" w:rsidP="00184417">
            <w:pPr>
              <w:tabs>
                <w:tab w:val="left" w:pos="4820"/>
              </w:tabs>
              <w:jc w:val="both"/>
              <w:rPr>
                <w:rFonts w:ascii="Times New Roman" w:hAnsi="Times New Roman" w:cs="Times New Roman"/>
                <w:bCs/>
                <w:sz w:val="20"/>
                <w:szCs w:val="20"/>
                <w:lang w:val="ro-RO"/>
              </w:rPr>
            </w:pPr>
          </w:p>
          <w:p w14:paraId="3A85494E" w14:textId="77777777" w:rsidR="00934CF3" w:rsidRPr="008B21E9" w:rsidRDefault="00934CF3" w:rsidP="00E664F0">
            <w:pPr>
              <w:tabs>
                <w:tab w:val="left" w:pos="4820"/>
              </w:tabs>
              <w:jc w:val="center"/>
              <w:rPr>
                <w:rFonts w:ascii="Times New Roman" w:hAnsi="Times New Roman" w:cs="Times New Roman"/>
                <w:bCs/>
                <w:sz w:val="20"/>
                <w:szCs w:val="20"/>
                <w:lang w:val="ro-RO"/>
              </w:rPr>
            </w:pPr>
          </w:p>
          <w:p w14:paraId="265A013D" w14:textId="77777777" w:rsidR="00934CF3" w:rsidRPr="008B21E9" w:rsidRDefault="00934CF3" w:rsidP="00E664F0">
            <w:pPr>
              <w:tabs>
                <w:tab w:val="left" w:pos="4820"/>
              </w:tabs>
              <w:jc w:val="center"/>
              <w:rPr>
                <w:rFonts w:ascii="Times New Roman" w:eastAsia="Times New Roman" w:hAnsi="Times New Roman" w:cs="Times New Roman"/>
                <w:bCs/>
                <w:sz w:val="20"/>
                <w:szCs w:val="20"/>
                <w:lang w:val="ro-RO"/>
              </w:rPr>
            </w:pPr>
            <w:r w:rsidRPr="008B21E9">
              <w:rPr>
                <w:rFonts w:ascii="Times New Roman" w:eastAsia="Times New Roman" w:hAnsi="Times New Roman" w:cs="Times New Roman"/>
                <w:bCs/>
                <w:sz w:val="20"/>
                <w:szCs w:val="20"/>
                <w:lang w:val="ro-RO"/>
              </w:rPr>
              <w:t>Compatibil</w:t>
            </w:r>
          </w:p>
          <w:p w14:paraId="2A6F69C4" w14:textId="77777777" w:rsidR="00934CF3" w:rsidRPr="008B21E9" w:rsidRDefault="00934CF3" w:rsidP="00184417">
            <w:pPr>
              <w:tabs>
                <w:tab w:val="left" w:pos="4820"/>
              </w:tabs>
              <w:jc w:val="both"/>
              <w:rPr>
                <w:rFonts w:ascii="Times New Roman" w:eastAsia="Times New Roman" w:hAnsi="Times New Roman" w:cs="Times New Roman"/>
                <w:bCs/>
                <w:sz w:val="20"/>
                <w:szCs w:val="20"/>
                <w:lang w:val="ro-RO"/>
              </w:rPr>
            </w:pPr>
          </w:p>
          <w:p w14:paraId="252A7112" w14:textId="77777777" w:rsidR="00934CF3" w:rsidRPr="008B21E9" w:rsidRDefault="00934CF3" w:rsidP="00184417">
            <w:pPr>
              <w:tabs>
                <w:tab w:val="left" w:pos="4820"/>
              </w:tabs>
              <w:jc w:val="both"/>
              <w:rPr>
                <w:rFonts w:ascii="Times New Roman" w:eastAsia="Times New Roman" w:hAnsi="Times New Roman" w:cs="Times New Roman"/>
                <w:bCs/>
                <w:sz w:val="20"/>
                <w:szCs w:val="20"/>
                <w:lang w:val="ro-RO"/>
              </w:rPr>
            </w:pPr>
          </w:p>
          <w:p w14:paraId="0C1EAB67" w14:textId="00AB240C" w:rsidR="00934CF3" w:rsidRPr="008B21E9" w:rsidRDefault="00934CF3" w:rsidP="00184417">
            <w:pPr>
              <w:tabs>
                <w:tab w:val="left" w:pos="4820"/>
              </w:tabs>
              <w:jc w:val="both"/>
              <w:rPr>
                <w:rFonts w:ascii="Times New Roman" w:eastAsia="Times New Roman" w:hAnsi="Times New Roman" w:cs="Times New Roman"/>
                <w:bCs/>
                <w:sz w:val="20"/>
                <w:szCs w:val="20"/>
                <w:lang w:val="ro-RO"/>
              </w:rPr>
            </w:pPr>
          </w:p>
          <w:p w14:paraId="4092A31F" w14:textId="5488B008" w:rsidR="00934CF3" w:rsidRPr="008B21E9" w:rsidRDefault="00934CF3" w:rsidP="00184417">
            <w:pPr>
              <w:tabs>
                <w:tab w:val="left" w:pos="4820"/>
              </w:tabs>
              <w:jc w:val="both"/>
              <w:rPr>
                <w:rFonts w:ascii="Times New Roman" w:eastAsia="Times New Roman" w:hAnsi="Times New Roman" w:cs="Times New Roman"/>
                <w:bCs/>
                <w:sz w:val="20"/>
                <w:szCs w:val="20"/>
                <w:lang w:val="ro-RO"/>
              </w:rPr>
            </w:pPr>
          </w:p>
          <w:p w14:paraId="6116E538" w14:textId="77777777" w:rsidR="00934CF3" w:rsidRPr="008B21E9" w:rsidRDefault="00934CF3" w:rsidP="00184417">
            <w:pPr>
              <w:tabs>
                <w:tab w:val="left" w:pos="4820"/>
              </w:tabs>
              <w:jc w:val="both"/>
              <w:rPr>
                <w:rFonts w:ascii="Times New Roman" w:eastAsia="Times New Roman" w:hAnsi="Times New Roman" w:cs="Times New Roman"/>
                <w:bCs/>
                <w:sz w:val="20"/>
                <w:szCs w:val="20"/>
                <w:lang w:val="ro-RO"/>
              </w:rPr>
            </w:pPr>
          </w:p>
          <w:p w14:paraId="19C97939" w14:textId="77777777" w:rsidR="00934CF3" w:rsidRPr="008B21E9" w:rsidRDefault="00934CF3" w:rsidP="00184417">
            <w:pPr>
              <w:tabs>
                <w:tab w:val="left" w:pos="4820"/>
              </w:tabs>
              <w:jc w:val="both"/>
              <w:rPr>
                <w:rFonts w:ascii="Times New Roman" w:eastAsia="Times New Roman" w:hAnsi="Times New Roman" w:cs="Times New Roman"/>
                <w:bCs/>
                <w:sz w:val="20"/>
                <w:szCs w:val="20"/>
                <w:lang w:val="ro-RO"/>
              </w:rPr>
            </w:pPr>
          </w:p>
          <w:p w14:paraId="2FE6F8BD" w14:textId="77777777" w:rsidR="00934CF3" w:rsidRPr="008B21E9" w:rsidRDefault="00934CF3" w:rsidP="00184417">
            <w:pPr>
              <w:tabs>
                <w:tab w:val="left" w:pos="4820"/>
              </w:tabs>
              <w:jc w:val="both"/>
              <w:rPr>
                <w:rFonts w:ascii="Times New Roman" w:hAnsi="Times New Roman" w:cs="Times New Roman"/>
                <w:bCs/>
                <w:sz w:val="20"/>
                <w:szCs w:val="20"/>
                <w:lang w:val="ro-RO"/>
              </w:rPr>
            </w:pPr>
          </w:p>
          <w:p w14:paraId="3AB2665A" w14:textId="77777777" w:rsidR="00934CF3" w:rsidRPr="008B21E9" w:rsidRDefault="00934CF3" w:rsidP="00184417">
            <w:pPr>
              <w:tabs>
                <w:tab w:val="left" w:pos="4820"/>
              </w:tabs>
              <w:jc w:val="both"/>
              <w:rPr>
                <w:rFonts w:ascii="Times New Roman" w:hAnsi="Times New Roman" w:cs="Times New Roman"/>
                <w:bCs/>
                <w:sz w:val="20"/>
                <w:szCs w:val="20"/>
                <w:lang w:val="ro-RO"/>
              </w:rPr>
            </w:pPr>
          </w:p>
          <w:p w14:paraId="3FEE036D" w14:textId="77777777" w:rsidR="00934CF3" w:rsidRPr="008B21E9" w:rsidRDefault="00934CF3" w:rsidP="00184417">
            <w:pPr>
              <w:tabs>
                <w:tab w:val="left" w:pos="4820"/>
              </w:tabs>
              <w:jc w:val="both"/>
              <w:rPr>
                <w:rFonts w:ascii="Times New Roman" w:hAnsi="Times New Roman" w:cs="Times New Roman"/>
                <w:bCs/>
                <w:sz w:val="20"/>
                <w:szCs w:val="20"/>
                <w:lang w:val="ro-RO"/>
              </w:rPr>
            </w:pPr>
          </w:p>
          <w:p w14:paraId="7238F7CE" w14:textId="77777777" w:rsidR="00934CF3" w:rsidRPr="008B21E9" w:rsidRDefault="00934CF3" w:rsidP="00184417">
            <w:pPr>
              <w:tabs>
                <w:tab w:val="left" w:pos="4820"/>
              </w:tabs>
              <w:jc w:val="both"/>
              <w:rPr>
                <w:rFonts w:ascii="Times New Roman" w:hAnsi="Times New Roman" w:cs="Times New Roman"/>
                <w:bCs/>
                <w:sz w:val="20"/>
                <w:szCs w:val="20"/>
                <w:lang w:val="ro-RO"/>
              </w:rPr>
            </w:pPr>
          </w:p>
          <w:p w14:paraId="7ECC35D0" w14:textId="77777777" w:rsidR="00934CF3" w:rsidRPr="008B21E9" w:rsidRDefault="00934CF3" w:rsidP="00184417">
            <w:pPr>
              <w:tabs>
                <w:tab w:val="left" w:pos="4820"/>
              </w:tabs>
              <w:jc w:val="both"/>
              <w:rPr>
                <w:rFonts w:ascii="Times New Roman" w:hAnsi="Times New Roman" w:cs="Times New Roman"/>
                <w:bCs/>
                <w:sz w:val="20"/>
                <w:szCs w:val="20"/>
                <w:lang w:val="ro-RO"/>
              </w:rPr>
            </w:pPr>
          </w:p>
          <w:p w14:paraId="656D489B" w14:textId="6E10AE70" w:rsidR="00934CF3" w:rsidRPr="008B21E9" w:rsidRDefault="00934CF3" w:rsidP="00184417">
            <w:pPr>
              <w:tabs>
                <w:tab w:val="left" w:pos="4820"/>
              </w:tabs>
              <w:jc w:val="both"/>
              <w:rPr>
                <w:rFonts w:ascii="Times New Roman" w:hAnsi="Times New Roman" w:cs="Times New Roman"/>
                <w:bCs/>
                <w:sz w:val="20"/>
                <w:szCs w:val="20"/>
                <w:lang w:val="ro-RO"/>
              </w:rPr>
            </w:pPr>
          </w:p>
          <w:p w14:paraId="1100EE55" w14:textId="6BC3FF3A" w:rsidR="00934CF3" w:rsidRPr="008B21E9" w:rsidRDefault="00934CF3" w:rsidP="00184417">
            <w:pPr>
              <w:tabs>
                <w:tab w:val="left" w:pos="4820"/>
              </w:tabs>
              <w:jc w:val="both"/>
              <w:rPr>
                <w:rFonts w:ascii="Times New Roman" w:hAnsi="Times New Roman" w:cs="Times New Roman"/>
                <w:bCs/>
                <w:sz w:val="20"/>
                <w:szCs w:val="20"/>
                <w:lang w:val="ro-RO"/>
              </w:rPr>
            </w:pPr>
          </w:p>
          <w:p w14:paraId="460D0E1F" w14:textId="77777777" w:rsidR="00934CF3" w:rsidRPr="008B21E9" w:rsidRDefault="00934CF3" w:rsidP="003659AD">
            <w:pPr>
              <w:tabs>
                <w:tab w:val="left" w:pos="4820"/>
              </w:tabs>
              <w:jc w:val="center"/>
              <w:rPr>
                <w:rFonts w:ascii="Times New Roman" w:eastAsia="Times New Roman" w:hAnsi="Times New Roman" w:cs="Times New Roman"/>
                <w:bCs/>
                <w:sz w:val="20"/>
                <w:szCs w:val="20"/>
                <w:lang w:val="ro-RO"/>
              </w:rPr>
            </w:pPr>
          </w:p>
          <w:p w14:paraId="7DE3A1FC" w14:textId="77777777" w:rsidR="00934CF3" w:rsidRPr="008B21E9" w:rsidRDefault="00934CF3" w:rsidP="003659AD">
            <w:pPr>
              <w:tabs>
                <w:tab w:val="left" w:pos="4820"/>
              </w:tabs>
              <w:jc w:val="center"/>
              <w:rPr>
                <w:rFonts w:ascii="Times New Roman" w:eastAsia="Times New Roman" w:hAnsi="Times New Roman" w:cs="Times New Roman"/>
                <w:bCs/>
                <w:sz w:val="20"/>
                <w:szCs w:val="20"/>
                <w:lang w:val="ro-RO"/>
              </w:rPr>
            </w:pPr>
          </w:p>
          <w:p w14:paraId="20CA41E0" w14:textId="77777777" w:rsidR="00934CF3" w:rsidRDefault="00934CF3" w:rsidP="003659AD">
            <w:pPr>
              <w:tabs>
                <w:tab w:val="left" w:pos="4820"/>
              </w:tabs>
              <w:jc w:val="center"/>
              <w:rPr>
                <w:rFonts w:ascii="Times New Roman" w:eastAsia="Times New Roman" w:hAnsi="Times New Roman" w:cs="Times New Roman"/>
                <w:bCs/>
                <w:sz w:val="20"/>
                <w:szCs w:val="20"/>
                <w:lang w:val="ro-RO"/>
              </w:rPr>
            </w:pPr>
          </w:p>
          <w:p w14:paraId="0A4DF5A3" w14:textId="77777777" w:rsidR="00934CF3" w:rsidRPr="008B21E9" w:rsidRDefault="00934CF3" w:rsidP="003659AD">
            <w:pPr>
              <w:tabs>
                <w:tab w:val="left" w:pos="4820"/>
              </w:tabs>
              <w:jc w:val="center"/>
              <w:rPr>
                <w:rFonts w:ascii="Times New Roman" w:eastAsia="Times New Roman" w:hAnsi="Times New Roman" w:cs="Times New Roman"/>
                <w:bCs/>
                <w:sz w:val="20"/>
                <w:szCs w:val="20"/>
                <w:lang w:val="ro-RO"/>
              </w:rPr>
            </w:pPr>
            <w:r w:rsidRPr="008B21E9">
              <w:rPr>
                <w:rFonts w:ascii="Times New Roman" w:eastAsia="Times New Roman" w:hAnsi="Times New Roman" w:cs="Times New Roman"/>
                <w:bCs/>
                <w:sz w:val="20"/>
                <w:szCs w:val="20"/>
                <w:lang w:val="ro-RO"/>
              </w:rPr>
              <w:t>Compatibil</w:t>
            </w:r>
          </w:p>
          <w:p w14:paraId="4DE960F6" w14:textId="77777777" w:rsidR="00934CF3" w:rsidRPr="008B21E9" w:rsidRDefault="00934CF3" w:rsidP="002022D7">
            <w:pPr>
              <w:tabs>
                <w:tab w:val="left" w:pos="4820"/>
              </w:tabs>
              <w:rPr>
                <w:rFonts w:ascii="Times New Roman" w:hAnsi="Times New Roman" w:cs="Times New Roman"/>
                <w:b/>
                <w:sz w:val="20"/>
                <w:szCs w:val="20"/>
                <w:lang w:val="ro-RO"/>
              </w:rPr>
            </w:pPr>
          </w:p>
          <w:p w14:paraId="0D398D05" w14:textId="77777777" w:rsidR="00934CF3" w:rsidRPr="008B21E9" w:rsidRDefault="00934CF3" w:rsidP="00610F97">
            <w:pPr>
              <w:tabs>
                <w:tab w:val="left" w:pos="4820"/>
              </w:tabs>
              <w:rPr>
                <w:rFonts w:ascii="Times New Roman" w:hAnsi="Times New Roman" w:cs="Times New Roman"/>
                <w:b/>
                <w:sz w:val="20"/>
                <w:szCs w:val="20"/>
                <w:lang w:val="ro-RO"/>
              </w:rPr>
            </w:pPr>
          </w:p>
          <w:p w14:paraId="73E3AF83" w14:textId="77777777" w:rsidR="00934CF3" w:rsidRPr="008B21E9" w:rsidRDefault="00934CF3" w:rsidP="003659AD">
            <w:pPr>
              <w:tabs>
                <w:tab w:val="left" w:pos="4820"/>
              </w:tabs>
              <w:jc w:val="center"/>
              <w:rPr>
                <w:rFonts w:ascii="Times New Roman" w:eastAsia="Times New Roman" w:hAnsi="Times New Roman" w:cs="Times New Roman"/>
                <w:bCs/>
                <w:sz w:val="20"/>
                <w:szCs w:val="20"/>
                <w:lang w:val="ro-RO"/>
              </w:rPr>
            </w:pPr>
            <w:r w:rsidRPr="008B21E9">
              <w:rPr>
                <w:rFonts w:ascii="Times New Roman" w:eastAsia="Times New Roman" w:hAnsi="Times New Roman" w:cs="Times New Roman"/>
                <w:bCs/>
                <w:sz w:val="20"/>
                <w:szCs w:val="20"/>
                <w:lang w:val="ro-RO"/>
              </w:rPr>
              <w:t>Compatibil</w:t>
            </w:r>
          </w:p>
          <w:p w14:paraId="00D1255C" w14:textId="77777777" w:rsidR="00934CF3" w:rsidRPr="008B21E9" w:rsidRDefault="00934CF3" w:rsidP="003659AD">
            <w:pPr>
              <w:tabs>
                <w:tab w:val="left" w:pos="4820"/>
              </w:tabs>
              <w:jc w:val="center"/>
              <w:rPr>
                <w:rFonts w:ascii="Times New Roman" w:hAnsi="Times New Roman" w:cs="Times New Roman"/>
                <w:b/>
                <w:sz w:val="20"/>
                <w:szCs w:val="20"/>
                <w:lang w:val="ro-RO"/>
              </w:rPr>
            </w:pPr>
          </w:p>
          <w:p w14:paraId="7292FC22" w14:textId="77777777" w:rsidR="00934CF3" w:rsidRPr="008B21E9" w:rsidRDefault="00934CF3" w:rsidP="003659AD">
            <w:pPr>
              <w:tabs>
                <w:tab w:val="left" w:pos="4820"/>
              </w:tabs>
              <w:jc w:val="center"/>
              <w:rPr>
                <w:rFonts w:ascii="Times New Roman" w:hAnsi="Times New Roman" w:cs="Times New Roman"/>
                <w:b/>
                <w:sz w:val="20"/>
                <w:szCs w:val="20"/>
                <w:lang w:val="ro-RO"/>
              </w:rPr>
            </w:pPr>
          </w:p>
          <w:p w14:paraId="0BDF89A9" w14:textId="77777777" w:rsidR="00934CF3" w:rsidRPr="008B21E9" w:rsidRDefault="00934CF3" w:rsidP="003659AD">
            <w:pPr>
              <w:tabs>
                <w:tab w:val="left" w:pos="4820"/>
              </w:tabs>
              <w:jc w:val="center"/>
              <w:rPr>
                <w:rFonts w:ascii="Times New Roman" w:hAnsi="Times New Roman" w:cs="Times New Roman"/>
                <w:b/>
                <w:sz w:val="20"/>
                <w:szCs w:val="20"/>
                <w:lang w:val="ro-RO"/>
              </w:rPr>
            </w:pPr>
          </w:p>
          <w:p w14:paraId="19B0C73A" w14:textId="77777777" w:rsidR="00934CF3" w:rsidRPr="008B21E9" w:rsidRDefault="00934CF3" w:rsidP="003659AD">
            <w:pPr>
              <w:tabs>
                <w:tab w:val="left" w:pos="4820"/>
              </w:tabs>
              <w:jc w:val="center"/>
              <w:rPr>
                <w:rFonts w:ascii="Times New Roman" w:hAnsi="Times New Roman" w:cs="Times New Roman"/>
                <w:b/>
                <w:sz w:val="20"/>
                <w:szCs w:val="20"/>
                <w:lang w:val="ro-RO"/>
              </w:rPr>
            </w:pPr>
            <w:r w:rsidRPr="008B21E9">
              <w:rPr>
                <w:rFonts w:ascii="Times New Roman" w:eastAsia="Times New Roman" w:hAnsi="Times New Roman" w:cs="Times New Roman"/>
                <w:bCs/>
                <w:sz w:val="20"/>
                <w:szCs w:val="20"/>
                <w:lang w:val="ro-RO"/>
              </w:rPr>
              <w:t>Compatibil</w:t>
            </w:r>
          </w:p>
          <w:p w14:paraId="2DD7C3B4" w14:textId="77777777" w:rsidR="00934CF3" w:rsidRPr="008B21E9" w:rsidRDefault="00934CF3" w:rsidP="003659AD">
            <w:pPr>
              <w:tabs>
                <w:tab w:val="left" w:pos="4820"/>
              </w:tabs>
              <w:jc w:val="center"/>
              <w:rPr>
                <w:rFonts w:ascii="Times New Roman" w:hAnsi="Times New Roman" w:cs="Times New Roman"/>
                <w:b/>
                <w:sz w:val="20"/>
                <w:szCs w:val="20"/>
                <w:lang w:val="ro-RO"/>
              </w:rPr>
            </w:pPr>
          </w:p>
          <w:p w14:paraId="497B9CBE" w14:textId="77777777" w:rsidR="00934CF3" w:rsidRPr="008B21E9" w:rsidRDefault="00934CF3" w:rsidP="003659AD">
            <w:pPr>
              <w:tabs>
                <w:tab w:val="left" w:pos="4820"/>
              </w:tabs>
              <w:jc w:val="center"/>
              <w:rPr>
                <w:rFonts w:ascii="Times New Roman" w:hAnsi="Times New Roman" w:cs="Times New Roman"/>
                <w:b/>
                <w:sz w:val="20"/>
                <w:szCs w:val="20"/>
                <w:lang w:val="ro-RO"/>
              </w:rPr>
            </w:pPr>
          </w:p>
          <w:p w14:paraId="26390263" w14:textId="77777777" w:rsidR="00934CF3" w:rsidRPr="008B21E9" w:rsidRDefault="00934CF3" w:rsidP="003659AD">
            <w:pPr>
              <w:tabs>
                <w:tab w:val="left" w:pos="4820"/>
              </w:tabs>
              <w:jc w:val="center"/>
              <w:rPr>
                <w:rFonts w:ascii="Times New Roman" w:hAnsi="Times New Roman" w:cs="Times New Roman"/>
                <w:b/>
                <w:sz w:val="20"/>
                <w:szCs w:val="20"/>
                <w:lang w:val="ro-RO"/>
              </w:rPr>
            </w:pPr>
          </w:p>
          <w:p w14:paraId="741D4FE0" w14:textId="77777777" w:rsidR="00934CF3" w:rsidRPr="008B21E9" w:rsidRDefault="00934CF3" w:rsidP="003659AD">
            <w:pPr>
              <w:tabs>
                <w:tab w:val="left" w:pos="4820"/>
              </w:tabs>
              <w:jc w:val="center"/>
              <w:rPr>
                <w:rFonts w:ascii="Times New Roman" w:hAnsi="Times New Roman" w:cs="Times New Roman"/>
                <w:b/>
                <w:sz w:val="20"/>
                <w:szCs w:val="20"/>
                <w:lang w:val="ro-RO"/>
              </w:rPr>
            </w:pPr>
            <w:r w:rsidRPr="008B21E9">
              <w:rPr>
                <w:rFonts w:ascii="Times New Roman" w:eastAsia="Times New Roman" w:hAnsi="Times New Roman" w:cs="Times New Roman"/>
                <w:bCs/>
                <w:sz w:val="20"/>
                <w:szCs w:val="20"/>
                <w:lang w:val="ro-RO"/>
              </w:rPr>
              <w:t>Compatibil</w:t>
            </w:r>
          </w:p>
          <w:p w14:paraId="3D467C35" w14:textId="77777777" w:rsidR="00934CF3" w:rsidRPr="008B21E9" w:rsidRDefault="00934CF3" w:rsidP="002022D7">
            <w:pPr>
              <w:tabs>
                <w:tab w:val="left" w:pos="4820"/>
              </w:tabs>
              <w:rPr>
                <w:rFonts w:ascii="Times New Roman" w:hAnsi="Times New Roman" w:cs="Times New Roman"/>
                <w:b/>
                <w:sz w:val="20"/>
                <w:szCs w:val="20"/>
                <w:lang w:val="ro-RO"/>
              </w:rPr>
            </w:pPr>
          </w:p>
          <w:p w14:paraId="5417C329" w14:textId="77777777" w:rsidR="00934CF3" w:rsidRPr="008B21E9" w:rsidRDefault="00934CF3" w:rsidP="003659AD">
            <w:pPr>
              <w:tabs>
                <w:tab w:val="left" w:pos="4820"/>
              </w:tabs>
              <w:jc w:val="center"/>
              <w:rPr>
                <w:rFonts w:ascii="Times New Roman" w:hAnsi="Times New Roman" w:cs="Times New Roman"/>
                <w:b/>
                <w:sz w:val="20"/>
                <w:szCs w:val="20"/>
                <w:lang w:val="ro-RO"/>
              </w:rPr>
            </w:pPr>
          </w:p>
          <w:p w14:paraId="6AB93A18" w14:textId="77777777" w:rsidR="00934CF3" w:rsidRDefault="00934CF3" w:rsidP="00D446B0">
            <w:pPr>
              <w:tabs>
                <w:tab w:val="left" w:pos="4820"/>
              </w:tabs>
              <w:jc w:val="center"/>
              <w:rPr>
                <w:rFonts w:ascii="Times New Roman" w:eastAsia="Times New Roman" w:hAnsi="Times New Roman" w:cs="Times New Roman"/>
                <w:bCs/>
                <w:sz w:val="20"/>
                <w:szCs w:val="20"/>
                <w:lang w:val="ro-RO"/>
              </w:rPr>
            </w:pPr>
          </w:p>
          <w:p w14:paraId="366A0408" w14:textId="77777777" w:rsidR="00934CF3" w:rsidRDefault="00934CF3" w:rsidP="00D446B0">
            <w:pPr>
              <w:tabs>
                <w:tab w:val="left" w:pos="4820"/>
              </w:tabs>
              <w:jc w:val="center"/>
              <w:rPr>
                <w:rFonts w:ascii="Times New Roman" w:eastAsia="Times New Roman" w:hAnsi="Times New Roman" w:cs="Times New Roman"/>
                <w:bCs/>
                <w:sz w:val="20"/>
                <w:szCs w:val="20"/>
                <w:lang w:val="ro-RO"/>
              </w:rPr>
            </w:pPr>
          </w:p>
          <w:p w14:paraId="2EA6E7CB" w14:textId="5EF6A021" w:rsidR="00934CF3" w:rsidRPr="008B21E9" w:rsidRDefault="00934CF3" w:rsidP="00D446B0">
            <w:pPr>
              <w:tabs>
                <w:tab w:val="left" w:pos="4820"/>
              </w:tabs>
              <w:jc w:val="center"/>
              <w:rPr>
                <w:rFonts w:ascii="Times New Roman" w:hAnsi="Times New Roman" w:cs="Times New Roman"/>
                <w:b/>
                <w:sz w:val="20"/>
                <w:szCs w:val="20"/>
                <w:lang w:val="ro-RO"/>
              </w:rPr>
            </w:pPr>
            <w:r w:rsidRPr="008B21E9">
              <w:rPr>
                <w:rFonts w:ascii="Times New Roman" w:eastAsia="Times New Roman" w:hAnsi="Times New Roman" w:cs="Times New Roman"/>
                <w:bCs/>
                <w:sz w:val="20"/>
                <w:szCs w:val="20"/>
                <w:lang w:val="ro-RO"/>
              </w:rPr>
              <w:t>Compatibil</w:t>
            </w:r>
          </w:p>
          <w:p w14:paraId="54171FCD" w14:textId="77777777" w:rsidR="00934CF3" w:rsidRPr="008B21E9" w:rsidRDefault="00934CF3" w:rsidP="003659AD">
            <w:pPr>
              <w:tabs>
                <w:tab w:val="left" w:pos="4820"/>
              </w:tabs>
              <w:jc w:val="center"/>
              <w:rPr>
                <w:rFonts w:ascii="Times New Roman" w:hAnsi="Times New Roman" w:cs="Times New Roman"/>
                <w:b/>
                <w:sz w:val="20"/>
                <w:szCs w:val="20"/>
                <w:lang w:val="ro-RO"/>
              </w:rPr>
            </w:pPr>
          </w:p>
          <w:p w14:paraId="162BD923" w14:textId="77777777" w:rsidR="00934CF3" w:rsidRPr="008B21E9" w:rsidRDefault="00934CF3" w:rsidP="003659AD">
            <w:pPr>
              <w:tabs>
                <w:tab w:val="left" w:pos="4820"/>
              </w:tabs>
              <w:jc w:val="center"/>
              <w:rPr>
                <w:rFonts w:ascii="Times New Roman" w:hAnsi="Times New Roman" w:cs="Times New Roman"/>
                <w:b/>
                <w:sz w:val="20"/>
                <w:szCs w:val="20"/>
                <w:lang w:val="ro-RO"/>
              </w:rPr>
            </w:pPr>
          </w:p>
          <w:p w14:paraId="7C1DD502" w14:textId="77777777" w:rsidR="00934CF3" w:rsidRDefault="00934CF3" w:rsidP="00490610">
            <w:pPr>
              <w:tabs>
                <w:tab w:val="left" w:pos="4820"/>
              </w:tabs>
              <w:rPr>
                <w:rFonts w:ascii="Times New Roman" w:hAnsi="Times New Roman" w:cs="Times New Roman"/>
                <w:bCs/>
                <w:sz w:val="20"/>
                <w:szCs w:val="20"/>
                <w:lang w:val="en-US"/>
              </w:rPr>
            </w:pPr>
          </w:p>
          <w:p w14:paraId="6E788360" w14:textId="77777777" w:rsidR="00490610" w:rsidRDefault="00490610" w:rsidP="00490610">
            <w:pPr>
              <w:tabs>
                <w:tab w:val="left" w:pos="4820"/>
              </w:tabs>
              <w:rPr>
                <w:rFonts w:ascii="Times New Roman" w:hAnsi="Times New Roman" w:cs="Times New Roman"/>
                <w:bCs/>
                <w:sz w:val="20"/>
                <w:szCs w:val="20"/>
                <w:lang w:val="en-US"/>
              </w:rPr>
            </w:pPr>
          </w:p>
          <w:p w14:paraId="4972311C" w14:textId="1C296BEB" w:rsidR="00934CF3" w:rsidRPr="00D45375" w:rsidRDefault="00934CF3" w:rsidP="00614E0C">
            <w:pPr>
              <w:shd w:val="clear" w:color="auto" w:fill="FBE4D5" w:themeFill="accent2" w:themeFillTint="33"/>
              <w:tabs>
                <w:tab w:val="left" w:pos="4820"/>
              </w:tabs>
              <w:jc w:val="center"/>
              <w:rPr>
                <w:rFonts w:ascii="Times New Roman" w:hAnsi="Times New Roman" w:cs="Times New Roman"/>
                <w:bCs/>
                <w:sz w:val="20"/>
                <w:szCs w:val="20"/>
                <w:lang w:val="ro-RO"/>
              </w:rPr>
            </w:pPr>
            <w:r w:rsidRPr="00F1485E">
              <w:rPr>
                <w:rFonts w:ascii="Times New Roman" w:hAnsi="Times New Roman" w:cs="Times New Roman"/>
                <w:bCs/>
                <w:sz w:val="20"/>
                <w:szCs w:val="20"/>
                <w:lang w:val="en-US"/>
              </w:rPr>
              <w:t>Prevederi UE neaplicabile</w:t>
            </w:r>
          </w:p>
          <w:p w14:paraId="00FB8CD5" w14:textId="77777777" w:rsidR="00934CF3" w:rsidRPr="008B21E9" w:rsidRDefault="00934CF3" w:rsidP="00614E0C">
            <w:pPr>
              <w:shd w:val="clear" w:color="auto" w:fill="FBE4D5" w:themeFill="accent2" w:themeFillTint="33"/>
              <w:tabs>
                <w:tab w:val="left" w:pos="4820"/>
              </w:tabs>
              <w:rPr>
                <w:rFonts w:ascii="Times New Roman" w:hAnsi="Times New Roman" w:cs="Times New Roman"/>
                <w:b/>
                <w:sz w:val="20"/>
                <w:szCs w:val="20"/>
                <w:lang w:val="ro-RO"/>
              </w:rPr>
            </w:pPr>
          </w:p>
          <w:p w14:paraId="4D56844C" w14:textId="77777777" w:rsidR="00934CF3" w:rsidRPr="00D45375" w:rsidRDefault="00934CF3" w:rsidP="00614E0C">
            <w:pPr>
              <w:shd w:val="clear" w:color="auto" w:fill="FBE4D5" w:themeFill="accent2" w:themeFillTint="33"/>
              <w:tabs>
                <w:tab w:val="left" w:pos="4820"/>
              </w:tabs>
              <w:jc w:val="center"/>
              <w:rPr>
                <w:rFonts w:ascii="Times New Roman" w:hAnsi="Times New Roman" w:cs="Times New Roman"/>
                <w:bCs/>
                <w:sz w:val="20"/>
                <w:szCs w:val="20"/>
                <w:lang w:val="ro-RO"/>
              </w:rPr>
            </w:pPr>
            <w:r w:rsidRPr="00F1485E">
              <w:rPr>
                <w:rFonts w:ascii="Times New Roman" w:hAnsi="Times New Roman" w:cs="Times New Roman"/>
                <w:bCs/>
                <w:sz w:val="20"/>
                <w:szCs w:val="20"/>
                <w:lang w:val="en-US"/>
              </w:rPr>
              <w:t>Prevederi UE neaplicabile</w:t>
            </w:r>
          </w:p>
          <w:p w14:paraId="0B1E24F1" w14:textId="77777777" w:rsidR="00934CF3" w:rsidRDefault="00934CF3" w:rsidP="003659AD">
            <w:pPr>
              <w:tabs>
                <w:tab w:val="left" w:pos="4820"/>
              </w:tabs>
              <w:jc w:val="center"/>
              <w:rPr>
                <w:rFonts w:ascii="Times New Roman" w:hAnsi="Times New Roman" w:cs="Times New Roman"/>
                <w:b/>
                <w:sz w:val="20"/>
                <w:szCs w:val="20"/>
                <w:lang w:val="ro-RO"/>
              </w:rPr>
            </w:pPr>
          </w:p>
          <w:p w14:paraId="35FBCB59" w14:textId="77777777" w:rsidR="00D3254D" w:rsidRPr="008B21E9" w:rsidRDefault="00D3254D" w:rsidP="003659AD">
            <w:pPr>
              <w:tabs>
                <w:tab w:val="left" w:pos="4820"/>
              </w:tabs>
              <w:jc w:val="center"/>
              <w:rPr>
                <w:rFonts w:ascii="Times New Roman" w:hAnsi="Times New Roman" w:cs="Times New Roman"/>
                <w:b/>
                <w:sz w:val="20"/>
                <w:szCs w:val="20"/>
                <w:lang w:val="ro-RO"/>
              </w:rPr>
            </w:pPr>
          </w:p>
          <w:p w14:paraId="1E7BDB83" w14:textId="77777777" w:rsidR="00934CF3" w:rsidRPr="008B21E9" w:rsidRDefault="00934CF3" w:rsidP="00CF2751">
            <w:pPr>
              <w:tabs>
                <w:tab w:val="left" w:pos="4820"/>
              </w:tabs>
              <w:jc w:val="center"/>
              <w:rPr>
                <w:rFonts w:ascii="Times New Roman" w:hAnsi="Times New Roman" w:cs="Times New Roman"/>
                <w:b/>
                <w:sz w:val="20"/>
                <w:szCs w:val="20"/>
                <w:lang w:val="ro-RO"/>
              </w:rPr>
            </w:pPr>
            <w:r w:rsidRPr="008B21E9">
              <w:rPr>
                <w:rFonts w:ascii="Times New Roman" w:eastAsia="Times New Roman" w:hAnsi="Times New Roman" w:cs="Times New Roman"/>
                <w:bCs/>
                <w:sz w:val="20"/>
                <w:szCs w:val="20"/>
                <w:lang w:val="ro-RO"/>
              </w:rPr>
              <w:t>Compatibil</w:t>
            </w:r>
          </w:p>
          <w:p w14:paraId="10A0FFA4" w14:textId="77777777" w:rsidR="00934CF3" w:rsidRPr="008B21E9" w:rsidRDefault="00934CF3" w:rsidP="003659AD">
            <w:pPr>
              <w:tabs>
                <w:tab w:val="left" w:pos="4820"/>
              </w:tabs>
              <w:jc w:val="center"/>
              <w:rPr>
                <w:rFonts w:ascii="Times New Roman" w:hAnsi="Times New Roman" w:cs="Times New Roman"/>
                <w:b/>
                <w:sz w:val="20"/>
                <w:szCs w:val="20"/>
                <w:lang w:val="ro-RO"/>
              </w:rPr>
            </w:pPr>
          </w:p>
          <w:p w14:paraId="0B7C0242" w14:textId="77777777" w:rsidR="00934CF3" w:rsidRPr="008B21E9" w:rsidRDefault="00934CF3" w:rsidP="003659AD">
            <w:pPr>
              <w:tabs>
                <w:tab w:val="left" w:pos="4820"/>
              </w:tabs>
              <w:jc w:val="center"/>
              <w:rPr>
                <w:rFonts w:ascii="Times New Roman" w:hAnsi="Times New Roman" w:cs="Times New Roman"/>
                <w:b/>
                <w:sz w:val="20"/>
                <w:szCs w:val="20"/>
                <w:lang w:val="ro-RO"/>
              </w:rPr>
            </w:pPr>
          </w:p>
          <w:p w14:paraId="2F6F62FD" w14:textId="77777777" w:rsidR="00934CF3" w:rsidRPr="008B21E9" w:rsidRDefault="00934CF3" w:rsidP="003659AD">
            <w:pPr>
              <w:tabs>
                <w:tab w:val="left" w:pos="4820"/>
              </w:tabs>
              <w:jc w:val="center"/>
              <w:rPr>
                <w:rFonts w:ascii="Times New Roman" w:hAnsi="Times New Roman" w:cs="Times New Roman"/>
                <w:b/>
                <w:sz w:val="20"/>
                <w:szCs w:val="20"/>
                <w:lang w:val="ro-RO"/>
              </w:rPr>
            </w:pPr>
          </w:p>
          <w:p w14:paraId="2830BB36" w14:textId="77777777" w:rsidR="00934CF3" w:rsidRPr="008B21E9" w:rsidRDefault="00934CF3" w:rsidP="00CB6A2B">
            <w:pPr>
              <w:tabs>
                <w:tab w:val="left" w:pos="4820"/>
              </w:tabs>
              <w:jc w:val="center"/>
              <w:rPr>
                <w:rFonts w:ascii="Times New Roman" w:hAnsi="Times New Roman" w:cs="Times New Roman"/>
                <w:b/>
                <w:sz w:val="20"/>
                <w:szCs w:val="20"/>
                <w:lang w:val="ro-RO"/>
              </w:rPr>
            </w:pPr>
            <w:r w:rsidRPr="008B21E9">
              <w:rPr>
                <w:rFonts w:ascii="Times New Roman" w:eastAsia="Times New Roman" w:hAnsi="Times New Roman" w:cs="Times New Roman"/>
                <w:bCs/>
                <w:sz w:val="20"/>
                <w:szCs w:val="20"/>
                <w:lang w:val="ro-RO"/>
              </w:rPr>
              <w:t>Compatibil</w:t>
            </w:r>
          </w:p>
          <w:p w14:paraId="5F35428C" w14:textId="77777777" w:rsidR="00934CF3" w:rsidRPr="008B21E9" w:rsidRDefault="00934CF3" w:rsidP="003659AD">
            <w:pPr>
              <w:tabs>
                <w:tab w:val="left" w:pos="4820"/>
              </w:tabs>
              <w:jc w:val="center"/>
              <w:rPr>
                <w:rFonts w:ascii="Times New Roman" w:hAnsi="Times New Roman" w:cs="Times New Roman"/>
                <w:b/>
                <w:sz w:val="20"/>
                <w:szCs w:val="20"/>
                <w:lang w:val="ro-RO"/>
              </w:rPr>
            </w:pPr>
          </w:p>
          <w:p w14:paraId="5204EB12" w14:textId="77777777" w:rsidR="00934CF3" w:rsidRPr="008B21E9" w:rsidRDefault="00934CF3" w:rsidP="006A3C99">
            <w:pPr>
              <w:tabs>
                <w:tab w:val="left" w:pos="4820"/>
              </w:tabs>
              <w:rPr>
                <w:rFonts w:ascii="Times New Roman" w:hAnsi="Times New Roman" w:cs="Times New Roman"/>
                <w:b/>
                <w:sz w:val="20"/>
                <w:szCs w:val="20"/>
                <w:lang w:val="ro-RO"/>
              </w:rPr>
            </w:pPr>
          </w:p>
          <w:p w14:paraId="21BAF890" w14:textId="77777777" w:rsidR="00934CF3" w:rsidRPr="008B21E9" w:rsidRDefault="00934CF3" w:rsidP="003659AD">
            <w:pPr>
              <w:tabs>
                <w:tab w:val="left" w:pos="4820"/>
              </w:tabs>
              <w:jc w:val="center"/>
              <w:rPr>
                <w:rFonts w:ascii="Times New Roman" w:eastAsia="Times New Roman" w:hAnsi="Times New Roman" w:cs="Times New Roman"/>
                <w:bCs/>
                <w:sz w:val="20"/>
                <w:szCs w:val="20"/>
                <w:lang w:val="ro-RO"/>
              </w:rPr>
            </w:pPr>
            <w:r w:rsidRPr="008B21E9">
              <w:rPr>
                <w:rFonts w:ascii="Times New Roman" w:eastAsia="Times New Roman" w:hAnsi="Times New Roman" w:cs="Times New Roman"/>
                <w:bCs/>
                <w:sz w:val="20"/>
                <w:szCs w:val="20"/>
                <w:lang w:val="ro-RO"/>
              </w:rPr>
              <w:t>Compatibil</w:t>
            </w:r>
          </w:p>
          <w:p w14:paraId="1CDE7525" w14:textId="77777777" w:rsidR="00934CF3" w:rsidRPr="008B21E9" w:rsidRDefault="00934CF3" w:rsidP="003659AD">
            <w:pPr>
              <w:tabs>
                <w:tab w:val="left" w:pos="4820"/>
              </w:tabs>
              <w:jc w:val="center"/>
              <w:rPr>
                <w:rFonts w:ascii="Times New Roman" w:hAnsi="Times New Roman" w:cs="Times New Roman"/>
                <w:b/>
                <w:sz w:val="20"/>
                <w:szCs w:val="20"/>
                <w:lang w:val="ro-RO"/>
              </w:rPr>
            </w:pPr>
          </w:p>
          <w:p w14:paraId="5B3FC750" w14:textId="77777777" w:rsidR="00934CF3" w:rsidRPr="008B21E9" w:rsidRDefault="00934CF3" w:rsidP="00FE265B">
            <w:pPr>
              <w:tabs>
                <w:tab w:val="left" w:pos="4820"/>
              </w:tabs>
              <w:rPr>
                <w:rFonts w:ascii="Times New Roman" w:hAnsi="Times New Roman" w:cs="Times New Roman"/>
                <w:b/>
                <w:sz w:val="20"/>
                <w:szCs w:val="20"/>
                <w:lang w:val="ro-RO"/>
              </w:rPr>
            </w:pPr>
          </w:p>
          <w:p w14:paraId="38CE3456" w14:textId="7AD14BFD" w:rsidR="00934CF3" w:rsidRPr="008B21E9" w:rsidRDefault="00934CF3" w:rsidP="003659AD">
            <w:pPr>
              <w:tabs>
                <w:tab w:val="left" w:pos="4820"/>
              </w:tabs>
              <w:jc w:val="center"/>
              <w:rPr>
                <w:rFonts w:ascii="Times New Roman" w:hAnsi="Times New Roman" w:cs="Times New Roman"/>
                <w:b/>
                <w:sz w:val="20"/>
                <w:szCs w:val="20"/>
                <w:lang w:val="ro-RO"/>
              </w:rPr>
            </w:pPr>
            <w:r w:rsidRPr="008B21E9">
              <w:rPr>
                <w:rFonts w:ascii="Times New Roman" w:eastAsia="Times New Roman" w:hAnsi="Times New Roman" w:cs="Times New Roman"/>
                <w:bCs/>
                <w:sz w:val="20"/>
                <w:szCs w:val="20"/>
                <w:lang w:val="ro-RO"/>
              </w:rPr>
              <w:t>Compatibil</w:t>
            </w:r>
          </w:p>
          <w:p w14:paraId="59BA8CC6" w14:textId="77777777" w:rsidR="00934CF3" w:rsidRPr="008B21E9" w:rsidRDefault="00934CF3" w:rsidP="003659AD">
            <w:pPr>
              <w:tabs>
                <w:tab w:val="left" w:pos="4820"/>
              </w:tabs>
              <w:jc w:val="center"/>
              <w:rPr>
                <w:rFonts w:ascii="Times New Roman" w:hAnsi="Times New Roman" w:cs="Times New Roman"/>
                <w:b/>
                <w:sz w:val="20"/>
                <w:szCs w:val="20"/>
                <w:lang w:val="ro-RO"/>
              </w:rPr>
            </w:pPr>
          </w:p>
          <w:p w14:paraId="64B77759" w14:textId="77777777" w:rsidR="00934CF3" w:rsidRPr="008B21E9" w:rsidRDefault="00934CF3" w:rsidP="003659AD">
            <w:pPr>
              <w:tabs>
                <w:tab w:val="left" w:pos="4820"/>
              </w:tabs>
              <w:jc w:val="center"/>
              <w:rPr>
                <w:rFonts w:ascii="Times New Roman" w:hAnsi="Times New Roman" w:cs="Times New Roman"/>
                <w:b/>
                <w:sz w:val="20"/>
                <w:szCs w:val="20"/>
                <w:lang w:val="ro-RO"/>
              </w:rPr>
            </w:pPr>
          </w:p>
          <w:p w14:paraId="6D6A6EFD" w14:textId="77777777" w:rsidR="00934CF3" w:rsidRPr="008B21E9" w:rsidRDefault="00934CF3" w:rsidP="003659AD">
            <w:pPr>
              <w:tabs>
                <w:tab w:val="left" w:pos="4820"/>
              </w:tabs>
              <w:jc w:val="center"/>
              <w:rPr>
                <w:rFonts w:ascii="Times New Roman" w:hAnsi="Times New Roman" w:cs="Times New Roman"/>
                <w:b/>
                <w:sz w:val="20"/>
                <w:szCs w:val="20"/>
                <w:lang w:val="ro-RO"/>
              </w:rPr>
            </w:pPr>
          </w:p>
          <w:p w14:paraId="2125D355" w14:textId="77777777" w:rsidR="00934CF3" w:rsidRPr="008B21E9" w:rsidRDefault="00934CF3" w:rsidP="00F22982">
            <w:pPr>
              <w:tabs>
                <w:tab w:val="left" w:pos="4820"/>
              </w:tabs>
              <w:rPr>
                <w:rFonts w:ascii="Times New Roman" w:hAnsi="Times New Roman" w:cs="Times New Roman"/>
                <w:b/>
                <w:sz w:val="20"/>
                <w:szCs w:val="20"/>
                <w:lang w:val="ro-RO"/>
              </w:rPr>
            </w:pPr>
          </w:p>
          <w:p w14:paraId="4329212C" w14:textId="77777777" w:rsidR="00934CF3" w:rsidRPr="008B21E9" w:rsidRDefault="00934CF3" w:rsidP="003659AD">
            <w:pPr>
              <w:tabs>
                <w:tab w:val="left" w:pos="4820"/>
              </w:tabs>
              <w:jc w:val="center"/>
              <w:rPr>
                <w:rFonts w:ascii="Times New Roman" w:eastAsia="Times New Roman" w:hAnsi="Times New Roman" w:cs="Times New Roman"/>
                <w:bCs/>
                <w:sz w:val="20"/>
                <w:szCs w:val="20"/>
                <w:lang w:val="ro-RO"/>
              </w:rPr>
            </w:pPr>
            <w:r w:rsidRPr="008B21E9">
              <w:rPr>
                <w:rFonts w:ascii="Times New Roman" w:eastAsia="Times New Roman" w:hAnsi="Times New Roman" w:cs="Times New Roman"/>
                <w:bCs/>
                <w:sz w:val="20"/>
                <w:szCs w:val="20"/>
                <w:lang w:val="ro-RO"/>
              </w:rPr>
              <w:t>Compatibil</w:t>
            </w:r>
          </w:p>
          <w:p w14:paraId="1BEA5ECB" w14:textId="77777777" w:rsidR="00934CF3" w:rsidRPr="008B21E9" w:rsidRDefault="00934CF3" w:rsidP="003659AD">
            <w:pPr>
              <w:tabs>
                <w:tab w:val="left" w:pos="4820"/>
              </w:tabs>
              <w:jc w:val="center"/>
              <w:rPr>
                <w:rFonts w:ascii="Times New Roman" w:hAnsi="Times New Roman" w:cs="Times New Roman"/>
                <w:b/>
                <w:sz w:val="20"/>
                <w:szCs w:val="20"/>
                <w:lang w:val="ro-RO"/>
              </w:rPr>
            </w:pPr>
          </w:p>
          <w:p w14:paraId="09434201" w14:textId="77777777" w:rsidR="00934CF3" w:rsidRPr="008B21E9" w:rsidRDefault="00934CF3" w:rsidP="003659AD">
            <w:pPr>
              <w:tabs>
                <w:tab w:val="left" w:pos="4820"/>
              </w:tabs>
              <w:jc w:val="center"/>
              <w:rPr>
                <w:rFonts w:ascii="Times New Roman" w:hAnsi="Times New Roman" w:cs="Times New Roman"/>
                <w:b/>
                <w:sz w:val="20"/>
                <w:szCs w:val="20"/>
                <w:lang w:val="ro-RO"/>
              </w:rPr>
            </w:pPr>
          </w:p>
          <w:p w14:paraId="7447D2F0" w14:textId="77777777" w:rsidR="00934CF3" w:rsidRPr="008B21E9" w:rsidRDefault="00934CF3" w:rsidP="003659AD">
            <w:pPr>
              <w:tabs>
                <w:tab w:val="left" w:pos="4820"/>
              </w:tabs>
              <w:jc w:val="center"/>
              <w:rPr>
                <w:rFonts w:ascii="Times New Roman" w:hAnsi="Times New Roman" w:cs="Times New Roman"/>
                <w:b/>
                <w:sz w:val="20"/>
                <w:szCs w:val="20"/>
                <w:lang w:val="ro-RO"/>
              </w:rPr>
            </w:pPr>
          </w:p>
          <w:p w14:paraId="02743255" w14:textId="77777777" w:rsidR="00934CF3" w:rsidRPr="008B21E9" w:rsidRDefault="00934CF3" w:rsidP="003659AD">
            <w:pPr>
              <w:tabs>
                <w:tab w:val="left" w:pos="4820"/>
              </w:tabs>
              <w:jc w:val="center"/>
              <w:rPr>
                <w:rFonts w:ascii="Times New Roman" w:eastAsia="Times New Roman" w:hAnsi="Times New Roman" w:cs="Times New Roman"/>
                <w:bCs/>
                <w:sz w:val="20"/>
                <w:szCs w:val="20"/>
                <w:lang w:val="ro-RO"/>
              </w:rPr>
            </w:pPr>
          </w:p>
          <w:p w14:paraId="3FBB541C" w14:textId="77777777" w:rsidR="00934CF3" w:rsidRDefault="00934CF3" w:rsidP="00D3254D">
            <w:pPr>
              <w:tabs>
                <w:tab w:val="left" w:pos="4820"/>
              </w:tabs>
              <w:rPr>
                <w:rFonts w:ascii="Times New Roman" w:hAnsi="Times New Roman" w:cs="Times New Roman"/>
                <w:b/>
                <w:sz w:val="20"/>
                <w:szCs w:val="20"/>
                <w:lang w:val="ro-RO"/>
              </w:rPr>
            </w:pPr>
          </w:p>
          <w:p w14:paraId="2A1970B0" w14:textId="77777777" w:rsidR="00D3254D" w:rsidRDefault="00D3254D" w:rsidP="00D3254D">
            <w:pPr>
              <w:tabs>
                <w:tab w:val="left" w:pos="4820"/>
              </w:tabs>
              <w:rPr>
                <w:rFonts w:ascii="Times New Roman" w:hAnsi="Times New Roman" w:cs="Times New Roman"/>
                <w:b/>
                <w:sz w:val="20"/>
                <w:szCs w:val="20"/>
                <w:lang w:val="ro-RO"/>
              </w:rPr>
            </w:pPr>
          </w:p>
          <w:p w14:paraId="2EBA7DCA" w14:textId="77777777" w:rsidR="00D3254D" w:rsidRPr="008B21E9" w:rsidRDefault="00D3254D" w:rsidP="00D3254D">
            <w:pPr>
              <w:tabs>
                <w:tab w:val="left" w:pos="4820"/>
              </w:tabs>
              <w:rPr>
                <w:rFonts w:ascii="Times New Roman" w:hAnsi="Times New Roman" w:cs="Times New Roman"/>
                <w:b/>
                <w:sz w:val="20"/>
                <w:szCs w:val="20"/>
                <w:lang w:val="ro-RO"/>
              </w:rPr>
            </w:pPr>
          </w:p>
          <w:p w14:paraId="10969496" w14:textId="77777777" w:rsidR="00934CF3" w:rsidRPr="008B21E9" w:rsidRDefault="00934CF3" w:rsidP="003659AD">
            <w:pPr>
              <w:tabs>
                <w:tab w:val="left" w:pos="4820"/>
              </w:tabs>
              <w:jc w:val="center"/>
              <w:rPr>
                <w:rFonts w:ascii="Times New Roman" w:hAnsi="Times New Roman" w:cs="Times New Roman"/>
                <w:b/>
                <w:sz w:val="20"/>
                <w:szCs w:val="20"/>
                <w:lang w:val="ro-RO"/>
              </w:rPr>
            </w:pPr>
          </w:p>
          <w:p w14:paraId="4C62118F" w14:textId="2EF779DD" w:rsidR="00934CF3" w:rsidRPr="008B21E9" w:rsidRDefault="00934CF3" w:rsidP="00614E0C">
            <w:pPr>
              <w:shd w:val="clear" w:color="auto" w:fill="FBE4D5" w:themeFill="accent2" w:themeFillTint="33"/>
              <w:tabs>
                <w:tab w:val="left" w:pos="4820"/>
              </w:tabs>
              <w:jc w:val="center"/>
              <w:rPr>
                <w:rFonts w:ascii="Times New Roman" w:hAnsi="Times New Roman" w:cs="Times New Roman"/>
                <w:b/>
                <w:sz w:val="20"/>
                <w:szCs w:val="20"/>
                <w:lang w:val="ro-RO"/>
              </w:rPr>
            </w:pPr>
            <w:r w:rsidRPr="009D7577">
              <w:rPr>
                <w:rFonts w:ascii="Times New Roman" w:eastAsia="Times New Roman" w:hAnsi="Times New Roman" w:cs="Times New Roman"/>
                <w:bCs/>
                <w:sz w:val="20"/>
                <w:szCs w:val="20"/>
                <w:lang w:val="ro-RO"/>
              </w:rPr>
              <w:t>Prevederi UE neaplicabile</w:t>
            </w:r>
          </w:p>
          <w:p w14:paraId="6948802D" w14:textId="77777777" w:rsidR="00934CF3" w:rsidRPr="008B21E9" w:rsidRDefault="00934CF3" w:rsidP="00614E0C">
            <w:pPr>
              <w:shd w:val="clear" w:color="auto" w:fill="FBE4D5" w:themeFill="accent2" w:themeFillTint="33"/>
              <w:tabs>
                <w:tab w:val="left" w:pos="4820"/>
              </w:tabs>
              <w:jc w:val="center"/>
              <w:rPr>
                <w:rFonts w:ascii="Times New Roman" w:hAnsi="Times New Roman" w:cs="Times New Roman"/>
                <w:b/>
                <w:sz w:val="20"/>
                <w:szCs w:val="20"/>
                <w:lang w:val="ro-RO"/>
              </w:rPr>
            </w:pPr>
          </w:p>
          <w:p w14:paraId="1D6A2766" w14:textId="77777777" w:rsidR="00934CF3" w:rsidRPr="008B21E9" w:rsidRDefault="00934CF3" w:rsidP="003659AD">
            <w:pPr>
              <w:tabs>
                <w:tab w:val="left" w:pos="4820"/>
              </w:tabs>
              <w:jc w:val="center"/>
              <w:rPr>
                <w:rFonts w:ascii="Times New Roman" w:hAnsi="Times New Roman" w:cs="Times New Roman"/>
                <w:b/>
                <w:sz w:val="20"/>
                <w:szCs w:val="20"/>
                <w:lang w:val="ro-RO"/>
              </w:rPr>
            </w:pPr>
          </w:p>
          <w:p w14:paraId="0C7640DC" w14:textId="77777777" w:rsidR="00934CF3" w:rsidRPr="008B21E9" w:rsidRDefault="00934CF3" w:rsidP="003659AD">
            <w:pPr>
              <w:tabs>
                <w:tab w:val="left" w:pos="4820"/>
              </w:tabs>
              <w:jc w:val="center"/>
              <w:rPr>
                <w:rFonts w:ascii="Times New Roman" w:hAnsi="Times New Roman" w:cs="Times New Roman"/>
                <w:b/>
                <w:sz w:val="20"/>
                <w:szCs w:val="20"/>
                <w:lang w:val="ro-RO"/>
              </w:rPr>
            </w:pPr>
          </w:p>
          <w:p w14:paraId="333825CB" w14:textId="77777777" w:rsidR="00934CF3" w:rsidRPr="008B21E9" w:rsidRDefault="00934CF3" w:rsidP="009D7577">
            <w:pPr>
              <w:tabs>
                <w:tab w:val="left" w:pos="4820"/>
              </w:tabs>
              <w:rPr>
                <w:rFonts w:ascii="Times New Roman" w:hAnsi="Times New Roman" w:cs="Times New Roman"/>
                <w:b/>
                <w:sz w:val="20"/>
                <w:szCs w:val="20"/>
                <w:lang w:val="ro-RO"/>
              </w:rPr>
            </w:pPr>
          </w:p>
          <w:p w14:paraId="2DA1811C" w14:textId="77777777" w:rsidR="00934CF3" w:rsidRDefault="00934CF3" w:rsidP="003659AD">
            <w:pPr>
              <w:tabs>
                <w:tab w:val="left" w:pos="4820"/>
              </w:tabs>
              <w:jc w:val="center"/>
              <w:rPr>
                <w:rFonts w:ascii="Times New Roman" w:eastAsia="Times New Roman" w:hAnsi="Times New Roman" w:cs="Times New Roman"/>
                <w:bCs/>
                <w:sz w:val="20"/>
                <w:szCs w:val="20"/>
                <w:lang w:val="ro-RO"/>
              </w:rPr>
            </w:pPr>
          </w:p>
          <w:p w14:paraId="43D8EEE1" w14:textId="77777777" w:rsidR="00934CF3" w:rsidRDefault="00934CF3" w:rsidP="003659AD">
            <w:pPr>
              <w:tabs>
                <w:tab w:val="left" w:pos="4820"/>
              </w:tabs>
              <w:jc w:val="center"/>
              <w:rPr>
                <w:rFonts w:ascii="Times New Roman" w:eastAsia="Times New Roman" w:hAnsi="Times New Roman" w:cs="Times New Roman"/>
                <w:bCs/>
                <w:sz w:val="20"/>
                <w:szCs w:val="20"/>
                <w:lang w:val="ro-RO"/>
              </w:rPr>
            </w:pPr>
          </w:p>
          <w:p w14:paraId="62913677" w14:textId="77777777" w:rsidR="00934CF3" w:rsidRDefault="00934CF3" w:rsidP="003659AD">
            <w:pPr>
              <w:tabs>
                <w:tab w:val="left" w:pos="4820"/>
              </w:tabs>
              <w:jc w:val="center"/>
              <w:rPr>
                <w:rFonts w:ascii="Times New Roman" w:eastAsia="Times New Roman" w:hAnsi="Times New Roman" w:cs="Times New Roman"/>
                <w:bCs/>
                <w:sz w:val="20"/>
                <w:szCs w:val="20"/>
                <w:lang w:val="ro-RO"/>
              </w:rPr>
            </w:pPr>
          </w:p>
          <w:p w14:paraId="65F3BE81" w14:textId="77777777" w:rsidR="00934CF3" w:rsidRDefault="00934CF3" w:rsidP="003659AD">
            <w:pPr>
              <w:tabs>
                <w:tab w:val="left" w:pos="4820"/>
              </w:tabs>
              <w:jc w:val="center"/>
              <w:rPr>
                <w:rFonts w:ascii="Times New Roman" w:eastAsia="Times New Roman" w:hAnsi="Times New Roman" w:cs="Times New Roman"/>
                <w:bCs/>
                <w:sz w:val="20"/>
                <w:szCs w:val="20"/>
                <w:lang w:val="ro-RO"/>
              </w:rPr>
            </w:pPr>
          </w:p>
          <w:p w14:paraId="0C0EA774" w14:textId="77E34C51" w:rsidR="00934CF3" w:rsidRPr="008B21E9" w:rsidRDefault="00934CF3" w:rsidP="003659AD">
            <w:pPr>
              <w:tabs>
                <w:tab w:val="left" w:pos="4820"/>
              </w:tabs>
              <w:jc w:val="center"/>
              <w:rPr>
                <w:rFonts w:ascii="Times New Roman" w:eastAsia="Times New Roman" w:hAnsi="Times New Roman" w:cs="Times New Roman"/>
                <w:bCs/>
                <w:sz w:val="20"/>
                <w:szCs w:val="20"/>
                <w:lang w:val="ro-RO"/>
              </w:rPr>
            </w:pPr>
            <w:r w:rsidRPr="008B21E9">
              <w:rPr>
                <w:rFonts w:ascii="Times New Roman" w:eastAsia="Times New Roman" w:hAnsi="Times New Roman" w:cs="Times New Roman"/>
                <w:bCs/>
                <w:sz w:val="20"/>
                <w:szCs w:val="20"/>
                <w:lang w:val="ro-RO"/>
              </w:rPr>
              <w:t>Compatibil</w:t>
            </w:r>
          </w:p>
          <w:p w14:paraId="293AC44A" w14:textId="77777777" w:rsidR="00934CF3" w:rsidRPr="008B21E9" w:rsidRDefault="00934CF3" w:rsidP="003659AD">
            <w:pPr>
              <w:tabs>
                <w:tab w:val="left" w:pos="4820"/>
              </w:tabs>
              <w:jc w:val="center"/>
              <w:rPr>
                <w:rFonts w:ascii="Times New Roman" w:hAnsi="Times New Roman" w:cs="Times New Roman"/>
                <w:b/>
                <w:sz w:val="20"/>
                <w:szCs w:val="20"/>
                <w:lang w:val="ro-RO"/>
              </w:rPr>
            </w:pPr>
          </w:p>
          <w:p w14:paraId="4E8918BC" w14:textId="77777777" w:rsidR="00934CF3" w:rsidRPr="008B21E9" w:rsidRDefault="00934CF3" w:rsidP="003659AD">
            <w:pPr>
              <w:tabs>
                <w:tab w:val="left" w:pos="4820"/>
              </w:tabs>
              <w:jc w:val="center"/>
              <w:rPr>
                <w:rFonts w:ascii="Times New Roman" w:hAnsi="Times New Roman" w:cs="Times New Roman"/>
                <w:b/>
                <w:sz w:val="20"/>
                <w:szCs w:val="20"/>
                <w:lang w:val="ro-RO"/>
              </w:rPr>
            </w:pPr>
          </w:p>
          <w:p w14:paraId="7C86B391" w14:textId="77777777" w:rsidR="00934CF3" w:rsidRPr="008B21E9" w:rsidRDefault="00934CF3" w:rsidP="003659AD">
            <w:pPr>
              <w:tabs>
                <w:tab w:val="left" w:pos="4820"/>
              </w:tabs>
              <w:jc w:val="center"/>
              <w:rPr>
                <w:rFonts w:ascii="Times New Roman" w:hAnsi="Times New Roman" w:cs="Times New Roman"/>
                <w:b/>
                <w:sz w:val="20"/>
                <w:szCs w:val="20"/>
                <w:lang w:val="ro-RO"/>
              </w:rPr>
            </w:pPr>
          </w:p>
          <w:p w14:paraId="56A3C89F" w14:textId="77777777" w:rsidR="00934CF3" w:rsidRPr="008B21E9" w:rsidRDefault="00934CF3" w:rsidP="003659AD">
            <w:pPr>
              <w:tabs>
                <w:tab w:val="left" w:pos="4820"/>
              </w:tabs>
              <w:jc w:val="center"/>
              <w:rPr>
                <w:rFonts w:ascii="Times New Roman" w:hAnsi="Times New Roman" w:cs="Times New Roman"/>
                <w:b/>
                <w:sz w:val="20"/>
                <w:szCs w:val="20"/>
                <w:lang w:val="ro-RO"/>
              </w:rPr>
            </w:pPr>
          </w:p>
          <w:p w14:paraId="64545AD8" w14:textId="77777777" w:rsidR="00934CF3" w:rsidRPr="008B21E9" w:rsidRDefault="00934CF3" w:rsidP="003659AD">
            <w:pPr>
              <w:tabs>
                <w:tab w:val="left" w:pos="4820"/>
              </w:tabs>
              <w:jc w:val="center"/>
              <w:rPr>
                <w:rFonts w:ascii="Times New Roman" w:hAnsi="Times New Roman" w:cs="Times New Roman"/>
                <w:b/>
                <w:sz w:val="20"/>
                <w:szCs w:val="20"/>
                <w:lang w:val="ro-RO"/>
              </w:rPr>
            </w:pPr>
          </w:p>
          <w:p w14:paraId="132DFD91" w14:textId="77777777" w:rsidR="00934CF3" w:rsidRPr="008B21E9" w:rsidRDefault="00934CF3" w:rsidP="003659AD">
            <w:pPr>
              <w:tabs>
                <w:tab w:val="left" w:pos="4820"/>
              </w:tabs>
              <w:jc w:val="center"/>
              <w:rPr>
                <w:rFonts w:ascii="Times New Roman" w:hAnsi="Times New Roman" w:cs="Times New Roman"/>
                <w:b/>
                <w:sz w:val="20"/>
                <w:szCs w:val="20"/>
                <w:lang w:val="ro-RO"/>
              </w:rPr>
            </w:pPr>
          </w:p>
          <w:p w14:paraId="29C2F162" w14:textId="77777777" w:rsidR="00934CF3" w:rsidRDefault="00934CF3" w:rsidP="009D7577">
            <w:pPr>
              <w:tabs>
                <w:tab w:val="left" w:pos="4820"/>
              </w:tabs>
              <w:rPr>
                <w:rFonts w:ascii="Times New Roman" w:hAnsi="Times New Roman" w:cs="Times New Roman"/>
                <w:b/>
                <w:sz w:val="20"/>
                <w:szCs w:val="20"/>
                <w:lang w:val="ro-RO"/>
              </w:rPr>
            </w:pPr>
            <w:r>
              <w:rPr>
                <w:rFonts w:ascii="Times New Roman" w:hAnsi="Times New Roman" w:cs="Times New Roman"/>
                <w:b/>
                <w:sz w:val="20"/>
                <w:szCs w:val="20"/>
                <w:lang w:val="ro-RO"/>
              </w:rPr>
              <w:t xml:space="preserve">    </w:t>
            </w:r>
          </w:p>
          <w:p w14:paraId="0F3A212F" w14:textId="77777777" w:rsidR="00934CF3" w:rsidRDefault="00934CF3" w:rsidP="009D7577">
            <w:pPr>
              <w:tabs>
                <w:tab w:val="left" w:pos="4820"/>
              </w:tabs>
              <w:rPr>
                <w:rFonts w:ascii="Times New Roman" w:hAnsi="Times New Roman" w:cs="Times New Roman"/>
                <w:b/>
                <w:sz w:val="20"/>
                <w:szCs w:val="20"/>
                <w:lang w:val="ro-RO"/>
              </w:rPr>
            </w:pPr>
          </w:p>
          <w:p w14:paraId="5DADFFF4" w14:textId="77777777" w:rsidR="00934CF3" w:rsidRDefault="00934CF3" w:rsidP="009D7577">
            <w:pPr>
              <w:tabs>
                <w:tab w:val="left" w:pos="4820"/>
              </w:tabs>
              <w:rPr>
                <w:rFonts w:ascii="Times New Roman" w:hAnsi="Times New Roman" w:cs="Times New Roman"/>
                <w:b/>
                <w:sz w:val="20"/>
                <w:szCs w:val="20"/>
                <w:lang w:val="ro-RO"/>
              </w:rPr>
            </w:pPr>
          </w:p>
          <w:p w14:paraId="17D9C066" w14:textId="77777777" w:rsidR="00934CF3" w:rsidRDefault="00934CF3" w:rsidP="009D7577">
            <w:pPr>
              <w:tabs>
                <w:tab w:val="left" w:pos="4820"/>
              </w:tabs>
              <w:rPr>
                <w:rFonts w:ascii="Times New Roman" w:hAnsi="Times New Roman" w:cs="Times New Roman"/>
                <w:b/>
                <w:sz w:val="20"/>
                <w:szCs w:val="20"/>
                <w:lang w:val="ro-RO"/>
              </w:rPr>
            </w:pPr>
          </w:p>
          <w:p w14:paraId="564B0F18" w14:textId="77411BF0" w:rsidR="00934CF3" w:rsidRPr="008B21E9" w:rsidRDefault="00934CF3" w:rsidP="00F01CF5">
            <w:pPr>
              <w:tabs>
                <w:tab w:val="left" w:pos="4820"/>
              </w:tabs>
              <w:jc w:val="center"/>
              <w:rPr>
                <w:rFonts w:ascii="Times New Roman" w:eastAsia="Times New Roman" w:hAnsi="Times New Roman" w:cs="Times New Roman"/>
                <w:bCs/>
                <w:sz w:val="20"/>
                <w:szCs w:val="20"/>
                <w:lang w:val="ro-RO"/>
              </w:rPr>
            </w:pPr>
            <w:r w:rsidRPr="008B21E9">
              <w:rPr>
                <w:rFonts w:ascii="Times New Roman" w:eastAsia="Times New Roman" w:hAnsi="Times New Roman" w:cs="Times New Roman"/>
                <w:bCs/>
                <w:sz w:val="20"/>
                <w:szCs w:val="20"/>
                <w:lang w:val="ro-RO"/>
              </w:rPr>
              <w:t>Compatibil</w:t>
            </w:r>
          </w:p>
          <w:p w14:paraId="188F01A9" w14:textId="77777777" w:rsidR="00934CF3" w:rsidRPr="008B21E9" w:rsidRDefault="00934CF3" w:rsidP="003659AD">
            <w:pPr>
              <w:tabs>
                <w:tab w:val="left" w:pos="4820"/>
              </w:tabs>
              <w:jc w:val="center"/>
              <w:rPr>
                <w:rFonts w:ascii="Times New Roman" w:hAnsi="Times New Roman" w:cs="Times New Roman"/>
                <w:b/>
                <w:sz w:val="20"/>
                <w:szCs w:val="20"/>
                <w:lang w:val="ro-RO"/>
              </w:rPr>
            </w:pPr>
          </w:p>
          <w:p w14:paraId="413F6020" w14:textId="77777777" w:rsidR="00934CF3" w:rsidRPr="008B21E9" w:rsidRDefault="00934CF3" w:rsidP="003659AD">
            <w:pPr>
              <w:tabs>
                <w:tab w:val="left" w:pos="4820"/>
              </w:tabs>
              <w:jc w:val="center"/>
              <w:rPr>
                <w:rFonts w:ascii="Times New Roman" w:hAnsi="Times New Roman" w:cs="Times New Roman"/>
                <w:b/>
                <w:sz w:val="20"/>
                <w:szCs w:val="20"/>
                <w:lang w:val="ro-RO"/>
              </w:rPr>
            </w:pPr>
          </w:p>
          <w:p w14:paraId="37577A27" w14:textId="77777777" w:rsidR="00934CF3" w:rsidRPr="008B21E9" w:rsidRDefault="00934CF3" w:rsidP="003659AD">
            <w:pPr>
              <w:tabs>
                <w:tab w:val="left" w:pos="4820"/>
              </w:tabs>
              <w:jc w:val="center"/>
              <w:rPr>
                <w:rFonts w:ascii="Times New Roman" w:hAnsi="Times New Roman" w:cs="Times New Roman"/>
                <w:b/>
                <w:sz w:val="20"/>
                <w:szCs w:val="20"/>
                <w:lang w:val="ro-RO"/>
              </w:rPr>
            </w:pPr>
          </w:p>
          <w:p w14:paraId="6EA1CAE5" w14:textId="77777777" w:rsidR="00934CF3" w:rsidRPr="008B21E9" w:rsidRDefault="00934CF3" w:rsidP="002A114D">
            <w:pPr>
              <w:tabs>
                <w:tab w:val="left" w:pos="4820"/>
              </w:tabs>
              <w:jc w:val="center"/>
              <w:rPr>
                <w:rFonts w:ascii="Times New Roman" w:eastAsia="Times New Roman" w:hAnsi="Times New Roman" w:cs="Times New Roman"/>
                <w:bCs/>
                <w:sz w:val="20"/>
                <w:szCs w:val="20"/>
                <w:lang w:val="ro-RO"/>
              </w:rPr>
            </w:pPr>
            <w:r w:rsidRPr="008B21E9">
              <w:rPr>
                <w:rFonts w:ascii="Times New Roman" w:eastAsia="Times New Roman" w:hAnsi="Times New Roman" w:cs="Times New Roman"/>
                <w:bCs/>
                <w:sz w:val="20"/>
                <w:szCs w:val="20"/>
                <w:lang w:val="ro-RO"/>
              </w:rPr>
              <w:t>Compatibil</w:t>
            </w:r>
          </w:p>
          <w:p w14:paraId="31F5EB6F" w14:textId="77777777" w:rsidR="00934CF3" w:rsidRPr="008B21E9" w:rsidRDefault="00934CF3" w:rsidP="003659AD">
            <w:pPr>
              <w:tabs>
                <w:tab w:val="left" w:pos="4820"/>
              </w:tabs>
              <w:jc w:val="center"/>
              <w:rPr>
                <w:rFonts w:ascii="Times New Roman" w:hAnsi="Times New Roman" w:cs="Times New Roman"/>
                <w:b/>
                <w:sz w:val="20"/>
                <w:szCs w:val="20"/>
                <w:lang w:val="ro-RO"/>
              </w:rPr>
            </w:pPr>
          </w:p>
          <w:p w14:paraId="4255BCD1" w14:textId="77777777" w:rsidR="00934CF3" w:rsidRPr="008B21E9" w:rsidRDefault="00934CF3" w:rsidP="003659AD">
            <w:pPr>
              <w:tabs>
                <w:tab w:val="left" w:pos="4820"/>
              </w:tabs>
              <w:jc w:val="center"/>
              <w:rPr>
                <w:rFonts w:ascii="Times New Roman" w:hAnsi="Times New Roman" w:cs="Times New Roman"/>
                <w:b/>
                <w:sz w:val="20"/>
                <w:szCs w:val="20"/>
                <w:lang w:val="ro-RO"/>
              </w:rPr>
            </w:pPr>
          </w:p>
          <w:p w14:paraId="6E39804E" w14:textId="77777777" w:rsidR="00934CF3" w:rsidRPr="008B21E9" w:rsidRDefault="00934CF3" w:rsidP="003659AD">
            <w:pPr>
              <w:tabs>
                <w:tab w:val="left" w:pos="4820"/>
              </w:tabs>
              <w:jc w:val="center"/>
              <w:rPr>
                <w:rFonts w:ascii="Times New Roman" w:hAnsi="Times New Roman" w:cs="Times New Roman"/>
                <w:b/>
                <w:sz w:val="20"/>
                <w:szCs w:val="20"/>
                <w:lang w:val="ro-RO"/>
              </w:rPr>
            </w:pPr>
          </w:p>
          <w:p w14:paraId="2EFC1D22" w14:textId="77777777" w:rsidR="00934CF3" w:rsidRPr="008B21E9" w:rsidRDefault="00934CF3" w:rsidP="003659AD">
            <w:pPr>
              <w:tabs>
                <w:tab w:val="left" w:pos="4820"/>
              </w:tabs>
              <w:jc w:val="center"/>
              <w:rPr>
                <w:rFonts w:ascii="Times New Roman" w:hAnsi="Times New Roman" w:cs="Times New Roman"/>
                <w:b/>
                <w:sz w:val="20"/>
                <w:szCs w:val="20"/>
                <w:lang w:val="ro-RO"/>
              </w:rPr>
            </w:pPr>
          </w:p>
          <w:p w14:paraId="4165698B" w14:textId="77777777" w:rsidR="00934CF3" w:rsidRPr="008B21E9" w:rsidRDefault="00934CF3" w:rsidP="00687503">
            <w:pPr>
              <w:tabs>
                <w:tab w:val="left" w:pos="4820"/>
              </w:tabs>
              <w:rPr>
                <w:rFonts w:ascii="Times New Roman" w:hAnsi="Times New Roman" w:cs="Times New Roman"/>
                <w:bCs/>
                <w:sz w:val="20"/>
                <w:szCs w:val="20"/>
                <w:lang w:val="ro-RO"/>
              </w:rPr>
            </w:pPr>
          </w:p>
          <w:p w14:paraId="7BAF0548" w14:textId="77777777" w:rsidR="00934CF3" w:rsidRPr="008B21E9" w:rsidRDefault="00934CF3" w:rsidP="00687503">
            <w:pPr>
              <w:tabs>
                <w:tab w:val="left" w:pos="4820"/>
              </w:tabs>
              <w:jc w:val="center"/>
              <w:rPr>
                <w:rFonts w:ascii="Times New Roman" w:hAnsi="Times New Roman" w:cs="Times New Roman"/>
                <w:b/>
                <w:sz w:val="20"/>
                <w:szCs w:val="20"/>
                <w:lang w:val="ro-RO"/>
              </w:rPr>
            </w:pPr>
          </w:p>
          <w:p w14:paraId="046A8855" w14:textId="77777777" w:rsidR="00934CF3" w:rsidRDefault="00934CF3" w:rsidP="00687503">
            <w:pPr>
              <w:tabs>
                <w:tab w:val="left" w:pos="4820"/>
              </w:tabs>
              <w:jc w:val="center"/>
              <w:rPr>
                <w:rFonts w:ascii="Times New Roman" w:eastAsia="Times New Roman" w:hAnsi="Times New Roman" w:cs="Times New Roman"/>
                <w:bCs/>
                <w:sz w:val="20"/>
                <w:szCs w:val="20"/>
                <w:lang w:val="ro-RO"/>
              </w:rPr>
            </w:pPr>
            <w:r w:rsidRPr="008B21E9">
              <w:rPr>
                <w:rFonts w:ascii="Times New Roman" w:eastAsia="Times New Roman" w:hAnsi="Times New Roman" w:cs="Times New Roman"/>
                <w:bCs/>
                <w:sz w:val="20"/>
                <w:szCs w:val="20"/>
                <w:lang w:val="ro-RO"/>
              </w:rPr>
              <w:t>Compatibil</w:t>
            </w:r>
          </w:p>
          <w:p w14:paraId="32D81CFA" w14:textId="77777777" w:rsidR="00934CF3" w:rsidRDefault="00934CF3" w:rsidP="00687503">
            <w:pPr>
              <w:tabs>
                <w:tab w:val="left" w:pos="4820"/>
              </w:tabs>
              <w:jc w:val="center"/>
              <w:rPr>
                <w:rFonts w:ascii="Times New Roman" w:eastAsia="Times New Roman" w:hAnsi="Times New Roman" w:cs="Times New Roman"/>
                <w:bCs/>
                <w:sz w:val="20"/>
                <w:szCs w:val="20"/>
                <w:lang w:val="ro-RO"/>
              </w:rPr>
            </w:pPr>
          </w:p>
          <w:p w14:paraId="5631203A" w14:textId="77777777" w:rsidR="00934CF3" w:rsidRDefault="00934CF3" w:rsidP="0096108A">
            <w:pPr>
              <w:shd w:val="clear" w:color="auto" w:fill="FBE4D5" w:themeFill="accent2" w:themeFillTint="33"/>
              <w:tabs>
                <w:tab w:val="left" w:pos="4820"/>
              </w:tabs>
              <w:rPr>
                <w:rFonts w:ascii="Times New Roman" w:eastAsia="Times New Roman" w:hAnsi="Times New Roman" w:cs="Times New Roman"/>
                <w:bCs/>
                <w:sz w:val="20"/>
                <w:szCs w:val="20"/>
                <w:lang w:val="ro-RO"/>
              </w:rPr>
            </w:pPr>
          </w:p>
          <w:p w14:paraId="6E952A56" w14:textId="77777777" w:rsidR="00934CF3" w:rsidRPr="00D45375" w:rsidRDefault="00934CF3" w:rsidP="0096108A">
            <w:pPr>
              <w:shd w:val="clear" w:color="auto" w:fill="FBE4D5" w:themeFill="accent2" w:themeFillTint="33"/>
              <w:tabs>
                <w:tab w:val="left" w:pos="4820"/>
              </w:tabs>
              <w:jc w:val="center"/>
              <w:rPr>
                <w:rFonts w:ascii="Times New Roman" w:hAnsi="Times New Roman" w:cs="Times New Roman"/>
                <w:bCs/>
                <w:sz w:val="20"/>
                <w:szCs w:val="20"/>
                <w:lang w:val="ro-RO"/>
              </w:rPr>
            </w:pPr>
            <w:r w:rsidRPr="00F1485E">
              <w:rPr>
                <w:rFonts w:ascii="Times New Roman" w:hAnsi="Times New Roman" w:cs="Times New Roman"/>
                <w:bCs/>
                <w:sz w:val="20"/>
                <w:szCs w:val="20"/>
                <w:lang w:val="en-US"/>
              </w:rPr>
              <w:t>Prevederi UE neaplicabile</w:t>
            </w:r>
          </w:p>
          <w:p w14:paraId="7796C875" w14:textId="77777777" w:rsidR="00934CF3" w:rsidRPr="008B21E9" w:rsidRDefault="00934CF3" w:rsidP="00687503">
            <w:pPr>
              <w:tabs>
                <w:tab w:val="left" w:pos="4820"/>
              </w:tabs>
              <w:jc w:val="center"/>
              <w:rPr>
                <w:rFonts w:ascii="Times New Roman" w:eastAsia="Times New Roman" w:hAnsi="Times New Roman" w:cs="Times New Roman"/>
                <w:bCs/>
                <w:sz w:val="20"/>
                <w:szCs w:val="20"/>
                <w:lang w:val="ro-RO"/>
              </w:rPr>
            </w:pPr>
          </w:p>
          <w:p w14:paraId="4953BA4D" w14:textId="77777777" w:rsidR="00934CF3" w:rsidRDefault="00934CF3" w:rsidP="002A114D">
            <w:pPr>
              <w:tabs>
                <w:tab w:val="left" w:pos="4820"/>
              </w:tabs>
              <w:jc w:val="center"/>
              <w:rPr>
                <w:rFonts w:ascii="Times New Roman" w:eastAsia="Times New Roman" w:hAnsi="Times New Roman" w:cs="Times New Roman"/>
                <w:bCs/>
                <w:sz w:val="20"/>
                <w:szCs w:val="20"/>
                <w:lang w:val="ro-RO"/>
              </w:rPr>
            </w:pPr>
          </w:p>
          <w:p w14:paraId="2C1EF48A" w14:textId="77777777" w:rsidR="00934CF3" w:rsidRPr="008B21E9" w:rsidRDefault="00934CF3" w:rsidP="008409C4">
            <w:pPr>
              <w:tabs>
                <w:tab w:val="left" w:pos="4820"/>
              </w:tabs>
              <w:jc w:val="center"/>
              <w:rPr>
                <w:rFonts w:ascii="Times New Roman" w:hAnsi="Times New Roman" w:cs="Times New Roman"/>
                <w:b/>
                <w:sz w:val="20"/>
                <w:szCs w:val="20"/>
                <w:lang w:val="ro-RO"/>
              </w:rPr>
            </w:pPr>
            <w:r w:rsidRPr="008B21E9">
              <w:rPr>
                <w:rFonts w:ascii="Times New Roman" w:eastAsia="Times New Roman" w:hAnsi="Times New Roman" w:cs="Times New Roman"/>
                <w:bCs/>
                <w:sz w:val="20"/>
                <w:szCs w:val="20"/>
                <w:lang w:val="ro-RO"/>
              </w:rPr>
              <w:t>Compatibil</w:t>
            </w:r>
          </w:p>
          <w:p w14:paraId="17CD33AE" w14:textId="77777777" w:rsidR="00934CF3" w:rsidRDefault="00934CF3" w:rsidP="002A114D">
            <w:pPr>
              <w:tabs>
                <w:tab w:val="left" w:pos="4820"/>
              </w:tabs>
              <w:jc w:val="center"/>
              <w:rPr>
                <w:rFonts w:ascii="Times New Roman" w:eastAsia="Times New Roman" w:hAnsi="Times New Roman" w:cs="Times New Roman"/>
                <w:bCs/>
                <w:sz w:val="20"/>
                <w:szCs w:val="20"/>
                <w:lang w:val="ro-RO"/>
              </w:rPr>
            </w:pPr>
          </w:p>
          <w:p w14:paraId="763FA0C7" w14:textId="77777777" w:rsidR="00934CF3" w:rsidRDefault="00934CF3" w:rsidP="002A114D">
            <w:pPr>
              <w:tabs>
                <w:tab w:val="left" w:pos="4820"/>
              </w:tabs>
              <w:jc w:val="center"/>
              <w:rPr>
                <w:rFonts w:ascii="Times New Roman" w:eastAsia="Times New Roman" w:hAnsi="Times New Roman" w:cs="Times New Roman"/>
                <w:bCs/>
                <w:sz w:val="20"/>
                <w:szCs w:val="20"/>
                <w:lang w:val="ro-RO"/>
              </w:rPr>
            </w:pPr>
          </w:p>
          <w:p w14:paraId="04EC0F87" w14:textId="77777777" w:rsidR="00934CF3" w:rsidRDefault="00934CF3" w:rsidP="002A114D">
            <w:pPr>
              <w:tabs>
                <w:tab w:val="left" w:pos="4820"/>
              </w:tabs>
              <w:jc w:val="center"/>
              <w:rPr>
                <w:rFonts w:ascii="Times New Roman" w:eastAsia="Times New Roman" w:hAnsi="Times New Roman" w:cs="Times New Roman"/>
                <w:bCs/>
                <w:sz w:val="20"/>
                <w:szCs w:val="20"/>
                <w:lang w:val="ro-RO"/>
              </w:rPr>
            </w:pPr>
          </w:p>
          <w:p w14:paraId="2DE77EB8" w14:textId="77777777" w:rsidR="00934CF3" w:rsidRDefault="00934CF3" w:rsidP="002A114D">
            <w:pPr>
              <w:tabs>
                <w:tab w:val="left" w:pos="4820"/>
              </w:tabs>
              <w:jc w:val="center"/>
              <w:rPr>
                <w:rFonts w:ascii="Times New Roman" w:eastAsia="Times New Roman" w:hAnsi="Times New Roman" w:cs="Times New Roman"/>
                <w:bCs/>
                <w:sz w:val="20"/>
                <w:szCs w:val="20"/>
                <w:lang w:val="ro-RO"/>
              </w:rPr>
            </w:pPr>
          </w:p>
          <w:p w14:paraId="388EA115" w14:textId="77777777" w:rsidR="00934CF3" w:rsidRDefault="00934CF3" w:rsidP="002A114D">
            <w:pPr>
              <w:tabs>
                <w:tab w:val="left" w:pos="4820"/>
              </w:tabs>
              <w:jc w:val="center"/>
              <w:rPr>
                <w:rFonts w:ascii="Times New Roman" w:eastAsia="Times New Roman" w:hAnsi="Times New Roman" w:cs="Times New Roman"/>
                <w:bCs/>
                <w:sz w:val="20"/>
                <w:szCs w:val="20"/>
                <w:lang w:val="ro-RO"/>
              </w:rPr>
            </w:pPr>
            <w:r w:rsidRPr="008B21E9">
              <w:rPr>
                <w:rFonts w:ascii="Times New Roman" w:eastAsia="Times New Roman" w:hAnsi="Times New Roman" w:cs="Times New Roman"/>
                <w:bCs/>
                <w:sz w:val="20"/>
                <w:szCs w:val="20"/>
                <w:lang w:val="ro-RO"/>
              </w:rPr>
              <w:t>Compatibil</w:t>
            </w:r>
          </w:p>
          <w:p w14:paraId="210CB703" w14:textId="77777777" w:rsidR="00934CF3" w:rsidRDefault="00934CF3" w:rsidP="002A114D">
            <w:pPr>
              <w:tabs>
                <w:tab w:val="left" w:pos="4820"/>
              </w:tabs>
              <w:jc w:val="center"/>
              <w:rPr>
                <w:rFonts w:ascii="Times New Roman" w:eastAsia="Times New Roman" w:hAnsi="Times New Roman" w:cs="Times New Roman"/>
                <w:bCs/>
                <w:sz w:val="20"/>
                <w:szCs w:val="20"/>
                <w:lang w:val="ro-RO"/>
              </w:rPr>
            </w:pPr>
          </w:p>
          <w:p w14:paraId="45A35B4F" w14:textId="77777777" w:rsidR="00934CF3" w:rsidRDefault="00934CF3" w:rsidP="002A114D">
            <w:pPr>
              <w:tabs>
                <w:tab w:val="left" w:pos="4820"/>
              </w:tabs>
              <w:jc w:val="center"/>
              <w:rPr>
                <w:rFonts w:ascii="Times New Roman" w:eastAsia="Times New Roman" w:hAnsi="Times New Roman" w:cs="Times New Roman"/>
                <w:bCs/>
                <w:sz w:val="20"/>
                <w:szCs w:val="20"/>
                <w:lang w:val="ro-RO"/>
              </w:rPr>
            </w:pPr>
          </w:p>
          <w:p w14:paraId="483AF35C" w14:textId="77777777" w:rsidR="00934CF3" w:rsidRDefault="00934CF3" w:rsidP="002A114D">
            <w:pPr>
              <w:tabs>
                <w:tab w:val="left" w:pos="4820"/>
              </w:tabs>
              <w:jc w:val="center"/>
              <w:rPr>
                <w:rFonts w:ascii="Times New Roman" w:eastAsia="Times New Roman" w:hAnsi="Times New Roman" w:cs="Times New Roman"/>
                <w:bCs/>
                <w:sz w:val="20"/>
                <w:szCs w:val="20"/>
                <w:lang w:val="ro-RO"/>
              </w:rPr>
            </w:pPr>
          </w:p>
          <w:p w14:paraId="6F24AF57" w14:textId="77777777" w:rsidR="00934CF3" w:rsidRDefault="00934CF3" w:rsidP="002A114D">
            <w:pPr>
              <w:tabs>
                <w:tab w:val="left" w:pos="4820"/>
              </w:tabs>
              <w:jc w:val="center"/>
              <w:rPr>
                <w:rFonts w:ascii="Times New Roman" w:eastAsia="Times New Roman" w:hAnsi="Times New Roman" w:cs="Times New Roman"/>
                <w:bCs/>
                <w:sz w:val="20"/>
                <w:szCs w:val="20"/>
                <w:lang w:val="ro-RO"/>
              </w:rPr>
            </w:pPr>
          </w:p>
          <w:p w14:paraId="376B2BD0" w14:textId="77777777" w:rsidR="00934CF3" w:rsidRDefault="00934CF3" w:rsidP="002A114D">
            <w:pPr>
              <w:tabs>
                <w:tab w:val="left" w:pos="4820"/>
              </w:tabs>
              <w:jc w:val="center"/>
              <w:rPr>
                <w:rFonts w:ascii="Times New Roman" w:eastAsia="Times New Roman" w:hAnsi="Times New Roman" w:cs="Times New Roman"/>
                <w:bCs/>
                <w:sz w:val="20"/>
                <w:szCs w:val="20"/>
                <w:lang w:val="ro-RO"/>
              </w:rPr>
            </w:pPr>
          </w:p>
          <w:p w14:paraId="3A684D55" w14:textId="77777777" w:rsidR="00934CF3" w:rsidRDefault="00934CF3" w:rsidP="002A114D">
            <w:pPr>
              <w:tabs>
                <w:tab w:val="left" w:pos="4820"/>
              </w:tabs>
              <w:jc w:val="center"/>
              <w:rPr>
                <w:rFonts w:ascii="Times New Roman" w:eastAsia="Times New Roman" w:hAnsi="Times New Roman" w:cs="Times New Roman"/>
                <w:bCs/>
                <w:sz w:val="20"/>
                <w:szCs w:val="20"/>
                <w:lang w:val="ro-RO"/>
              </w:rPr>
            </w:pPr>
          </w:p>
          <w:p w14:paraId="0CD4B5C8" w14:textId="77777777" w:rsidR="00934CF3" w:rsidRDefault="00934CF3" w:rsidP="002A114D">
            <w:pPr>
              <w:tabs>
                <w:tab w:val="left" w:pos="4820"/>
              </w:tabs>
              <w:jc w:val="center"/>
              <w:rPr>
                <w:rFonts w:ascii="Times New Roman" w:eastAsia="Times New Roman" w:hAnsi="Times New Roman" w:cs="Times New Roman"/>
                <w:bCs/>
                <w:sz w:val="20"/>
                <w:szCs w:val="20"/>
                <w:lang w:val="ro-RO"/>
              </w:rPr>
            </w:pPr>
          </w:p>
          <w:p w14:paraId="77757ABE" w14:textId="77777777" w:rsidR="00934CF3" w:rsidRDefault="00934CF3" w:rsidP="002A114D">
            <w:pPr>
              <w:tabs>
                <w:tab w:val="left" w:pos="4820"/>
              </w:tabs>
              <w:jc w:val="center"/>
              <w:rPr>
                <w:rFonts w:ascii="Times New Roman" w:eastAsia="Times New Roman" w:hAnsi="Times New Roman" w:cs="Times New Roman"/>
                <w:bCs/>
                <w:sz w:val="20"/>
                <w:szCs w:val="20"/>
                <w:lang w:val="ro-RO"/>
              </w:rPr>
            </w:pPr>
          </w:p>
          <w:p w14:paraId="2E11FA51" w14:textId="77777777" w:rsidR="00934CF3" w:rsidRDefault="00934CF3" w:rsidP="002A114D">
            <w:pPr>
              <w:tabs>
                <w:tab w:val="left" w:pos="4820"/>
              </w:tabs>
              <w:jc w:val="center"/>
              <w:rPr>
                <w:rFonts w:ascii="Times New Roman" w:eastAsia="Times New Roman" w:hAnsi="Times New Roman" w:cs="Times New Roman"/>
                <w:bCs/>
                <w:sz w:val="20"/>
                <w:szCs w:val="20"/>
                <w:lang w:val="ro-RO"/>
              </w:rPr>
            </w:pPr>
          </w:p>
          <w:p w14:paraId="2011F942" w14:textId="77777777" w:rsidR="00934CF3" w:rsidRDefault="00934CF3" w:rsidP="002A114D">
            <w:pPr>
              <w:tabs>
                <w:tab w:val="left" w:pos="4820"/>
              </w:tabs>
              <w:jc w:val="center"/>
              <w:rPr>
                <w:rFonts w:ascii="Times New Roman" w:eastAsia="Times New Roman" w:hAnsi="Times New Roman" w:cs="Times New Roman"/>
                <w:bCs/>
                <w:sz w:val="20"/>
                <w:szCs w:val="20"/>
                <w:lang w:val="ro-RO"/>
              </w:rPr>
            </w:pPr>
          </w:p>
          <w:p w14:paraId="4B08A1BD" w14:textId="77777777" w:rsidR="00934CF3" w:rsidRDefault="00934CF3" w:rsidP="002A114D">
            <w:pPr>
              <w:tabs>
                <w:tab w:val="left" w:pos="4820"/>
              </w:tabs>
              <w:jc w:val="center"/>
              <w:rPr>
                <w:rFonts w:ascii="Times New Roman" w:eastAsia="Times New Roman" w:hAnsi="Times New Roman" w:cs="Times New Roman"/>
                <w:bCs/>
                <w:sz w:val="20"/>
                <w:szCs w:val="20"/>
                <w:lang w:val="ro-RO"/>
              </w:rPr>
            </w:pPr>
            <w:r w:rsidRPr="008B21E9">
              <w:rPr>
                <w:rFonts w:ascii="Times New Roman" w:eastAsia="Times New Roman" w:hAnsi="Times New Roman" w:cs="Times New Roman"/>
                <w:bCs/>
                <w:sz w:val="20"/>
                <w:szCs w:val="20"/>
                <w:lang w:val="ro-RO"/>
              </w:rPr>
              <w:t>Compatibil</w:t>
            </w:r>
          </w:p>
          <w:p w14:paraId="7E62B81B" w14:textId="77777777" w:rsidR="00934CF3" w:rsidRDefault="00934CF3" w:rsidP="002A114D">
            <w:pPr>
              <w:tabs>
                <w:tab w:val="left" w:pos="4820"/>
              </w:tabs>
              <w:jc w:val="center"/>
              <w:rPr>
                <w:rFonts w:ascii="Times New Roman" w:eastAsia="Times New Roman" w:hAnsi="Times New Roman" w:cs="Times New Roman"/>
                <w:bCs/>
                <w:sz w:val="20"/>
                <w:szCs w:val="20"/>
                <w:lang w:val="ro-RO"/>
              </w:rPr>
            </w:pPr>
          </w:p>
          <w:p w14:paraId="5E2D2FBA" w14:textId="77777777" w:rsidR="00934CF3" w:rsidRDefault="00934CF3" w:rsidP="002A114D">
            <w:pPr>
              <w:tabs>
                <w:tab w:val="left" w:pos="4820"/>
              </w:tabs>
              <w:jc w:val="center"/>
              <w:rPr>
                <w:rFonts w:ascii="Times New Roman" w:eastAsia="Times New Roman" w:hAnsi="Times New Roman" w:cs="Times New Roman"/>
                <w:bCs/>
                <w:sz w:val="20"/>
                <w:szCs w:val="20"/>
                <w:lang w:val="ro-RO"/>
              </w:rPr>
            </w:pPr>
          </w:p>
          <w:p w14:paraId="66B519D6" w14:textId="77777777" w:rsidR="00934CF3" w:rsidRDefault="00934CF3" w:rsidP="002A114D">
            <w:pPr>
              <w:tabs>
                <w:tab w:val="left" w:pos="4820"/>
              </w:tabs>
              <w:jc w:val="center"/>
              <w:rPr>
                <w:rFonts w:ascii="Times New Roman" w:eastAsia="Times New Roman" w:hAnsi="Times New Roman" w:cs="Times New Roman"/>
                <w:bCs/>
                <w:sz w:val="20"/>
                <w:szCs w:val="20"/>
                <w:lang w:val="ro-RO"/>
              </w:rPr>
            </w:pPr>
          </w:p>
          <w:p w14:paraId="24C27CE1" w14:textId="77777777" w:rsidR="00934CF3" w:rsidRDefault="00934CF3" w:rsidP="002A114D">
            <w:pPr>
              <w:tabs>
                <w:tab w:val="left" w:pos="4820"/>
              </w:tabs>
              <w:jc w:val="center"/>
              <w:rPr>
                <w:rFonts w:ascii="Times New Roman" w:eastAsia="Times New Roman" w:hAnsi="Times New Roman" w:cs="Times New Roman"/>
                <w:bCs/>
                <w:sz w:val="20"/>
                <w:szCs w:val="20"/>
                <w:lang w:val="ro-RO"/>
              </w:rPr>
            </w:pPr>
          </w:p>
          <w:p w14:paraId="58634480" w14:textId="77777777" w:rsidR="00934CF3" w:rsidRDefault="00934CF3" w:rsidP="002A114D">
            <w:pPr>
              <w:tabs>
                <w:tab w:val="left" w:pos="4820"/>
              </w:tabs>
              <w:jc w:val="center"/>
              <w:rPr>
                <w:rFonts w:ascii="Times New Roman" w:eastAsia="Times New Roman" w:hAnsi="Times New Roman" w:cs="Times New Roman"/>
                <w:bCs/>
                <w:sz w:val="20"/>
                <w:szCs w:val="20"/>
                <w:lang w:val="ro-RO"/>
              </w:rPr>
            </w:pPr>
          </w:p>
          <w:p w14:paraId="23C8F37E" w14:textId="77777777" w:rsidR="00934CF3" w:rsidRDefault="00934CF3" w:rsidP="002A114D">
            <w:pPr>
              <w:tabs>
                <w:tab w:val="left" w:pos="4820"/>
              </w:tabs>
              <w:jc w:val="center"/>
              <w:rPr>
                <w:rFonts w:ascii="Times New Roman" w:eastAsia="Times New Roman" w:hAnsi="Times New Roman" w:cs="Times New Roman"/>
                <w:bCs/>
                <w:sz w:val="20"/>
                <w:szCs w:val="20"/>
                <w:lang w:val="ro-RO"/>
              </w:rPr>
            </w:pPr>
          </w:p>
          <w:p w14:paraId="6A0BB031" w14:textId="77777777" w:rsidR="00934CF3" w:rsidRDefault="00934CF3" w:rsidP="002A114D">
            <w:pPr>
              <w:tabs>
                <w:tab w:val="left" w:pos="4820"/>
              </w:tabs>
              <w:jc w:val="center"/>
              <w:rPr>
                <w:rFonts w:ascii="Times New Roman" w:eastAsia="Times New Roman" w:hAnsi="Times New Roman" w:cs="Times New Roman"/>
                <w:bCs/>
                <w:sz w:val="20"/>
                <w:szCs w:val="20"/>
                <w:lang w:val="ro-RO"/>
              </w:rPr>
            </w:pPr>
          </w:p>
          <w:p w14:paraId="27A7422E" w14:textId="77777777" w:rsidR="00934CF3" w:rsidRDefault="00934CF3" w:rsidP="002A114D">
            <w:pPr>
              <w:tabs>
                <w:tab w:val="left" w:pos="4820"/>
              </w:tabs>
              <w:jc w:val="center"/>
              <w:rPr>
                <w:rFonts w:ascii="Times New Roman" w:eastAsia="Times New Roman" w:hAnsi="Times New Roman" w:cs="Times New Roman"/>
                <w:bCs/>
                <w:sz w:val="20"/>
                <w:szCs w:val="20"/>
                <w:lang w:val="ro-RO"/>
              </w:rPr>
            </w:pPr>
          </w:p>
          <w:p w14:paraId="37CEB617" w14:textId="77777777" w:rsidR="00934CF3" w:rsidRDefault="00934CF3" w:rsidP="002A114D">
            <w:pPr>
              <w:tabs>
                <w:tab w:val="left" w:pos="4820"/>
              </w:tabs>
              <w:jc w:val="center"/>
              <w:rPr>
                <w:rFonts w:ascii="Times New Roman" w:eastAsia="Times New Roman" w:hAnsi="Times New Roman" w:cs="Times New Roman"/>
                <w:bCs/>
                <w:sz w:val="20"/>
                <w:szCs w:val="20"/>
                <w:lang w:val="ro-RO"/>
              </w:rPr>
            </w:pPr>
          </w:p>
          <w:p w14:paraId="64818360" w14:textId="77777777" w:rsidR="00934CF3" w:rsidRDefault="00934CF3" w:rsidP="002A114D">
            <w:pPr>
              <w:tabs>
                <w:tab w:val="left" w:pos="4820"/>
              </w:tabs>
              <w:jc w:val="center"/>
              <w:rPr>
                <w:rFonts w:ascii="Times New Roman" w:eastAsia="Times New Roman" w:hAnsi="Times New Roman" w:cs="Times New Roman"/>
                <w:bCs/>
                <w:sz w:val="20"/>
                <w:szCs w:val="20"/>
                <w:lang w:val="ro-RO"/>
              </w:rPr>
            </w:pPr>
            <w:r w:rsidRPr="008B21E9">
              <w:rPr>
                <w:rFonts w:ascii="Times New Roman" w:eastAsia="Times New Roman" w:hAnsi="Times New Roman" w:cs="Times New Roman"/>
                <w:bCs/>
                <w:sz w:val="20"/>
                <w:szCs w:val="20"/>
                <w:lang w:val="ro-RO"/>
              </w:rPr>
              <w:t>Compatibil</w:t>
            </w:r>
          </w:p>
          <w:p w14:paraId="47C59254" w14:textId="77777777" w:rsidR="00934CF3" w:rsidRDefault="00934CF3" w:rsidP="002A114D">
            <w:pPr>
              <w:tabs>
                <w:tab w:val="left" w:pos="4820"/>
              </w:tabs>
              <w:jc w:val="center"/>
              <w:rPr>
                <w:rFonts w:ascii="Times New Roman" w:eastAsia="Times New Roman" w:hAnsi="Times New Roman" w:cs="Times New Roman"/>
                <w:bCs/>
                <w:sz w:val="20"/>
                <w:szCs w:val="20"/>
                <w:lang w:val="ro-RO"/>
              </w:rPr>
            </w:pPr>
          </w:p>
          <w:p w14:paraId="5D9175DC" w14:textId="77777777" w:rsidR="00934CF3" w:rsidRDefault="00934CF3" w:rsidP="002A114D">
            <w:pPr>
              <w:tabs>
                <w:tab w:val="left" w:pos="4820"/>
              </w:tabs>
              <w:jc w:val="center"/>
              <w:rPr>
                <w:rFonts w:ascii="Times New Roman" w:eastAsia="Times New Roman" w:hAnsi="Times New Roman" w:cs="Times New Roman"/>
                <w:bCs/>
                <w:sz w:val="20"/>
                <w:szCs w:val="20"/>
                <w:lang w:val="ro-RO"/>
              </w:rPr>
            </w:pPr>
          </w:p>
          <w:p w14:paraId="709E1B1D" w14:textId="77777777" w:rsidR="00934CF3" w:rsidRDefault="00934CF3" w:rsidP="002A114D">
            <w:pPr>
              <w:tabs>
                <w:tab w:val="left" w:pos="4820"/>
              </w:tabs>
              <w:jc w:val="center"/>
              <w:rPr>
                <w:rFonts w:ascii="Times New Roman" w:eastAsia="Times New Roman" w:hAnsi="Times New Roman" w:cs="Times New Roman"/>
                <w:bCs/>
                <w:sz w:val="20"/>
                <w:szCs w:val="20"/>
                <w:lang w:val="ro-RO"/>
              </w:rPr>
            </w:pPr>
          </w:p>
          <w:p w14:paraId="4F89C48B" w14:textId="77777777" w:rsidR="00934CF3" w:rsidRDefault="00934CF3" w:rsidP="002A114D">
            <w:pPr>
              <w:tabs>
                <w:tab w:val="left" w:pos="4820"/>
              </w:tabs>
              <w:jc w:val="center"/>
              <w:rPr>
                <w:rFonts w:ascii="Times New Roman" w:eastAsia="Times New Roman" w:hAnsi="Times New Roman" w:cs="Times New Roman"/>
                <w:bCs/>
                <w:sz w:val="20"/>
                <w:szCs w:val="20"/>
                <w:lang w:val="ro-RO"/>
              </w:rPr>
            </w:pPr>
          </w:p>
          <w:p w14:paraId="5BE34515" w14:textId="77777777" w:rsidR="00934CF3" w:rsidRDefault="00934CF3" w:rsidP="002A114D">
            <w:pPr>
              <w:tabs>
                <w:tab w:val="left" w:pos="4820"/>
              </w:tabs>
              <w:jc w:val="center"/>
              <w:rPr>
                <w:rFonts w:ascii="Times New Roman" w:eastAsia="Times New Roman" w:hAnsi="Times New Roman" w:cs="Times New Roman"/>
                <w:bCs/>
                <w:sz w:val="20"/>
                <w:szCs w:val="20"/>
                <w:lang w:val="ro-RO"/>
              </w:rPr>
            </w:pPr>
          </w:p>
          <w:p w14:paraId="3EED666F" w14:textId="77777777" w:rsidR="00934CF3" w:rsidRDefault="00934CF3" w:rsidP="002A114D">
            <w:pPr>
              <w:tabs>
                <w:tab w:val="left" w:pos="4820"/>
              </w:tabs>
              <w:jc w:val="center"/>
              <w:rPr>
                <w:rFonts w:ascii="Times New Roman" w:eastAsia="Times New Roman" w:hAnsi="Times New Roman" w:cs="Times New Roman"/>
                <w:bCs/>
                <w:sz w:val="20"/>
                <w:szCs w:val="20"/>
                <w:lang w:val="ro-RO"/>
              </w:rPr>
            </w:pPr>
          </w:p>
          <w:p w14:paraId="18AE23EB" w14:textId="77777777" w:rsidR="00934CF3" w:rsidRDefault="00934CF3" w:rsidP="002A114D">
            <w:pPr>
              <w:tabs>
                <w:tab w:val="left" w:pos="4820"/>
              </w:tabs>
              <w:jc w:val="center"/>
              <w:rPr>
                <w:rFonts w:ascii="Times New Roman" w:eastAsia="Times New Roman" w:hAnsi="Times New Roman" w:cs="Times New Roman"/>
                <w:bCs/>
                <w:sz w:val="20"/>
                <w:szCs w:val="20"/>
                <w:lang w:val="ro-RO"/>
              </w:rPr>
            </w:pPr>
          </w:p>
          <w:p w14:paraId="29F8246E" w14:textId="77777777" w:rsidR="00934CF3" w:rsidRDefault="00934CF3" w:rsidP="002A114D">
            <w:pPr>
              <w:tabs>
                <w:tab w:val="left" w:pos="4820"/>
              </w:tabs>
              <w:jc w:val="center"/>
              <w:rPr>
                <w:rFonts w:ascii="Times New Roman" w:eastAsia="Times New Roman" w:hAnsi="Times New Roman" w:cs="Times New Roman"/>
                <w:bCs/>
                <w:sz w:val="20"/>
                <w:szCs w:val="20"/>
                <w:lang w:val="ro-RO"/>
              </w:rPr>
            </w:pPr>
          </w:p>
          <w:p w14:paraId="7041B859" w14:textId="2F9A659B" w:rsidR="00934CF3" w:rsidRPr="008B21E9" w:rsidRDefault="00934CF3" w:rsidP="002A114D">
            <w:pPr>
              <w:tabs>
                <w:tab w:val="left" w:pos="4820"/>
              </w:tabs>
              <w:jc w:val="center"/>
              <w:rPr>
                <w:rFonts w:ascii="Times New Roman" w:eastAsia="Times New Roman" w:hAnsi="Times New Roman" w:cs="Times New Roman"/>
                <w:bCs/>
                <w:sz w:val="20"/>
                <w:szCs w:val="20"/>
                <w:lang w:val="ro-RO"/>
              </w:rPr>
            </w:pPr>
            <w:r>
              <w:rPr>
                <w:rFonts w:ascii="Times New Roman" w:eastAsia="Times New Roman" w:hAnsi="Times New Roman" w:cs="Times New Roman"/>
                <w:bCs/>
                <w:sz w:val="20"/>
                <w:szCs w:val="20"/>
                <w:lang w:val="ro-RO"/>
              </w:rPr>
              <w:t>-</w:t>
            </w:r>
          </w:p>
        </w:tc>
        <w:tc>
          <w:tcPr>
            <w:tcW w:w="4586" w:type="dxa"/>
          </w:tcPr>
          <w:p w14:paraId="4B68AF88" w14:textId="77777777" w:rsidR="00934CF3" w:rsidRPr="008B21E9" w:rsidRDefault="00934CF3" w:rsidP="00184417">
            <w:pPr>
              <w:tabs>
                <w:tab w:val="left" w:pos="4820"/>
              </w:tabs>
              <w:jc w:val="both"/>
              <w:rPr>
                <w:rFonts w:ascii="Times New Roman" w:hAnsi="Times New Roman" w:cs="Times New Roman"/>
                <w:bCs/>
                <w:sz w:val="20"/>
                <w:szCs w:val="20"/>
                <w:lang w:val="ro-RO"/>
              </w:rPr>
            </w:pPr>
          </w:p>
          <w:p w14:paraId="4E19169F" w14:textId="77777777" w:rsidR="00934CF3" w:rsidRPr="008B21E9" w:rsidRDefault="00934CF3" w:rsidP="009F3704">
            <w:pPr>
              <w:pStyle w:val="ListParagraph"/>
              <w:rPr>
                <w:rFonts w:ascii="Times New Roman" w:hAnsi="Times New Roman" w:cs="Times New Roman"/>
                <w:sz w:val="20"/>
                <w:szCs w:val="20"/>
                <w:lang w:val="en-US"/>
              </w:rPr>
            </w:pPr>
          </w:p>
          <w:p w14:paraId="5CB484D2" w14:textId="2A79EB92" w:rsidR="00934CF3" w:rsidRPr="003E1D0F" w:rsidRDefault="00934CF3" w:rsidP="003E1D0F">
            <w:pPr>
              <w:tabs>
                <w:tab w:val="left" w:pos="271"/>
                <w:tab w:val="left" w:pos="465"/>
              </w:tabs>
              <w:jc w:val="both"/>
              <w:rPr>
                <w:rFonts w:ascii="Times New Roman" w:hAnsi="Times New Roman" w:cs="Times New Roman"/>
                <w:sz w:val="20"/>
                <w:szCs w:val="20"/>
                <w:lang w:val="en-US"/>
              </w:rPr>
            </w:pPr>
            <w:r w:rsidRPr="003E1D0F">
              <w:rPr>
                <w:rFonts w:ascii="Times New Roman" w:hAnsi="Times New Roman" w:cs="Times New Roman"/>
                <w:sz w:val="20"/>
                <w:szCs w:val="20"/>
                <w:lang w:val="en-US"/>
              </w:rPr>
              <w:t>Prevederile naționale reproduc obiectul și domeniile principale de reglementare stabilite de actul juridic european, cu adaptarea terminologiei la forma actului normativ național.</w:t>
            </w:r>
          </w:p>
        </w:tc>
      </w:tr>
      <w:tr w:rsidR="00934CF3" w:rsidRPr="00594C84" w14:paraId="4703A344" w14:textId="77777777" w:rsidTr="005F7FA5">
        <w:tc>
          <w:tcPr>
            <w:tcW w:w="4673" w:type="dxa"/>
            <w:vMerge/>
          </w:tcPr>
          <w:p w14:paraId="18EBF8A5" w14:textId="70A4D387" w:rsidR="00934CF3" w:rsidRPr="004C68AE" w:rsidRDefault="00934CF3" w:rsidP="00184417">
            <w:pPr>
              <w:tabs>
                <w:tab w:val="left" w:pos="284"/>
                <w:tab w:val="left" w:pos="4820"/>
              </w:tabs>
              <w:jc w:val="both"/>
              <w:rPr>
                <w:rFonts w:ascii="Times New Roman" w:hAnsi="Times New Roman" w:cs="Times New Roman"/>
                <w:sz w:val="20"/>
                <w:szCs w:val="20"/>
                <w:lang w:val="en-US"/>
              </w:rPr>
            </w:pPr>
          </w:p>
        </w:tc>
        <w:tc>
          <w:tcPr>
            <w:tcW w:w="5030" w:type="dxa"/>
            <w:vMerge/>
          </w:tcPr>
          <w:p w14:paraId="2FAEA3B1" w14:textId="614C38DF" w:rsidR="00934CF3" w:rsidRPr="00303AC7" w:rsidRDefault="00934CF3" w:rsidP="008409C4">
            <w:pPr>
              <w:pStyle w:val="ListParagraph"/>
              <w:numPr>
                <w:ilvl w:val="1"/>
                <w:numId w:val="212"/>
              </w:numPr>
              <w:tabs>
                <w:tab w:val="left" w:pos="0"/>
                <w:tab w:val="left" w:pos="284"/>
                <w:tab w:val="left" w:pos="567"/>
              </w:tabs>
              <w:ind w:left="0" w:firstLine="0"/>
              <w:jc w:val="both"/>
              <w:rPr>
                <w:rFonts w:ascii="Times New Roman" w:hAnsi="Times New Roman" w:cs="Times New Roman"/>
                <w:sz w:val="20"/>
                <w:szCs w:val="20"/>
                <w:lang w:val="en-US"/>
              </w:rPr>
            </w:pPr>
          </w:p>
        </w:tc>
        <w:tc>
          <w:tcPr>
            <w:tcW w:w="1582" w:type="dxa"/>
            <w:vMerge/>
          </w:tcPr>
          <w:p w14:paraId="59CA774B" w14:textId="38F8C163" w:rsidR="00934CF3" w:rsidRPr="008B21E9" w:rsidRDefault="00934CF3" w:rsidP="003659AD">
            <w:pPr>
              <w:tabs>
                <w:tab w:val="left" w:pos="4820"/>
              </w:tabs>
              <w:jc w:val="center"/>
              <w:rPr>
                <w:rFonts w:ascii="Times New Roman" w:eastAsia="Times New Roman" w:hAnsi="Times New Roman" w:cs="Times New Roman"/>
                <w:bCs/>
                <w:sz w:val="20"/>
                <w:szCs w:val="20"/>
                <w:lang w:val="ro-RO"/>
              </w:rPr>
            </w:pPr>
          </w:p>
        </w:tc>
        <w:tc>
          <w:tcPr>
            <w:tcW w:w="4586" w:type="dxa"/>
          </w:tcPr>
          <w:p w14:paraId="68AA97CA" w14:textId="62F0F953" w:rsidR="00934CF3" w:rsidRPr="008B21E9" w:rsidRDefault="00934CF3" w:rsidP="009F3704">
            <w:pPr>
              <w:tabs>
                <w:tab w:val="left" w:pos="241"/>
              </w:tabs>
              <w:jc w:val="both"/>
              <w:rPr>
                <w:rFonts w:ascii="Times New Roman" w:hAnsi="Times New Roman" w:cs="Times New Roman"/>
                <w:sz w:val="20"/>
                <w:szCs w:val="20"/>
                <w:lang w:val="en-US"/>
              </w:rPr>
            </w:pPr>
          </w:p>
          <w:p w14:paraId="5199D7CB" w14:textId="5FCD6BC4" w:rsidR="00934CF3" w:rsidRPr="008B21E9" w:rsidRDefault="00934CF3" w:rsidP="009F3704">
            <w:pPr>
              <w:tabs>
                <w:tab w:val="left" w:pos="241"/>
              </w:tabs>
              <w:jc w:val="both"/>
              <w:rPr>
                <w:rFonts w:ascii="Times New Roman" w:hAnsi="Times New Roman" w:cs="Times New Roman"/>
                <w:sz w:val="20"/>
                <w:szCs w:val="20"/>
                <w:lang w:val="en-US"/>
              </w:rPr>
            </w:pPr>
          </w:p>
          <w:p w14:paraId="66AC1BF0" w14:textId="73B8A8F1" w:rsidR="00934CF3" w:rsidRPr="008B21E9" w:rsidRDefault="00934CF3" w:rsidP="009F3704">
            <w:pPr>
              <w:tabs>
                <w:tab w:val="left" w:pos="241"/>
              </w:tabs>
              <w:jc w:val="both"/>
              <w:rPr>
                <w:rFonts w:ascii="Times New Roman" w:hAnsi="Times New Roman" w:cs="Times New Roman"/>
                <w:sz w:val="20"/>
                <w:szCs w:val="20"/>
                <w:lang w:val="en-US"/>
              </w:rPr>
            </w:pPr>
          </w:p>
          <w:p w14:paraId="0E360ED4" w14:textId="77777777" w:rsidR="00934CF3" w:rsidRPr="008B21E9" w:rsidRDefault="00934CF3" w:rsidP="009F3704">
            <w:pPr>
              <w:tabs>
                <w:tab w:val="left" w:pos="241"/>
              </w:tabs>
              <w:jc w:val="both"/>
              <w:rPr>
                <w:rFonts w:ascii="Times New Roman" w:hAnsi="Times New Roman" w:cs="Times New Roman"/>
                <w:sz w:val="20"/>
                <w:szCs w:val="20"/>
                <w:lang w:val="en-US"/>
              </w:rPr>
            </w:pPr>
          </w:p>
          <w:p w14:paraId="4CAB2101" w14:textId="77777777" w:rsidR="00934CF3" w:rsidRDefault="00934CF3" w:rsidP="00610F97">
            <w:pPr>
              <w:tabs>
                <w:tab w:val="left" w:pos="4820"/>
              </w:tabs>
              <w:jc w:val="both"/>
              <w:rPr>
                <w:rFonts w:ascii="Times New Roman" w:hAnsi="Times New Roman" w:cs="Times New Roman"/>
                <w:sz w:val="20"/>
                <w:szCs w:val="20"/>
                <w:lang w:val="ro-RO"/>
              </w:rPr>
            </w:pPr>
          </w:p>
          <w:p w14:paraId="081CA7D2" w14:textId="77777777" w:rsidR="00934CF3" w:rsidRDefault="00934CF3" w:rsidP="00610F97">
            <w:pPr>
              <w:tabs>
                <w:tab w:val="left" w:pos="4820"/>
              </w:tabs>
              <w:jc w:val="both"/>
              <w:rPr>
                <w:rFonts w:ascii="Times New Roman" w:hAnsi="Times New Roman" w:cs="Times New Roman"/>
                <w:sz w:val="20"/>
                <w:szCs w:val="20"/>
                <w:lang w:val="ro-RO"/>
              </w:rPr>
            </w:pPr>
          </w:p>
          <w:p w14:paraId="28FFDC41" w14:textId="77777777" w:rsidR="00934CF3" w:rsidRDefault="00934CF3" w:rsidP="00610F97">
            <w:pPr>
              <w:tabs>
                <w:tab w:val="left" w:pos="4820"/>
              </w:tabs>
              <w:jc w:val="both"/>
              <w:rPr>
                <w:rFonts w:ascii="Times New Roman" w:hAnsi="Times New Roman" w:cs="Times New Roman"/>
                <w:sz w:val="20"/>
                <w:szCs w:val="20"/>
                <w:lang w:val="ro-RO"/>
              </w:rPr>
            </w:pPr>
          </w:p>
          <w:p w14:paraId="0449AAA1" w14:textId="77777777" w:rsidR="00934CF3" w:rsidRDefault="00934CF3" w:rsidP="00610F97">
            <w:pPr>
              <w:tabs>
                <w:tab w:val="left" w:pos="4820"/>
              </w:tabs>
              <w:jc w:val="both"/>
              <w:rPr>
                <w:rFonts w:ascii="Times New Roman" w:hAnsi="Times New Roman" w:cs="Times New Roman"/>
                <w:sz w:val="20"/>
                <w:szCs w:val="20"/>
                <w:lang w:val="ro-RO"/>
              </w:rPr>
            </w:pPr>
          </w:p>
          <w:p w14:paraId="39918693" w14:textId="77777777" w:rsidR="00934CF3" w:rsidRDefault="00934CF3" w:rsidP="00610F97">
            <w:pPr>
              <w:tabs>
                <w:tab w:val="left" w:pos="4820"/>
              </w:tabs>
              <w:jc w:val="both"/>
              <w:rPr>
                <w:rFonts w:ascii="Times New Roman" w:hAnsi="Times New Roman" w:cs="Times New Roman"/>
                <w:sz w:val="18"/>
                <w:szCs w:val="18"/>
                <w:lang w:val="en-US"/>
              </w:rPr>
            </w:pPr>
          </w:p>
          <w:p w14:paraId="40C855A9" w14:textId="77777777" w:rsidR="00934CF3" w:rsidRDefault="00934CF3" w:rsidP="00610F97">
            <w:pPr>
              <w:tabs>
                <w:tab w:val="left" w:pos="4820"/>
              </w:tabs>
              <w:jc w:val="both"/>
              <w:rPr>
                <w:rFonts w:ascii="Times New Roman" w:hAnsi="Times New Roman" w:cs="Times New Roman"/>
                <w:sz w:val="18"/>
                <w:szCs w:val="18"/>
                <w:lang w:val="en-US"/>
              </w:rPr>
            </w:pPr>
          </w:p>
          <w:p w14:paraId="53BECDAC" w14:textId="77777777" w:rsidR="00934CF3" w:rsidRDefault="00934CF3" w:rsidP="00610F97">
            <w:pPr>
              <w:tabs>
                <w:tab w:val="left" w:pos="4820"/>
              </w:tabs>
              <w:jc w:val="both"/>
              <w:rPr>
                <w:rFonts w:ascii="Times New Roman" w:hAnsi="Times New Roman" w:cs="Times New Roman"/>
                <w:sz w:val="18"/>
                <w:szCs w:val="18"/>
                <w:lang w:val="en-US"/>
              </w:rPr>
            </w:pPr>
          </w:p>
          <w:p w14:paraId="46510815" w14:textId="77777777" w:rsidR="00934CF3" w:rsidRDefault="00934CF3" w:rsidP="00610F97">
            <w:pPr>
              <w:tabs>
                <w:tab w:val="left" w:pos="4820"/>
              </w:tabs>
              <w:jc w:val="both"/>
              <w:rPr>
                <w:rFonts w:ascii="Times New Roman" w:hAnsi="Times New Roman" w:cs="Times New Roman"/>
                <w:sz w:val="18"/>
                <w:szCs w:val="18"/>
                <w:lang w:val="en-US"/>
              </w:rPr>
            </w:pPr>
          </w:p>
          <w:p w14:paraId="4ED44956" w14:textId="77777777" w:rsidR="00934CF3" w:rsidRDefault="00934CF3" w:rsidP="00610F97">
            <w:pPr>
              <w:tabs>
                <w:tab w:val="left" w:pos="4820"/>
              </w:tabs>
              <w:jc w:val="both"/>
              <w:rPr>
                <w:rFonts w:ascii="Times New Roman" w:hAnsi="Times New Roman" w:cs="Times New Roman"/>
                <w:sz w:val="18"/>
                <w:szCs w:val="18"/>
                <w:lang w:val="en-US"/>
              </w:rPr>
            </w:pPr>
          </w:p>
          <w:p w14:paraId="5C01262D" w14:textId="77777777" w:rsidR="00934CF3" w:rsidRDefault="00934CF3" w:rsidP="00610F97">
            <w:pPr>
              <w:tabs>
                <w:tab w:val="left" w:pos="4820"/>
              </w:tabs>
              <w:jc w:val="both"/>
              <w:rPr>
                <w:rFonts w:ascii="Times New Roman" w:hAnsi="Times New Roman" w:cs="Times New Roman"/>
                <w:sz w:val="18"/>
                <w:szCs w:val="18"/>
                <w:lang w:val="en-US"/>
              </w:rPr>
            </w:pPr>
          </w:p>
          <w:p w14:paraId="4E06DF73" w14:textId="77777777" w:rsidR="00934CF3" w:rsidRDefault="00934CF3" w:rsidP="00610F97">
            <w:pPr>
              <w:tabs>
                <w:tab w:val="left" w:pos="4820"/>
              </w:tabs>
              <w:jc w:val="both"/>
              <w:rPr>
                <w:rFonts w:ascii="Times New Roman" w:hAnsi="Times New Roman" w:cs="Times New Roman"/>
                <w:sz w:val="18"/>
                <w:szCs w:val="18"/>
                <w:lang w:val="en-US"/>
              </w:rPr>
            </w:pPr>
          </w:p>
          <w:p w14:paraId="0FAC790E" w14:textId="77777777" w:rsidR="00934CF3" w:rsidRDefault="00934CF3" w:rsidP="00610F97">
            <w:pPr>
              <w:tabs>
                <w:tab w:val="left" w:pos="4820"/>
              </w:tabs>
              <w:jc w:val="both"/>
              <w:rPr>
                <w:rFonts w:ascii="Times New Roman" w:hAnsi="Times New Roman" w:cs="Times New Roman"/>
                <w:sz w:val="18"/>
                <w:szCs w:val="18"/>
                <w:lang w:val="en-US"/>
              </w:rPr>
            </w:pPr>
          </w:p>
          <w:p w14:paraId="0B375240" w14:textId="77777777" w:rsidR="00934CF3" w:rsidRDefault="00934CF3" w:rsidP="00610F97">
            <w:pPr>
              <w:tabs>
                <w:tab w:val="left" w:pos="4820"/>
              </w:tabs>
              <w:jc w:val="both"/>
              <w:rPr>
                <w:rFonts w:ascii="Times New Roman" w:hAnsi="Times New Roman" w:cs="Times New Roman"/>
                <w:sz w:val="18"/>
                <w:szCs w:val="18"/>
                <w:lang w:val="en-US"/>
              </w:rPr>
            </w:pPr>
          </w:p>
          <w:p w14:paraId="13488B7D" w14:textId="77777777" w:rsidR="00934CF3" w:rsidRDefault="00934CF3" w:rsidP="00610F97">
            <w:pPr>
              <w:tabs>
                <w:tab w:val="left" w:pos="4820"/>
              </w:tabs>
              <w:jc w:val="both"/>
              <w:rPr>
                <w:rFonts w:ascii="Times New Roman" w:hAnsi="Times New Roman" w:cs="Times New Roman"/>
                <w:sz w:val="18"/>
                <w:szCs w:val="18"/>
                <w:lang w:val="en-US"/>
              </w:rPr>
            </w:pPr>
          </w:p>
          <w:p w14:paraId="0A2E105C" w14:textId="77777777" w:rsidR="00934CF3" w:rsidRDefault="00934CF3" w:rsidP="00610F97">
            <w:pPr>
              <w:tabs>
                <w:tab w:val="left" w:pos="4820"/>
              </w:tabs>
              <w:jc w:val="both"/>
              <w:rPr>
                <w:rFonts w:ascii="Times New Roman" w:hAnsi="Times New Roman" w:cs="Times New Roman"/>
                <w:sz w:val="18"/>
                <w:szCs w:val="18"/>
                <w:lang w:val="en-US"/>
              </w:rPr>
            </w:pPr>
          </w:p>
          <w:p w14:paraId="549DC94B" w14:textId="77777777" w:rsidR="00934CF3" w:rsidRDefault="00934CF3" w:rsidP="00610F97">
            <w:pPr>
              <w:tabs>
                <w:tab w:val="left" w:pos="4820"/>
              </w:tabs>
              <w:jc w:val="both"/>
              <w:rPr>
                <w:rFonts w:ascii="Times New Roman" w:hAnsi="Times New Roman" w:cs="Times New Roman"/>
                <w:sz w:val="18"/>
                <w:szCs w:val="18"/>
                <w:lang w:val="en-US"/>
              </w:rPr>
            </w:pPr>
          </w:p>
          <w:p w14:paraId="15666F7A" w14:textId="24365D16" w:rsidR="00934CF3" w:rsidRPr="00D446B0" w:rsidRDefault="00934CF3" w:rsidP="00610F97">
            <w:pPr>
              <w:tabs>
                <w:tab w:val="left" w:pos="4820"/>
              </w:tabs>
              <w:jc w:val="both"/>
              <w:rPr>
                <w:rFonts w:ascii="Times New Roman" w:hAnsi="Times New Roman" w:cs="Times New Roman"/>
                <w:sz w:val="18"/>
                <w:szCs w:val="18"/>
                <w:lang w:val="en-US"/>
              </w:rPr>
            </w:pPr>
            <w:r w:rsidRPr="00D446B0">
              <w:rPr>
                <w:rFonts w:ascii="Times New Roman" w:hAnsi="Times New Roman" w:cs="Times New Roman"/>
                <w:sz w:val="18"/>
                <w:szCs w:val="18"/>
                <w:lang w:val="en-US"/>
              </w:rPr>
              <w:t xml:space="preserve">Noțiunea de </w:t>
            </w:r>
            <w:r w:rsidRPr="00D446B0">
              <w:rPr>
                <w:rFonts w:ascii="Times New Roman" w:hAnsi="Times New Roman" w:cs="Times New Roman"/>
                <w:i/>
                <w:iCs/>
                <w:sz w:val="18"/>
                <w:szCs w:val="18"/>
                <w:lang w:val="en-US"/>
              </w:rPr>
              <w:t>„întreprinderi din domeniul energiei electrice”</w:t>
            </w:r>
            <w:r w:rsidRPr="00D446B0">
              <w:rPr>
                <w:rFonts w:ascii="Times New Roman" w:hAnsi="Times New Roman" w:cs="Times New Roman"/>
                <w:sz w:val="18"/>
                <w:szCs w:val="18"/>
                <w:lang w:val="en-US"/>
              </w:rPr>
              <w:t xml:space="preserve"> din actul Uniunii Europene este transpusă prin noțiunea de „întreprindere electroenergetică” prevăzută de Legea 164/2025 cu privire la energia electrică.</w:t>
            </w:r>
          </w:p>
          <w:p w14:paraId="684E17DA" w14:textId="77777777" w:rsidR="00934CF3" w:rsidRPr="00D446B0" w:rsidRDefault="00934CF3" w:rsidP="00610F97">
            <w:pPr>
              <w:tabs>
                <w:tab w:val="left" w:pos="4820"/>
              </w:tabs>
              <w:jc w:val="both"/>
              <w:rPr>
                <w:rFonts w:ascii="Times New Roman" w:hAnsi="Times New Roman" w:cs="Times New Roman"/>
                <w:sz w:val="18"/>
                <w:szCs w:val="18"/>
                <w:lang w:val="en-US"/>
              </w:rPr>
            </w:pPr>
          </w:p>
          <w:p w14:paraId="724FE30D" w14:textId="1AAB6013" w:rsidR="00934CF3" w:rsidRPr="00D446B0" w:rsidRDefault="00934CF3" w:rsidP="00610F97">
            <w:pPr>
              <w:tabs>
                <w:tab w:val="left" w:pos="4820"/>
              </w:tabs>
              <w:jc w:val="both"/>
              <w:rPr>
                <w:rFonts w:ascii="Times New Roman" w:hAnsi="Times New Roman" w:cs="Times New Roman"/>
                <w:sz w:val="18"/>
                <w:szCs w:val="18"/>
                <w:lang w:val="en-US"/>
              </w:rPr>
            </w:pPr>
            <w:r>
              <w:rPr>
                <w:rFonts w:ascii="Times New Roman" w:hAnsi="Times New Roman" w:cs="Times New Roman"/>
                <w:sz w:val="18"/>
                <w:szCs w:val="18"/>
                <w:lang w:val="en-US"/>
              </w:rPr>
              <w:t>-</w:t>
            </w:r>
          </w:p>
          <w:p w14:paraId="3C9BC04C" w14:textId="77777777" w:rsidR="00934CF3" w:rsidRPr="00D446B0" w:rsidRDefault="00934CF3" w:rsidP="00610F97">
            <w:pPr>
              <w:tabs>
                <w:tab w:val="left" w:pos="4820"/>
              </w:tabs>
              <w:jc w:val="both"/>
              <w:rPr>
                <w:rFonts w:ascii="Times New Roman" w:hAnsi="Times New Roman" w:cs="Times New Roman"/>
                <w:sz w:val="18"/>
                <w:szCs w:val="18"/>
                <w:lang w:val="en-US"/>
              </w:rPr>
            </w:pPr>
          </w:p>
          <w:p w14:paraId="1BF71B90" w14:textId="77777777" w:rsidR="00934CF3" w:rsidRDefault="00934CF3" w:rsidP="00610F97">
            <w:pPr>
              <w:tabs>
                <w:tab w:val="left" w:pos="4820"/>
              </w:tabs>
              <w:jc w:val="both"/>
              <w:rPr>
                <w:rFonts w:ascii="Times New Roman" w:hAnsi="Times New Roman" w:cs="Times New Roman"/>
                <w:sz w:val="18"/>
                <w:szCs w:val="18"/>
                <w:lang w:val="en-US"/>
              </w:rPr>
            </w:pPr>
          </w:p>
          <w:p w14:paraId="5E41D758" w14:textId="78B6E834" w:rsidR="00934CF3" w:rsidRPr="00D446B0" w:rsidRDefault="00934CF3" w:rsidP="00610F97">
            <w:pPr>
              <w:tabs>
                <w:tab w:val="left" w:pos="4820"/>
              </w:tabs>
              <w:jc w:val="both"/>
              <w:rPr>
                <w:rFonts w:ascii="Times New Roman" w:hAnsi="Times New Roman" w:cs="Times New Roman"/>
                <w:sz w:val="18"/>
                <w:szCs w:val="18"/>
                <w:lang w:val="en-US"/>
              </w:rPr>
            </w:pPr>
            <w:r w:rsidRPr="00D446B0">
              <w:rPr>
                <w:rFonts w:ascii="Times New Roman" w:hAnsi="Times New Roman" w:cs="Times New Roman"/>
                <w:sz w:val="18"/>
                <w:szCs w:val="18"/>
                <w:lang w:val="en-US"/>
              </w:rPr>
              <w:t xml:space="preserve">Definiția </w:t>
            </w:r>
            <w:r w:rsidRPr="00D446B0">
              <w:rPr>
                <w:rFonts w:ascii="Times New Roman" w:hAnsi="Times New Roman" w:cs="Times New Roman"/>
                <w:i/>
                <w:iCs/>
                <w:sz w:val="18"/>
                <w:szCs w:val="18"/>
                <w:lang w:val="en-US"/>
              </w:rPr>
              <w:t>„pieței organizate”</w:t>
            </w:r>
            <w:r w:rsidRPr="00D446B0">
              <w:rPr>
                <w:rFonts w:ascii="Times New Roman" w:hAnsi="Times New Roman" w:cs="Times New Roman"/>
                <w:sz w:val="18"/>
                <w:szCs w:val="18"/>
                <w:lang w:val="en-US"/>
              </w:rPr>
              <w:t xml:space="preserve"> a fost adaptată cadrului normativ național și completată cu elementul privind produsele relevante pentru fluxurile transfrontaliere de energie electrică, în vederea asigurării conformității cu prevederile Regulamentului delegat (UE) 2024/1366.</w:t>
            </w:r>
          </w:p>
          <w:p w14:paraId="57108E9F" w14:textId="77777777" w:rsidR="00934CF3" w:rsidRPr="00D446B0" w:rsidRDefault="00934CF3" w:rsidP="00610F97">
            <w:pPr>
              <w:tabs>
                <w:tab w:val="left" w:pos="4820"/>
              </w:tabs>
              <w:jc w:val="both"/>
              <w:rPr>
                <w:rFonts w:ascii="Times New Roman" w:hAnsi="Times New Roman" w:cs="Times New Roman"/>
                <w:sz w:val="18"/>
                <w:szCs w:val="18"/>
                <w:lang w:val="en-US"/>
              </w:rPr>
            </w:pPr>
          </w:p>
          <w:p w14:paraId="556AB778" w14:textId="77777777" w:rsidR="00934CF3" w:rsidRDefault="00934CF3" w:rsidP="00610F97">
            <w:pPr>
              <w:tabs>
                <w:tab w:val="left" w:pos="4820"/>
              </w:tabs>
              <w:jc w:val="both"/>
              <w:rPr>
                <w:rFonts w:ascii="Times New Roman" w:hAnsi="Times New Roman" w:cs="Times New Roman"/>
                <w:sz w:val="18"/>
                <w:szCs w:val="18"/>
                <w:lang w:val="en-US"/>
              </w:rPr>
            </w:pPr>
            <w:r w:rsidRPr="00D446B0">
              <w:rPr>
                <w:rFonts w:ascii="Times New Roman" w:hAnsi="Times New Roman" w:cs="Times New Roman"/>
                <w:sz w:val="18"/>
                <w:szCs w:val="18"/>
                <w:lang w:val="en-US"/>
              </w:rPr>
              <w:t>Definiția furnizorului critic de servicii TIC este stabilită în pct. 8 subpct. 9 din Cod și corespunde criteriilor privind furnizarea serviciilor sau proceselor TIC necesare pentru activități cu impact ridicat sau critic asupra securității cibernetice a fluxurilor transfrontaliere de energie electrică.</w:t>
            </w:r>
          </w:p>
          <w:p w14:paraId="6EBEE25E" w14:textId="77777777" w:rsidR="00934CF3" w:rsidRDefault="00934CF3" w:rsidP="00610F97">
            <w:pPr>
              <w:tabs>
                <w:tab w:val="left" w:pos="4820"/>
              </w:tabs>
              <w:jc w:val="both"/>
              <w:rPr>
                <w:rFonts w:ascii="Times New Roman" w:hAnsi="Times New Roman" w:cs="Times New Roman"/>
                <w:sz w:val="18"/>
                <w:szCs w:val="18"/>
                <w:lang w:val="en-US"/>
              </w:rPr>
            </w:pPr>
          </w:p>
          <w:p w14:paraId="6A0C88A0" w14:textId="77777777" w:rsidR="00934CF3" w:rsidRDefault="00934CF3" w:rsidP="00614E0C">
            <w:pPr>
              <w:shd w:val="clear" w:color="auto" w:fill="FBE4D5" w:themeFill="accent2" w:themeFillTint="33"/>
              <w:tabs>
                <w:tab w:val="left" w:pos="4820"/>
              </w:tabs>
              <w:jc w:val="both"/>
              <w:rPr>
                <w:rFonts w:ascii="Times New Roman" w:hAnsi="Times New Roman" w:cs="Times New Roman"/>
                <w:sz w:val="18"/>
                <w:szCs w:val="18"/>
                <w:lang w:val="en-US"/>
              </w:rPr>
            </w:pPr>
            <w:r w:rsidRPr="00D45375">
              <w:rPr>
                <w:rFonts w:ascii="Times New Roman" w:hAnsi="Times New Roman" w:cs="Times New Roman"/>
                <w:sz w:val="18"/>
                <w:szCs w:val="18"/>
                <w:lang w:val="en-US"/>
              </w:rPr>
              <w:t>ENTSO-E este o entitate instituită la nivelul Uniunii Europene, iar atribuțiile acesteia nu fac obiectul reglementării prin actul normativ național.</w:t>
            </w:r>
          </w:p>
          <w:p w14:paraId="6DE94475" w14:textId="77777777" w:rsidR="00934CF3" w:rsidRDefault="00934CF3" w:rsidP="00614E0C">
            <w:pPr>
              <w:shd w:val="clear" w:color="auto" w:fill="FBE4D5" w:themeFill="accent2" w:themeFillTint="33"/>
              <w:tabs>
                <w:tab w:val="left" w:pos="4820"/>
              </w:tabs>
              <w:jc w:val="both"/>
              <w:rPr>
                <w:rFonts w:ascii="Times New Roman" w:hAnsi="Times New Roman" w:cs="Times New Roman"/>
                <w:sz w:val="18"/>
                <w:szCs w:val="18"/>
                <w:lang w:val="en-US"/>
              </w:rPr>
            </w:pPr>
          </w:p>
          <w:p w14:paraId="07B87A3B" w14:textId="77777777" w:rsidR="00934CF3" w:rsidRDefault="00934CF3" w:rsidP="00614E0C">
            <w:pPr>
              <w:shd w:val="clear" w:color="auto" w:fill="FBE4D5" w:themeFill="accent2" w:themeFillTint="33"/>
              <w:tabs>
                <w:tab w:val="left" w:pos="4820"/>
              </w:tabs>
              <w:jc w:val="both"/>
              <w:rPr>
                <w:rFonts w:ascii="Times New Roman" w:hAnsi="Times New Roman" w:cs="Times New Roman"/>
                <w:sz w:val="18"/>
                <w:szCs w:val="18"/>
                <w:lang w:val="en-US"/>
              </w:rPr>
            </w:pPr>
            <w:r w:rsidRPr="00F1485E">
              <w:rPr>
                <w:rFonts w:ascii="Times New Roman" w:hAnsi="Times New Roman" w:cs="Times New Roman"/>
                <w:sz w:val="18"/>
                <w:szCs w:val="18"/>
                <w:lang w:val="en-US"/>
              </w:rPr>
              <w:t>Entitatea OSD UE este o structură instituită la nivelul Uniunii Europene, care nu face obiectul reglementării prin actul normativ național.</w:t>
            </w:r>
          </w:p>
          <w:p w14:paraId="6F1A8947" w14:textId="77777777" w:rsidR="00934CF3" w:rsidRDefault="00934CF3" w:rsidP="00610F97">
            <w:pPr>
              <w:tabs>
                <w:tab w:val="left" w:pos="4820"/>
              </w:tabs>
              <w:jc w:val="both"/>
              <w:rPr>
                <w:rFonts w:ascii="Times New Roman" w:hAnsi="Times New Roman" w:cs="Times New Roman"/>
                <w:sz w:val="18"/>
                <w:szCs w:val="18"/>
                <w:lang w:val="en-US"/>
              </w:rPr>
            </w:pPr>
          </w:p>
          <w:p w14:paraId="5E8B7EA8" w14:textId="77777777" w:rsidR="00934CF3" w:rsidRDefault="00934CF3" w:rsidP="00610F97">
            <w:pPr>
              <w:tabs>
                <w:tab w:val="left" w:pos="4820"/>
              </w:tabs>
              <w:jc w:val="both"/>
              <w:rPr>
                <w:rFonts w:ascii="Times New Roman" w:hAnsi="Times New Roman" w:cs="Times New Roman"/>
                <w:sz w:val="18"/>
                <w:szCs w:val="18"/>
                <w:lang w:val="en-US"/>
              </w:rPr>
            </w:pPr>
            <w:r w:rsidRPr="00CF2751">
              <w:rPr>
                <w:rFonts w:ascii="Times New Roman" w:hAnsi="Times New Roman" w:cs="Times New Roman"/>
                <w:sz w:val="18"/>
                <w:szCs w:val="18"/>
                <w:lang w:val="en-US"/>
              </w:rPr>
              <w:t>Noțiunea este adaptată terminologiei utilizate în legislația națională din domeniul energiei electrice.</w:t>
            </w:r>
          </w:p>
          <w:p w14:paraId="5776CCC9" w14:textId="77777777" w:rsidR="00934CF3" w:rsidRDefault="00934CF3" w:rsidP="00610F97">
            <w:pPr>
              <w:tabs>
                <w:tab w:val="left" w:pos="4820"/>
              </w:tabs>
              <w:jc w:val="both"/>
              <w:rPr>
                <w:rFonts w:ascii="Times New Roman" w:hAnsi="Times New Roman" w:cs="Times New Roman"/>
                <w:sz w:val="18"/>
                <w:szCs w:val="18"/>
                <w:lang w:val="en-US"/>
              </w:rPr>
            </w:pPr>
          </w:p>
          <w:p w14:paraId="7017469C" w14:textId="77777777" w:rsidR="00934CF3" w:rsidRDefault="00934CF3" w:rsidP="00610F97">
            <w:pPr>
              <w:tabs>
                <w:tab w:val="left" w:pos="4820"/>
              </w:tabs>
              <w:jc w:val="both"/>
              <w:rPr>
                <w:rFonts w:ascii="Times New Roman" w:hAnsi="Times New Roman" w:cs="Times New Roman"/>
                <w:sz w:val="18"/>
                <w:szCs w:val="18"/>
                <w:lang w:val="en-US"/>
              </w:rPr>
            </w:pPr>
          </w:p>
          <w:p w14:paraId="7812E50D" w14:textId="77777777" w:rsidR="00934CF3" w:rsidRDefault="00934CF3" w:rsidP="00610F97">
            <w:pPr>
              <w:tabs>
                <w:tab w:val="left" w:pos="4820"/>
              </w:tabs>
              <w:jc w:val="both"/>
              <w:rPr>
                <w:rFonts w:ascii="Times New Roman" w:hAnsi="Times New Roman" w:cs="Times New Roman"/>
                <w:sz w:val="18"/>
                <w:szCs w:val="18"/>
                <w:lang w:val="en-US"/>
              </w:rPr>
            </w:pPr>
            <w:r w:rsidRPr="00D453B9">
              <w:rPr>
                <w:rFonts w:ascii="Times New Roman" w:hAnsi="Times New Roman" w:cs="Times New Roman"/>
                <w:sz w:val="18"/>
                <w:szCs w:val="18"/>
                <w:lang w:val="en-US"/>
              </w:rPr>
              <w:t>Noțiunea este adaptată terminologiei prevăzute în legislația națională din domeniul energiei electrice.</w:t>
            </w:r>
          </w:p>
          <w:p w14:paraId="3957B08A" w14:textId="77777777" w:rsidR="00934CF3" w:rsidRDefault="00934CF3" w:rsidP="00610F97">
            <w:pPr>
              <w:tabs>
                <w:tab w:val="left" w:pos="4820"/>
              </w:tabs>
              <w:jc w:val="both"/>
              <w:rPr>
                <w:rFonts w:ascii="Times New Roman" w:hAnsi="Times New Roman" w:cs="Times New Roman"/>
                <w:sz w:val="18"/>
                <w:szCs w:val="18"/>
                <w:lang w:val="en-US"/>
              </w:rPr>
            </w:pPr>
          </w:p>
          <w:p w14:paraId="02280929" w14:textId="77777777" w:rsidR="00934CF3" w:rsidRDefault="00934CF3" w:rsidP="00610F97">
            <w:pPr>
              <w:tabs>
                <w:tab w:val="left" w:pos="4820"/>
              </w:tabs>
              <w:jc w:val="both"/>
              <w:rPr>
                <w:rFonts w:ascii="Times New Roman" w:hAnsi="Times New Roman" w:cs="Times New Roman"/>
                <w:sz w:val="18"/>
                <w:szCs w:val="18"/>
                <w:lang w:val="en-US"/>
              </w:rPr>
            </w:pPr>
          </w:p>
          <w:p w14:paraId="7F79E07A" w14:textId="77777777" w:rsidR="00934CF3" w:rsidRDefault="00934CF3" w:rsidP="00610F97">
            <w:pPr>
              <w:tabs>
                <w:tab w:val="left" w:pos="4820"/>
              </w:tabs>
              <w:jc w:val="both"/>
              <w:rPr>
                <w:rFonts w:ascii="Times New Roman" w:hAnsi="Times New Roman" w:cs="Times New Roman"/>
                <w:sz w:val="18"/>
                <w:szCs w:val="18"/>
                <w:lang w:val="en-US"/>
              </w:rPr>
            </w:pPr>
            <w:r w:rsidRPr="003D585F">
              <w:rPr>
                <w:rFonts w:ascii="Times New Roman" w:hAnsi="Times New Roman" w:cs="Times New Roman"/>
                <w:sz w:val="18"/>
                <w:szCs w:val="18"/>
                <w:lang w:val="en-US"/>
              </w:rPr>
              <w:t>Noțiunea este preluată și adaptată cadrului normativ național.</w:t>
            </w:r>
          </w:p>
          <w:p w14:paraId="495084AC" w14:textId="77777777" w:rsidR="00934CF3" w:rsidRDefault="00934CF3" w:rsidP="00610F97">
            <w:pPr>
              <w:tabs>
                <w:tab w:val="left" w:pos="4820"/>
              </w:tabs>
              <w:jc w:val="both"/>
              <w:rPr>
                <w:rFonts w:ascii="Times New Roman" w:hAnsi="Times New Roman" w:cs="Times New Roman"/>
                <w:sz w:val="18"/>
                <w:szCs w:val="18"/>
                <w:lang w:val="en-US"/>
              </w:rPr>
            </w:pPr>
          </w:p>
          <w:p w14:paraId="2F84C8B3" w14:textId="77777777" w:rsidR="00934CF3" w:rsidRDefault="00934CF3" w:rsidP="00610F97">
            <w:pPr>
              <w:tabs>
                <w:tab w:val="left" w:pos="4820"/>
              </w:tabs>
              <w:jc w:val="both"/>
              <w:rPr>
                <w:rFonts w:ascii="Times New Roman" w:hAnsi="Times New Roman" w:cs="Times New Roman"/>
                <w:sz w:val="18"/>
                <w:szCs w:val="18"/>
                <w:lang w:val="en-US"/>
              </w:rPr>
            </w:pPr>
          </w:p>
          <w:p w14:paraId="4F28A36F" w14:textId="77777777" w:rsidR="00934CF3" w:rsidRDefault="00934CF3" w:rsidP="00610F97">
            <w:pPr>
              <w:tabs>
                <w:tab w:val="left" w:pos="4820"/>
              </w:tabs>
              <w:jc w:val="both"/>
              <w:rPr>
                <w:rFonts w:ascii="Times New Roman" w:hAnsi="Times New Roman" w:cs="Times New Roman"/>
                <w:sz w:val="18"/>
                <w:szCs w:val="18"/>
                <w:lang w:val="en-US"/>
              </w:rPr>
            </w:pPr>
            <w:r w:rsidRPr="00FE265B">
              <w:rPr>
                <w:rFonts w:ascii="Times New Roman" w:hAnsi="Times New Roman" w:cs="Times New Roman"/>
                <w:sz w:val="18"/>
                <w:szCs w:val="18"/>
                <w:lang w:val="en-US"/>
              </w:rPr>
              <w:t>Noțiunea este deja reglementată în legislația națională privind securitatea cibernetică.</w:t>
            </w:r>
          </w:p>
          <w:p w14:paraId="1C3EC39A" w14:textId="77777777" w:rsidR="00934CF3" w:rsidRDefault="00934CF3" w:rsidP="00610F97">
            <w:pPr>
              <w:tabs>
                <w:tab w:val="left" w:pos="4820"/>
              </w:tabs>
              <w:jc w:val="both"/>
              <w:rPr>
                <w:rFonts w:ascii="Times New Roman" w:hAnsi="Times New Roman" w:cs="Times New Roman"/>
                <w:sz w:val="18"/>
                <w:szCs w:val="18"/>
                <w:lang w:val="en-US"/>
              </w:rPr>
            </w:pPr>
          </w:p>
          <w:p w14:paraId="47A7DE1D" w14:textId="77777777" w:rsidR="00934CF3" w:rsidRDefault="00934CF3" w:rsidP="00610F97">
            <w:pPr>
              <w:tabs>
                <w:tab w:val="left" w:pos="4820"/>
              </w:tabs>
              <w:jc w:val="both"/>
              <w:rPr>
                <w:rFonts w:ascii="Times New Roman" w:hAnsi="Times New Roman" w:cs="Times New Roman"/>
                <w:sz w:val="18"/>
                <w:szCs w:val="18"/>
                <w:lang w:val="en-US"/>
              </w:rPr>
            </w:pPr>
          </w:p>
          <w:p w14:paraId="4FA8017F" w14:textId="77777777" w:rsidR="00934CF3" w:rsidRDefault="00934CF3" w:rsidP="00610F97">
            <w:pPr>
              <w:tabs>
                <w:tab w:val="left" w:pos="4820"/>
              </w:tabs>
              <w:jc w:val="both"/>
              <w:rPr>
                <w:rFonts w:ascii="Times New Roman" w:hAnsi="Times New Roman" w:cs="Times New Roman"/>
                <w:sz w:val="18"/>
                <w:szCs w:val="18"/>
                <w:lang w:val="en-US"/>
              </w:rPr>
            </w:pPr>
          </w:p>
          <w:p w14:paraId="0611B4A1" w14:textId="77777777" w:rsidR="00934CF3" w:rsidRDefault="00934CF3" w:rsidP="00610F97">
            <w:pPr>
              <w:tabs>
                <w:tab w:val="left" w:pos="4820"/>
              </w:tabs>
              <w:jc w:val="both"/>
              <w:rPr>
                <w:rFonts w:ascii="Times New Roman" w:hAnsi="Times New Roman" w:cs="Times New Roman"/>
                <w:sz w:val="18"/>
                <w:szCs w:val="18"/>
                <w:lang w:val="en-US"/>
              </w:rPr>
            </w:pPr>
          </w:p>
          <w:p w14:paraId="139A2EC8" w14:textId="77777777" w:rsidR="00934CF3" w:rsidRDefault="00934CF3" w:rsidP="00610F97">
            <w:pPr>
              <w:tabs>
                <w:tab w:val="left" w:pos="4820"/>
              </w:tabs>
              <w:jc w:val="both"/>
              <w:rPr>
                <w:rFonts w:ascii="Times New Roman" w:hAnsi="Times New Roman" w:cs="Times New Roman"/>
                <w:sz w:val="18"/>
                <w:szCs w:val="18"/>
                <w:lang w:val="en-US"/>
              </w:rPr>
            </w:pPr>
          </w:p>
          <w:p w14:paraId="597A7FE2" w14:textId="77777777" w:rsidR="00934CF3" w:rsidRDefault="00934CF3" w:rsidP="00610F97">
            <w:pPr>
              <w:tabs>
                <w:tab w:val="left" w:pos="4820"/>
              </w:tabs>
              <w:jc w:val="both"/>
              <w:rPr>
                <w:rFonts w:ascii="Times New Roman" w:hAnsi="Times New Roman" w:cs="Times New Roman"/>
                <w:sz w:val="18"/>
                <w:szCs w:val="18"/>
                <w:lang w:val="en-US"/>
              </w:rPr>
            </w:pPr>
          </w:p>
          <w:p w14:paraId="5F6EBCC0" w14:textId="77777777" w:rsidR="00934CF3" w:rsidRDefault="00934CF3" w:rsidP="00610F97">
            <w:pPr>
              <w:tabs>
                <w:tab w:val="left" w:pos="4820"/>
              </w:tabs>
              <w:jc w:val="both"/>
              <w:rPr>
                <w:rFonts w:ascii="Times New Roman" w:hAnsi="Times New Roman" w:cs="Times New Roman"/>
                <w:sz w:val="18"/>
                <w:szCs w:val="18"/>
                <w:lang w:val="en-US"/>
              </w:rPr>
            </w:pPr>
          </w:p>
          <w:p w14:paraId="1D99237D" w14:textId="77777777" w:rsidR="00934CF3" w:rsidRDefault="00934CF3" w:rsidP="00610F97">
            <w:pPr>
              <w:tabs>
                <w:tab w:val="left" w:pos="4820"/>
              </w:tabs>
              <w:jc w:val="both"/>
              <w:rPr>
                <w:rFonts w:ascii="Times New Roman" w:hAnsi="Times New Roman" w:cs="Times New Roman"/>
                <w:sz w:val="18"/>
                <w:szCs w:val="18"/>
                <w:lang w:val="en-US"/>
              </w:rPr>
            </w:pPr>
          </w:p>
          <w:p w14:paraId="0D4B55BD" w14:textId="77777777" w:rsidR="00934CF3" w:rsidRDefault="00934CF3" w:rsidP="00610F97">
            <w:pPr>
              <w:tabs>
                <w:tab w:val="left" w:pos="4820"/>
              </w:tabs>
              <w:jc w:val="both"/>
              <w:rPr>
                <w:rFonts w:ascii="Times New Roman" w:hAnsi="Times New Roman" w:cs="Times New Roman"/>
                <w:sz w:val="18"/>
                <w:szCs w:val="18"/>
                <w:lang w:val="en-US"/>
              </w:rPr>
            </w:pPr>
          </w:p>
          <w:p w14:paraId="087EFE7F" w14:textId="77777777" w:rsidR="00934CF3" w:rsidRDefault="00934CF3" w:rsidP="00610F97">
            <w:pPr>
              <w:tabs>
                <w:tab w:val="left" w:pos="4820"/>
              </w:tabs>
              <w:jc w:val="both"/>
              <w:rPr>
                <w:rFonts w:ascii="Times New Roman" w:hAnsi="Times New Roman" w:cs="Times New Roman"/>
                <w:sz w:val="18"/>
                <w:szCs w:val="18"/>
                <w:lang w:val="en-US"/>
              </w:rPr>
            </w:pPr>
          </w:p>
          <w:p w14:paraId="182A926C" w14:textId="77777777" w:rsidR="00934CF3" w:rsidRDefault="00934CF3" w:rsidP="00610F97">
            <w:pPr>
              <w:tabs>
                <w:tab w:val="left" w:pos="4820"/>
              </w:tabs>
              <w:jc w:val="both"/>
              <w:rPr>
                <w:rFonts w:ascii="Times New Roman" w:hAnsi="Times New Roman" w:cs="Times New Roman"/>
                <w:sz w:val="18"/>
                <w:szCs w:val="18"/>
                <w:lang w:val="en-US"/>
              </w:rPr>
            </w:pPr>
          </w:p>
          <w:p w14:paraId="12775EA8" w14:textId="77777777" w:rsidR="00934CF3" w:rsidRDefault="00934CF3" w:rsidP="00610F97">
            <w:pPr>
              <w:tabs>
                <w:tab w:val="left" w:pos="4820"/>
              </w:tabs>
              <w:jc w:val="both"/>
              <w:rPr>
                <w:rFonts w:ascii="Times New Roman" w:hAnsi="Times New Roman" w:cs="Times New Roman"/>
                <w:sz w:val="18"/>
                <w:szCs w:val="18"/>
                <w:lang w:val="en-US"/>
              </w:rPr>
            </w:pPr>
          </w:p>
          <w:p w14:paraId="5952BA1F" w14:textId="77777777" w:rsidR="00934CF3" w:rsidRDefault="00934CF3" w:rsidP="00610F97">
            <w:pPr>
              <w:tabs>
                <w:tab w:val="left" w:pos="4820"/>
              </w:tabs>
              <w:jc w:val="both"/>
              <w:rPr>
                <w:rFonts w:ascii="Times New Roman" w:hAnsi="Times New Roman" w:cs="Times New Roman"/>
                <w:sz w:val="18"/>
                <w:szCs w:val="18"/>
                <w:lang w:val="en-US"/>
              </w:rPr>
            </w:pPr>
          </w:p>
          <w:p w14:paraId="7DEFD3D7" w14:textId="77777777" w:rsidR="00D3254D" w:rsidRDefault="00D3254D" w:rsidP="00610F97">
            <w:pPr>
              <w:tabs>
                <w:tab w:val="left" w:pos="4820"/>
              </w:tabs>
              <w:jc w:val="both"/>
              <w:rPr>
                <w:rFonts w:ascii="Times New Roman" w:hAnsi="Times New Roman" w:cs="Times New Roman"/>
                <w:sz w:val="18"/>
                <w:szCs w:val="18"/>
                <w:lang w:val="en-US"/>
              </w:rPr>
            </w:pPr>
          </w:p>
          <w:p w14:paraId="59E6EE01" w14:textId="77777777" w:rsidR="00934CF3" w:rsidRDefault="00934CF3" w:rsidP="00614E0C">
            <w:pPr>
              <w:shd w:val="clear" w:color="auto" w:fill="FBE4D5" w:themeFill="accent2" w:themeFillTint="33"/>
              <w:tabs>
                <w:tab w:val="left" w:pos="4820"/>
              </w:tabs>
              <w:jc w:val="both"/>
              <w:rPr>
                <w:rFonts w:ascii="Times New Roman" w:hAnsi="Times New Roman" w:cs="Times New Roman"/>
                <w:sz w:val="18"/>
                <w:szCs w:val="18"/>
                <w:lang w:val="en-US"/>
              </w:rPr>
            </w:pPr>
            <w:r w:rsidRPr="009D7577">
              <w:rPr>
                <w:rFonts w:ascii="Times New Roman" w:hAnsi="Times New Roman" w:cs="Times New Roman"/>
                <w:sz w:val="18"/>
                <w:szCs w:val="18"/>
                <w:lang w:val="en-US"/>
              </w:rPr>
              <w:t>ACER este o agenție a Uniunii Europene/Comunității Energetice, care își exercită atribuțiile în limitele mandatului propriu, fără a fi desemnată prin proiectul de act normativ național.</w:t>
            </w:r>
          </w:p>
          <w:p w14:paraId="077A8506" w14:textId="77777777" w:rsidR="00934CF3" w:rsidRDefault="00934CF3" w:rsidP="00610F97">
            <w:pPr>
              <w:tabs>
                <w:tab w:val="left" w:pos="4820"/>
              </w:tabs>
              <w:jc w:val="both"/>
              <w:rPr>
                <w:rFonts w:ascii="Times New Roman" w:hAnsi="Times New Roman" w:cs="Times New Roman"/>
                <w:sz w:val="18"/>
                <w:szCs w:val="18"/>
                <w:lang w:val="en-US"/>
              </w:rPr>
            </w:pPr>
          </w:p>
          <w:p w14:paraId="0526DE91" w14:textId="77777777" w:rsidR="00934CF3" w:rsidRDefault="00934CF3" w:rsidP="00610F97">
            <w:pPr>
              <w:tabs>
                <w:tab w:val="left" w:pos="4820"/>
              </w:tabs>
              <w:jc w:val="both"/>
              <w:rPr>
                <w:rFonts w:ascii="Times New Roman" w:hAnsi="Times New Roman" w:cs="Times New Roman"/>
                <w:sz w:val="18"/>
                <w:szCs w:val="18"/>
                <w:lang w:val="en-US"/>
              </w:rPr>
            </w:pPr>
          </w:p>
          <w:p w14:paraId="7030DD67" w14:textId="77777777" w:rsidR="00934CF3" w:rsidRDefault="00934CF3" w:rsidP="00610F97">
            <w:pPr>
              <w:tabs>
                <w:tab w:val="left" w:pos="4820"/>
              </w:tabs>
              <w:jc w:val="both"/>
              <w:rPr>
                <w:rFonts w:ascii="Times New Roman" w:hAnsi="Times New Roman" w:cs="Times New Roman"/>
                <w:sz w:val="18"/>
                <w:szCs w:val="18"/>
                <w:lang w:val="en-US"/>
              </w:rPr>
            </w:pPr>
          </w:p>
          <w:p w14:paraId="381DAD3C" w14:textId="77777777" w:rsidR="00934CF3" w:rsidRDefault="00934CF3" w:rsidP="00610F97">
            <w:pPr>
              <w:tabs>
                <w:tab w:val="left" w:pos="4820"/>
              </w:tabs>
              <w:jc w:val="both"/>
              <w:rPr>
                <w:rFonts w:ascii="Times New Roman" w:hAnsi="Times New Roman" w:cs="Times New Roman"/>
                <w:sz w:val="18"/>
                <w:szCs w:val="18"/>
                <w:lang w:val="en-US"/>
              </w:rPr>
            </w:pPr>
          </w:p>
          <w:p w14:paraId="3746F9F4" w14:textId="77777777" w:rsidR="00934CF3" w:rsidRDefault="00934CF3" w:rsidP="00610F97">
            <w:pPr>
              <w:tabs>
                <w:tab w:val="left" w:pos="4820"/>
              </w:tabs>
              <w:jc w:val="both"/>
              <w:rPr>
                <w:rFonts w:ascii="Times New Roman" w:hAnsi="Times New Roman" w:cs="Times New Roman"/>
                <w:sz w:val="18"/>
                <w:szCs w:val="18"/>
                <w:lang w:val="en-US"/>
              </w:rPr>
            </w:pPr>
          </w:p>
          <w:p w14:paraId="63FBB343" w14:textId="77777777" w:rsidR="00934CF3" w:rsidRDefault="00934CF3" w:rsidP="00610F97">
            <w:pPr>
              <w:tabs>
                <w:tab w:val="left" w:pos="4820"/>
              </w:tabs>
              <w:jc w:val="both"/>
              <w:rPr>
                <w:rFonts w:ascii="Times New Roman" w:hAnsi="Times New Roman" w:cs="Times New Roman"/>
                <w:sz w:val="18"/>
                <w:szCs w:val="18"/>
                <w:lang w:val="en-US"/>
              </w:rPr>
            </w:pPr>
          </w:p>
          <w:p w14:paraId="3A2B2810" w14:textId="77C53C92" w:rsidR="00934CF3" w:rsidRDefault="00934CF3" w:rsidP="00610F97">
            <w:pPr>
              <w:tabs>
                <w:tab w:val="left" w:pos="4820"/>
              </w:tabs>
              <w:jc w:val="both"/>
              <w:rPr>
                <w:rFonts w:ascii="Times New Roman" w:hAnsi="Times New Roman" w:cs="Times New Roman"/>
                <w:sz w:val="18"/>
                <w:szCs w:val="18"/>
                <w:lang w:val="en-US"/>
              </w:rPr>
            </w:pPr>
            <w:r w:rsidRPr="00F01CF5">
              <w:rPr>
                <w:rFonts w:ascii="Times New Roman" w:hAnsi="Times New Roman" w:cs="Times New Roman"/>
                <w:sz w:val="18"/>
                <w:szCs w:val="18"/>
                <w:lang w:val="en-US"/>
              </w:rPr>
              <w:t>ANRE exercită funcțiile autorității naționale de reglementare în domeniul energiei electrice.</w:t>
            </w:r>
          </w:p>
          <w:p w14:paraId="13040863" w14:textId="77777777" w:rsidR="00934CF3" w:rsidRDefault="00934CF3" w:rsidP="00610F97">
            <w:pPr>
              <w:tabs>
                <w:tab w:val="left" w:pos="4820"/>
              </w:tabs>
              <w:jc w:val="both"/>
              <w:rPr>
                <w:rFonts w:ascii="Times New Roman" w:hAnsi="Times New Roman" w:cs="Times New Roman"/>
                <w:sz w:val="18"/>
                <w:szCs w:val="18"/>
                <w:lang w:val="en-US"/>
              </w:rPr>
            </w:pPr>
          </w:p>
          <w:p w14:paraId="6B8C61F4" w14:textId="77777777" w:rsidR="00934CF3" w:rsidRDefault="00934CF3" w:rsidP="00610F97">
            <w:pPr>
              <w:tabs>
                <w:tab w:val="left" w:pos="4820"/>
              </w:tabs>
              <w:jc w:val="both"/>
              <w:rPr>
                <w:rFonts w:ascii="Times New Roman" w:hAnsi="Times New Roman" w:cs="Times New Roman"/>
                <w:sz w:val="18"/>
                <w:szCs w:val="18"/>
                <w:lang w:val="en-US"/>
              </w:rPr>
            </w:pPr>
          </w:p>
          <w:p w14:paraId="46DD3D42" w14:textId="77777777" w:rsidR="00934CF3" w:rsidRDefault="00934CF3" w:rsidP="00610F97">
            <w:pPr>
              <w:tabs>
                <w:tab w:val="left" w:pos="4820"/>
              </w:tabs>
              <w:jc w:val="both"/>
              <w:rPr>
                <w:rFonts w:ascii="Times New Roman" w:hAnsi="Times New Roman" w:cs="Times New Roman"/>
                <w:sz w:val="18"/>
                <w:szCs w:val="18"/>
                <w:lang w:val="en-US"/>
              </w:rPr>
            </w:pPr>
          </w:p>
          <w:p w14:paraId="50D5BF1A" w14:textId="77777777" w:rsidR="00934CF3" w:rsidRDefault="00934CF3" w:rsidP="00610F97">
            <w:pPr>
              <w:tabs>
                <w:tab w:val="left" w:pos="4820"/>
              </w:tabs>
              <w:jc w:val="both"/>
              <w:rPr>
                <w:rFonts w:ascii="Times New Roman" w:hAnsi="Times New Roman" w:cs="Times New Roman"/>
                <w:sz w:val="18"/>
                <w:szCs w:val="18"/>
                <w:lang w:val="en-US"/>
              </w:rPr>
            </w:pPr>
          </w:p>
          <w:p w14:paraId="36F7D2AE" w14:textId="77777777" w:rsidR="00934CF3" w:rsidRDefault="00934CF3" w:rsidP="00610F97">
            <w:pPr>
              <w:tabs>
                <w:tab w:val="left" w:pos="4820"/>
              </w:tabs>
              <w:jc w:val="both"/>
              <w:rPr>
                <w:rFonts w:ascii="Times New Roman" w:hAnsi="Times New Roman" w:cs="Times New Roman"/>
                <w:sz w:val="18"/>
                <w:szCs w:val="18"/>
                <w:lang w:val="en-US"/>
              </w:rPr>
            </w:pPr>
          </w:p>
          <w:p w14:paraId="583E338E" w14:textId="73AFF02A" w:rsidR="00934CF3" w:rsidRPr="003B7F3C" w:rsidRDefault="00934CF3" w:rsidP="00610F97">
            <w:pPr>
              <w:tabs>
                <w:tab w:val="left" w:pos="4820"/>
              </w:tabs>
              <w:jc w:val="both"/>
              <w:rPr>
                <w:rFonts w:ascii="Times New Roman" w:hAnsi="Times New Roman" w:cs="Times New Roman"/>
                <w:sz w:val="18"/>
                <w:szCs w:val="18"/>
                <w:lang w:val="en-US"/>
              </w:rPr>
            </w:pPr>
            <w:r w:rsidRPr="003B7F3C">
              <w:rPr>
                <w:rFonts w:ascii="Times New Roman" w:hAnsi="Times New Roman" w:cs="Times New Roman"/>
                <w:sz w:val="18"/>
                <w:szCs w:val="18"/>
                <w:lang w:val="en-US"/>
              </w:rPr>
              <w:t>Prevedere cu specific național. Ministerul Energiei este inclus în cadrul instituțional național în calitate de organ central de specialitate al administrației publice în domeniul energeticii, potrivit art. 5 din Legea nr. 164/2025.</w:t>
            </w:r>
          </w:p>
          <w:p w14:paraId="153B51F7" w14:textId="77777777" w:rsidR="00934CF3" w:rsidRDefault="00934CF3" w:rsidP="00610F97">
            <w:pPr>
              <w:tabs>
                <w:tab w:val="left" w:pos="4820"/>
              </w:tabs>
              <w:jc w:val="both"/>
              <w:rPr>
                <w:rFonts w:ascii="Times New Roman" w:hAnsi="Times New Roman" w:cs="Times New Roman"/>
                <w:sz w:val="18"/>
                <w:szCs w:val="18"/>
                <w:lang w:val="en-US"/>
              </w:rPr>
            </w:pPr>
          </w:p>
          <w:p w14:paraId="424EFB32" w14:textId="77777777" w:rsidR="00934CF3" w:rsidRDefault="00934CF3" w:rsidP="00610F97">
            <w:pPr>
              <w:tabs>
                <w:tab w:val="left" w:pos="4820"/>
              </w:tabs>
              <w:jc w:val="both"/>
              <w:rPr>
                <w:rFonts w:ascii="Times New Roman" w:hAnsi="Times New Roman" w:cs="Times New Roman"/>
                <w:sz w:val="18"/>
                <w:szCs w:val="18"/>
                <w:lang w:val="en-US"/>
              </w:rPr>
            </w:pPr>
          </w:p>
          <w:p w14:paraId="1C830F18" w14:textId="77777777" w:rsidR="00934CF3" w:rsidRDefault="00934CF3" w:rsidP="00610F97">
            <w:pPr>
              <w:tabs>
                <w:tab w:val="left" w:pos="4820"/>
              </w:tabs>
              <w:jc w:val="both"/>
              <w:rPr>
                <w:rFonts w:ascii="Times New Roman" w:hAnsi="Times New Roman" w:cs="Times New Roman"/>
                <w:sz w:val="18"/>
                <w:szCs w:val="18"/>
                <w:lang w:val="en-US"/>
              </w:rPr>
            </w:pPr>
            <w:r w:rsidRPr="00F01CF5">
              <w:rPr>
                <w:rFonts w:ascii="Times New Roman" w:hAnsi="Times New Roman" w:cs="Times New Roman"/>
                <w:sz w:val="18"/>
                <w:szCs w:val="18"/>
                <w:lang w:val="en-US"/>
              </w:rPr>
              <w:t>Funcția de autoritate competentă pentru pregătirea riscurilor este exercitată de Ministerul Energiei potrivit Hotărârii Guvernului nr. 820/2024.</w:t>
            </w:r>
          </w:p>
          <w:p w14:paraId="35C81EB8" w14:textId="77777777" w:rsidR="00934CF3" w:rsidRDefault="00934CF3" w:rsidP="00610F97">
            <w:pPr>
              <w:tabs>
                <w:tab w:val="left" w:pos="4820"/>
              </w:tabs>
              <w:jc w:val="both"/>
              <w:rPr>
                <w:rFonts w:ascii="Times New Roman" w:hAnsi="Times New Roman" w:cs="Times New Roman"/>
                <w:sz w:val="18"/>
                <w:szCs w:val="18"/>
                <w:lang w:val="en-US"/>
              </w:rPr>
            </w:pPr>
          </w:p>
          <w:p w14:paraId="51692929" w14:textId="77777777" w:rsidR="00934CF3" w:rsidRDefault="00934CF3" w:rsidP="00610F97">
            <w:pPr>
              <w:tabs>
                <w:tab w:val="left" w:pos="4820"/>
              </w:tabs>
              <w:jc w:val="both"/>
              <w:rPr>
                <w:rFonts w:ascii="Times New Roman" w:hAnsi="Times New Roman" w:cs="Times New Roman"/>
                <w:sz w:val="18"/>
                <w:szCs w:val="18"/>
                <w:lang w:val="en-US"/>
              </w:rPr>
            </w:pPr>
          </w:p>
          <w:p w14:paraId="66758F13" w14:textId="77777777" w:rsidR="00934CF3" w:rsidRDefault="00934CF3" w:rsidP="00610F97">
            <w:pPr>
              <w:tabs>
                <w:tab w:val="left" w:pos="4820"/>
              </w:tabs>
              <w:jc w:val="both"/>
              <w:rPr>
                <w:rFonts w:ascii="Times New Roman" w:hAnsi="Times New Roman" w:cs="Times New Roman"/>
                <w:sz w:val="18"/>
                <w:szCs w:val="18"/>
                <w:lang w:val="en-US"/>
              </w:rPr>
            </w:pPr>
            <w:r w:rsidRPr="002A114D">
              <w:rPr>
                <w:rFonts w:ascii="Times New Roman" w:hAnsi="Times New Roman" w:cs="Times New Roman"/>
                <w:sz w:val="18"/>
                <w:szCs w:val="18"/>
                <w:lang w:val="en-US"/>
              </w:rPr>
              <w:t>Funcția CSIRT este exercitată de ASC potrivit legislației naționale în domeniul securității cibernetice.</w:t>
            </w:r>
          </w:p>
          <w:p w14:paraId="332BF00F" w14:textId="77777777" w:rsidR="00934CF3" w:rsidRDefault="00934CF3" w:rsidP="00610F97">
            <w:pPr>
              <w:tabs>
                <w:tab w:val="left" w:pos="4820"/>
              </w:tabs>
              <w:jc w:val="both"/>
              <w:rPr>
                <w:rFonts w:ascii="Times New Roman" w:hAnsi="Times New Roman" w:cs="Times New Roman"/>
                <w:sz w:val="18"/>
                <w:szCs w:val="18"/>
                <w:lang w:val="en-US"/>
              </w:rPr>
            </w:pPr>
          </w:p>
          <w:p w14:paraId="57111A8F" w14:textId="77777777" w:rsidR="00934CF3" w:rsidRDefault="00934CF3" w:rsidP="00610F97">
            <w:pPr>
              <w:tabs>
                <w:tab w:val="left" w:pos="4820"/>
              </w:tabs>
              <w:jc w:val="both"/>
              <w:rPr>
                <w:rFonts w:ascii="Times New Roman" w:hAnsi="Times New Roman" w:cs="Times New Roman"/>
                <w:sz w:val="18"/>
                <w:szCs w:val="18"/>
                <w:lang w:val="en-US"/>
              </w:rPr>
            </w:pPr>
          </w:p>
          <w:p w14:paraId="71EA737B" w14:textId="77777777" w:rsidR="00934CF3" w:rsidRDefault="00934CF3" w:rsidP="00610F97">
            <w:pPr>
              <w:tabs>
                <w:tab w:val="left" w:pos="4820"/>
              </w:tabs>
              <w:jc w:val="both"/>
              <w:rPr>
                <w:rFonts w:ascii="Times New Roman" w:hAnsi="Times New Roman" w:cs="Times New Roman"/>
                <w:sz w:val="18"/>
                <w:szCs w:val="18"/>
                <w:lang w:val="en-US"/>
              </w:rPr>
            </w:pPr>
          </w:p>
          <w:p w14:paraId="727C3325" w14:textId="77777777" w:rsidR="00934CF3" w:rsidRDefault="00934CF3" w:rsidP="00610F97">
            <w:pPr>
              <w:tabs>
                <w:tab w:val="left" w:pos="4820"/>
              </w:tabs>
              <w:jc w:val="both"/>
              <w:rPr>
                <w:rFonts w:ascii="Times New Roman" w:hAnsi="Times New Roman" w:cs="Times New Roman"/>
                <w:sz w:val="18"/>
                <w:szCs w:val="18"/>
                <w:lang w:val="en-U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0"/>
            </w:tblGrid>
            <w:tr w:rsidR="00934CF3" w:rsidRPr="00594C84" w14:paraId="0D2E7006" w14:textId="77777777" w:rsidTr="00687503">
              <w:trPr>
                <w:tblCellSpacing w:w="15" w:type="dxa"/>
              </w:trPr>
              <w:tc>
                <w:tcPr>
                  <w:tcW w:w="36" w:type="dxa"/>
                  <w:vAlign w:val="center"/>
                  <w:hideMark/>
                </w:tcPr>
                <w:p w14:paraId="49B70458" w14:textId="77777777" w:rsidR="00934CF3" w:rsidRPr="00687503" w:rsidRDefault="00934CF3" w:rsidP="00687503">
                  <w:pPr>
                    <w:tabs>
                      <w:tab w:val="left" w:pos="4820"/>
                    </w:tabs>
                    <w:jc w:val="both"/>
                    <w:rPr>
                      <w:rFonts w:ascii="Times New Roman" w:hAnsi="Times New Roman" w:cs="Times New Roman"/>
                      <w:sz w:val="18"/>
                      <w:szCs w:val="18"/>
                      <w:lang w:val="en-US"/>
                    </w:rPr>
                  </w:pPr>
                </w:p>
              </w:tc>
            </w:tr>
          </w:tbl>
          <w:p w14:paraId="498C57AB" w14:textId="77777777" w:rsidR="00934CF3" w:rsidRPr="00687503" w:rsidRDefault="00934CF3" w:rsidP="00687503">
            <w:pPr>
              <w:tabs>
                <w:tab w:val="left" w:pos="4820"/>
              </w:tabs>
              <w:jc w:val="both"/>
              <w:rPr>
                <w:rFonts w:ascii="Times New Roman" w:hAnsi="Times New Roman" w:cs="Times New Roman"/>
                <w:vanish/>
                <w:sz w:val="18"/>
                <w:szCs w:val="18"/>
                <w:lang w:val="en-U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200"/>
            </w:tblGrid>
            <w:tr w:rsidR="00934CF3" w:rsidRPr="00594C84" w14:paraId="7122C355" w14:textId="77777777" w:rsidTr="00687503">
              <w:trPr>
                <w:tblCellSpacing w:w="15" w:type="dxa"/>
              </w:trPr>
              <w:tc>
                <w:tcPr>
                  <w:tcW w:w="8140" w:type="dxa"/>
                  <w:vAlign w:val="center"/>
                  <w:hideMark/>
                </w:tcPr>
                <w:p w14:paraId="54F368FB" w14:textId="77777777" w:rsidR="00934CF3" w:rsidRDefault="00934CF3" w:rsidP="00687503">
                  <w:pPr>
                    <w:tabs>
                      <w:tab w:val="left" w:pos="4820"/>
                    </w:tabs>
                    <w:jc w:val="both"/>
                    <w:rPr>
                      <w:rFonts w:ascii="Times New Roman" w:hAnsi="Times New Roman" w:cs="Times New Roman"/>
                      <w:sz w:val="18"/>
                      <w:szCs w:val="18"/>
                      <w:lang w:val="en-US"/>
                    </w:rPr>
                  </w:pPr>
                  <w:r w:rsidRPr="00687503">
                    <w:rPr>
                      <w:rFonts w:ascii="Times New Roman" w:hAnsi="Times New Roman" w:cs="Times New Roman"/>
                      <w:sz w:val="18"/>
                      <w:szCs w:val="18"/>
                      <w:lang w:val="en-US"/>
                    </w:rPr>
                    <w:lastRenderedPageBreak/>
                    <w:t xml:space="preserve">ASC </w:t>
                  </w:r>
                  <w:proofErr w:type="spellStart"/>
                  <w:r w:rsidRPr="00687503">
                    <w:rPr>
                      <w:rFonts w:ascii="Times New Roman" w:hAnsi="Times New Roman" w:cs="Times New Roman"/>
                      <w:sz w:val="18"/>
                      <w:szCs w:val="18"/>
                      <w:lang w:val="en-US"/>
                    </w:rPr>
                    <w:t>exercită</w:t>
                  </w:r>
                  <w:proofErr w:type="spellEnd"/>
                  <w:r w:rsidRPr="00687503">
                    <w:rPr>
                      <w:rFonts w:ascii="Times New Roman" w:hAnsi="Times New Roman" w:cs="Times New Roman"/>
                      <w:sz w:val="18"/>
                      <w:szCs w:val="18"/>
                      <w:lang w:val="en-US"/>
                    </w:rPr>
                    <w:t xml:space="preserve"> </w:t>
                  </w:r>
                  <w:proofErr w:type="spellStart"/>
                  <w:r w:rsidRPr="00687503">
                    <w:rPr>
                      <w:rFonts w:ascii="Times New Roman" w:hAnsi="Times New Roman" w:cs="Times New Roman"/>
                      <w:sz w:val="18"/>
                      <w:szCs w:val="18"/>
                      <w:lang w:val="en-US"/>
                    </w:rPr>
                    <w:t>funcțiile</w:t>
                  </w:r>
                  <w:proofErr w:type="spellEnd"/>
                  <w:r w:rsidRPr="00687503">
                    <w:rPr>
                      <w:rFonts w:ascii="Times New Roman" w:hAnsi="Times New Roman" w:cs="Times New Roman"/>
                      <w:sz w:val="18"/>
                      <w:szCs w:val="18"/>
                      <w:lang w:val="en-US"/>
                    </w:rPr>
                    <w:t xml:space="preserve"> </w:t>
                  </w:r>
                  <w:proofErr w:type="spellStart"/>
                  <w:r w:rsidRPr="00687503">
                    <w:rPr>
                      <w:rFonts w:ascii="Times New Roman" w:hAnsi="Times New Roman" w:cs="Times New Roman"/>
                      <w:sz w:val="18"/>
                      <w:szCs w:val="18"/>
                      <w:lang w:val="en-US"/>
                    </w:rPr>
                    <w:t>autorității</w:t>
                  </w:r>
                  <w:proofErr w:type="spellEnd"/>
                  <w:r w:rsidRPr="00687503">
                    <w:rPr>
                      <w:rFonts w:ascii="Times New Roman" w:hAnsi="Times New Roman" w:cs="Times New Roman"/>
                      <w:sz w:val="18"/>
                      <w:szCs w:val="18"/>
                      <w:lang w:val="en-US"/>
                    </w:rPr>
                    <w:t xml:space="preserve"> competente responsabile de</w:t>
                  </w:r>
                </w:p>
                <w:p w14:paraId="579E6D38" w14:textId="77777777" w:rsidR="00934CF3" w:rsidRDefault="00934CF3" w:rsidP="00687503">
                  <w:pPr>
                    <w:tabs>
                      <w:tab w:val="left" w:pos="4820"/>
                    </w:tabs>
                    <w:jc w:val="both"/>
                    <w:rPr>
                      <w:rFonts w:ascii="Times New Roman" w:hAnsi="Times New Roman" w:cs="Times New Roman"/>
                      <w:sz w:val="18"/>
                      <w:szCs w:val="18"/>
                      <w:lang w:val="en-US"/>
                    </w:rPr>
                  </w:pPr>
                  <w:r w:rsidRPr="00687503">
                    <w:rPr>
                      <w:rFonts w:ascii="Times New Roman" w:hAnsi="Times New Roman" w:cs="Times New Roman"/>
                      <w:sz w:val="18"/>
                      <w:szCs w:val="18"/>
                      <w:lang w:val="en-US"/>
                    </w:rPr>
                    <w:t>securitatea cibernetică.</w:t>
                  </w:r>
                </w:p>
                <w:p w14:paraId="2DA83A13" w14:textId="77777777" w:rsidR="00934CF3" w:rsidRDefault="00934CF3" w:rsidP="00687503">
                  <w:pPr>
                    <w:tabs>
                      <w:tab w:val="left" w:pos="4820"/>
                    </w:tabs>
                    <w:jc w:val="both"/>
                    <w:rPr>
                      <w:rFonts w:ascii="Times New Roman" w:hAnsi="Times New Roman" w:cs="Times New Roman"/>
                      <w:sz w:val="18"/>
                      <w:szCs w:val="18"/>
                      <w:lang w:val="en-US"/>
                    </w:rPr>
                  </w:pPr>
                </w:p>
                <w:p w14:paraId="0D7AFB34" w14:textId="77777777" w:rsidR="00934CF3" w:rsidRDefault="00934CF3" w:rsidP="0096108A">
                  <w:pPr>
                    <w:shd w:val="clear" w:color="auto" w:fill="FBE4D5" w:themeFill="accent2" w:themeFillTint="33"/>
                    <w:tabs>
                      <w:tab w:val="left" w:pos="4820"/>
                    </w:tabs>
                    <w:jc w:val="both"/>
                    <w:rPr>
                      <w:rFonts w:ascii="Times New Roman" w:hAnsi="Times New Roman" w:cs="Times New Roman"/>
                      <w:sz w:val="18"/>
                      <w:szCs w:val="18"/>
                      <w:lang w:val="en-US"/>
                    </w:rPr>
                  </w:pPr>
                </w:p>
                <w:p w14:paraId="605B09CF" w14:textId="77777777" w:rsidR="00934CF3" w:rsidRDefault="00934CF3" w:rsidP="0096108A">
                  <w:pPr>
                    <w:shd w:val="clear" w:color="auto" w:fill="FBE4D5" w:themeFill="accent2" w:themeFillTint="33"/>
                    <w:tabs>
                      <w:tab w:val="left" w:pos="4820"/>
                    </w:tabs>
                    <w:jc w:val="both"/>
                    <w:rPr>
                      <w:rFonts w:ascii="Times New Roman" w:hAnsi="Times New Roman" w:cs="Times New Roman"/>
                      <w:sz w:val="18"/>
                      <w:szCs w:val="18"/>
                      <w:lang w:val="en-US"/>
                    </w:rPr>
                  </w:pPr>
                  <w:r w:rsidRPr="004B6F92">
                    <w:rPr>
                      <w:rFonts w:ascii="Times New Roman" w:hAnsi="Times New Roman" w:cs="Times New Roman"/>
                      <w:sz w:val="18"/>
                      <w:szCs w:val="18"/>
                      <w:lang w:val="en-US"/>
                    </w:rPr>
                    <w:t xml:space="preserve">ENISA este o agenție a Uniunii Europene </w:t>
                  </w:r>
                </w:p>
                <w:p w14:paraId="280C0B85" w14:textId="4AB6C2C6" w:rsidR="00934CF3" w:rsidRPr="00687503" w:rsidRDefault="00934CF3" w:rsidP="0096108A">
                  <w:pPr>
                    <w:shd w:val="clear" w:color="auto" w:fill="FBE4D5" w:themeFill="accent2" w:themeFillTint="33"/>
                    <w:tabs>
                      <w:tab w:val="left" w:pos="4820"/>
                    </w:tabs>
                    <w:jc w:val="both"/>
                    <w:rPr>
                      <w:rFonts w:ascii="Times New Roman" w:hAnsi="Times New Roman" w:cs="Times New Roman"/>
                      <w:sz w:val="18"/>
                      <w:szCs w:val="18"/>
                      <w:lang w:val="en-US"/>
                    </w:rPr>
                  </w:pPr>
                  <w:r w:rsidRPr="004B6F92">
                    <w:rPr>
                      <w:rFonts w:ascii="Times New Roman" w:hAnsi="Times New Roman" w:cs="Times New Roman"/>
                      <w:sz w:val="18"/>
                      <w:szCs w:val="18"/>
                      <w:lang w:val="en-US"/>
                    </w:rPr>
                    <w:t>și nu are corespondent instituțional național.</w:t>
                  </w:r>
                </w:p>
              </w:tc>
            </w:tr>
          </w:tbl>
          <w:p w14:paraId="4716457E" w14:textId="77777777" w:rsidR="00934CF3" w:rsidRDefault="00934CF3" w:rsidP="00610F97">
            <w:pPr>
              <w:tabs>
                <w:tab w:val="left" w:pos="4820"/>
              </w:tabs>
              <w:jc w:val="both"/>
              <w:rPr>
                <w:rFonts w:ascii="Times New Roman" w:hAnsi="Times New Roman" w:cs="Times New Roman"/>
                <w:sz w:val="18"/>
                <w:szCs w:val="18"/>
                <w:lang w:val="en-US"/>
              </w:rPr>
            </w:pPr>
          </w:p>
          <w:p w14:paraId="65C98C80" w14:textId="77777777" w:rsidR="00934CF3" w:rsidRDefault="00934CF3" w:rsidP="00610F97">
            <w:pPr>
              <w:tabs>
                <w:tab w:val="left" w:pos="4820"/>
              </w:tabs>
              <w:jc w:val="both"/>
              <w:rPr>
                <w:rFonts w:ascii="Times New Roman" w:hAnsi="Times New Roman" w:cs="Times New Roman"/>
                <w:sz w:val="18"/>
                <w:szCs w:val="18"/>
                <w:lang w:val="en-US"/>
              </w:rPr>
            </w:pPr>
          </w:p>
          <w:p w14:paraId="66DD3D5B" w14:textId="77777777" w:rsidR="00934CF3" w:rsidRDefault="00934CF3" w:rsidP="00610F97">
            <w:pPr>
              <w:tabs>
                <w:tab w:val="left" w:pos="4820"/>
              </w:tabs>
              <w:jc w:val="both"/>
              <w:rPr>
                <w:rFonts w:ascii="Times New Roman" w:hAnsi="Times New Roman" w:cs="Times New Roman"/>
                <w:sz w:val="18"/>
                <w:szCs w:val="18"/>
                <w:lang w:val="en-US"/>
              </w:rPr>
            </w:pPr>
          </w:p>
          <w:p w14:paraId="01F6A5F5" w14:textId="77777777" w:rsidR="00934CF3" w:rsidRDefault="00934CF3" w:rsidP="00610F97">
            <w:pPr>
              <w:tabs>
                <w:tab w:val="left" w:pos="4820"/>
              </w:tabs>
              <w:jc w:val="both"/>
              <w:rPr>
                <w:rFonts w:ascii="Times New Roman" w:hAnsi="Times New Roman" w:cs="Times New Roman"/>
                <w:sz w:val="18"/>
                <w:szCs w:val="18"/>
                <w:lang w:val="en-US"/>
              </w:rPr>
            </w:pPr>
          </w:p>
          <w:p w14:paraId="0FB48A72" w14:textId="77777777" w:rsidR="00934CF3" w:rsidRDefault="00934CF3" w:rsidP="00610F97">
            <w:pPr>
              <w:tabs>
                <w:tab w:val="left" w:pos="4820"/>
              </w:tabs>
              <w:jc w:val="both"/>
              <w:rPr>
                <w:rFonts w:ascii="Times New Roman" w:hAnsi="Times New Roman" w:cs="Times New Roman"/>
                <w:sz w:val="18"/>
                <w:szCs w:val="18"/>
                <w:lang w:val="en-US"/>
              </w:rPr>
            </w:pPr>
          </w:p>
          <w:p w14:paraId="783E5CDF" w14:textId="77777777" w:rsidR="00934CF3" w:rsidRDefault="00934CF3" w:rsidP="00610F97">
            <w:pPr>
              <w:tabs>
                <w:tab w:val="left" w:pos="4820"/>
              </w:tabs>
              <w:jc w:val="both"/>
              <w:rPr>
                <w:rFonts w:ascii="Times New Roman" w:hAnsi="Times New Roman" w:cs="Times New Roman"/>
                <w:sz w:val="18"/>
                <w:szCs w:val="18"/>
                <w:lang w:val="en-US"/>
              </w:rPr>
            </w:pPr>
          </w:p>
          <w:p w14:paraId="760C66D8" w14:textId="77777777" w:rsidR="00934CF3" w:rsidRDefault="00934CF3" w:rsidP="00610F97">
            <w:pPr>
              <w:tabs>
                <w:tab w:val="left" w:pos="4820"/>
              </w:tabs>
              <w:jc w:val="both"/>
              <w:rPr>
                <w:rFonts w:ascii="Times New Roman" w:hAnsi="Times New Roman" w:cs="Times New Roman"/>
                <w:sz w:val="18"/>
                <w:szCs w:val="18"/>
                <w:lang w:val="en-US"/>
              </w:rPr>
            </w:pPr>
          </w:p>
          <w:p w14:paraId="750DCC11" w14:textId="77777777" w:rsidR="00934CF3" w:rsidRDefault="00934CF3" w:rsidP="00610F97">
            <w:pPr>
              <w:tabs>
                <w:tab w:val="left" w:pos="4820"/>
              </w:tabs>
              <w:jc w:val="both"/>
              <w:rPr>
                <w:rFonts w:ascii="Times New Roman" w:hAnsi="Times New Roman" w:cs="Times New Roman"/>
                <w:sz w:val="18"/>
                <w:szCs w:val="18"/>
                <w:lang w:val="en-US"/>
              </w:rPr>
            </w:pPr>
            <w:r w:rsidRPr="004C68AE">
              <w:rPr>
                <w:rFonts w:ascii="Times New Roman" w:hAnsi="Times New Roman" w:cs="Times New Roman"/>
                <w:sz w:val="18"/>
                <w:szCs w:val="18"/>
                <w:lang w:val="en-US"/>
              </w:rPr>
              <w:t xml:space="preserve">Domeniul de aplicare a fost adaptat cadrului juridic național. </w:t>
            </w:r>
            <w:r w:rsidRPr="0075443F">
              <w:rPr>
                <w:rFonts w:ascii="Times New Roman" w:hAnsi="Times New Roman" w:cs="Times New Roman"/>
                <w:sz w:val="18"/>
                <w:szCs w:val="18"/>
                <w:lang w:val="en-US"/>
              </w:rPr>
              <w:t>Referirea la autoritatea competentă a fost substituită prin desemnarea Agenției, în calitate de autoritate competentă potrivit Codului.</w:t>
            </w:r>
          </w:p>
          <w:p w14:paraId="07BB7CDB" w14:textId="77777777" w:rsidR="00934CF3" w:rsidRDefault="00934CF3" w:rsidP="00610F97">
            <w:pPr>
              <w:tabs>
                <w:tab w:val="left" w:pos="4820"/>
              </w:tabs>
              <w:jc w:val="both"/>
              <w:rPr>
                <w:rFonts w:ascii="Times New Roman" w:hAnsi="Times New Roman" w:cs="Times New Roman"/>
                <w:sz w:val="18"/>
                <w:szCs w:val="18"/>
                <w:lang w:val="en-US"/>
              </w:rPr>
            </w:pPr>
          </w:p>
          <w:p w14:paraId="3B190ED5" w14:textId="77777777" w:rsidR="00934CF3" w:rsidRDefault="00934CF3" w:rsidP="00610F97">
            <w:pPr>
              <w:tabs>
                <w:tab w:val="left" w:pos="4820"/>
              </w:tabs>
              <w:jc w:val="both"/>
              <w:rPr>
                <w:rFonts w:ascii="Times New Roman" w:hAnsi="Times New Roman" w:cs="Times New Roman"/>
                <w:sz w:val="18"/>
                <w:szCs w:val="18"/>
                <w:lang w:val="en-US"/>
              </w:rPr>
            </w:pPr>
          </w:p>
          <w:p w14:paraId="779BA4E2" w14:textId="77777777" w:rsidR="00934CF3" w:rsidRDefault="00934CF3" w:rsidP="00610F97">
            <w:pPr>
              <w:tabs>
                <w:tab w:val="left" w:pos="4820"/>
              </w:tabs>
              <w:jc w:val="both"/>
              <w:rPr>
                <w:rFonts w:ascii="Times New Roman" w:hAnsi="Times New Roman" w:cs="Times New Roman"/>
                <w:sz w:val="18"/>
                <w:szCs w:val="18"/>
                <w:lang w:val="en-US"/>
              </w:rPr>
            </w:pPr>
          </w:p>
          <w:p w14:paraId="1CAB940D" w14:textId="77777777" w:rsidR="00934CF3" w:rsidRDefault="00934CF3" w:rsidP="00610F97">
            <w:pPr>
              <w:tabs>
                <w:tab w:val="left" w:pos="4820"/>
              </w:tabs>
              <w:jc w:val="both"/>
              <w:rPr>
                <w:rFonts w:ascii="Times New Roman" w:hAnsi="Times New Roman" w:cs="Times New Roman"/>
                <w:sz w:val="18"/>
                <w:szCs w:val="18"/>
                <w:lang w:val="en-US"/>
              </w:rPr>
            </w:pPr>
          </w:p>
          <w:p w14:paraId="36791E89" w14:textId="77777777" w:rsidR="00934CF3" w:rsidRDefault="00934CF3" w:rsidP="00610F97">
            <w:pPr>
              <w:tabs>
                <w:tab w:val="left" w:pos="4820"/>
              </w:tabs>
              <w:jc w:val="both"/>
              <w:rPr>
                <w:rFonts w:ascii="Times New Roman" w:hAnsi="Times New Roman" w:cs="Times New Roman"/>
                <w:sz w:val="18"/>
                <w:szCs w:val="18"/>
                <w:lang w:val="en-US"/>
              </w:rPr>
            </w:pPr>
          </w:p>
          <w:p w14:paraId="7E5EAC87" w14:textId="77777777" w:rsidR="00934CF3" w:rsidRDefault="00934CF3" w:rsidP="00610F97">
            <w:pPr>
              <w:tabs>
                <w:tab w:val="left" w:pos="4820"/>
              </w:tabs>
              <w:jc w:val="both"/>
              <w:rPr>
                <w:rFonts w:ascii="Times New Roman" w:hAnsi="Times New Roman" w:cs="Times New Roman"/>
                <w:sz w:val="18"/>
                <w:szCs w:val="18"/>
                <w:lang w:val="en-US"/>
              </w:rPr>
            </w:pPr>
          </w:p>
          <w:p w14:paraId="565E3C15" w14:textId="77777777" w:rsidR="00934CF3" w:rsidRDefault="00934CF3" w:rsidP="00610F97">
            <w:pPr>
              <w:tabs>
                <w:tab w:val="left" w:pos="4820"/>
              </w:tabs>
              <w:jc w:val="both"/>
              <w:rPr>
                <w:rFonts w:ascii="Times New Roman" w:hAnsi="Times New Roman" w:cs="Times New Roman"/>
                <w:sz w:val="18"/>
                <w:szCs w:val="18"/>
                <w:lang w:val="en-US"/>
              </w:rPr>
            </w:pPr>
          </w:p>
          <w:p w14:paraId="22F5347B" w14:textId="77777777" w:rsidR="00934CF3" w:rsidRDefault="00934CF3" w:rsidP="00610F97">
            <w:pPr>
              <w:tabs>
                <w:tab w:val="left" w:pos="4820"/>
              </w:tabs>
              <w:jc w:val="both"/>
              <w:rPr>
                <w:rFonts w:ascii="Times New Roman" w:hAnsi="Times New Roman" w:cs="Times New Roman"/>
                <w:sz w:val="18"/>
                <w:szCs w:val="18"/>
                <w:lang w:val="en-US"/>
              </w:rPr>
            </w:pPr>
            <w:r w:rsidRPr="00E9020C">
              <w:rPr>
                <w:rFonts w:ascii="Times New Roman" w:hAnsi="Times New Roman" w:cs="Times New Roman"/>
                <w:sz w:val="18"/>
                <w:szCs w:val="18"/>
                <w:lang w:val="en-US"/>
              </w:rPr>
              <w:t>Dispoziția a fost adaptată la statutul Republicii Moldova, prin utilizarea noțiunii de „stat” în locul „statelor membre”.</w:t>
            </w:r>
          </w:p>
          <w:p w14:paraId="5CAE09AA" w14:textId="77777777" w:rsidR="00934CF3" w:rsidRDefault="00934CF3" w:rsidP="00610F97">
            <w:pPr>
              <w:tabs>
                <w:tab w:val="left" w:pos="4820"/>
              </w:tabs>
              <w:jc w:val="both"/>
              <w:rPr>
                <w:rFonts w:ascii="Times New Roman" w:hAnsi="Times New Roman" w:cs="Times New Roman"/>
                <w:sz w:val="18"/>
                <w:szCs w:val="18"/>
                <w:lang w:val="en-US"/>
              </w:rPr>
            </w:pPr>
          </w:p>
          <w:p w14:paraId="5CC7816E" w14:textId="77777777" w:rsidR="00934CF3" w:rsidRDefault="00934CF3" w:rsidP="00610F97">
            <w:pPr>
              <w:tabs>
                <w:tab w:val="left" w:pos="4820"/>
              </w:tabs>
              <w:jc w:val="both"/>
              <w:rPr>
                <w:rFonts w:ascii="Times New Roman" w:hAnsi="Times New Roman" w:cs="Times New Roman"/>
                <w:sz w:val="18"/>
                <w:szCs w:val="18"/>
                <w:lang w:val="en-US"/>
              </w:rPr>
            </w:pPr>
            <w:r w:rsidRPr="00E9020C">
              <w:rPr>
                <w:rFonts w:ascii="Times New Roman" w:hAnsi="Times New Roman" w:cs="Times New Roman"/>
                <w:sz w:val="18"/>
                <w:szCs w:val="18"/>
                <w:lang w:val="en-US"/>
              </w:rPr>
              <w:t>Noțiunea a fost adaptată cadrului juridic național, având în vedere că Republica Moldova nu dispune de centrale nucleare pentru producerea energiei electrice.</w:t>
            </w:r>
          </w:p>
          <w:p w14:paraId="31B8BF98" w14:textId="77777777" w:rsidR="00934CF3" w:rsidRDefault="00934CF3" w:rsidP="00610F97">
            <w:pPr>
              <w:tabs>
                <w:tab w:val="left" w:pos="4820"/>
              </w:tabs>
              <w:jc w:val="both"/>
              <w:rPr>
                <w:rFonts w:ascii="Times New Roman" w:hAnsi="Times New Roman" w:cs="Times New Roman"/>
                <w:sz w:val="18"/>
                <w:szCs w:val="18"/>
                <w:lang w:val="en-US"/>
              </w:rPr>
            </w:pPr>
          </w:p>
          <w:p w14:paraId="2CBEB5C0" w14:textId="77777777" w:rsidR="00934CF3" w:rsidRDefault="00934CF3" w:rsidP="00610F97">
            <w:pPr>
              <w:tabs>
                <w:tab w:val="left" w:pos="4820"/>
              </w:tabs>
              <w:jc w:val="both"/>
              <w:rPr>
                <w:rFonts w:ascii="Times New Roman" w:hAnsi="Times New Roman" w:cs="Times New Roman"/>
                <w:sz w:val="18"/>
                <w:szCs w:val="18"/>
                <w:lang w:val="en-US"/>
              </w:rPr>
            </w:pPr>
          </w:p>
          <w:p w14:paraId="1BA73BA8" w14:textId="77777777" w:rsidR="00934CF3" w:rsidRDefault="00934CF3" w:rsidP="00610F97">
            <w:pPr>
              <w:tabs>
                <w:tab w:val="left" w:pos="4820"/>
              </w:tabs>
              <w:jc w:val="both"/>
              <w:rPr>
                <w:rFonts w:ascii="Times New Roman" w:hAnsi="Times New Roman" w:cs="Times New Roman"/>
                <w:sz w:val="18"/>
                <w:szCs w:val="18"/>
                <w:lang w:val="en-US"/>
              </w:rPr>
            </w:pPr>
          </w:p>
          <w:p w14:paraId="49D97612" w14:textId="77777777" w:rsidR="00934CF3" w:rsidRDefault="00934CF3" w:rsidP="00610F97">
            <w:pPr>
              <w:tabs>
                <w:tab w:val="left" w:pos="4820"/>
              </w:tabs>
              <w:jc w:val="both"/>
              <w:rPr>
                <w:rFonts w:ascii="Times New Roman" w:hAnsi="Times New Roman" w:cs="Times New Roman"/>
                <w:sz w:val="18"/>
                <w:szCs w:val="18"/>
                <w:lang w:val="en-US"/>
              </w:rPr>
            </w:pPr>
          </w:p>
          <w:p w14:paraId="4F67E84A" w14:textId="77777777" w:rsidR="00934CF3" w:rsidRDefault="00934CF3" w:rsidP="00610F97">
            <w:pPr>
              <w:tabs>
                <w:tab w:val="left" w:pos="4820"/>
              </w:tabs>
              <w:jc w:val="both"/>
              <w:rPr>
                <w:rFonts w:ascii="Times New Roman" w:hAnsi="Times New Roman" w:cs="Times New Roman"/>
                <w:sz w:val="18"/>
                <w:szCs w:val="18"/>
                <w:lang w:val="en-US"/>
              </w:rPr>
            </w:pPr>
          </w:p>
          <w:p w14:paraId="29E185A7" w14:textId="77777777" w:rsidR="00934CF3" w:rsidRDefault="00934CF3" w:rsidP="00610F97">
            <w:pPr>
              <w:tabs>
                <w:tab w:val="left" w:pos="4820"/>
              </w:tabs>
              <w:jc w:val="both"/>
              <w:rPr>
                <w:rFonts w:ascii="Times New Roman" w:hAnsi="Times New Roman" w:cs="Times New Roman"/>
                <w:sz w:val="18"/>
                <w:szCs w:val="18"/>
                <w:lang w:val="en-US"/>
              </w:rPr>
            </w:pPr>
          </w:p>
          <w:p w14:paraId="31BBAD0A" w14:textId="77777777" w:rsidR="00934CF3" w:rsidRDefault="00934CF3" w:rsidP="00610F97">
            <w:pPr>
              <w:tabs>
                <w:tab w:val="left" w:pos="4820"/>
              </w:tabs>
              <w:jc w:val="both"/>
              <w:rPr>
                <w:rFonts w:ascii="Times New Roman" w:hAnsi="Times New Roman" w:cs="Times New Roman"/>
                <w:sz w:val="18"/>
                <w:szCs w:val="18"/>
                <w:lang w:val="en-US"/>
              </w:rPr>
            </w:pPr>
          </w:p>
          <w:p w14:paraId="50BD26F3" w14:textId="77777777" w:rsidR="00934CF3" w:rsidRDefault="00934CF3" w:rsidP="00610F97">
            <w:pPr>
              <w:tabs>
                <w:tab w:val="left" w:pos="4820"/>
              </w:tabs>
              <w:jc w:val="both"/>
              <w:rPr>
                <w:rFonts w:ascii="Times New Roman" w:hAnsi="Times New Roman" w:cs="Times New Roman"/>
                <w:sz w:val="18"/>
                <w:szCs w:val="18"/>
                <w:lang w:val="en-US"/>
              </w:rPr>
            </w:pPr>
            <w:r w:rsidRPr="009C0117">
              <w:rPr>
                <w:rFonts w:ascii="Times New Roman" w:hAnsi="Times New Roman" w:cs="Times New Roman"/>
                <w:sz w:val="18"/>
                <w:szCs w:val="18"/>
                <w:lang w:val="en-US"/>
              </w:rPr>
              <w:t>Referirea la Regulamentul (UE) 2016/679 a fost adaptată prin trimiterea la actul normativ național aplicabil în domeniul protecției datelor cu caracter personal.</w:t>
            </w:r>
          </w:p>
          <w:p w14:paraId="30497E68" w14:textId="77777777" w:rsidR="00934CF3" w:rsidRDefault="00934CF3" w:rsidP="00610F97">
            <w:pPr>
              <w:tabs>
                <w:tab w:val="left" w:pos="4820"/>
              </w:tabs>
              <w:jc w:val="both"/>
              <w:rPr>
                <w:rFonts w:ascii="Times New Roman" w:hAnsi="Times New Roman" w:cs="Times New Roman"/>
                <w:sz w:val="18"/>
                <w:szCs w:val="18"/>
                <w:lang w:val="en-US"/>
              </w:rPr>
            </w:pPr>
          </w:p>
          <w:p w14:paraId="5776CB6B" w14:textId="77777777" w:rsidR="00934CF3" w:rsidRDefault="00934CF3" w:rsidP="00610F97">
            <w:pPr>
              <w:tabs>
                <w:tab w:val="left" w:pos="4820"/>
              </w:tabs>
              <w:jc w:val="both"/>
              <w:rPr>
                <w:rFonts w:ascii="Times New Roman" w:hAnsi="Times New Roman" w:cs="Times New Roman"/>
                <w:sz w:val="18"/>
                <w:szCs w:val="18"/>
                <w:lang w:val="en-US"/>
              </w:rPr>
            </w:pPr>
          </w:p>
          <w:p w14:paraId="176CE5B8" w14:textId="77777777" w:rsidR="00934CF3" w:rsidRDefault="00934CF3" w:rsidP="00610F97">
            <w:pPr>
              <w:tabs>
                <w:tab w:val="left" w:pos="4820"/>
              </w:tabs>
              <w:jc w:val="both"/>
              <w:rPr>
                <w:rFonts w:ascii="Times New Roman" w:hAnsi="Times New Roman" w:cs="Times New Roman"/>
                <w:sz w:val="18"/>
                <w:szCs w:val="18"/>
                <w:lang w:val="en-US"/>
              </w:rPr>
            </w:pPr>
          </w:p>
          <w:p w14:paraId="17089DF7" w14:textId="77777777" w:rsidR="00934CF3" w:rsidRDefault="00934CF3" w:rsidP="00610F97">
            <w:pPr>
              <w:tabs>
                <w:tab w:val="left" w:pos="4820"/>
              </w:tabs>
              <w:jc w:val="both"/>
              <w:rPr>
                <w:rFonts w:ascii="Times New Roman" w:hAnsi="Times New Roman" w:cs="Times New Roman"/>
                <w:sz w:val="18"/>
                <w:szCs w:val="18"/>
                <w:lang w:val="en-US"/>
              </w:rPr>
            </w:pPr>
          </w:p>
          <w:p w14:paraId="733C7470" w14:textId="77777777" w:rsidR="00934CF3" w:rsidRDefault="00934CF3" w:rsidP="00610F97">
            <w:pPr>
              <w:tabs>
                <w:tab w:val="left" w:pos="4820"/>
              </w:tabs>
              <w:jc w:val="both"/>
              <w:rPr>
                <w:rFonts w:ascii="Times New Roman" w:hAnsi="Times New Roman" w:cs="Times New Roman"/>
                <w:sz w:val="18"/>
                <w:szCs w:val="18"/>
                <w:lang w:val="en-US"/>
              </w:rPr>
            </w:pPr>
          </w:p>
          <w:p w14:paraId="088C7B6C" w14:textId="77777777" w:rsidR="00934CF3" w:rsidRDefault="00934CF3" w:rsidP="00610F97">
            <w:pPr>
              <w:tabs>
                <w:tab w:val="left" w:pos="4820"/>
              </w:tabs>
              <w:jc w:val="both"/>
              <w:rPr>
                <w:rFonts w:ascii="Times New Roman" w:hAnsi="Times New Roman" w:cs="Times New Roman"/>
                <w:sz w:val="18"/>
                <w:szCs w:val="18"/>
                <w:lang w:val="en-US"/>
              </w:rPr>
            </w:pPr>
          </w:p>
          <w:p w14:paraId="26312921" w14:textId="0CF1EDC5" w:rsidR="00934CF3" w:rsidRPr="009C0117" w:rsidRDefault="00934CF3" w:rsidP="00610F97">
            <w:pPr>
              <w:tabs>
                <w:tab w:val="left" w:pos="4820"/>
              </w:tabs>
              <w:jc w:val="both"/>
              <w:rPr>
                <w:rFonts w:ascii="Times New Roman" w:hAnsi="Times New Roman" w:cs="Times New Roman"/>
                <w:sz w:val="18"/>
                <w:szCs w:val="18"/>
                <w:lang w:val="en-US"/>
              </w:rPr>
            </w:pPr>
            <w:r w:rsidRPr="00AF69BA">
              <w:rPr>
                <w:rFonts w:ascii="Times New Roman" w:hAnsi="Times New Roman" w:cs="Times New Roman"/>
                <w:sz w:val="18"/>
                <w:szCs w:val="18"/>
                <w:lang w:val="en-US"/>
              </w:rPr>
              <w:t xml:space="preserve">Dispoziție introdusă în cadrul adaptării la Comunitatea Energetică. Aceasta reflectă excluderea aplicabilității pentru </w:t>
            </w:r>
            <w:r w:rsidRPr="00AF69BA">
              <w:rPr>
                <w:rFonts w:ascii="Times New Roman" w:hAnsi="Times New Roman" w:cs="Times New Roman"/>
                <w:sz w:val="18"/>
                <w:szCs w:val="18"/>
                <w:lang w:val="en-US"/>
              </w:rPr>
              <w:lastRenderedPageBreak/>
              <w:t>sistemele electrice care nu funcționează sincron cu zona sincronă a Europei Continentale. Republica Moldova operează sincron cu zona sincronă a Europei Continentale, astfel încât prevederea nu produce efecte practice în prezent.</w:t>
            </w:r>
          </w:p>
        </w:tc>
      </w:tr>
      <w:tr w:rsidR="00BB4A27" w:rsidRPr="00594C84" w14:paraId="4A0D9B35" w14:textId="77777777" w:rsidTr="005F7FA5">
        <w:tc>
          <w:tcPr>
            <w:tcW w:w="4673" w:type="dxa"/>
          </w:tcPr>
          <w:p w14:paraId="2826E941" w14:textId="77777777" w:rsidR="00667000" w:rsidRDefault="00667000" w:rsidP="007B2764">
            <w:pPr>
              <w:tabs>
                <w:tab w:val="left" w:pos="284"/>
                <w:tab w:val="left" w:pos="4820"/>
              </w:tabs>
              <w:jc w:val="center"/>
              <w:rPr>
                <w:rFonts w:ascii="Times New Roman" w:hAnsi="Times New Roman" w:cs="Times New Roman"/>
                <w:b/>
                <w:sz w:val="20"/>
                <w:szCs w:val="20"/>
                <w:lang w:val="ro-RO"/>
              </w:rPr>
            </w:pPr>
          </w:p>
          <w:p w14:paraId="446D39AC" w14:textId="7ABC62CA" w:rsidR="007B2764" w:rsidRDefault="007B2764" w:rsidP="007B2764">
            <w:pPr>
              <w:tabs>
                <w:tab w:val="left" w:pos="284"/>
                <w:tab w:val="left" w:pos="4820"/>
              </w:tabs>
              <w:jc w:val="center"/>
              <w:rPr>
                <w:rFonts w:ascii="Times New Roman" w:hAnsi="Times New Roman" w:cs="Times New Roman"/>
                <w:b/>
                <w:sz w:val="20"/>
                <w:szCs w:val="20"/>
                <w:lang w:val="ro-RO"/>
              </w:rPr>
            </w:pPr>
            <w:r w:rsidRPr="007B2764">
              <w:rPr>
                <w:rFonts w:ascii="Times New Roman" w:hAnsi="Times New Roman" w:cs="Times New Roman"/>
                <w:b/>
                <w:sz w:val="20"/>
                <w:szCs w:val="20"/>
                <w:lang w:val="ro-RO"/>
              </w:rPr>
              <w:t>Articolul 3</w:t>
            </w:r>
          </w:p>
          <w:p w14:paraId="5290A5A5" w14:textId="186A5ACF" w:rsidR="007B2764" w:rsidRPr="007B2764" w:rsidRDefault="007B2764" w:rsidP="007B2764">
            <w:pPr>
              <w:tabs>
                <w:tab w:val="left" w:pos="284"/>
                <w:tab w:val="left" w:pos="4820"/>
              </w:tabs>
              <w:jc w:val="center"/>
              <w:rPr>
                <w:rFonts w:ascii="Times New Roman" w:hAnsi="Times New Roman" w:cs="Times New Roman"/>
                <w:b/>
                <w:sz w:val="20"/>
                <w:szCs w:val="20"/>
                <w:lang w:val="ro-RO"/>
              </w:rPr>
            </w:pPr>
            <w:r w:rsidRPr="007B2764">
              <w:rPr>
                <w:rFonts w:ascii="Times New Roman" w:hAnsi="Times New Roman" w:cs="Times New Roman"/>
                <w:b/>
                <w:sz w:val="20"/>
                <w:szCs w:val="20"/>
                <w:lang w:val="ro-RO"/>
              </w:rPr>
              <w:t>Definiții</w:t>
            </w:r>
          </w:p>
          <w:p w14:paraId="4F2E2ACB" w14:textId="77777777" w:rsidR="007B2764" w:rsidRDefault="007B2764" w:rsidP="00184417">
            <w:pPr>
              <w:tabs>
                <w:tab w:val="left" w:pos="284"/>
                <w:tab w:val="left" w:pos="4820"/>
              </w:tabs>
              <w:jc w:val="both"/>
              <w:rPr>
                <w:rFonts w:ascii="Times New Roman" w:hAnsi="Times New Roman" w:cs="Times New Roman"/>
                <w:bCs/>
                <w:sz w:val="20"/>
                <w:szCs w:val="20"/>
                <w:lang w:val="ro-RO"/>
              </w:rPr>
            </w:pPr>
            <w:r w:rsidRPr="007B2764">
              <w:rPr>
                <w:rFonts w:ascii="Times New Roman" w:hAnsi="Times New Roman" w:cs="Times New Roman"/>
                <w:bCs/>
                <w:sz w:val="20"/>
                <w:szCs w:val="20"/>
                <w:lang w:val="ro-RO"/>
              </w:rPr>
              <w:t xml:space="preserve">Se aplică următoarele definiții: </w:t>
            </w:r>
          </w:p>
          <w:p w14:paraId="7C041B0A" w14:textId="77777777" w:rsidR="007B2764" w:rsidRDefault="007B2764" w:rsidP="00184417">
            <w:pPr>
              <w:tabs>
                <w:tab w:val="left" w:pos="284"/>
                <w:tab w:val="left" w:pos="4820"/>
              </w:tabs>
              <w:jc w:val="both"/>
              <w:rPr>
                <w:rFonts w:ascii="Times New Roman" w:hAnsi="Times New Roman" w:cs="Times New Roman"/>
                <w:bCs/>
                <w:sz w:val="20"/>
                <w:szCs w:val="20"/>
                <w:lang w:val="ro-RO"/>
              </w:rPr>
            </w:pPr>
          </w:p>
          <w:p w14:paraId="23A9AB86" w14:textId="77777777" w:rsidR="007B2764" w:rsidRDefault="007B2764" w:rsidP="00184417">
            <w:pPr>
              <w:tabs>
                <w:tab w:val="left" w:pos="284"/>
                <w:tab w:val="left" w:pos="4820"/>
              </w:tabs>
              <w:jc w:val="both"/>
              <w:rPr>
                <w:rFonts w:ascii="Times New Roman" w:hAnsi="Times New Roman" w:cs="Times New Roman"/>
                <w:bCs/>
                <w:sz w:val="20"/>
                <w:szCs w:val="20"/>
                <w:lang w:val="ro-RO"/>
              </w:rPr>
            </w:pPr>
            <w:r w:rsidRPr="007B2764">
              <w:rPr>
                <w:rFonts w:ascii="Times New Roman" w:hAnsi="Times New Roman" w:cs="Times New Roman"/>
                <w:bCs/>
                <w:sz w:val="20"/>
                <w:szCs w:val="20"/>
                <w:lang w:val="ro-RO"/>
              </w:rPr>
              <w:t xml:space="preserve">1. „activ” înseamnă orice informații, software sau hardware din rețea și din sistemele informatice, fie ele corporale sau necorporale, care au valoare pentru o persoană fizică, o organizație sau o administrație publică; </w:t>
            </w:r>
          </w:p>
          <w:p w14:paraId="49DD8730" w14:textId="77777777" w:rsidR="00153AFE" w:rsidRDefault="00153AFE" w:rsidP="00184417">
            <w:pPr>
              <w:tabs>
                <w:tab w:val="left" w:pos="284"/>
                <w:tab w:val="left" w:pos="4820"/>
              </w:tabs>
              <w:jc w:val="both"/>
              <w:rPr>
                <w:rFonts w:ascii="Times New Roman" w:hAnsi="Times New Roman" w:cs="Times New Roman"/>
                <w:bCs/>
                <w:sz w:val="20"/>
                <w:szCs w:val="20"/>
                <w:lang w:val="ro-RO"/>
              </w:rPr>
            </w:pPr>
          </w:p>
          <w:p w14:paraId="78969544" w14:textId="77777777" w:rsidR="00713FAF" w:rsidRDefault="00713FAF" w:rsidP="00184417">
            <w:pPr>
              <w:tabs>
                <w:tab w:val="left" w:pos="284"/>
                <w:tab w:val="left" w:pos="4820"/>
              </w:tabs>
              <w:jc w:val="both"/>
              <w:rPr>
                <w:rFonts w:ascii="Times New Roman" w:hAnsi="Times New Roman" w:cs="Times New Roman"/>
                <w:bCs/>
                <w:sz w:val="20"/>
                <w:szCs w:val="20"/>
                <w:lang w:val="ro-RO"/>
              </w:rPr>
            </w:pPr>
          </w:p>
          <w:p w14:paraId="2E65016F" w14:textId="2FC3761A" w:rsidR="00153AFE" w:rsidRDefault="007B2764" w:rsidP="00184417">
            <w:pPr>
              <w:tabs>
                <w:tab w:val="left" w:pos="284"/>
                <w:tab w:val="left" w:pos="4820"/>
              </w:tabs>
              <w:jc w:val="both"/>
              <w:rPr>
                <w:rFonts w:ascii="Times New Roman" w:hAnsi="Times New Roman" w:cs="Times New Roman"/>
                <w:bCs/>
                <w:sz w:val="20"/>
                <w:szCs w:val="20"/>
                <w:lang w:val="ro-RO"/>
              </w:rPr>
            </w:pPr>
            <w:r w:rsidRPr="007B2764">
              <w:rPr>
                <w:rFonts w:ascii="Times New Roman" w:hAnsi="Times New Roman" w:cs="Times New Roman"/>
                <w:bCs/>
                <w:sz w:val="20"/>
                <w:szCs w:val="20"/>
                <w:lang w:val="ro-RO"/>
              </w:rPr>
              <w:t xml:space="preserve">2. „autoritate competentă în domeniul pregătirii pentru riscuri” înseamnă autoritatea competentă desemnată în temeiul articolului 3 din Regulamentul (UE) 2019/941; </w:t>
            </w:r>
          </w:p>
          <w:p w14:paraId="10E04D17" w14:textId="77777777" w:rsidR="00153AFE" w:rsidRDefault="00153AFE" w:rsidP="00184417">
            <w:pPr>
              <w:tabs>
                <w:tab w:val="left" w:pos="284"/>
                <w:tab w:val="left" w:pos="4820"/>
              </w:tabs>
              <w:jc w:val="both"/>
              <w:rPr>
                <w:rFonts w:ascii="Times New Roman" w:hAnsi="Times New Roman" w:cs="Times New Roman"/>
                <w:bCs/>
                <w:sz w:val="20"/>
                <w:szCs w:val="20"/>
                <w:lang w:val="ro-RO"/>
              </w:rPr>
            </w:pPr>
          </w:p>
          <w:p w14:paraId="653DADF6" w14:textId="77777777" w:rsidR="00713FAF" w:rsidRDefault="00713FAF" w:rsidP="00184417">
            <w:pPr>
              <w:tabs>
                <w:tab w:val="left" w:pos="284"/>
                <w:tab w:val="left" w:pos="4820"/>
              </w:tabs>
              <w:jc w:val="both"/>
              <w:rPr>
                <w:rFonts w:ascii="Times New Roman" w:hAnsi="Times New Roman" w:cs="Times New Roman"/>
                <w:bCs/>
                <w:sz w:val="20"/>
                <w:szCs w:val="20"/>
                <w:lang w:val="ro-RO"/>
              </w:rPr>
            </w:pPr>
          </w:p>
          <w:p w14:paraId="7B3F7BB3" w14:textId="77777777" w:rsidR="00713FAF" w:rsidRDefault="00713FAF" w:rsidP="00184417">
            <w:pPr>
              <w:tabs>
                <w:tab w:val="left" w:pos="284"/>
                <w:tab w:val="left" w:pos="4820"/>
              </w:tabs>
              <w:jc w:val="both"/>
              <w:rPr>
                <w:rFonts w:ascii="Times New Roman" w:hAnsi="Times New Roman" w:cs="Times New Roman"/>
                <w:bCs/>
                <w:sz w:val="20"/>
                <w:szCs w:val="20"/>
                <w:lang w:val="ro-RO"/>
              </w:rPr>
            </w:pPr>
          </w:p>
          <w:p w14:paraId="4A353B37" w14:textId="77777777" w:rsidR="00713FAF" w:rsidRDefault="00713FAF" w:rsidP="00184417">
            <w:pPr>
              <w:tabs>
                <w:tab w:val="left" w:pos="284"/>
                <w:tab w:val="left" w:pos="4820"/>
              </w:tabs>
              <w:jc w:val="both"/>
              <w:rPr>
                <w:rFonts w:ascii="Times New Roman" w:hAnsi="Times New Roman" w:cs="Times New Roman"/>
                <w:bCs/>
                <w:sz w:val="20"/>
                <w:szCs w:val="20"/>
                <w:lang w:val="ro-RO"/>
              </w:rPr>
            </w:pPr>
          </w:p>
          <w:p w14:paraId="2B1AFB1F" w14:textId="77777777" w:rsidR="00713FAF" w:rsidRDefault="00713FAF" w:rsidP="00184417">
            <w:pPr>
              <w:tabs>
                <w:tab w:val="left" w:pos="284"/>
                <w:tab w:val="left" w:pos="4820"/>
              </w:tabs>
              <w:jc w:val="both"/>
              <w:rPr>
                <w:rFonts w:ascii="Times New Roman" w:hAnsi="Times New Roman" w:cs="Times New Roman"/>
                <w:bCs/>
                <w:sz w:val="20"/>
                <w:szCs w:val="20"/>
                <w:lang w:val="ro-RO"/>
              </w:rPr>
            </w:pPr>
          </w:p>
          <w:p w14:paraId="54392A63" w14:textId="772D9787" w:rsidR="007B2764" w:rsidRDefault="007B2764" w:rsidP="00184417">
            <w:pPr>
              <w:tabs>
                <w:tab w:val="left" w:pos="284"/>
                <w:tab w:val="left" w:pos="4820"/>
              </w:tabs>
              <w:jc w:val="both"/>
              <w:rPr>
                <w:rFonts w:ascii="Times New Roman" w:hAnsi="Times New Roman" w:cs="Times New Roman"/>
                <w:bCs/>
                <w:sz w:val="20"/>
                <w:szCs w:val="20"/>
                <w:lang w:val="ro-RO"/>
              </w:rPr>
            </w:pPr>
            <w:r w:rsidRPr="007B2764">
              <w:rPr>
                <w:rFonts w:ascii="Times New Roman" w:hAnsi="Times New Roman" w:cs="Times New Roman"/>
                <w:bCs/>
                <w:sz w:val="20"/>
                <w:szCs w:val="20"/>
                <w:lang w:val="ro-RO"/>
              </w:rPr>
              <w:t xml:space="preserve">3. „echipă de intervenție în caz de incidente de securitate informatică” înseamnă o echipă responsabilă cu gestionarea riscurilor și a incidentelor în conformitate cu articolul 10 din Directiva (UE) 2022/2555; </w:t>
            </w:r>
          </w:p>
          <w:p w14:paraId="24A27ED7" w14:textId="77777777" w:rsidR="00153AFE" w:rsidRDefault="00153AFE" w:rsidP="00184417">
            <w:pPr>
              <w:tabs>
                <w:tab w:val="left" w:pos="284"/>
                <w:tab w:val="left" w:pos="4820"/>
              </w:tabs>
              <w:jc w:val="both"/>
              <w:rPr>
                <w:rFonts w:ascii="Times New Roman" w:hAnsi="Times New Roman" w:cs="Times New Roman"/>
                <w:bCs/>
                <w:sz w:val="20"/>
                <w:szCs w:val="20"/>
                <w:lang w:val="ro-RO"/>
              </w:rPr>
            </w:pPr>
          </w:p>
          <w:p w14:paraId="17093AC9" w14:textId="77777777" w:rsidR="00713FAF" w:rsidRDefault="00713FAF" w:rsidP="00184417">
            <w:pPr>
              <w:tabs>
                <w:tab w:val="left" w:pos="284"/>
                <w:tab w:val="left" w:pos="4820"/>
              </w:tabs>
              <w:jc w:val="both"/>
              <w:rPr>
                <w:rFonts w:ascii="Times New Roman" w:hAnsi="Times New Roman" w:cs="Times New Roman"/>
                <w:bCs/>
                <w:sz w:val="20"/>
                <w:szCs w:val="20"/>
                <w:lang w:val="ro-RO"/>
              </w:rPr>
            </w:pPr>
          </w:p>
          <w:p w14:paraId="01AB4526" w14:textId="77777777" w:rsidR="00713FAF" w:rsidRDefault="00713FAF" w:rsidP="00184417">
            <w:pPr>
              <w:tabs>
                <w:tab w:val="left" w:pos="284"/>
                <w:tab w:val="left" w:pos="4820"/>
              </w:tabs>
              <w:jc w:val="both"/>
              <w:rPr>
                <w:rFonts w:ascii="Times New Roman" w:hAnsi="Times New Roman" w:cs="Times New Roman"/>
                <w:bCs/>
                <w:sz w:val="20"/>
                <w:szCs w:val="20"/>
                <w:lang w:val="ro-RO"/>
              </w:rPr>
            </w:pPr>
          </w:p>
          <w:p w14:paraId="672CF688" w14:textId="5820E984" w:rsidR="00153AFE" w:rsidRDefault="007B2764" w:rsidP="00184417">
            <w:pPr>
              <w:tabs>
                <w:tab w:val="left" w:pos="284"/>
                <w:tab w:val="left" w:pos="4820"/>
              </w:tabs>
              <w:jc w:val="both"/>
              <w:rPr>
                <w:rFonts w:ascii="Times New Roman" w:hAnsi="Times New Roman" w:cs="Times New Roman"/>
                <w:bCs/>
                <w:sz w:val="20"/>
                <w:szCs w:val="20"/>
                <w:lang w:val="ro-RO"/>
              </w:rPr>
            </w:pPr>
            <w:r w:rsidRPr="007B2764">
              <w:rPr>
                <w:rFonts w:ascii="Times New Roman" w:hAnsi="Times New Roman" w:cs="Times New Roman"/>
                <w:bCs/>
                <w:sz w:val="20"/>
                <w:szCs w:val="20"/>
                <w:lang w:val="ro-RO"/>
              </w:rPr>
              <w:t xml:space="preserve">4. „activ cu impact critic” înseamnă un activ care este necesar pentru desfășurarea unui proces cu impact critic; </w:t>
            </w:r>
          </w:p>
          <w:p w14:paraId="282E1A00" w14:textId="77777777" w:rsidR="00153AFE" w:rsidRDefault="00153AFE" w:rsidP="00184417">
            <w:pPr>
              <w:tabs>
                <w:tab w:val="left" w:pos="284"/>
                <w:tab w:val="left" w:pos="4820"/>
              </w:tabs>
              <w:jc w:val="both"/>
              <w:rPr>
                <w:rFonts w:ascii="Times New Roman" w:hAnsi="Times New Roman" w:cs="Times New Roman"/>
                <w:bCs/>
                <w:sz w:val="20"/>
                <w:szCs w:val="20"/>
                <w:lang w:val="ro-RO"/>
              </w:rPr>
            </w:pPr>
          </w:p>
          <w:p w14:paraId="7B66360C" w14:textId="77777777" w:rsidR="00713FAF" w:rsidRDefault="00713FAF" w:rsidP="00184417">
            <w:pPr>
              <w:tabs>
                <w:tab w:val="left" w:pos="284"/>
                <w:tab w:val="left" w:pos="4820"/>
              </w:tabs>
              <w:jc w:val="both"/>
              <w:rPr>
                <w:rFonts w:ascii="Times New Roman" w:hAnsi="Times New Roman" w:cs="Times New Roman"/>
                <w:bCs/>
                <w:sz w:val="20"/>
                <w:szCs w:val="20"/>
                <w:lang w:val="ro-RO"/>
              </w:rPr>
            </w:pPr>
          </w:p>
          <w:p w14:paraId="3AA542AE" w14:textId="177EED67" w:rsidR="007B2764" w:rsidRDefault="007B2764" w:rsidP="00184417">
            <w:pPr>
              <w:tabs>
                <w:tab w:val="left" w:pos="284"/>
                <w:tab w:val="left" w:pos="4820"/>
              </w:tabs>
              <w:jc w:val="both"/>
              <w:rPr>
                <w:rFonts w:ascii="Times New Roman" w:hAnsi="Times New Roman" w:cs="Times New Roman"/>
                <w:bCs/>
                <w:sz w:val="20"/>
                <w:szCs w:val="20"/>
                <w:lang w:val="ro-RO"/>
              </w:rPr>
            </w:pPr>
            <w:r w:rsidRPr="007B2764">
              <w:rPr>
                <w:rFonts w:ascii="Times New Roman" w:hAnsi="Times New Roman" w:cs="Times New Roman"/>
                <w:bCs/>
                <w:sz w:val="20"/>
                <w:szCs w:val="20"/>
                <w:lang w:val="ro-RO"/>
              </w:rPr>
              <w:t xml:space="preserve">5. „entitate cu impact critic” înseamnă o entitate care desfășoară un proces cu impact critic și care este identificată de autoritățile competente în conformitate cu articolul 24; </w:t>
            </w:r>
          </w:p>
          <w:p w14:paraId="21A9D277" w14:textId="77777777" w:rsidR="00713FAF" w:rsidRDefault="00713FAF" w:rsidP="00184417">
            <w:pPr>
              <w:tabs>
                <w:tab w:val="left" w:pos="284"/>
                <w:tab w:val="left" w:pos="4820"/>
              </w:tabs>
              <w:jc w:val="both"/>
              <w:rPr>
                <w:rFonts w:ascii="Times New Roman" w:hAnsi="Times New Roman" w:cs="Times New Roman"/>
                <w:bCs/>
                <w:sz w:val="20"/>
                <w:szCs w:val="20"/>
                <w:lang w:val="ro-RO"/>
              </w:rPr>
            </w:pPr>
          </w:p>
          <w:p w14:paraId="0C7F5C84" w14:textId="77777777" w:rsidR="007B2764" w:rsidRDefault="007B2764" w:rsidP="00184417">
            <w:pPr>
              <w:tabs>
                <w:tab w:val="left" w:pos="284"/>
                <w:tab w:val="left" w:pos="4820"/>
              </w:tabs>
              <w:jc w:val="both"/>
              <w:rPr>
                <w:rFonts w:ascii="Times New Roman" w:hAnsi="Times New Roman" w:cs="Times New Roman"/>
                <w:bCs/>
                <w:sz w:val="20"/>
                <w:szCs w:val="20"/>
                <w:lang w:val="ro-RO"/>
              </w:rPr>
            </w:pPr>
            <w:r w:rsidRPr="007B2764">
              <w:rPr>
                <w:rFonts w:ascii="Times New Roman" w:hAnsi="Times New Roman" w:cs="Times New Roman"/>
                <w:bCs/>
                <w:sz w:val="20"/>
                <w:szCs w:val="20"/>
                <w:lang w:val="ro-RO"/>
              </w:rPr>
              <w:t xml:space="preserve">6. „perimetru cu impact critic” înseamnă un perimetru definit de o entitate menționată la articolul 2 alineatul (1), care conține toate activele cu impact critic, în cadrul căruia accesul la aceste active poate fi controlat și care definește domeniul de aplicare al controalelor avansate de securitate cibernetică; </w:t>
            </w:r>
          </w:p>
          <w:p w14:paraId="21787F4C" w14:textId="77777777" w:rsidR="00713FAF" w:rsidRDefault="00713FAF" w:rsidP="00184417">
            <w:pPr>
              <w:tabs>
                <w:tab w:val="left" w:pos="284"/>
                <w:tab w:val="left" w:pos="4820"/>
              </w:tabs>
              <w:jc w:val="both"/>
              <w:rPr>
                <w:rFonts w:ascii="Times New Roman" w:hAnsi="Times New Roman" w:cs="Times New Roman"/>
                <w:bCs/>
                <w:sz w:val="20"/>
                <w:szCs w:val="20"/>
                <w:lang w:val="ro-RO"/>
              </w:rPr>
            </w:pPr>
          </w:p>
          <w:p w14:paraId="0542C80A" w14:textId="77777777" w:rsidR="00713FAF" w:rsidRDefault="00713FAF" w:rsidP="00184417">
            <w:pPr>
              <w:tabs>
                <w:tab w:val="left" w:pos="284"/>
                <w:tab w:val="left" w:pos="4820"/>
              </w:tabs>
              <w:jc w:val="both"/>
              <w:rPr>
                <w:rFonts w:ascii="Times New Roman" w:hAnsi="Times New Roman" w:cs="Times New Roman"/>
                <w:bCs/>
                <w:sz w:val="20"/>
                <w:szCs w:val="20"/>
                <w:lang w:val="ro-RO"/>
              </w:rPr>
            </w:pPr>
          </w:p>
          <w:p w14:paraId="44D7A475" w14:textId="26B83E82" w:rsidR="007B2764" w:rsidRDefault="007B2764" w:rsidP="00184417">
            <w:pPr>
              <w:tabs>
                <w:tab w:val="left" w:pos="284"/>
                <w:tab w:val="left" w:pos="4820"/>
              </w:tabs>
              <w:jc w:val="both"/>
              <w:rPr>
                <w:rFonts w:ascii="Times New Roman" w:hAnsi="Times New Roman" w:cs="Times New Roman"/>
                <w:bCs/>
                <w:sz w:val="20"/>
                <w:szCs w:val="20"/>
                <w:lang w:val="ro-RO"/>
              </w:rPr>
            </w:pPr>
            <w:r w:rsidRPr="007B2764">
              <w:rPr>
                <w:rFonts w:ascii="Times New Roman" w:hAnsi="Times New Roman" w:cs="Times New Roman"/>
                <w:bCs/>
                <w:sz w:val="20"/>
                <w:szCs w:val="20"/>
                <w:lang w:val="ro-RO"/>
              </w:rPr>
              <w:t xml:space="preserve">7. „proces cu impact critic” înseamnă un proces operațional desfășurat de o entitate în cazul căreia indicii de impact în materie de securitate cibernetică în domeniul energiei electrice depășesc pragul de impact critic; </w:t>
            </w:r>
          </w:p>
          <w:p w14:paraId="16669062" w14:textId="77777777" w:rsidR="007B2764" w:rsidRDefault="007B2764" w:rsidP="00184417">
            <w:pPr>
              <w:tabs>
                <w:tab w:val="left" w:pos="284"/>
                <w:tab w:val="left" w:pos="4820"/>
              </w:tabs>
              <w:jc w:val="both"/>
              <w:rPr>
                <w:rFonts w:ascii="Times New Roman" w:hAnsi="Times New Roman" w:cs="Times New Roman"/>
                <w:bCs/>
                <w:sz w:val="20"/>
                <w:szCs w:val="20"/>
                <w:lang w:val="ro-RO"/>
              </w:rPr>
            </w:pPr>
            <w:r w:rsidRPr="007B2764">
              <w:rPr>
                <w:rFonts w:ascii="Times New Roman" w:hAnsi="Times New Roman" w:cs="Times New Roman"/>
                <w:bCs/>
                <w:sz w:val="20"/>
                <w:szCs w:val="20"/>
                <w:lang w:val="ro-RO"/>
              </w:rPr>
              <w:t xml:space="preserve">8. „prag de impact critic” înseamnă valorile indicilor de impact în materie de securitate cibernetică în domeniul energiei electrice menționați la articolul 19 alineatul (3) litera (b), peste care un atac cibernetic asupra unui proces operațional va cauza perturbări critice ale fluxurilor transfrontaliere de energie electrică; </w:t>
            </w:r>
          </w:p>
          <w:p w14:paraId="4557C33F" w14:textId="77777777" w:rsidR="007B2764" w:rsidRDefault="007B2764" w:rsidP="00184417">
            <w:pPr>
              <w:tabs>
                <w:tab w:val="left" w:pos="284"/>
                <w:tab w:val="left" w:pos="4820"/>
              </w:tabs>
              <w:jc w:val="both"/>
              <w:rPr>
                <w:rFonts w:ascii="Times New Roman" w:hAnsi="Times New Roman" w:cs="Times New Roman"/>
                <w:bCs/>
                <w:sz w:val="20"/>
                <w:szCs w:val="20"/>
                <w:lang w:val="ro-RO"/>
              </w:rPr>
            </w:pPr>
            <w:r w:rsidRPr="007B2764">
              <w:rPr>
                <w:rFonts w:ascii="Times New Roman" w:hAnsi="Times New Roman" w:cs="Times New Roman"/>
                <w:bCs/>
                <w:sz w:val="20"/>
                <w:szCs w:val="20"/>
                <w:lang w:val="ro-RO"/>
              </w:rPr>
              <w:t xml:space="preserve">9. „furnizor critic de servicii TIC” înseamnă o entitate care furnizează un serviciu TIC sau un proces TIC care este necesar pentru un proces cu impact critic sau pentru un proces cu impact ridicat care afectează aspectele legate de securitatea cibernetică a fluxurilor transfrontaliere de energie electrică și care, dacă este compromis, poate cauza un atac cibernetic al cărui impact ar depăși pragul de impact critic sau pragul de impact ridicat; </w:t>
            </w:r>
          </w:p>
          <w:p w14:paraId="79FD3B2C" w14:textId="77777777" w:rsidR="007B2764" w:rsidRDefault="007B2764" w:rsidP="00184417">
            <w:pPr>
              <w:tabs>
                <w:tab w:val="left" w:pos="284"/>
                <w:tab w:val="left" w:pos="4820"/>
              </w:tabs>
              <w:jc w:val="both"/>
              <w:rPr>
                <w:rFonts w:ascii="Times New Roman" w:hAnsi="Times New Roman" w:cs="Times New Roman"/>
                <w:bCs/>
                <w:sz w:val="20"/>
                <w:szCs w:val="20"/>
                <w:lang w:val="ro-RO"/>
              </w:rPr>
            </w:pPr>
            <w:r w:rsidRPr="007B2764">
              <w:rPr>
                <w:rFonts w:ascii="Times New Roman" w:hAnsi="Times New Roman" w:cs="Times New Roman"/>
                <w:bCs/>
                <w:sz w:val="20"/>
                <w:szCs w:val="20"/>
                <w:lang w:val="ro-RO"/>
              </w:rPr>
              <w:t xml:space="preserve">10. „flux transfrontalier de energie electrică” înseamnă un flux transfrontalier în sensul definiției de la articolul 2 punctul 3 din Regulamentul (UE) 2019/943; </w:t>
            </w:r>
          </w:p>
          <w:p w14:paraId="1B2D9046" w14:textId="77777777" w:rsidR="00CE59E9" w:rsidRDefault="00CE59E9" w:rsidP="00184417">
            <w:pPr>
              <w:tabs>
                <w:tab w:val="left" w:pos="284"/>
                <w:tab w:val="left" w:pos="4820"/>
              </w:tabs>
              <w:jc w:val="both"/>
              <w:rPr>
                <w:rFonts w:ascii="Times New Roman" w:hAnsi="Times New Roman" w:cs="Times New Roman"/>
                <w:bCs/>
                <w:sz w:val="20"/>
                <w:szCs w:val="20"/>
                <w:lang w:val="ro-RO"/>
              </w:rPr>
            </w:pPr>
          </w:p>
          <w:p w14:paraId="1997E009" w14:textId="65842FE0" w:rsidR="007B2764" w:rsidRDefault="007B2764" w:rsidP="00184417">
            <w:pPr>
              <w:tabs>
                <w:tab w:val="left" w:pos="284"/>
                <w:tab w:val="left" w:pos="4820"/>
              </w:tabs>
              <w:jc w:val="both"/>
              <w:rPr>
                <w:rFonts w:ascii="Times New Roman" w:hAnsi="Times New Roman" w:cs="Times New Roman"/>
                <w:bCs/>
                <w:sz w:val="20"/>
                <w:szCs w:val="20"/>
                <w:lang w:val="ro-RO"/>
              </w:rPr>
            </w:pPr>
            <w:r w:rsidRPr="007B2764">
              <w:rPr>
                <w:rFonts w:ascii="Times New Roman" w:hAnsi="Times New Roman" w:cs="Times New Roman"/>
                <w:bCs/>
                <w:sz w:val="20"/>
                <w:szCs w:val="20"/>
                <w:lang w:val="ro-RO"/>
              </w:rPr>
              <w:t xml:space="preserve">11. „atac cibernetic” înseamnă un incident în sensul definiției de la articolul 3 punctul 14 din Regulamentul (UE) 2022/2554; </w:t>
            </w:r>
          </w:p>
          <w:p w14:paraId="742A8B50" w14:textId="77777777" w:rsidR="00CE59E9" w:rsidRDefault="00CE59E9" w:rsidP="00184417">
            <w:pPr>
              <w:tabs>
                <w:tab w:val="left" w:pos="284"/>
                <w:tab w:val="left" w:pos="4820"/>
              </w:tabs>
              <w:jc w:val="both"/>
              <w:rPr>
                <w:rFonts w:ascii="Times New Roman" w:hAnsi="Times New Roman" w:cs="Times New Roman"/>
                <w:bCs/>
                <w:sz w:val="20"/>
                <w:szCs w:val="20"/>
                <w:lang w:val="ro-RO"/>
              </w:rPr>
            </w:pPr>
          </w:p>
          <w:p w14:paraId="78F06EC7" w14:textId="77777777" w:rsidR="00CE59E9" w:rsidRDefault="00CE59E9" w:rsidP="00184417">
            <w:pPr>
              <w:tabs>
                <w:tab w:val="left" w:pos="284"/>
                <w:tab w:val="left" w:pos="4820"/>
              </w:tabs>
              <w:jc w:val="both"/>
              <w:rPr>
                <w:rFonts w:ascii="Times New Roman" w:hAnsi="Times New Roman" w:cs="Times New Roman"/>
                <w:bCs/>
                <w:sz w:val="20"/>
                <w:szCs w:val="20"/>
                <w:lang w:val="ro-RO"/>
              </w:rPr>
            </w:pPr>
          </w:p>
          <w:p w14:paraId="5CFBE020" w14:textId="77777777" w:rsidR="00CE59E9" w:rsidRDefault="00CE59E9" w:rsidP="00184417">
            <w:pPr>
              <w:tabs>
                <w:tab w:val="left" w:pos="284"/>
                <w:tab w:val="left" w:pos="4820"/>
              </w:tabs>
              <w:jc w:val="both"/>
              <w:rPr>
                <w:rFonts w:ascii="Times New Roman" w:hAnsi="Times New Roman" w:cs="Times New Roman"/>
                <w:bCs/>
                <w:sz w:val="20"/>
                <w:szCs w:val="20"/>
                <w:lang w:val="ro-RO"/>
              </w:rPr>
            </w:pPr>
          </w:p>
          <w:p w14:paraId="5DA22473" w14:textId="0C9A2372" w:rsidR="007B2764" w:rsidRDefault="007B2764" w:rsidP="00184417">
            <w:pPr>
              <w:tabs>
                <w:tab w:val="left" w:pos="284"/>
                <w:tab w:val="left" w:pos="4820"/>
              </w:tabs>
              <w:jc w:val="both"/>
              <w:rPr>
                <w:rFonts w:ascii="Times New Roman" w:hAnsi="Times New Roman" w:cs="Times New Roman"/>
                <w:bCs/>
                <w:sz w:val="20"/>
                <w:szCs w:val="20"/>
                <w:lang w:val="ro-RO"/>
              </w:rPr>
            </w:pPr>
            <w:r w:rsidRPr="007B2764">
              <w:rPr>
                <w:rFonts w:ascii="Times New Roman" w:hAnsi="Times New Roman" w:cs="Times New Roman"/>
                <w:bCs/>
                <w:sz w:val="20"/>
                <w:szCs w:val="20"/>
                <w:lang w:val="ro-RO"/>
              </w:rPr>
              <w:t xml:space="preserve">12. „securitate cibernetică” înseamnă securitate cibernetică astfel cum este definită la articolul 2 punctul 1 din Regulamentul (UE) 2019/881; </w:t>
            </w:r>
          </w:p>
          <w:p w14:paraId="7A28AFAA" w14:textId="77777777" w:rsidR="00CE59E9" w:rsidRDefault="00CE59E9" w:rsidP="00184417">
            <w:pPr>
              <w:tabs>
                <w:tab w:val="left" w:pos="284"/>
                <w:tab w:val="left" w:pos="4820"/>
              </w:tabs>
              <w:jc w:val="both"/>
              <w:rPr>
                <w:rFonts w:ascii="Times New Roman" w:hAnsi="Times New Roman" w:cs="Times New Roman"/>
                <w:bCs/>
                <w:sz w:val="20"/>
                <w:szCs w:val="20"/>
                <w:lang w:val="ro-RO"/>
              </w:rPr>
            </w:pPr>
          </w:p>
          <w:p w14:paraId="322E4E0F" w14:textId="77777777" w:rsidR="00CE59E9" w:rsidRDefault="007B2764" w:rsidP="00184417">
            <w:pPr>
              <w:tabs>
                <w:tab w:val="left" w:pos="284"/>
                <w:tab w:val="left" w:pos="4820"/>
              </w:tabs>
              <w:jc w:val="both"/>
              <w:rPr>
                <w:rFonts w:ascii="Times New Roman" w:hAnsi="Times New Roman" w:cs="Times New Roman"/>
                <w:bCs/>
                <w:sz w:val="20"/>
                <w:szCs w:val="20"/>
                <w:lang w:val="ro-RO"/>
              </w:rPr>
            </w:pPr>
            <w:r w:rsidRPr="007B2764">
              <w:rPr>
                <w:rFonts w:ascii="Times New Roman" w:hAnsi="Times New Roman" w:cs="Times New Roman"/>
                <w:bCs/>
                <w:sz w:val="20"/>
                <w:szCs w:val="20"/>
                <w:lang w:val="ro-RO"/>
              </w:rPr>
              <w:lastRenderedPageBreak/>
              <w:t xml:space="preserve">13. „control de securitate cibernetică” înseamnă acțiunile sau procedurile desfășurate cu scopul de a evita, de a detecta, de a contracara sau de a reduce la minimum riscurile în materie de securitate cibernetică; </w:t>
            </w:r>
          </w:p>
          <w:p w14:paraId="72839AD9" w14:textId="77777777" w:rsidR="00CE59E9" w:rsidRDefault="00CE59E9" w:rsidP="00184417">
            <w:pPr>
              <w:tabs>
                <w:tab w:val="left" w:pos="284"/>
                <w:tab w:val="left" w:pos="4820"/>
              </w:tabs>
              <w:jc w:val="both"/>
              <w:rPr>
                <w:rFonts w:ascii="Times New Roman" w:hAnsi="Times New Roman" w:cs="Times New Roman"/>
                <w:bCs/>
                <w:sz w:val="20"/>
                <w:szCs w:val="20"/>
                <w:lang w:val="ro-RO"/>
              </w:rPr>
            </w:pPr>
          </w:p>
          <w:p w14:paraId="2C1BDEC6" w14:textId="35755D28" w:rsidR="007B2764" w:rsidRDefault="007B2764" w:rsidP="00184417">
            <w:pPr>
              <w:tabs>
                <w:tab w:val="left" w:pos="284"/>
                <w:tab w:val="left" w:pos="4820"/>
              </w:tabs>
              <w:jc w:val="both"/>
              <w:rPr>
                <w:rFonts w:ascii="Times New Roman" w:hAnsi="Times New Roman" w:cs="Times New Roman"/>
                <w:bCs/>
                <w:sz w:val="20"/>
                <w:szCs w:val="20"/>
                <w:lang w:val="ro-RO"/>
              </w:rPr>
            </w:pPr>
            <w:r w:rsidRPr="007B2764">
              <w:rPr>
                <w:rFonts w:ascii="Times New Roman" w:hAnsi="Times New Roman" w:cs="Times New Roman"/>
                <w:bCs/>
                <w:sz w:val="20"/>
                <w:szCs w:val="20"/>
                <w:lang w:val="ro-RO"/>
              </w:rPr>
              <w:t xml:space="preserve">14. „incident de securitate cibernetică” înseamnă un incident astfel cum este definit la articolul 6 punctul 6 din Directiva (UE) 2022/2555; </w:t>
            </w:r>
          </w:p>
          <w:p w14:paraId="78E6B79F" w14:textId="77777777" w:rsidR="00CE59E9" w:rsidRDefault="00CE59E9" w:rsidP="00184417">
            <w:pPr>
              <w:tabs>
                <w:tab w:val="left" w:pos="284"/>
                <w:tab w:val="left" w:pos="4820"/>
              </w:tabs>
              <w:jc w:val="both"/>
              <w:rPr>
                <w:rFonts w:ascii="Times New Roman" w:hAnsi="Times New Roman" w:cs="Times New Roman"/>
                <w:bCs/>
                <w:sz w:val="20"/>
                <w:szCs w:val="20"/>
                <w:lang w:val="ro-RO"/>
              </w:rPr>
            </w:pPr>
          </w:p>
          <w:p w14:paraId="20081768" w14:textId="77777777" w:rsidR="007B2764" w:rsidRDefault="007B2764" w:rsidP="00184417">
            <w:pPr>
              <w:tabs>
                <w:tab w:val="left" w:pos="284"/>
                <w:tab w:val="left" w:pos="4820"/>
              </w:tabs>
              <w:jc w:val="both"/>
              <w:rPr>
                <w:rFonts w:ascii="Times New Roman" w:hAnsi="Times New Roman" w:cs="Times New Roman"/>
                <w:bCs/>
                <w:sz w:val="20"/>
                <w:szCs w:val="20"/>
                <w:lang w:val="ro-RO"/>
              </w:rPr>
            </w:pPr>
            <w:r w:rsidRPr="007B2764">
              <w:rPr>
                <w:rFonts w:ascii="Times New Roman" w:hAnsi="Times New Roman" w:cs="Times New Roman"/>
                <w:bCs/>
                <w:sz w:val="20"/>
                <w:szCs w:val="20"/>
                <w:lang w:val="ro-RO"/>
              </w:rPr>
              <w:t xml:space="preserve">15. „sistem de gestionare a securității cibernetice” înseamnă politicile, procedurile, orientările și resursele și activitățile asociate, gestionate în mod colectiv de o entitate în vederea protejării activelor sale informaționale împotriva amenințărilor cibernetice, care instituie, pun în aplicare, operează, monitorizează, revizuiesc, întrețin și îmbunătățesc în mod sistematic securitatea rețelelor și a sistemelor informatice ale unei organizații; </w:t>
            </w:r>
          </w:p>
          <w:p w14:paraId="6F462C9F" w14:textId="77777777" w:rsidR="007B2764" w:rsidRDefault="007B2764" w:rsidP="00184417">
            <w:pPr>
              <w:tabs>
                <w:tab w:val="left" w:pos="284"/>
                <w:tab w:val="left" w:pos="4820"/>
              </w:tabs>
              <w:jc w:val="both"/>
              <w:rPr>
                <w:rFonts w:ascii="Times New Roman" w:hAnsi="Times New Roman" w:cs="Times New Roman"/>
                <w:bCs/>
                <w:sz w:val="20"/>
                <w:szCs w:val="20"/>
                <w:lang w:val="ro-RO"/>
              </w:rPr>
            </w:pPr>
            <w:r w:rsidRPr="007B2764">
              <w:rPr>
                <w:rFonts w:ascii="Times New Roman" w:hAnsi="Times New Roman" w:cs="Times New Roman"/>
                <w:bCs/>
                <w:sz w:val="20"/>
                <w:szCs w:val="20"/>
                <w:lang w:val="ro-RO"/>
              </w:rPr>
              <w:t xml:space="preserve">16. „centru de operațiuni de securitate cibernetică” înseamnă un centru special în care o echipă tehnică formată din unul sau mai mulți experți, sprijinită de sisteme informatice de securitate cibernetică, îndeplinește sarcini legate de securitate [servicii ale centrului de operațiuni de securitate cibernetică („CSOC”)], cum ar fi gestionarea atacurilor cibernetice și a erorilor de configurare a securității, monitorizarea securității, analiza jurnalelor și detectarea atacurilor cibernetice; </w:t>
            </w:r>
          </w:p>
          <w:p w14:paraId="6C5FAC2B" w14:textId="77777777" w:rsidR="007B2764" w:rsidRDefault="007B2764" w:rsidP="00184417">
            <w:pPr>
              <w:tabs>
                <w:tab w:val="left" w:pos="284"/>
                <w:tab w:val="left" w:pos="4820"/>
              </w:tabs>
              <w:jc w:val="both"/>
              <w:rPr>
                <w:rFonts w:ascii="Times New Roman" w:hAnsi="Times New Roman" w:cs="Times New Roman"/>
                <w:bCs/>
                <w:sz w:val="20"/>
                <w:szCs w:val="20"/>
                <w:lang w:val="ro-RO"/>
              </w:rPr>
            </w:pPr>
            <w:r w:rsidRPr="007B2764">
              <w:rPr>
                <w:rFonts w:ascii="Times New Roman" w:hAnsi="Times New Roman" w:cs="Times New Roman"/>
                <w:bCs/>
                <w:sz w:val="20"/>
                <w:szCs w:val="20"/>
                <w:lang w:val="ro-RO"/>
              </w:rPr>
              <w:t xml:space="preserve">17. „amenințare cibernetică” înseamnă o amenințare cibernetică astfel cum este definită la articolul 2 punctul 8 din Regulamentul (UE) 2019/881; </w:t>
            </w:r>
          </w:p>
          <w:p w14:paraId="5EF04F35" w14:textId="77777777" w:rsidR="004D3283" w:rsidRDefault="004D3283" w:rsidP="00184417">
            <w:pPr>
              <w:tabs>
                <w:tab w:val="left" w:pos="284"/>
                <w:tab w:val="left" w:pos="4820"/>
              </w:tabs>
              <w:jc w:val="both"/>
              <w:rPr>
                <w:rFonts w:ascii="Times New Roman" w:hAnsi="Times New Roman" w:cs="Times New Roman"/>
                <w:bCs/>
                <w:sz w:val="20"/>
                <w:szCs w:val="20"/>
                <w:lang w:val="ro-RO"/>
              </w:rPr>
            </w:pPr>
          </w:p>
          <w:p w14:paraId="6014154C" w14:textId="77777777" w:rsidR="007B2764" w:rsidRDefault="007B2764" w:rsidP="00184417">
            <w:pPr>
              <w:tabs>
                <w:tab w:val="left" w:pos="284"/>
                <w:tab w:val="left" w:pos="4820"/>
              </w:tabs>
              <w:jc w:val="both"/>
              <w:rPr>
                <w:rFonts w:ascii="Times New Roman" w:hAnsi="Times New Roman" w:cs="Times New Roman"/>
                <w:bCs/>
                <w:sz w:val="20"/>
                <w:szCs w:val="20"/>
                <w:lang w:val="ro-RO"/>
              </w:rPr>
            </w:pPr>
            <w:r w:rsidRPr="007B2764">
              <w:rPr>
                <w:rFonts w:ascii="Times New Roman" w:hAnsi="Times New Roman" w:cs="Times New Roman"/>
                <w:bCs/>
                <w:sz w:val="20"/>
                <w:szCs w:val="20"/>
                <w:lang w:val="ro-RO"/>
              </w:rPr>
              <w:t xml:space="preserve">18. „gestionarea vulnerabilităților în materie de securitate cibernetică” înseamnă practica de identificare și de soluționare a vulnerabilităților; </w:t>
            </w:r>
          </w:p>
          <w:p w14:paraId="7A8D4FF4" w14:textId="77777777" w:rsidR="007B2764" w:rsidRDefault="007B2764" w:rsidP="00184417">
            <w:pPr>
              <w:tabs>
                <w:tab w:val="left" w:pos="284"/>
                <w:tab w:val="left" w:pos="4820"/>
              </w:tabs>
              <w:jc w:val="both"/>
              <w:rPr>
                <w:rFonts w:ascii="Times New Roman" w:hAnsi="Times New Roman" w:cs="Times New Roman"/>
                <w:bCs/>
                <w:sz w:val="20"/>
                <w:szCs w:val="20"/>
                <w:lang w:val="ro-RO"/>
              </w:rPr>
            </w:pPr>
            <w:r w:rsidRPr="007B2764">
              <w:rPr>
                <w:rFonts w:ascii="Times New Roman" w:hAnsi="Times New Roman" w:cs="Times New Roman"/>
                <w:bCs/>
                <w:sz w:val="20"/>
                <w:szCs w:val="20"/>
                <w:lang w:val="ro-RO"/>
              </w:rPr>
              <w:t xml:space="preserve">19. „entitate” înseamnă o entitate astfel cum este definită la articolul 6 punctul 38 din Directiva (UE) 2022/2555; </w:t>
            </w:r>
          </w:p>
          <w:p w14:paraId="5558C144" w14:textId="77777777" w:rsidR="007B2764" w:rsidRDefault="007B2764" w:rsidP="00184417">
            <w:pPr>
              <w:tabs>
                <w:tab w:val="left" w:pos="284"/>
                <w:tab w:val="left" w:pos="4820"/>
              </w:tabs>
              <w:jc w:val="both"/>
              <w:rPr>
                <w:rFonts w:ascii="Times New Roman" w:hAnsi="Times New Roman" w:cs="Times New Roman"/>
                <w:bCs/>
                <w:sz w:val="20"/>
                <w:szCs w:val="20"/>
                <w:lang w:val="ro-RO"/>
              </w:rPr>
            </w:pPr>
            <w:r w:rsidRPr="007B2764">
              <w:rPr>
                <w:rFonts w:ascii="Times New Roman" w:hAnsi="Times New Roman" w:cs="Times New Roman"/>
                <w:bCs/>
                <w:sz w:val="20"/>
                <w:szCs w:val="20"/>
                <w:lang w:val="ro-RO"/>
              </w:rPr>
              <w:t xml:space="preserve">20. „alertă timpurie” înseamnă informațiile necesare pentru a se indica dacă incidentul semnificativ este suspectat de a fi cauzat de acte ilegale sau răuvoitoare sau ar putea avea un impact transfrontalier; </w:t>
            </w:r>
          </w:p>
          <w:p w14:paraId="67792209" w14:textId="77777777" w:rsidR="007B2764" w:rsidRDefault="007B2764" w:rsidP="00184417">
            <w:pPr>
              <w:tabs>
                <w:tab w:val="left" w:pos="284"/>
                <w:tab w:val="left" w:pos="4820"/>
              </w:tabs>
              <w:jc w:val="both"/>
              <w:rPr>
                <w:rFonts w:ascii="Times New Roman" w:hAnsi="Times New Roman" w:cs="Times New Roman"/>
                <w:bCs/>
                <w:sz w:val="20"/>
                <w:szCs w:val="20"/>
                <w:lang w:val="ro-RO"/>
              </w:rPr>
            </w:pPr>
            <w:r w:rsidRPr="007B2764">
              <w:rPr>
                <w:rFonts w:ascii="Times New Roman" w:hAnsi="Times New Roman" w:cs="Times New Roman"/>
                <w:bCs/>
                <w:sz w:val="20"/>
                <w:szCs w:val="20"/>
                <w:lang w:val="ro-RO"/>
              </w:rPr>
              <w:t xml:space="preserve">21. „indice de impact în materie de securitate cibernetică în domeniul energiei electrice” („ECII”) înseamnă un </w:t>
            </w:r>
            <w:r w:rsidRPr="007B2764">
              <w:rPr>
                <w:rFonts w:ascii="Times New Roman" w:hAnsi="Times New Roman" w:cs="Times New Roman"/>
                <w:bCs/>
                <w:sz w:val="20"/>
                <w:szCs w:val="20"/>
                <w:lang w:val="ro-RO"/>
              </w:rPr>
              <w:lastRenderedPageBreak/>
              <w:t xml:space="preserve">indice sau o grilă de clasificare care ierarhizează posibilele consecințe ale atacurilor cibernetice asupra proceselor operaționale implicate în fluxurile transfrontaliere de energie electrică; </w:t>
            </w:r>
          </w:p>
          <w:p w14:paraId="52564F20" w14:textId="77777777" w:rsidR="00EA7B74" w:rsidRDefault="00EA7B74" w:rsidP="00184417">
            <w:pPr>
              <w:tabs>
                <w:tab w:val="left" w:pos="284"/>
                <w:tab w:val="left" w:pos="4820"/>
              </w:tabs>
              <w:jc w:val="both"/>
              <w:rPr>
                <w:rFonts w:ascii="Times New Roman" w:hAnsi="Times New Roman" w:cs="Times New Roman"/>
                <w:bCs/>
                <w:sz w:val="20"/>
                <w:szCs w:val="20"/>
                <w:lang w:val="ro-RO"/>
              </w:rPr>
            </w:pPr>
          </w:p>
          <w:p w14:paraId="176B410B" w14:textId="77777777" w:rsidR="007B2764" w:rsidRDefault="007B2764" w:rsidP="00223510">
            <w:pPr>
              <w:shd w:val="clear" w:color="auto" w:fill="FBE4D5" w:themeFill="accent2" w:themeFillTint="33"/>
              <w:tabs>
                <w:tab w:val="left" w:pos="284"/>
                <w:tab w:val="left" w:pos="4820"/>
              </w:tabs>
              <w:jc w:val="both"/>
              <w:rPr>
                <w:rFonts w:ascii="Times New Roman" w:hAnsi="Times New Roman" w:cs="Times New Roman"/>
                <w:bCs/>
                <w:sz w:val="20"/>
                <w:szCs w:val="20"/>
                <w:lang w:val="ro-RO"/>
              </w:rPr>
            </w:pPr>
            <w:r w:rsidRPr="007B2764">
              <w:rPr>
                <w:rFonts w:ascii="Times New Roman" w:hAnsi="Times New Roman" w:cs="Times New Roman"/>
                <w:bCs/>
                <w:sz w:val="20"/>
                <w:szCs w:val="20"/>
                <w:lang w:val="ro-RO"/>
              </w:rPr>
              <w:t xml:space="preserve">22. „sistem european de certificare a securității cibernetice” înseamnă un sistem în sensul definiției de la articolul 2 punctul 9 din Regulamentul (UE) 2019/881; </w:t>
            </w:r>
          </w:p>
          <w:p w14:paraId="5687F250" w14:textId="77777777" w:rsidR="007D7382" w:rsidRDefault="007D7382" w:rsidP="00184417">
            <w:pPr>
              <w:tabs>
                <w:tab w:val="left" w:pos="284"/>
                <w:tab w:val="left" w:pos="4820"/>
              </w:tabs>
              <w:jc w:val="both"/>
              <w:rPr>
                <w:rFonts w:ascii="Times New Roman" w:hAnsi="Times New Roman" w:cs="Times New Roman"/>
                <w:bCs/>
                <w:sz w:val="20"/>
                <w:szCs w:val="20"/>
                <w:lang w:val="ro-RO"/>
              </w:rPr>
            </w:pPr>
          </w:p>
          <w:p w14:paraId="212038BE" w14:textId="77777777" w:rsidR="007B2764" w:rsidRDefault="007B2764" w:rsidP="00184417">
            <w:pPr>
              <w:tabs>
                <w:tab w:val="left" w:pos="284"/>
                <w:tab w:val="left" w:pos="4820"/>
              </w:tabs>
              <w:jc w:val="both"/>
              <w:rPr>
                <w:rFonts w:ascii="Times New Roman" w:hAnsi="Times New Roman" w:cs="Times New Roman"/>
                <w:bCs/>
                <w:sz w:val="20"/>
                <w:szCs w:val="20"/>
                <w:lang w:val="ro-RO"/>
              </w:rPr>
            </w:pPr>
            <w:r w:rsidRPr="007B2764">
              <w:rPr>
                <w:rFonts w:ascii="Times New Roman" w:hAnsi="Times New Roman" w:cs="Times New Roman"/>
                <w:bCs/>
                <w:sz w:val="20"/>
                <w:szCs w:val="20"/>
                <w:lang w:val="ro-RO"/>
              </w:rPr>
              <w:t xml:space="preserve">23. „entitate cu impact ridicat” înseamnă o entitate care desfășoară un proces cu impact ridicat și care este identificată de autoritățile competente în conformitate cu articolul 24; </w:t>
            </w:r>
          </w:p>
          <w:p w14:paraId="5F472EC2" w14:textId="77777777" w:rsidR="005C3AFC" w:rsidRDefault="005C3AFC" w:rsidP="00184417">
            <w:pPr>
              <w:tabs>
                <w:tab w:val="left" w:pos="284"/>
                <w:tab w:val="left" w:pos="4820"/>
              </w:tabs>
              <w:jc w:val="both"/>
              <w:rPr>
                <w:rFonts w:ascii="Times New Roman" w:hAnsi="Times New Roman" w:cs="Times New Roman"/>
                <w:bCs/>
                <w:sz w:val="20"/>
                <w:szCs w:val="20"/>
                <w:lang w:val="ro-RO"/>
              </w:rPr>
            </w:pPr>
          </w:p>
          <w:p w14:paraId="64597F60" w14:textId="77777777" w:rsidR="005C3AFC" w:rsidRDefault="005C3AFC" w:rsidP="00184417">
            <w:pPr>
              <w:tabs>
                <w:tab w:val="left" w:pos="284"/>
                <w:tab w:val="left" w:pos="4820"/>
              </w:tabs>
              <w:jc w:val="both"/>
              <w:rPr>
                <w:rFonts w:ascii="Times New Roman" w:hAnsi="Times New Roman" w:cs="Times New Roman"/>
                <w:bCs/>
                <w:sz w:val="20"/>
                <w:szCs w:val="20"/>
                <w:lang w:val="ro-RO"/>
              </w:rPr>
            </w:pPr>
          </w:p>
          <w:p w14:paraId="2E6858D0" w14:textId="48D9BDF7" w:rsidR="007B2764" w:rsidRDefault="007B2764" w:rsidP="00184417">
            <w:pPr>
              <w:tabs>
                <w:tab w:val="left" w:pos="284"/>
                <w:tab w:val="left" w:pos="4820"/>
              </w:tabs>
              <w:jc w:val="both"/>
              <w:rPr>
                <w:rFonts w:ascii="Times New Roman" w:hAnsi="Times New Roman" w:cs="Times New Roman"/>
                <w:bCs/>
                <w:sz w:val="20"/>
                <w:szCs w:val="20"/>
                <w:lang w:val="ro-RO"/>
              </w:rPr>
            </w:pPr>
            <w:r w:rsidRPr="007B2764">
              <w:rPr>
                <w:rFonts w:ascii="Times New Roman" w:hAnsi="Times New Roman" w:cs="Times New Roman"/>
                <w:bCs/>
                <w:sz w:val="20"/>
                <w:szCs w:val="20"/>
                <w:lang w:val="ro-RO"/>
              </w:rPr>
              <w:t xml:space="preserve">24. „proces cu impact ridicat” înseamnă un proces operațional desfășurat de o entitate pentru care indicii de impact în materie de securitate cibernetică în domeniul energiei electrice se situează peste pragul de impact ridicat; </w:t>
            </w:r>
          </w:p>
          <w:p w14:paraId="21EB7F0B" w14:textId="77777777" w:rsidR="007B2764" w:rsidRDefault="007B2764" w:rsidP="00184417">
            <w:pPr>
              <w:tabs>
                <w:tab w:val="left" w:pos="284"/>
                <w:tab w:val="left" w:pos="4820"/>
              </w:tabs>
              <w:jc w:val="both"/>
              <w:rPr>
                <w:rFonts w:ascii="Times New Roman" w:hAnsi="Times New Roman" w:cs="Times New Roman"/>
                <w:bCs/>
                <w:sz w:val="20"/>
                <w:szCs w:val="20"/>
                <w:lang w:val="ro-RO"/>
              </w:rPr>
            </w:pPr>
            <w:r w:rsidRPr="007B2764">
              <w:rPr>
                <w:rFonts w:ascii="Times New Roman" w:hAnsi="Times New Roman" w:cs="Times New Roman"/>
                <w:bCs/>
                <w:sz w:val="20"/>
                <w:szCs w:val="20"/>
                <w:lang w:val="ro-RO"/>
              </w:rPr>
              <w:t xml:space="preserve">25. „activ cu impact ridicat” înseamnă un activ care este necesar pentru desfășurarea unui proces cu impact ridicat; </w:t>
            </w:r>
          </w:p>
          <w:p w14:paraId="5459FE05" w14:textId="77777777" w:rsidR="005C3AFC" w:rsidRDefault="005C3AFC" w:rsidP="00184417">
            <w:pPr>
              <w:tabs>
                <w:tab w:val="left" w:pos="284"/>
                <w:tab w:val="left" w:pos="4820"/>
              </w:tabs>
              <w:jc w:val="both"/>
              <w:rPr>
                <w:rFonts w:ascii="Times New Roman" w:hAnsi="Times New Roman" w:cs="Times New Roman"/>
                <w:bCs/>
                <w:sz w:val="20"/>
                <w:szCs w:val="20"/>
                <w:lang w:val="ro-RO"/>
              </w:rPr>
            </w:pPr>
          </w:p>
          <w:p w14:paraId="5273E5C3" w14:textId="37626218" w:rsidR="007B2764" w:rsidRDefault="007B2764" w:rsidP="00184417">
            <w:pPr>
              <w:tabs>
                <w:tab w:val="left" w:pos="284"/>
                <w:tab w:val="left" w:pos="4820"/>
              </w:tabs>
              <w:jc w:val="both"/>
              <w:rPr>
                <w:rFonts w:ascii="Times New Roman" w:hAnsi="Times New Roman" w:cs="Times New Roman"/>
                <w:bCs/>
                <w:sz w:val="20"/>
                <w:szCs w:val="20"/>
                <w:lang w:val="ro-RO"/>
              </w:rPr>
            </w:pPr>
            <w:r w:rsidRPr="007B2764">
              <w:rPr>
                <w:rFonts w:ascii="Times New Roman" w:hAnsi="Times New Roman" w:cs="Times New Roman"/>
                <w:bCs/>
                <w:sz w:val="20"/>
                <w:szCs w:val="20"/>
                <w:lang w:val="ro-RO"/>
              </w:rPr>
              <w:t xml:space="preserve">26. „prag de impact ridicat” înseamnă valorile indicilor de impact în materie de securitate cibernetică în domeniul energiei electrice menționați la articolul 19 alineatul (3) litera (b), peste care un atac cibernetic reușit asupra unui proces operațional va cauza perturbări ridicate ale fluxurilor transfrontaliere de energie electrică; </w:t>
            </w:r>
          </w:p>
          <w:p w14:paraId="6310DA84" w14:textId="77777777" w:rsidR="007B2764" w:rsidRDefault="007B2764" w:rsidP="00184417">
            <w:pPr>
              <w:tabs>
                <w:tab w:val="left" w:pos="284"/>
                <w:tab w:val="left" w:pos="4820"/>
              </w:tabs>
              <w:jc w:val="both"/>
              <w:rPr>
                <w:rFonts w:ascii="Times New Roman" w:hAnsi="Times New Roman" w:cs="Times New Roman"/>
                <w:bCs/>
                <w:sz w:val="20"/>
                <w:szCs w:val="20"/>
                <w:lang w:val="ro-RO"/>
              </w:rPr>
            </w:pPr>
            <w:r w:rsidRPr="007B2764">
              <w:rPr>
                <w:rFonts w:ascii="Times New Roman" w:hAnsi="Times New Roman" w:cs="Times New Roman"/>
                <w:bCs/>
                <w:sz w:val="20"/>
                <w:szCs w:val="20"/>
                <w:lang w:val="ro-RO"/>
              </w:rPr>
              <w:t xml:space="preserve">27. „perimetru cu impact ridicat” înseamnă un perimetru definit de o entitate menționată la articolul 2 alineatul (1), care conține toate activele cu impact ridicat, în cadrul căruia accesul la aceste active poate fi controlat și care definește domeniul de aplicare al controalelor avansate de securitate cibernetică; </w:t>
            </w:r>
          </w:p>
          <w:p w14:paraId="139D7FF7" w14:textId="77777777" w:rsidR="005C3AFC" w:rsidRDefault="005C3AFC" w:rsidP="00184417">
            <w:pPr>
              <w:tabs>
                <w:tab w:val="left" w:pos="284"/>
                <w:tab w:val="left" w:pos="4820"/>
              </w:tabs>
              <w:jc w:val="both"/>
              <w:rPr>
                <w:rFonts w:ascii="Times New Roman" w:hAnsi="Times New Roman" w:cs="Times New Roman"/>
                <w:bCs/>
                <w:sz w:val="20"/>
                <w:szCs w:val="20"/>
                <w:lang w:val="ro-RO"/>
              </w:rPr>
            </w:pPr>
          </w:p>
          <w:p w14:paraId="2EAB5250" w14:textId="77777777" w:rsidR="007B2764" w:rsidRDefault="007B2764" w:rsidP="00184417">
            <w:pPr>
              <w:tabs>
                <w:tab w:val="left" w:pos="284"/>
                <w:tab w:val="left" w:pos="4820"/>
              </w:tabs>
              <w:jc w:val="both"/>
              <w:rPr>
                <w:rFonts w:ascii="Times New Roman" w:hAnsi="Times New Roman" w:cs="Times New Roman"/>
                <w:bCs/>
                <w:sz w:val="20"/>
                <w:szCs w:val="20"/>
                <w:lang w:val="ro-RO"/>
              </w:rPr>
            </w:pPr>
            <w:r w:rsidRPr="007B2764">
              <w:rPr>
                <w:rFonts w:ascii="Times New Roman" w:hAnsi="Times New Roman" w:cs="Times New Roman"/>
                <w:bCs/>
                <w:sz w:val="20"/>
                <w:szCs w:val="20"/>
                <w:lang w:val="ro-RO"/>
              </w:rPr>
              <w:t xml:space="preserve">28. „produs TIC” înseamnă un produs TIC astfel cum este definit la articolul 2 punctul 12 din Regulamentul (UE) 2019/881; </w:t>
            </w:r>
          </w:p>
          <w:p w14:paraId="1F54BD38" w14:textId="10EBC398" w:rsidR="00D646DF" w:rsidRDefault="007B2764" w:rsidP="00184417">
            <w:pPr>
              <w:tabs>
                <w:tab w:val="left" w:pos="284"/>
                <w:tab w:val="left" w:pos="4820"/>
              </w:tabs>
              <w:jc w:val="both"/>
              <w:rPr>
                <w:rFonts w:ascii="Times New Roman" w:hAnsi="Times New Roman" w:cs="Times New Roman"/>
                <w:bCs/>
                <w:sz w:val="20"/>
                <w:szCs w:val="20"/>
                <w:lang w:val="ro-RO"/>
              </w:rPr>
            </w:pPr>
            <w:r w:rsidRPr="007B2764">
              <w:rPr>
                <w:rFonts w:ascii="Times New Roman" w:hAnsi="Times New Roman" w:cs="Times New Roman"/>
                <w:bCs/>
                <w:sz w:val="20"/>
                <w:szCs w:val="20"/>
                <w:lang w:val="ro-RO"/>
              </w:rPr>
              <w:lastRenderedPageBreak/>
              <w:t xml:space="preserve">29. „serviciu TIC” înseamnă un serviciu TIC astfel cum este definit la articolul 2 punctul 13 din Regulamentul (UE) 2019/881; </w:t>
            </w:r>
          </w:p>
          <w:p w14:paraId="2C0EB2EB" w14:textId="2D61E32B" w:rsidR="007B2764" w:rsidRDefault="007B2764" w:rsidP="00184417">
            <w:pPr>
              <w:tabs>
                <w:tab w:val="left" w:pos="284"/>
                <w:tab w:val="left" w:pos="4820"/>
              </w:tabs>
              <w:jc w:val="both"/>
              <w:rPr>
                <w:rFonts w:ascii="Times New Roman" w:hAnsi="Times New Roman" w:cs="Times New Roman"/>
                <w:bCs/>
                <w:sz w:val="20"/>
                <w:szCs w:val="20"/>
                <w:lang w:val="ro-RO"/>
              </w:rPr>
            </w:pPr>
            <w:r w:rsidRPr="007B2764">
              <w:rPr>
                <w:rFonts w:ascii="Times New Roman" w:hAnsi="Times New Roman" w:cs="Times New Roman"/>
                <w:bCs/>
                <w:sz w:val="20"/>
                <w:szCs w:val="20"/>
                <w:lang w:val="ro-RO"/>
              </w:rPr>
              <w:t xml:space="preserve">30. „proces TIC” înseamnă un proces TIC astfel cum este definit la articolul 2 punctul 14 din Regulamentul (UE) 2019/881; </w:t>
            </w:r>
          </w:p>
          <w:p w14:paraId="1AAF091D" w14:textId="77777777" w:rsidR="005C3AFC" w:rsidRDefault="005C3AFC" w:rsidP="00184417">
            <w:pPr>
              <w:tabs>
                <w:tab w:val="left" w:pos="284"/>
                <w:tab w:val="left" w:pos="4820"/>
              </w:tabs>
              <w:jc w:val="both"/>
              <w:rPr>
                <w:rFonts w:ascii="Times New Roman" w:hAnsi="Times New Roman" w:cs="Times New Roman"/>
                <w:bCs/>
                <w:sz w:val="20"/>
                <w:szCs w:val="20"/>
                <w:lang w:val="ro-RO"/>
              </w:rPr>
            </w:pPr>
          </w:p>
          <w:p w14:paraId="132549B7" w14:textId="77777777" w:rsidR="00D646DF" w:rsidRDefault="00D646DF" w:rsidP="00184417">
            <w:pPr>
              <w:tabs>
                <w:tab w:val="left" w:pos="284"/>
                <w:tab w:val="left" w:pos="4820"/>
              </w:tabs>
              <w:jc w:val="both"/>
              <w:rPr>
                <w:rFonts w:ascii="Times New Roman" w:hAnsi="Times New Roman" w:cs="Times New Roman"/>
                <w:bCs/>
                <w:sz w:val="20"/>
                <w:szCs w:val="20"/>
                <w:lang w:val="ro-RO"/>
              </w:rPr>
            </w:pPr>
          </w:p>
          <w:p w14:paraId="73E058CB" w14:textId="77777777" w:rsidR="00D646DF" w:rsidRDefault="00D646DF" w:rsidP="00184417">
            <w:pPr>
              <w:tabs>
                <w:tab w:val="left" w:pos="284"/>
                <w:tab w:val="left" w:pos="4820"/>
              </w:tabs>
              <w:jc w:val="both"/>
              <w:rPr>
                <w:rFonts w:ascii="Times New Roman" w:hAnsi="Times New Roman" w:cs="Times New Roman"/>
                <w:bCs/>
                <w:sz w:val="20"/>
                <w:szCs w:val="20"/>
                <w:lang w:val="ro-RO"/>
              </w:rPr>
            </w:pPr>
          </w:p>
          <w:p w14:paraId="2E9D428B" w14:textId="77777777" w:rsidR="00D646DF" w:rsidRDefault="00D646DF" w:rsidP="00184417">
            <w:pPr>
              <w:tabs>
                <w:tab w:val="left" w:pos="284"/>
                <w:tab w:val="left" w:pos="4820"/>
              </w:tabs>
              <w:jc w:val="both"/>
              <w:rPr>
                <w:rFonts w:ascii="Times New Roman" w:hAnsi="Times New Roman" w:cs="Times New Roman"/>
                <w:bCs/>
                <w:sz w:val="20"/>
                <w:szCs w:val="20"/>
                <w:lang w:val="ro-RO"/>
              </w:rPr>
            </w:pPr>
          </w:p>
          <w:p w14:paraId="3128017F" w14:textId="77777777" w:rsidR="00F66ABA" w:rsidRDefault="00F66ABA" w:rsidP="00184417">
            <w:pPr>
              <w:tabs>
                <w:tab w:val="left" w:pos="284"/>
                <w:tab w:val="left" w:pos="4820"/>
              </w:tabs>
              <w:jc w:val="both"/>
              <w:rPr>
                <w:rFonts w:ascii="Times New Roman" w:hAnsi="Times New Roman" w:cs="Times New Roman"/>
                <w:bCs/>
                <w:sz w:val="20"/>
                <w:szCs w:val="20"/>
                <w:lang w:val="ro-RO"/>
              </w:rPr>
            </w:pPr>
          </w:p>
          <w:p w14:paraId="11B48A19" w14:textId="77777777" w:rsidR="00F66ABA" w:rsidRDefault="00F66ABA" w:rsidP="00184417">
            <w:pPr>
              <w:tabs>
                <w:tab w:val="left" w:pos="284"/>
                <w:tab w:val="left" w:pos="4820"/>
              </w:tabs>
              <w:jc w:val="both"/>
              <w:rPr>
                <w:rFonts w:ascii="Times New Roman" w:hAnsi="Times New Roman" w:cs="Times New Roman"/>
                <w:bCs/>
                <w:sz w:val="20"/>
                <w:szCs w:val="20"/>
                <w:lang w:val="ro-RO"/>
              </w:rPr>
            </w:pPr>
          </w:p>
          <w:p w14:paraId="09986D61" w14:textId="77777777" w:rsidR="00F66ABA" w:rsidRDefault="00F66ABA" w:rsidP="00184417">
            <w:pPr>
              <w:tabs>
                <w:tab w:val="left" w:pos="284"/>
                <w:tab w:val="left" w:pos="4820"/>
              </w:tabs>
              <w:jc w:val="both"/>
              <w:rPr>
                <w:rFonts w:ascii="Times New Roman" w:hAnsi="Times New Roman" w:cs="Times New Roman"/>
                <w:bCs/>
                <w:sz w:val="20"/>
                <w:szCs w:val="20"/>
                <w:lang w:val="ro-RO"/>
              </w:rPr>
            </w:pPr>
          </w:p>
          <w:p w14:paraId="58700D0E" w14:textId="5622A172" w:rsidR="007B2764" w:rsidRDefault="007B2764" w:rsidP="00184417">
            <w:pPr>
              <w:tabs>
                <w:tab w:val="left" w:pos="284"/>
                <w:tab w:val="left" w:pos="4820"/>
              </w:tabs>
              <w:jc w:val="both"/>
              <w:rPr>
                <w:rFonts w:ascii="Times New Roman" w:hAnsi="Times New Roman" w:cs="Times New Roman"/>
                <w:bCs/>
                <w:sz w:val="20"/>
                <w:szCs w:val="20"/>
                <w:lang w:val="ro-RO"/>
              </w:rPr>
            </w:pPr>
            <w:r w:rsidRPr="007B2764">
              <w:rPr>
                <w:rFonts w:ascii="Times New Roman" w:hAnsi="Times New Roman" w:cs="Times New Roman"/>
                <w:bCs/>
                <w:sz w:val="20"/>
                <w:szCs w:val="20"/>
                <w:lang w:val="ro-RO"/>
              </w:rPr>
              <w:t xml:space="preserve">31. „sistem moștenit” înseamnă un sistem TIC moștenit astfel cum este definit la articolul 3 punctul 3 din Regulamentul (UE) 2022/2554; </w:t>
            </w:r>
          </w:p>
          <w:p w14:paraId="143349DF" w14:textId="77777777" w:rsidR="00FB07F7" w:rsidRDefault="00FB07F7" w:rsidP="00184417">
            <w:pPr>
              <w:tabs>
                <w:tab w:val="left" w:pos="284"/>
                <w:tab w:val="left" w:pos="4820"/>
              </w:tabs>
              <w:jc w:val="both"/>
              <w:rPr>
                <w:rFonts w:ascii="Times New Roman" w:hAnsi="Times New Roman" w:cs="Times New Roman"/>
                <w:bCs/>
                <w:sz w:val="20"/>
                <w:szCs w:val="20"/>
                <w:lang w:val="ro-RO"/>
              </w:rPr>
            </w:pPr>
          </w:p>
          <w:p w14:paraId="02FF49C7" w14:textId="77777777" w:rsidR="00FB07F7" w:rsidRDefault="00FB07F7" w:rsidP="00184417">
            <w:pPr>
              <w:tabs>
                <w:tab w:val="left" w:pos="284"/>
                <w:tab w:val="left" w:pos="4820"/>
              </w:tabs>
              <w:jc w:val="both"/>
              <w:rPr>
                <w:rFonts w:ascii="Times New Roman" w:hAnsi="Times New Roman" w:cs="Times New Roman"/>
                <w:bCs/>
                <w:sz w:val="20"/>
                <w:szCs w:val="20"/>
                <w:lang w:val="ro-RO"/>
              </w:rPr>
            </w:pPr>
          </w:p>
          <w:p w14:paraId="120C4C20" w14:textId="77777777" w:rsidR="00FB07F7" w:rsidRDefault="00FB07F7" w:rsidP="00184417">
            <w:pPr>
              <w:tabs>
                <w:tab w:val="left" w:pos="284"/>
                <w:tab w:val="left" w:pos="4820"/>
              </w:tabs>
              <w:jc w:val="both"/>
              <w:rPr>
                <w:rFonts w:ascii="Times New Roman" w:hAnsi="Times New Roman" w:cs="Times New Roman"/>
                <w:bCs/>
                <w:sz w:val="20"/>
                <w:szCs w:val="20"/>
                <w:lang w:val="ro-RO"/>
              </w:rPr>
            </w:pPr>
          </w:p>
          <w:p w14:paraId="7E991423" w14:textId="77777777" w:rsidR="00FB07F7" w:rsidRDefault="00FB07F7" w:rsidP="00184417">
            <w:pPr>
              <w:tabs>
                <w:tab w:val="left" w:pos="284"/>
                <w:tab w:val="left" w:pos="4820"/>
              </w:tabs>
              <w:jc w:val="both"/>
              <w:rPr>
                <w:rFonts w:ascii="Times New Roman" w:hAnsi="Times New Roman" w:cs="Times New Roman"/>
                <w:bCs/>
                <w:sz w:val="20"/>
                <w:szCs w:val="20"/>
                <w:lang w:val="ro-RO"/>
              </w:rPr>
            </w:pPr>
          </w:p>
          <w:p w14:paraId="797CE720" w14:textId="77777777" w:rsidR="00FB07F7" w:rsidRDefault="00FB07F7" w:rsidP="00184417">
            <w:pPr>
              <w:tabs>
                <w:tab w:val="left" w:pos="284"/>
                <w:tab w:val="left" w:pos="4820"/>
              </w:tabs>
              <w:jc w:val="both"/>
              <w:rPr>
                <w:rFonts w:ascii="Times New Roman" w:hAnsi="Times New Roman" w:cs="Times New Roman"/>
                <w:bCs/>
                <w:sz w:val="20"/>
                <w:szCs w:val="20"/>
                <w:lang w:val="ro-RO"/>
              </w:rPr>
            </w:pPr>
          </w:p>
          <w:p w14:paraId="030F40EE" w14:textId="1FE3994D" w:rsidR="007B2764" w:rsidRDefault="007B2764" w:rsidP="00184417">
            <w:pPr>
              <w:tabs>
                <w:tab w:val="left" w:pos="284"/>
                <w:tab w:val="left" w:pos="4820"/>
              </w:tabs>
              <w:jc w:val="both"/>
              <w:rPr>
                <w:rFonts w:ascii="Times New Roman" w:hAnsi="Times New Roman" w:cs="Times New Roman"/>
                <w:bCs/>
                <w:sz w:val="20"/>
                <w:szCs w:val="20"/>
                <w:lang w:val="ro-RO"/>
              </w:rPr>
            </w:pPr>
            <w:r w:rsidRPr="007B2764">
              <w:rPr>
                <w:rFonts w:ascii="Times New Roman" w:hAnsi="Times New Roman" w:cs="Times New Roman"/>
                <w:bCs/>
                <w:sz w:val="20"/>
                <w:szCs w:val="20"/>
                <w:lang w:val="ro-RO"/>
              </w:rPr>
              <w:t xml:space="preserve">32. „punct unic de contact național” înseamnă punctul unic de contact desemnat sau instituit de fiecare stat membru în temeiul articolului 8 alineatul (3) din Directiva (UE) 2022/2555; </w:t>
            </w:r>
          </w:p>
          <w:p w14:paraId="7FDC1757" w14:textId="77777777" w:rsidR="007B1667" w:rsidRDefault="007B1667" w:rsidP="00184417">
            <w:pPr>
              <w:tabs>
                <w:tab w:val="left" w:pos="284"/>
                <w:tab w:val="left" w:pos="4820"/>
              </w:tabs>
              <w:jc w:val="both"/>
              <w:rPr>
                <w:rFonts w:ascii="Times New Roman" w:hAnsi="Times New Roman" w:cs="Times New Roman"/>
                <w:bCs/>
                <w:sz w:val="20"/>
                <w:szCs w:val="20"/>
                <w:lang w:val="ro-RO"/>
              </w:rPr>
            </w:pPr>
          </w:p>
          <w:p w14:paraId="57FFEAB4" w14:textId="77777777" w:rsidR="007B1667" w:rsidRDefault="007B1667" w:rsidP="00184417">
            <w:pPr>
              <w:tabs>
                <w:tab w:val="left" w:pos="284"/>
                <w:tab w:val="left" w:pos="4820"/>
              </w:tabs>
              <w:jc w:val="both"/>
              <w:rPr>
                <w:rFonts w:ascii="Times New Roman" w:hAnsi="Times New Roman" w:cs="Times New Roman"/>
                <w:bCs/>
                <w:sz w:val="20"/>
                <w:szCs w:val="20"/>
                <w:lang w:val="ro-RO"/>
              </w:rPr>
            </w:pPr>
          </w:p>
          <w:p w14:paraId="3006634A" w14:textId="77777777" w:rsidR="007B1667" w:rsidRDefault="007B2764" w:rsidP="00184417">
            <w:pPr>
              <w:tabs>
                <w:tab w:val="left" w:pos="284"/>
                <w:tab w:val="left" w:pos="4820"/>
              </w:tabs>
              <w:jc w:val="both"/>
              <w:rPr>
                <w:rFonts w:ascii="Times New Roman" w:hAnsi="Times New Roman" w:cs="Times New Roman"/>
                <w:bCs/>
                <w:sz w:val="20"/>
                <w:szCs w:val="20"/>
                <w:lang w:val="ro-RO"/>
              </w:rPr>
            </w:pPr>
            <w:r w:rsidRPr="007B2764">
              <w:rPr>
                <w:rFonts w:ascii="Times New Roman" w:hAnsi="Times New Roman" w:cs="Times New Roman"/>
                <w:bCs/>
                <w:sz w:val="20"/>
                <w:szCs w:val="20"/>
                <w:lang w:val="ro-RO"/>
              </w:rPr>
              <w:t xml:space="preserve">33. „autorități de gestionare a crizelor cibernetice NIS” înseamnă autoritățile desemnate sau instituite în temeiul articolului 9 alineatul (1) din Directiva (UE) 2022/2555; </w:t>
            </w:r>
          </w:p>
          <w:p w14:paraId="461D3DD7" w14:textId="77777777" w:rsidR="007B1667" w:rsidRDefault="007B1667" w:rsidP="00184417">
            <w:pPr>
              <w:tabs>
                <w:tab w:val="left" w:pos="284"/>
                <w:tab w:val="left" w:pos="4820"/>
              </w:tabs>
              <w:jc w:val="both"/>
              <w:rPr>
                <w:rFonts w:ascii="Times New Roman" w:hAnsi="Times New Roman" w:cs="Times New Roman"/>
                <w:bCs/>
                <w:sz w:val="20"/>
                <w:szCs w:val="20"/>
                <w:lang w:val="ro-RO"/>
              </w:rPr>
            </w:pPr>
          </w:p>
          <w:p w14:paraId="521F89F2" w14:textId="77777777" w:rsidR="007B1667" w:rsidRDefault="007B1667" w:rsidP="007E1ED5">
            <w:pPr>
              <w:shd w:val="clear" w:color="auto" w:fill="FBE4D5" w:themeFill="accent2" w:themeFillTint="33"/>
              <w:tabs>
                <w:tab w:val="left" w:pos="284"/>
                <w:tab w:val="left" w:pos="4820"/>
              </w:tabs>
              <w:jc w:val="both"/>
              <w:rPr>
                <w:rFonts w:ascii="Times New Roman" w:hAnsi="Times New Roman" w:cs="Times New Roman"/>
                <w:bCs/>
                <w:sz w:val="20"/>
                <w:szCs w:val="20"/>
                <w:lang w:val="ro-RO"/>
              </w:rPr>
            </w:pPr>
          </w:p>
          <w:p w14:paraId="13484C2D" w14:textId="6ADA41E9" w:rsidR="007B2764" w:rsidRDefault="007B2764" w:rsidP="007E1ED5">
            <w:pPr>
              <w:shd w:val="clear" w:color="auto" w:fill="FBE4D5" w:themeFill="accent2" w:themeFillTint="33"/>
              <w:tabs>
                <w:tab w:val="left" w:pos="284"/>
                <w:tab w:val="left" w:pos="4820"/>
              </w:tabs>
              <w:jc w:val="both"/>
              <w:rPr>
                <w:rFonts w:ascii="Times New Roman" w:hAnsi="Times New Roman" w:cs="Times New Roman"/>
                <w:bCs/>
                <w:sz w:val="20"/>
                <w:szCs w:val="20"/>
                <w:lang w:val="ro-RO"/>
              </w:rPr>
            </w:pPr>
            <w:r w:rsidRPr="007B2764">
              <w:rPr>
                <w:rFonts w:ascii="Times New Roman" w:hAnsi="Times New Roman" w:cs="Times New Roman"/>
                <w:bCs/>
                <w:sz w:val="20"/>
                <w:szCs w:val="20"/>
                <w:lang w:val="ro-RO"/>
              </w:rPr>
              <w:t xml:space="preserve">34. „inițiator” înseamnă o entitate care inițiază un eveniment de schimb de informații, de partajare de informații sau de stocare a informațiilor; </w:t>
            </w:r>
          </w:p>
          <w:p w14:paraId="75891DA7" w14:textId="77777777" w:rsidR="007B1667" w:rsidRDefault="007B1667" w:rsidP="007E1ED5">
            <w:pPr>
              <w:shd w:val="clear" w:color="auto" w:fill="FBE4D5" w:themeFill="accent2" w:themeFillTint="33"/>
              <w:tabs>
                <w:tab w:val="left" w:pos="284"/>
                <w:tab w:val="left" w:pos="4820"/>
              </w:tabs>
              <w:jc w:val="both"/>
              <w:rPr>
                <w:rFonts w:ascii="Times New Roman" w:hAnsi="Times New Roman" w:cs="Times New Roman"/>
                <w:bCs/>
                <w:sz w:val="20"/>
                <w:szCs w:val="20"/>
                <w:lang w:val="ro-RO"/>
              </w:rPr>
            </w:pPr>
          </w:p>
          <w:p w14:paraId="254EE42F" w14:textId="77777777" w:rsidR="0036769D" w:rsidRDefault="0036769D" w:rsidP="00184417">
            <w:pPr>
              <w:tabs>
                <w:tab w:val="left" w:pos="284"/>
                <w:tab w:val="left" w:pos="4820"/>
              </w:tabs>
              <w:jc w:val="both"/>
              <w:rPr>
                <w:rFonts w:ascii="Times New Roman" w:hAnsi="Times New Roman" w:cs="Times New Roman"/>
                <w:bCs/>
                <w:sz w:val="20"/>
                <w:szCs w:val="20"/>
                <w:lang w:val="ro-RO"/>
              </w:rPr>
            </w:pPr>
          </w:p>
          <w:p w14:paraId="0822763B" w14:textId="77777777" w:rsidR="0036769D" w:rsidRDefault="0036769D" w:rsidP="00184417">
            <w:pPr>
              <w:tabs>
                <w:tab w:val="left" w:pos="284"/>
                <w:tab w:val="left" w:pos="4820"/>
              </w:tabs>
              <w:jc w:val="both"/>
              <w:rPr>
                <w:rFonts w:ascii="Times New Roman" w:hAnsi="Times New Roman" w:cs="Times New Roman"/>
                <w:bCs/>
                <w:sz w:val="20"/>
                <w:szCs w:val="20"/>
                <w:lang w:val="ro-RO"/>
              </w:rPr>
            </w:pPr>
          </w:p>
          <w:p w14:paraId="0B18F261" w14:textId="5E94A8F4" w:rsidR="007B2764" w:rsidRDefault="007B2764" w:rsidP="00184417">
            <w:pPr>
              <w:tabs>
                <w:tab w:val="left" w:pos="284"/>
                <w:tab w:val="left" w:pos="4820"/>
              </w:tabs>
              <w:jc w:val="both"/>
              <w:rPr>
                <w:rFonts w:ascii="Times New Roman" w:hAnsi="Times New Roman" w:cs="Times New Roman"/>
                <w:bCs/>
                <w:sz w:val="20"/>
                <w:szCs w:val="20"/>
                <w:lang w:val="ro-RO"/>
              </w:rPr>
            </w:pPr>
            <w:r w:rsidRPr="007B2764">
              <w:rPr>
                <w:rFonts w:ascii="Times New Roman" w:hAnsi="Times New Roman" w:cs="Times New Roman"/>
                <w:bCs/>
                <w:sz w:val="20"/>
                <w:szCs w:val="20"/>
                <w:lang w:val="ro-RO"/>
              </w:rPr>
              <w:t xml:space="preserve">35. „specificații privind achizițiile publice” înseamnă specificațiile pe care entitățile le definesc pentru achiziționarea de produse TIC, de procese TIC sau de servicii TIC noi sau actualizate; </w:t>
            </w:r>
          </w:p>
          <w:p w14:paraId="7EB2FD13" w14:textId="77777777" w:rsidR="00003AB3" w:rsidRDefault="00003AB3" w:rsidP="00184417">
            <w:pPr>
              <w:tabs>
                <w:tab w:val="left" w:pos="284"/>
                <w:tab w:val="left" w:pos="4820"/>
              </w:tabs>
              <w:jc w:val="both"/>
              <w:rPr>
                <w:rFonts w:ascii="Times New Roman" w:hAnsi="Times New Roman" w:cs="Times New Roman"/>
                <w:bCs/>
                <w:sz w:val="20"/>
                <w:szCs w:val="20"/>
                <w:lang w:val="ro-RO"/>
              </w:rPr>
            </w:pPr>
          </w:p>
          <w:p w14:paraId="31206A87" w14:textId="76CF5FC6" w:rsidR="007B2764" w:rsidRDefault="007B2764" w:rsidP="00184417">
            <w:pPr>
              <w:tabs>
                <w:tab w:val="left" w:pos="284"/>
                <w:tab w:val="left" w:pos="4820"/>
              </w:tabs>
              <w:jc w:val="both"/>
              <w:rPr>
                <w:rFonts w:ascii="Times New Roman" w:hAnsi="Times New Roman" w:cs="Times New Roman"/>
                <w:bCs/>
                <w:sz w:val="20"/>
                <w:szCs w:val="20"/>
                <w:lang w:val="ro-RO"/>
              </w:rPr>
            </w:pPr>
            <w:r w:rsidRPr="007B2764">
              <w:rPr>
                <w:rFonts w:ascii="Times New Roman" w:hAnsi="Times New Roman" w:cs="Times New Roman"/>
                <w:bCs/>
                <w:sz w:val="20"/>
                <w:szCs w:val="20"/>
                <w:lang w:val="ro-RO"/>
              </w:rPr>
              <w:lastRenderedPageBreak/>
              <w:t xml:space="preserve">36. „reprezentant” înseamnă o persoană fizică sau juridică stabilită în Uniune care este desemnată în mod explicit să acționeze în numele unei entități cu impact ridicat sau al unei entități cu impact critic care nu este stabilită în Uniune, dar care furnizează servicii unor entități din Uniune, persoană care poate fi contactată de o autoritate competentă sau de o echipă CSIRT în locul entității cu impact ridicat sau al entității cu impact critic înseși, în legătură cu obligațiile care îi revin entității respective în temeiul prezentului regulament; </w:t>
            </w:r>
          </w:p>
          <w:p w14:paraId="2BAD7ECC" w14:textId="77777777" w:rsidR="00003AB3" w:rsidRDefault="00003AB3" w:rsidP="00184417">
            <w:pPr>
              <w:tabs>
                <w:tab w:val="left" w:pos="284"/>
                <w:tab w:val="left" w:pos="4820"/>
              </w:tabs>
              <w:jc w:val="both"/>
              <w:rPr>
                <w:rFonts w:ascii="Times New Roman" w:hAnsi="Times New Roman" w:cs="Times New Roman"/>
                <w:bCs/>
                <w:sz w:val="20"/>
                <w:szCs w:val="20"/>
                <w:lang w:val="ro-RO"/>
              </w:rPr>
            </w:pPr>
          </w:p>
          <w:p w14:paraId="6B644E12" w14:textId="03ECBA23" w:rsidR="007B2764" w:rsidRDefault="007B2764" w:rsidP="00184417">
            <w:pPr>
              <w:tabs>
                <w:tab w:val="left" w:pos="284"/>
                <w:tab w:val="left" w:pos="4820"/>
              </w:tabs>
              <w:jc w:val="both"/>
              <w:rPr>
                <w:rFonts w:ascii="Times New Roman" w:hAnsi="Times New Roman" w:cs="Times New Roman"/>
                <w:bCs/>
                <w:sz w:val="20"/>
                <w:szCs w:val="20"/>
                <w:lang w:val="ro-RO"/>
              </w:rPr>
            </w:pPr>
            <w:r w:rsidRPr="007B2764">
              <w:rPr>
                <w:rFonts w:ascii="Times New Roman" w:hAnsi="Times New Roman" w:cs="Times New Roman"/>
                <w:bCs/>
                <w:sz w:val="20"/>
                <w:szCs w:val="20"/>
                <w:lang w:val="ro-RO"/>
              </w:rPr>
              <w:t>37. „risc” înseamnă risc în sensul definiției de la articolul 6 punctul 9 din Directiva (UE) 2022/2555;</w:t>
            </w:r>
          </w:p>
          <w:p w14:paraId="2B08985B" w14:textId="77777777" w:rsidR="0012484B" w:rsidRDefault="007B2764" w:rsidP="00184417">
            <w:pPr>
              <w:tabs>
                <w:tab w:val="left" w:pos="284"/>
                <w:tab w:val="left" w:pos="4820"/>
              </w:tabs>
              <w:jc w:val="both"/>
              <w:rPr>
                <w:rFonts w:ascii="Times New Roman" w:hAnsi="Times New Roman" w:cs="Times New Roman"/>
                <w:bCs/>
                <w:sz w:val="20"/>
                <w:szCs w:val="20"/>
                <w:lang w:val="ro-RO"/>
              </w:rPr>
            </w:pPr>
            <w:r w:rsidRPr="007B2764">
              <w:rPr>
                <w:rFonts w:ascii="Times New Roman" w:hAnsi="Times New Roman" w:cs="Times New Roman"/>
                <w:bCs/>
                <w:sz w:val="20"/>
                <w:szCs w:val="20"/>
                <w:lang w:val="ro-RO"/>
              </w:rPr>
              <w:t xml:space="preserve"> </w:t>
            </w:r>
          </w:p>
          <w:p w14:paraId="5327CF39" w14:textId="0E95FC9C" w:rsidR="007B2764" w:rsidRDefault="007B2764" w:rsidP="00184417">
            <w:pPr>
              <w:tabs>
                <w:tab w:val="left" w:pos="284"/>
                <w:tab w:val="left" w:pos="4820"/>
              </w:tabs>
              <w:jc w:val="both"/>
              <w:rPr>
                <w:rFonts w:ascii="Times New Roman" w:hAnsi="Times New Roman" w:cs="Times New Roman"/>
                <w:bCs/>
                <w:sz w:val="20"/>
                <w:szCs w:val="20"/>
                <w:lang w:val="ro-RO"/>
              </w:rPr>
            </w:pPr>
            <w:r w:rsidRPr="007B2764">
              <w:rPr>
                <w:rFonts w:ascii="Times New Roman" w:hAnsi="Times New Roman" w:cs="Times New Roman"/>
                <w:bCs/>
                <w:sz w:val="20"/>
                <w:szCs w:val="20"/>
                <w:lang w:val="ro-RO"/>
              </w:rPr>
              <w:t xml:space="preserve">38. „matrice de evaluare a impactului riscurilor” înseamnă o matrice utilizată în timpul evaluării riscurilor pentru a determina nivelul de impact al riscului rezultat pentru fiecare risc evaluat; </w:t>
            </w:r>
          </w:p>
          <w:p w14:paraId="6B4C06C9" w14:textId="77777777" w:rsidR="002939E0" w:rsidRDefault="002939E0" w:rsidP="00184417">
            <w:pPr>
              <w:tabs>
                <w:tab w:val="left" w:pos="284"/>
                <w:tab w:val="left" w:pos="4820"/>
              </w:tabs>
              <w:jc w:val="both"/>
              <w:rPr>
                <w:rFonts w:ascii="Times New Roman" w:hAnsi="Times New Roman" w:cs="Times New Roman"/>
                <w:bCs/>
                <w:sz w:val="20"/>
                <w:szCs w:val="20"/>
                <w:lang w:val="ro-RO"/>
              </w:rPr>
            </w:pPr>
          </w:p>
          <w:p w14:paraId="17128DA2" w14:textId="77777777" w:rsidR="0078470A" w:rsidRDefault="007B2764" w:rsidP="007E1ED5">
            <w:pPr>
              <w:shd w:val="clear" w:color="auto" w:fill="FBE4D5" w:themeFill="accent2" w:themeFillTint="33"/>
              <w:tabs>
                <w:tab w:val="left" w:pos="284"/>
                <w:tab w:val="left" w:pos="4820"/>
              </w:tabs>
              <w:jc w:val="both"/>
              <w:rPr>
                <w:rFonts w:ascii="Times New Roman" w:hAnsi="Times New Roman" w:cs="Times New Roman"/>
                <w:bCs/>
                <w:sz w:val="20"/>
                <w:szCs w:val="20"/>
                <w:lang w:val="ro-RO"/>
              </w:rPr>
            </w:pPr>
            <w:r w:rsidRPr="007B2764">
              <w:rPr>
                <w:rFonts w:ascii="Times New Roman" w:hAnsi="Times New Roman" w:cs="Times New Roman"/>
                <w:bCs/>
                <w:sz w:val="20"/>
                <w:szCs w:val="20"/>
                <w:lang w:val="ro-RO"/>
              </w:rPr>
              <w:t xml:space="preserve">39. „criză simultană de energie electrică” înseamnă o criză de energie electrică în sensul definiției de la articolul 2 punctul 10 din Regulamentul (UE) 2019/941; </w:t>
            </w:r>
          </w:p>
          <w:p w14:paraId="79C372DD" w14:textId="77777777" w:rsidR="0078470A" w:rsidRDefault="0078470A" w:rsidP="007E1ED5">
            <w:pPr>
              <w:shd w:val="clear" w:color="auto" w:fill="FBE4D5" w:themeFill="accent2" w:themeFillTint="33"/>
              <w:tabs>
                <w:tab w:val="left" w:pos="284"/>
                <w:tab w:val="left" w:pos="4820"/>
              </w:tabs>
              <w:jc w:val="both"/>
              <w:rPr>
                <w:rFonts w:ascii="Times New Roman" w:hAnsi="Times New Roman" w:cs="Times New Roman"/>
                <w:bCs/>
                <w:sz w:val="20"/>
                <w:szCs w:val="20"/>
                <w:lang w:val="ro-RO"/>
              </w:rPr>
            </w:pPr>
          </w:p>
          <w:p w14:paraId="43DC78A6" w14:textId="77777777" w:rsidR="0078470A" w:rsidRDefault="0078470A" w:rsidP="007E1ED5">
            <w:pPr>
              <w:shd w:val="clear" w:color="auto" w:fill="FBE4D5" w:themeFill="accent2" w:themeFillTint="33"/>
              <w:tabs>
                <w:tab w:val="left" w:pos="284"/>
                <w:tab w:val="left" w:pos="4820"/>
              </w:tabs>
              <w:jc w:val="both"/>
              <w:rPr>
                <w:rFonts w:ascii="Times New Roman" w:hAnsi="Times New Roman" w:cs="Times New Roman"/>
                <w:bCs/>
                <w:sz w:val="20"/>
                <w:szCs w:val="20"/>
                <w:lang w:val="ro-RO"/>
              </w:rPr>
            </w:pPr>
          </w:p>
          <w:p w14:paraId="23606648" w14:textId="77777777" w:rsidR="0078470A" w:rsidRDefault="0078470A" w:rsidP="007E1ED5">
            <w:pPr>
              <w:shd w:val="clear" w:color="auto" w:fill="FBE4D5" w:themeFill="accent2" w:themeFillTint="33"/>
              <w:tabs>
                <w:tab w:val="left" w:pos="284"/>
                <w:tab w:val="left" w:pos="4820"/>
              </w:tabs>
              <w:jc w:val="both"/>
              <w:rPr>
                <w:rFonts w:ascii="Times New Roman" w:hAnsi="Times New Roman" w:cs="Times New Roman"/>
                <w:bCs/>
                <w:sz w:val="20"/>
                <w:szCs w:val="20"/>
                <w:lang w:val="ro-RO"/>
              </w:rPr>
            </w:pPr>
          </w:p>
          <w:p w14:paraId="3CB16B99" w14:textId="7C0D4015" w:rsidR="007B2764" w:rsidRDefault="007B2764" w:rsidP="007E1ED5">
            <w:pPr>
              <w:shd w:val="clear" w:color="auto" w:fill="FBE4D5" w:themeFill="accent2" w:themeFillTint="33"/>
              <w:tabs>
                <w:tab w:val="left" w:pos="284"/>
                <w:tab w:val="left" w:pos="4820"/>
              </w:tabs>
              <w:jc w:val="both"/>
              <w:rPr>
                <w:rFonts w:ascii="Times New Roman" w:hAnsi="Times New Roman" w:cs="Times New Roman"/>
                <w:bCs/>
                <w:sz w:val="20"/>
                <w:szCs w:val="20"/>
                <w:lang w:val="ro-RO"/>
              </w:rPr>
            </w:pPr>
            <w:r w:rsidRPr="007B2764">
              <w:rPr>
                <w:rFonts w:ascii="Times New Roman" w:hAnsi="Times New Roman" w:cs="Times New Roman"/>
                <w:bCs/>
                <w:sz w:val="20"/>
                <w:szCs w:val="20"/>
                <w:lang w:val="ro-RO"/>
              </w:rPr>
              <w:t xml:space="preserve">40. „punct unic de contact la nivel de entitate” înseamnă un punct unic de contact la nivel de entitate, astfel cum este desemnat în temeiul articolului 38 alineatul (1) litera (c); </w:t>
            </w:r>
          </w:p>
          <w:p w14:paraId="653DC526" w14:textId="77777777" w:rsidR="0078470A" w:rsidRDefault="0078470A" w:rsidP="007E1ED5">
            <w:pPr>
              <w:shd w:val="clear" w:color="auto" w:fill="FBE4D5" w:themeFill="accent2" w:themeFillTint="33"/>
              <w:tabs>
                <w:tab w:val="left" w:pos="284"/>
                <w:tab w:val="left" w:pos="4820"/>
              </w:tabs>
              <w:jc w:val="both"/>
              <w:rPr>
                <w:rFonts w:ascii="Times New Roman" w:hAnsi="Times New Roman" w:cs="Times New Roman"/>
                <w:bCs/>
                <w:sz w:val="20"/>
                <w:szCs w:val="20"/>
                <w:lang w:val="ro-RO"/>
              </w:rPr>
            </w:pPr>
          </w:p>
          <w:p w14:paraId="44CAF3BC" w14:textId="77777777" w:rsidR="0078470A" w:rsidRDefault="0078470A" w:rsidP="007E1ED5">
            <w:pPr>
              <w:shd w:val="clear" w:color="auto" w:fill="FBE4D5" w:themeFill="accent2" w:themeFillTint="33"/>
              <w:tabs>
                <w:tab w:val="left" w:pos="284"/>
                <w:tab w:val="left" w:pos="4820"/>
              </w:tabs>
              <w:jc w:val="both"/>
              <w:rPr>
                <w:rFonts w:ascii="Times New Roman" w:hAnsi="Times New Roman" w:cs="Times New Roman"/>
                <w:bCs/>
                <w:sz w:val="20"/>
                <w:szCs w:val="20"/>
                <w:lang w:val="ro-RO"/>
              </w:rPr>
            </w:pPr>
          </w:p>
          <w:p w14:paraId="344418E8" w14:textId="77777777" w:rsidR="0078470A" w:rsidRDefault="0078470A" w:rsidP="007E1ED5">
            <w:pPr>
              <w:shd w:val="clear" w:color="auto" w:fill="FBE4D5" w:themeFill="accent2" w:themeFillTint="33"/>
              <w:tabs>
                <w:tab w:val="left" w:pos="284"/>
                <w:tab w:val="left" w:pos="4820"/>
              </w:tabs>
              <w:jc w:val="both"/>
              <w:rPr>
                <w:rFonts w:ascii="Times New Roman" w:hAnsi="Times New Roman" w:cs="Times New Roman"/>
                <w:bCs/>
                <w:sz w:val="20"/>
                <w:szCs w:val="20"/>
                <w:lang w:val="ro-RO"/>
              </w:rPr>
            </w:pPr>
          </w:p>
          <w:p w14:paraId="3CA7E94A" w14:textId="38F54425" w:rsidR="007B2764" w:rsidRDefault="007B2764" w:rsidP="007E1ED5">
            <w:pPr>
              <w:shd w:val="clear" w:color="auto" w:fill="FBE4D5" w:themeFill="accent2" w:themeFillTint="33"/>
              <w:tabs>
                <w:tab w:val="left" w:pos="284"/>
                <w:tab w:val="left" w:pos="4820"/>
              </w:tabs>
              <w:jc w:val="both"/>
              <w:rPr>
                <w:rFonts w:ascii="Times New Roman" w:hAnsi="Times New Roman" w:cs="Times New Roman"/>
                <w:bCs/>
                <w:sz w:val="20"/>
                <w:szCs w:val="20"/>
                <w:lang w:val="ro-RO"/>
              </w:rPr>
            </w:pPr>
            <w:r w:rsidRPr="007B2764">
              <w:rPr>
                <w:rFonts w:ascii="Times New Roman" w:hAnsi="Times New Roman" w:cs="Times New Roman"/>
                <w:bCs/>
                <w:sz w:val="20"/>
                <w:szCs w:val="20"/>
                <w:lang w:val="ro-RO"/>
              </w:rPr>
              <w:t xml:space="preserve">41. „parte interesată” înseamnă orice parte care are un interes în succesul și funcționarea continuă a unei organizații sau a unui proces, cum ar fi angajați, directori, acționari, autorități de reglementare, asociații, furnizori și clienți; </w:t>
            </w:r>
          </w:p>
          <w:p w14:paraId="7304A7B3" w14:textId="77777777" w:rsidR="001B4747" w:rsidRDefault="001B4747" w:rsidP="007E1ED5">
            <w:pPr>
              <w:shd w:val="clear" w:color="auto" w:fill="FBE4D5" w:themeFill="accent2" w:themeFillTint="33"/>
              <w:tabs>
                <w:tab w:val="left" w:pos="284"/>
                <w:tab w:val="left" w:pos="4820"/>
              </w:tabs>
              <w:jc w:val="both"/>
              <w:rPr>
                <w:rFonts w:ascii="Times New Roman" w:hAnsi="Times New Roman" w:cs="Times New Roman"/>
                <w:bCs/>
                <w:sz w:val="20"/>
                <w:szCs w:val="20"/>
                <w:lang w:val="ro-RO"/>
              </w:rPr>
            </w:pPr>
          </w:p>
          <w:p w14:paraId="3561D6C1" w14:textId="77777777" w:rsidR="001B4747" w:rsidRDefault="001B4747" w:rsidP="007E1ED5">
            <w:pPr>
              <w:shd w:val="clear" w:color="auto" w:fill="FBE4D5" w:themeFill="accent2" w:themeFillTint="33"/>
              <w:tabs>
                <w:tab w:val="left" w:pos="284"/>
                <w:tab w:val="left" w:pos="4820"/>
              </w:tabs>
              <w:jc w:val="both"/>
              <w:rPr>
                <w:rFonts w:ascii="Times New Roman" w:hAnsi="Times New Roman" w:cs="Times New Roman"/>
                <w:bCs/>
                <w:sz w:val="20"/>
                <w:szCs w:val="20"/>
                <w:lang w:val="ro-RO"/>
              </w:rPr>
            </w:pPr>
          </w:p>
          <w:p w14:paraId="6DCBB216" w14:textId="77777777" w:rsidR="007B2764" w:rsidRDefault="007B2764" w:rsidP="007E1ED5">
            <w:pPr>
              <w:shd w:val="clear" w:color="auto" w:fill="FBE4D5" w:themeFill="accent2" w:themeFillTint="33"/>
              <w:tabs>
                <w:tab w:val="left" w:pos="284"/>
                <w:tab w:val="left" w:pos="4820"/>
              </w:tabs>
              <w:jc w:val="both"/>
              <w:rPr>
                <w:rFonts w:ascii="Times New Roman" w:hAnsi="Times New Roman" w:cs="Times New Roman"/>
                <w:bCs/>
                <w:sz w:val="20"/>
                <w:szCs w:val="20"/>
                <w:lang w:val="ro-RO"/>
              </w:rPr>
            </w:pPr>
            <w:r w:rsidRPr="007B2764">
              <w:rPr>
                <w:rFonts w:ascii="Times New Roman" w:hAnsi="Times New Roman" w:cs="Times New Roman"/>
                <w:bCs/>
                <w:sz w:val="20"/>
                <w:szCs w:val="20"/>
                <w:lang w:val="ro-RO"/>
              </w:rPr>
              <w:t xml:space="preserve">42. „standard” înseamnă un standard în sensul definiției de la articolul 2 punctul 1 litera (c) din Regulamentul (UE) nr. 1025/2012 al Parlamentului European și al Consiliului ( 16); </w:t>
            </w:r>
          </w:p>
          <w:p w14:paraId="5FDB4BA7" w14:textId="77777777" w:rsidR="007B2764" w:rsidRDefault="007B2764" w:rsidP="007E1ED5">
            <w:pPr>
              <w:shd w:val="clear" w:color="auto" w:fill="FBE4D5" w:themeFill="accent2" w:themeFillTint="33"/>
              <w:tabs>
                <w:tab w:val="left" w:pos="284"/>
                <w:tab w:val="left" w:pos="4820"/>
              </w:tabs>
              <w:jc w:val="both"/>
              <w:rPr>
                <w:rFonts w:ascii="Times New Roman" w:hAnsi="Times New Roman" w:cs="Times New Roman"/>
                <w:bCs/>
                <w:sz w:val="20"/>
                <w:szCs w:val="20"/>
                <w:lang w:val="ro-RO"/>
              </w:rPr>
            </w:pPr>
            <w:r w:rsidRPr="007B2764">
              <w:rPr>
                <w:rFonts w:ascii="Times New Roman" w:hAnsi="Times New Roman" w:cs="Times New Roman"/>
                <w:bCs/>
                <w:sz w:val="20"/>
                <w:szCs w:val="20"/>
                <w:lang w:val="ro-RO"/>
              </w:rPr>
              <w:lastRenderedPageBreak/>
              <w:t xml:space="preserve">43. „regiune de exploatare a sistemului” înseamnă o regiune de exploatare a sistemului în sensul definiției din anexa I la Decizia ACER 05-2022 privind definirea regiunilor de exploatare a sistemului, stabilite în conformitate cu articolul 36 din Regulamentul (UE) 2019/943; </w:t>
            </w:r>
          </w:p>
          <w:p w14:paraId="5A7D7915" w14:textId="77777777" w:rsidR="00606CFF" w:rsidRDefault="00606CFF" w:rsidP="00184417">
            <w:pPr>
              <w:tabs>
                <w:tab w:val="left" w:pos="284"/>
                <w:tab w:val="left" w:pos="4820"/>
              </w:tabs>
              <w:jc w:val="both"/>
              <w:rPr>
                <w:rFonts w:ascii="Times New Roman" w:hAnsi="Times New Roman" w:cs="Times New Roman"/>
                <w:bCs/>
                <w:sz w:val="20"/>
                <w:szCs w:val="20"/>
                <w:lang w:val="ro-RO"/>
              </w:rPr>
            </w:pPr>
          </w:p>
          <w:p w14:paraId="3BB5A68E" w14:textId="42C377E4" w:rsidR="007B2764" w:rsidRDefault="007B2764" w:rsidP="00184417">
            <w:pPr>
              <w:tabs>
                <w:tab w:val="left" w:pos="284"/>
                <w:tab w:val="left" w:pos="4820"/>
              </w:tabs>
              <w:jc w:val="both"/>
              <w:rPr>
                <w:rFonts w:ascii="Times New Roman" w:hAnsi="Times New Roman" w:cs="Times New Roman"/>
                <w:bCs/>
                <w:sz w:val="20"/>
                <w:szCs w:val="20"/>
                <w:lang w:val="ro-RO"/>
              </w:rPr>
            </w:pPr>
            <w:r w:rsidRPr="007B2764">
              <w:rPr>
                <w:rFonts w:ascii="Times New Roman" w:hAnsi="Times New Roman" w:cs="Times New Roman"/>
                <w:bCs/>
                <w:sz w:val="20"/>
                <w:szCs w:val="20"/>
                <w:lang w:val="ro-RO"/>
              </w:rPr>
              <w:t xml:space="preserve">44. „operatori de sistem” înseamnă „operator de distribuție” și „operator de transport și de sistem” în sensul definițiilor de la articolul 2 punctele 29 și 35 din Directiva (UE) 2019/944; </w:t>
            </w:r>
          </w:p>
          <w:p w14:paraId="2DD49668" w14:textId="77777777" w:rsidR="00283456" w:rsidRDefault="00283456" w:rsidP="00184417">
            <w:pPr>
              <w:tabs>
                <w:tab w:val="left" w:pos="284"/>
                <w:tab w:val="left" w:pos="4820"/>
              </w:tabs>
              <w:jc w:val="both"/>
              <w:rPr>
                <w:rFonts w:ascii="Times New Roman" w:hAnsi="Times New Roman" w:cs="Times New Roman"/>
                <w:bCs/>
                <w:sz w:val="20"/>
                <w:szCs w:val="20"/>
                <w:lang w:val="ro-RO"/>
              </w:rPr>
            </w:pPr>
          </w:p>
          <w:p w14:paraId="056437E6" w14:textId="77777777" w:rsidR="00283456" w:rsidRDefault="00283456" w:rsidP="00184417">
            <w:pPr>
              <w:tabs>
                <w:tab w:val="left" w:pos="284"/>
                <w:tab w:val="left" w:pos="4820"/>
              </w:tabs>
              <w:jc w:val="both"/>
              <w:rPr>
                <w:rFonts w:ascii="Times New Roman" w:hAnsi="Times New Roman" w:cs="Times New Roman"/>
                <w:bCs/>
                <w:sz w:val="20"/>
                <w:szCs w:val="20"/>
                <w:lang w:val="ro-RO"/>
              </w:rPr>
            </w:pPr>
          </w:p>
          <w:p w14:paraId="234A0C63" w14:textId="77777777" w:rsidR="00B0018D" w:rsidRDefault="00B0018D" w:rsidP="00184417">
            <w:pPr>
              <w:tabs>
                <w:tab w:val="left" w:pos="284"/>
                <w:tab w:val="left" w:pos="4820"/>
              </w:tabs>
              <w:jc w:val="both"/>
              <w:rPr>
                <w:rFonts w:ascii="Times New Roman" w:hAnsi="Times New Roman" w:cs="Times New Roman"/>
                <w:bCs/>
                <w:sz w:val="20"/>
                <w:szCs w:val="20"/>
                <w:lang w:val="ro-RO"/>
              </w:rPr>
            </w:pPr>
          </w:p>
          <w:p w14:paraId="3A91F7A4" w14:textId="4F9AEC33" w:rsidR="007B2764" w:rsidRDefault="007B2764" w:rsidP="007E1ED5">
            <w:pPr>
              <w:shd w:val="clear" w:color="auto" w:fill="FBE4D5" w:themeFill="accent2" w:themeFillTint="33"/>
              <w:tabs>
                <w:tab w:val="left" w:pos="284"/>
                <w:tab w:val="left" w:pos="4820"/>
              </w:tabs>
              <w:jc w:val="both"/>
              <w:rPr>
                <w:rFonts w:ascii="Times New Roman" w:hAnsi="Times New Roman" w:cs="Times New Roman"/>
                <w:bCs/>
                <w:sz w:val="20"/>
                <w:szCs w:val="20"/>
                <w:lang w:val="ro-RO"/>
              </w:rPr>
            </w:pPr>
            <w:r w:rsidRPr="007B2764">
              <w:rPr>
                <w:rFonts w:ascii="Times New Roman" w:hAnsi="Times New Roman" w:cs="Times New Roman"/>
                <w:bCs/>
                <w:sz w:val="20"/>
                <w:szCs w:val="20"/>
                <w:lang w:val="ro-RO"/>
              </w:rPr>
              <w:t xml:space="preserve">45. „proces cu impact critic la nivelul Uniunii” înseamnă orice proces din sectorul energiei electrice care poate implica mai multe entități pentru care posibilul impact al unui atac cibernetic poate fi considerat critic în timpul efectuării evaluării riscurilor în materie de securitate cibernetică la nivelul Uniunii; 46. „proces cu impact ridicat la nivelul Uniunii” înseamnă orice proces din sectorul energiei electrice care poate implica mai multe entități pentru care posibilul impact al unui atac cibernetic poate fi considerat ridicat în timpul efectuării evaluării riscurilor în materie de securitate cibernetică la nivelul Uniunii; 47. „vulnerabilitate necorectată exploatată activ” înseamnă o vulnerabilitate care nu a fost încă divulgată și corectată în mod public și în cazul căreia există dovezi fiabile că executarea unui cod dăunător a fost efectuată de un actor asupra unui sistem fără permisiunea proprietarului sistemului; </w:t>
            </w:r>
          </w:p>
          <w:p w14:paraId="0A29E586" w14:textId="77777777" w:rsidR="00C10C7A" w:rsidRDefault="00C10C7A" w:rsidP="00184417">
            <w:pPr>
              <w:tabs>
                <w:tab w:val="left" w:pos="284"/>
                <w:tab w:val="left" w:pos="4820"/>
              </w:tabs>
              <w:jc w:val="both"/>
              <w:rPr>
                <w:rFonts w:ascii="Times New Roman" w:hAnsi="Times New Roman" w:cs="Times New Roman"/>
                <w:bCs/>
                <w:sz w:val="20"/>
                <w:szCs w:val="20"/>
                <w:lang w:val="ro-RO"/>
              </w:rPr>
            </w:pPr>
          </w:p>
          <w:p w14:paraId="3505DC54" w14:textId="7AF24019" w:rsidR="00BB4A27" w:rsidRPr="007B2764" w:rsidRDefault="007B2764" w:rsidP="00184417">
            <w:pPr>
              <w:tabs>
                <w:tab w:val="left" w:pos="284"/>
                <w:tab w:val="left" w:pos="4820"/>
              </w:tabs>
              <w:jc w:val="both"/>
              <w:rPr>
                <w:rFonts w:ascii="Times New Roman" w:hAnsi="Times New Roman" w:cs="Times New Roman"/>
                <w:bCs/>
                <w:sz w:val="20"/>
                <w:szCs w:val="20"/>
                <w:lang w:val="ro-RO"/>
              </w:rPr>
            </w:pPr>
            <w:r w:rsidRPr="007B2764">
              <w:rPr>
                <w:rFonts w:ascii="Times New Roman" w:hAnsi="Times New Roman" w:cs="Times New Roman"/>
                <w:bCs/>
                <w:sz w:val="20"/>
                <w:szCs w:val="20"/>
                <w:lang w:val="ro-RO"/>
              </w:rPr>
              <w:t>48. „vulnerabilitate” înseamnă o vulnerabilitate în sensul definiției de la articolul 6 punctul 15 din Directiva (UE) 2022/2555.</w:t>
            </w:r>
          </w:p>
          <w:p w14:paraId="3A9B0C28" w14:textId="4E66955A" w:rsidR="007B2764" w:rsidRPr="007B2764" w:rsidRDefault="007B2764" w:rsidP="00184417">
            <w:pPr>
              <w:tabs>
                <w:tab w:val="left" w:pos="284"/>
                <w:tab w:val="left" w:pos="4820"/>
              </w:tabs>
              <w:jc w:val="both"/>
              <w:rPr>
                <w:rFonts w:ascii="Times New Roman" w:hAnsi="Times New Roman" w:cs="Times New Roman"/>
                <w:sz w:val="20"/>
                <w:szCs w:val="20"/>
                <w:lang w:val="en-US"/>
              </w:rPr>
            </w:pPr>
          </w:p>
        </w:tc>
        <w:tc>
          <w:tcPr>
            <w:tcW w:w="5030" w:type="dxa"/>
          </w:tcPr>
          <w:p w14:paraId="3F368138" w14:textId="29082334" w:rsidR="00BB4A27" w:rsidRPr="008B21E9" w:rsidRDefault="00BB4A27" w:rsidP="00184417">
            <w:pPr>
              <w:tabs>
                <w:tab w:val="left" w:pos="0"/>
                <w:tab w:val="left" w:pos="284"/>
                <w:tab w:val="left" w:pos="567"/>
                <w:tab w:val="left" w:pos="4820"/>
              </w:tabs>
              <w:jc w:val="both"/>
              <w:rPr>
                <w:rFonts w:ascii="Times New Roman" w:hAnsi="Times New Roman" w:cs="Times New Roman"/>
                <w:sz w:val="20"/>
                <w:szCs w:val="20"/>
                <w:lang w:val="ro-RO"/>
              </w:rPr>
            </w:pPr>
          </w:p>
          <w:p w14:paraId="5DDEA187" w14:textId="77777777" w:rsidR="00667000" w:rsidRPr="00667000" w:rsidRDefault="00667000" w:rsidP="00667000">
            <w:pPr>
              <w:pStyle w:val="Heading2"/>
              <w:spacing w:before="0"/>
              <w:jc w:val="center"/>
              <w:rPr>
                <w:rFonts w:ascii="Times New Roman" w:hAnsi="Times New Roman" w:cs="Times New Roman"/>
                <w:b/>
                <w:bCs/>
                <w:color w:val="auto"/>
                <w:sz w:val="20"/>
                <w:szCs w:val="20"/>
                <w:lang w:val="ro-RO"/>
              </w:rPr>
            </w:pPr>
            <w:r w:rsidRPr="00667000">
              <w:rPr>
                <w:rFonts w:ascii="Times New Roman" w:hAnsi="Times New Roman" w:cs="Times New Roman"/>
                <w:b/>
                <w:bCs/>
                <w:color w:val="auto"/>
                <w:sz w:val="20"/>
                <w:szCs w:val="20"/>
                <w:lang w:val="ro-RO"/>
              </w:rPr>
              <w:t>Secțiunea 2</w:t>
            </w:r>
          </w:p>
          <w:p w14:paraId="40E7B10D" w14:textId="77777777" w:rsidR="00667000" w:rsidRPr="00667000" w:rsidRDefault="00667000" w:rsidP="00667000">
            <w:pPr>
              <w:pStyle w:val="Heading2"/>
              <w:spacing w:before="0"/>
              <w:jc w:val="center"/>
              <w:rPr>
                <w:rFonts w:ascii="Times New Roman" w:hAnsi="Times New Roman" w:cs="Times New Roman"/>
                <w:b/>
                <w:bCs/>
                <w:color w:val="auto"/>
                <w:sz w:val="20"/>
                <w:szCs w:val="20"/>
                <w:lang w:val="ro-RO"/>
              </w:rPr>
            </w:pPr>
            <w:r w:rsidRPr="00667000">
              <w:rPr>
                <w:rFonts w:ascii="Times New Roman" w:hAnsi="Times New Roman" w:cs="Times New Roman"/>
                <w:b/>
                <w:bCs/>
                <w:color w:val="auto"/>
                <w:sz w:val="20"/>
                <w:szCs w:val="20"/>
                <w:lang w:val="ro-RO"/>
              </w:rPr>
              <w:t>Noțiuni</w:t>
            </w:r>
          </w:p>
          <w:p w14:paraId="138026FA" w14:textId="77777777" w:rsidR="00667000" w:rsidRPr="00667000" w:rsidRDefault="00667000" w:rsidP="00153AFE">
            <w:pPr>
              <w:pStyle w:val="ListParagraph"/>
              <w:numPr>
                <w:ilvl w:val="0"/>
                <w:numId w:val="2"/>
              </w:numPr>
              <w:tabs>
                <w:tab w:val="left" w:pos="720"/>
              </w:tabs>
              <w:spacing w:after="161"/>
              <w:ind w:left="0" w:firstLine="720"/>
              <w:contextualSpacing w:val="0"/>
              <w:jc w:val="both"/>
              <w:rPr>
                <w:rFonts w:ascii="Times New Roman" w:hAnsi="Times New Roman" w:cs="Times New Roman"/>
                <w:sz w:val="20"/>
                <w:szCs w:val="20"/>
                <w:lang w:val="ro-RO"/>
              </w:rPr>
            </w:pPr>
            <w:r w:rsidRPr="00667000">
              <w:rPr>
                <w:rFonts w:ascii="Times New Roman" w:hAnsi="Times New Roman" w:cs="Times New Roman"/>
                <w:sz w:val="20"/>
                <w:szCs w:val="20"/>
                <w:lang w:val="ro-RO"/>
              </w:rPr>
              <w:t xml:space="preserve"> În sensul prezentului cod, următoarele noțiuni principale semnifică:</w:t>
            </w:r>
          </w:p>
          <w:p w14:paraId="383B3DE9" w14:textId="10AE5061" w:rsidR="00BB4A27" w:rsidRDefault="00713FAF" w:rsidP="00184417">
            <w:pPr>
              <w:tabs>
                <w:tab w:val="left" w:pos="0"/>
                <w:tab w:val="left" w:pos="284"/>
                <w:tab w:val="left" w:pos="567"/>
                <w:tab w:val="left" w:pos="4820"/>
              </w:tabs>
              <w:jc w:val="both"/>
              <w:rPr>
                <w:rFonts w:ascii="Times New Roman" w:hAnsi="Times New Roman" w:cs="Times New Roman"/>
                <w:sz w:val="20"/>
                <w:szCs w:val="20"/>
                <w:lang w:val="en-US"/>
              </w:rPr>
            </w:pPr>
            <w:r w:rsidRPr="00713FAF">
              <w:rPr>
                <w:rFonts w:ascii="Times New Roman" w:hAnsi="Times New Roman" w:cs="Times New Roman"/>
                <w:sz w:val="20"/>
                <w:szCs w:val="20"/>
                <w:lang w:val="en-US"/>
              </w:rPr>
              <w:t>8.1 – activ – orice informație, orice produs software sau hardware din cadrul rețelelor și sistemelor informatice, corporal sau necorporal, care are valoare pentru o persoană fizică, o organizație sau o autoritate publică.</w:t>
            </w:r>
          </w:p>
          <w:p w14:paraId="666C95BA" w14:textId="77777777" w:rsidR="00713FAF" w:rsidRDefault="00713FAF" w:rsidP="00184417">
            <w:pPr>
              <w:tabs>
                <w:tab w:val="left" w:pos="0"/>
                <w:tab w:val="left" w:pos="284"/>
                <w:tab w:val="left" w:pos="567"/>
                <w:tab w:val="left" w:pos="4820"/>
              </w:tabs>
              <w:jc w:val="both"/>
              <w:rPr>
                <w:rFonts w:ascii="Times New Roman" w:hAnsi="Times New Roman" w:cs="Times New Roman"/>
                <w:sz w:val="20"/>
                <w:szCs w:val="20"/>
                <w:lang w:val="en-US"/>
              </w:rPr>
            </w:pPr>
          </w:p>
          <w:p w14:paraId="46042FC8" w14:textId="058BA951" w:rsidR="00713FAF" w:rsidRDefault="00713FAF" w:rsidP="00184417">
            <w:pPr>
              <w:tabs>
                <w:tab w:val="left" w:pos="0"/>
                <w:tab w:val="left" w:pos="284"/>
                <w:tab w:val="left" w:pos="567"/>
                <w:tab w:val="left" w:pos="4820"/>
              </w:tabs>
              <w:jc w:val="both"/>
              <w:rPr>
                <w:rFonts w:ascii="Times New Roman" w:hAnsi="Times New Roman" w:cs="Times New Roman"/>
                <w:sz w:val="20"/>
                <w:szCs w:val="20"/>
                <w:lang w:val="en-US"/>
              </w:rPr>
            </w:pPr>
            <w:r w:rsidRPr="00713FAF">
              <w:rPr>
                <w:rFonts w:ascii="Times New Roman" w:hAnsi="Times New Roman" w:cs="Times New Roman"/>
                <w:sz w:val="20"/>
                <w:szCs w:val="20"/>
                <w:lang w:val="en-US"/>
              </w:rPr>
              <w:t>8.6 – autoritate competentă în domeniul pregătirii pentru riscuri – autoritate publică desemnată potrivit cadrului normativ național responsabilă de evaluarea riscurilor de securitate a aprovizionării cu energie electrică, elaborarea și actualizarea planurilor de acțiuni pentru situații excepționale în sectorul electroenergetic, precum și gestionarea crizelor de energie electrică.</w:t>
            </w:r>
          </w:p>
          <w:p w14:paraId="56E79ADA" w14:textId="77777777" w:rsidR="00713FAF" w:rsidRDefault="00713FAF" w:rsidP="00184417">
            <w:pPr>
              <w:tabs>
                <w:tab w:val="left" w:pos="0"/>
                <w:tab w:val="left" w:pos="284"/>
                <w:tab w:val="left" w:pos="567"/>
                <w:tab w:val="left" w:pos="4820"/>
              </w:tabs>
              <w:jc w:val="both"/>
              <w:rPr>
                <w:rFonts w:ascii="Times New Roman" w:hAnsi="Times New Roman" w:cs="Times New Roman"/>
                <w:sz w:val="20"/>
                <w:szCs w:val="20"/>
                <w:lang w:val="en-US"/>
              </w:rPr>
            </w:pPr>
          </w:p>
          <w:p w14:paraId="5C8BB2AC" w14:textId="77777777" w:rsidR="00713FAF" w:rsidRDefault="00713FAF" w:rsidP="00184417">
            <w:pPr>
              <w:tabs>
                <w:tab w:val="left" w:pos="0"/>
                <w:tab w:val="left" w:pos="284"/>
                <w:tab w:val="left" w:pos="567"/>
                <w:tab w:val="left" w:pos="4820"/>
              </w:tabs>
              <w:jc w:val="both"/>
              <w:rPr>
                <w:rFonts w:ascii="Times New Roman" w:hAnsi="Times New Roman" w:cs="Times New Roman"/>
                <w:sz w:val="20"/>
                <w:szCs w:val="20"/>
                <w:lang w:val="en-US"/>
              </w:rPr>
            </w:pPr>
          </w:p>
          <w:p w14:paraId="4DE044FD" w14:textId="26E45FA2" w:rsidR="00713FAF" w:rsidRPr="00713FAF" w:rsidRDefault="00713FAF" w:rsidP="00184417">
            <w:pPr>
              <w:tabs>
                <w:tab w:val="left" w:pos="0"/>
                <w:tab w:val="left" w:pos="284"/>
                <w:tab w:val="left" w:pos="567"/>
                <w:tab w:val="left" w:pos="4820"/>
              </w:tabs>
              <w:jc w:val="both"/>
              <w:rPr>
                <w:rFonts w:ascii="Times New Roman" w:hAnsi="Times New Roman" w:cs="Times New Roman"/>
                <w:sz w:val="20"/>
                <w:szCs w:val="20"/>
                <w:lang w:val="en-US"/>
              </w:rPr>
            </w:pPr>
            <w:r w:rsidRPr="00713FAF">
              <w:rPr>
                <w:rFonts w:ascii="Times New Roman" w:hAnsi="Times New Roman" w:cs="Times New Roman"/>
                <w:sz w:val="20"/>
                <w:szCs w:val="20"/>
                <w:lang w:val="en-US"/>
              </w:rPr>
              <w:t>8.8 – echipă de răspuns la incidente de securitate cibernetică (CSIRT) – echipă desemnată potrivit legislației naționale în domeniul securității cibernetice, responsabilă de gestionarea riscurilor și incidentelor de securitate cibernetică.</w:t>
            </w:r>
          </w:p>
          <w:p w14:paraId="66FAE7AB" w14:textId="77777777" w:rsidR="00BB4A27" w:rsidRDefault="00BB4A27" w:rsidP="00184417">
            <w:pPr>
              <w:tabs>
                <w:tab w:val="left" w:pos="0"/>
                <w:tab w:val="left" w:pos="284"/>
                <w:tab w:val="left" w:pos="4820"/>
              </w:tabs>
              <w:jc w:val="both"/>
              <w:rPr>
                <w:rFonts w:ascii="Times New Roman" w:hAnsi="Times New Roman" w:cs="Times New Roman"/>
                <w:sz w:val="20"/>
                <w:szCs w:val="20"/>
                <w:lang w:val="ro-RO"/>
              </w:rPr>
            </w:pPr>
            <w:r w:rsidRPr="008B21E9">
              <w:rPr>
                <w:rFonts w:ascii="Times New Roman" w:hAnsi="Times New Roman" w:cs="Times New Roman"/>
                <w:sz w:val="20"/>
                <w:szCs w:val="20"/>
                <w:lang w:val="ro-RO"/>
              </w:rPr>
              <w:t xml:space="preserve"> </w:t>
            </w:r>
          </w:p>
          <w:p w14:paraId="1F24BD9C" w14:textId="77777777" w:rsidR="00713FAF" w:rsidRDefault="00713FAF" w:rsidP="00184417">
            <w:pPr>
              <w:tabs>
                <w:tab w:val="left" w:pos="0"/>
                <w:tab w:val="left" w:pos="284"/>
                <w:tab w:val="left" w:pos="4820"/>
              </w:tabs>
              <w:jc w:val="both"/>
              <w:rPr>
                <w:rFonts w:ascii="Times New Roman" w:hAnsi="Times New Roman" w:cs="Times New Roman"/>
                <w:sz w:val="20"/>
                <w:szCs w:val="20"/>
                <w:lang w:val="ro-RO"/>
              </w:rPr>
            </w:pPr>
          </w:p>
          <w:p w14:paraId="42B86134" w14:textId="0AA8813E" w:rsidR="00713FAF" w:rsidRDefault="00713FAF" w:rsidP="00184417">
            <w:pPr>
              <w:tabs>
                <w:tab w:val="left" w:pos="0"/>
                <w:tab w:val="left" w:pos="284"/>
                <w:tab w:val="left" w:pos="4820"/>
              </w:tabs>
              <w:jc w:val="both"/>
              <w:rPr>
                <w:rFonts w:ascii="Times New Roman" w:hAnsi="Times New Roman" w:cs="Times New Roman"/>
                <w:sz w:val="20"/>
                <w:szCs w:val="20"/>
                <w:lang w:val="en-US"/>
              </w:rPr>
            </w:pPr>
            <w:r w:rsidRPr="00713FAF">
              <w:rPr>
                <w:rFonts w:ascii="Times New Roman" w:hAnsi="Times New Roman" w:cs="Times New Roman"/>
                <w:sz w:val="20"/>
                <w:szCs w:val="20"/>
                <w:lang w:val="en-US"/>
              </w:rPr>
              <w:t>8.2 – activ cu impact critic – activ necesar pentru desfășurarea unui proces cu impact critic.</w:t>
            </w:r>
          </w:p>
          <w:p w14:paraId="6302B8DF" w14:textId="77777777" w:rsidR="00713FAF" w:rsidRDefault="00713FAF" w:rsidP="00184417">
            <w:pPr>
              <w:tabs>
                <w:tab w:val="left" w:pos="0"/>
                <w:tab w:val="left" w:pos="284"/>
                <w:tab w:val="left" w:pos="4820"/>
              </w:tabs>
              <w:jc w:val="both"/>
              <w:rPr>
                <w:rFonts w:ascii="Times New Roman" w:hAnsi="Times New Roman" w:cs="Times New Roman"/>
                <w:sz w:val="20"/>
                <w:szCs w:val="20"/>
                <w:lang w:val="en-US"/>
              </w:rPr>
            </w:pPr>
          </w:p>
          <w:p w14:paraId="631F658F" w14:textId="77777777" w:rsidR="00713FAF" w:rsidRDefault="00713FAF" w:rsidP="00184417">
            <w:pPr>
              <w:tabs>
                <w:tab w:val="left" w:pos="0"/>
                <w:tab w:val="left" w:pos="284"/>
                <w:tab w:val="left" w:pos="4820"/>
              </w:tabs>
              <w:jc w:val="both"/>
              <w:rPr>
                <w:rFonts w:ascii="Times New Roman" w:hAnsi="Times New Roman" w:cs="Times New Roman"/>
                <w:sz w:val="20"/>
                <w:szCs w:val="20"/>
                <w:lang w:val="en-US"/>
              </w:rPr>
            </w:pPr>
          </w:p>
          <w:p w14:paraId="49B745C9" w14:textId="2351A461" w:rsidR="00713FAF" w:rsidRDefault="00713FAF" w:rsidP="00184417">
            <w:pPr>
              <w:tabs>
                <w:tab w:val="left" w:pos="0"/>
                <w:tab w:val="left" w:pos="284"/>
                <w:tab w:val="left" w:pos="4820"/>
              </w:tabs>
              <w:jc w:val="both"/>
              <w:rPr>
                <w:rFonts w:ascii="Times New Roman" w:hAnsi="Times New Roman" w:cs="Times New Roman"/>
                <w:sz w:val="20"/>
                <w:szCs w:val="20"/>
                <w:lang w:val="en-US"/>
              </w:rPr>
            </w:pPr>
            <w:r w:rsidRPr="00713FAF">
              <w:rPr>
                <w:rFonts w:ascii="Times New Roman" w:hAnsi="Times New Roman" w:cs="Times New Roman"/>
                <w:sz w:val="20"/>
                <w:szCs w:val="20"/>
                <w:lang w:val="en-US"/>
              </w:rPr>
              <w:t xml:space="preserve">8.9 – entitate cu impact critic – entitate care desfășoară un proces cu impact critic și care este identificată de ANRE în conformitate cu pct. </w:t>
            </w:r>
            <w:r w:rsidR="00140C32">
              <w:rPr>
                <w:rFonts w:ascii="Times New Roman" w:hAnsi="Times New Roman" w:cs="Times New Roman"/>
                <w:sz w:val="20"/>
                <w:szCs w:val="20"/>
                <w:lang w:val="en-US"/>
              </w:rPr>
              <w:t>49</w:t>
            </w:r>
            <w:r w:rsidRPr="00713FAF">
              <w:rPr>
                <w:rFonts w:ascii="Times New Roman" w:hAnsi="Times New Roman" w:cs="Times New Roman"/>
                <w:sz w:val="20"/>
                <w:szCs w:val="20"/>
                <w:lang w:val="en-US"/>
              </w:rPr>
              <w:t>.</w:t>
            </w:r>
          </w:p>
          <w:p w14:paraId="06923607" w14:textId="77777777" w:rsidR="00713FAF" w:rsidRDefault="00713FAF" w:rsidP="00184417">
            <w:pPr>
              <w:tabs>
                <w:tab w:val="left" w:pos="0"/>
                <w:tab w:val="left" w:pos="284"/>
                <w:tab w:val="left" w:pos="4820"/>
              </w:tabs>
              <w:jc w:val="both"/>
              <w:rPr>
                <w:rFonts w:ascii="Times New Roman" w:hAnsi="Times New Roman" w:cs="Times New Roman"/>
                <w:sz w:val="20"/>
                <w:szCs w:val="20"/>
                <w:lang w:val="en-US"/>
              </w:rPr>
            </w:pPr>
          </w:p>
          <w:p w14:paraId="5BC9D36C" w14:textId="77777777" w:rsidR="00713FAF" w:rsidRDefault="00713FAF" w:rsidP="00184417">
            <w:pPr>
              <w:tabs>
                <w:tab w:val="left" w:pos="0"/>
                <w:tab w:val="left" w:pos="284"/>
                <w:tab w:val="left" w:pos="4820"/>
              </w:tabs>
              <w:jc w:val="both"/>
              <w:rPr>
                <w:rFonts w:ascii="Times New Roman" w:hAnsi="Times New Roman" w:cs="Times New Roman"/>
                <w:sz w:val="20"/>
                <w:szCs w:val="20"/>
                <w:lang w:val="en-US"/>
              </w:rPr>
            </w:pPr>
          </w:p>
          <w:p w14:paraId="2FE009FF" w14:textId="6FCF8F2A" w:rsidR="00713FAF" w:rsidRDefault="00713FAF" w:rsidP="00184417">
            <w:pPr>
              <w:tabs>
                <w:tab w:val="left" w:pos="0"/>
                <w:tab w:val="left" w:pos="284"/>
                <w:tab w:val="left" w:pos="4820"/>
              </w:tabs>
              <w:jc w:val="both"/>
              <w:rPr>
                <w:rFonts w:ascii="Times New Roman" w:hAnsi="Times New Roman" w:cs="Times New Roman"/>
                <w:sz w:val="20"/>
                <w:szCs w:val="20"/>
                <w:lang w:val="en-US"/>
              </w:rPr>
            </w:pPr>
            <w:r w:rsidRPr="00713FAF">
              <w:rPr>
                <w:rFonts w:ascii="Times New Roman" w:hAnsi="Times New Roman" w:cs="Times New Roman"/>
                <w:sz w:val="20"/>
                <w:szCs w:val="20"/>
                <w:lang w:val="en-US"/>
              </w:rPr>
              <w:lastRenderedPageBreak/>
              <w:t>8.17 – perimetru cu impact critic – perimetru definit de o entitate, care cuprinde toate activele cu impact critic, care cuprinde toate activele cu impact critic și în interiorul căruia accesul la aceste active poate fi controlat, delimitând domeniul de aplicare al controalelor avansate de securitate cibernetică.</w:t>
            </w:r>
          </w:p>
          <w:p w14:paraId="411A2EB9" w14:textId="77777777" w:rsidR="00713FAF" w:rsidRDefault="00713FAF" w:rsidP="00184417">
            <w:pPr>
              <w:tabs>
                <w:tab w:val="left" w:pos="0"/>
                <w:tab w:val="left" w:pos="284"/>
                <w:tab w:val="left" w:pos="4820"/>
              </w:tabs>
              <w:jc w:val="both"/>
              <w:rPr>
                <w:rFonts w:ascii="Times New Roman" w:hAnsi="Times New Roman" w:cs="Times New Roman"/>
                <w:sz w:val="20"/>
                <w:szCs w:val="20"/>
                <w:lang w:val="en-US"/>
              </w:rPr>
            </w:pPr>
          </w:p>
          <w:p w14:paraId="41E2E5E0" w14:textId="77777777" w:rsidR="00713FAF" w:rsidRDefault="00713FAF" w:rsidP="00184417">
            <w:pPr>
              <w:tabs>
                <w:tab w:val="left" w:pos="0"/>
                <w:tab w:val="left" w:pos="284"/>
                <w:tab w:val="left" w:pos="4820"/>
              </w:tabs>
              <w:jc w:val="both"/>
              <w:rPr>
                <w:rFonts w:ascii="Times New Roman" w:hAnsi="Times New Roman" w:cs="Times New Roman"/>
                <w:sz w:val="20"/>
                <w:szCs w:val="20"/>
                <w:lang w:val="en-US"/>
              </w:rPr>
            </w:pPr>
          </w:p>
          <w:p w14:paraId="55D35D58" w14:textId="44A108D4" w:rsidR="00713FAF" w:rsidRDefault="00713FAF" w:rsidP="00184417">
            <w:pPr>
              <w:tabs>
                <w:tab w:val="left" w:pos="0"/>
                <w:tab w:val="left" w:pos="284"/>
                <w:tab w:val="left" w:pos="4820"/>
              </w:tabs>
              <w:jc w:val="both"/>
              <w:rPr>
                <w:rFonts w:ascii="Times New Roman" w:hAnsi="Times New Roman" w:cs="Times New Roman"/>
                <w:sz w:val="20"/>
                <w:szCs w:val="20"/>
                <w:lang w:val="en-US"/>
              </w:rPr>
            </w:pPr>
            <w:r w:rsidRPr="00713FAF">
              <w:rPr>
                <w:rFonts w:ascii="Times New Roman" w:hAnsi="Times New Roman" w:cs="Times New Roman"/>
                <w:sz w:val="20"/>
                <w:szCs w:val="20"/>
                <w:lang w:val="en-US"/>
              </w:rPr>
              <w:t>8.21 – proces cu impact critic – proces operațional desfășurat de o entitate, pentru care indicii ECII depășesc pragul de impact critic.</w:t>
            </w:r>
          </w:p>
          <w:p w14:paraId="26CA2761" w14:textId="77777777" w:rsidR="00CE59E9" w:rsidRDefault="00CE59E9" w:rsidP="00184417">
            <w:pPr>
              <w:tabs>
                <w:tab w:val="left" w:pos="0"/>
                <w:tab w:val="left" w:pos="284"/>
                <w:tab w:val="left" w:pos="4820"/>
              </w:tabs>
              <w:jc w:val="both"/>
              <w:rPr>
                <w:rFonts w:ascii="Times New Roman" w:hAnsi="Times New Roman" w:cs="Times New Roman"/>
                <w:sz w:val="20"/>
                <w:szCs w:val="20"/>
                <w:lang w:val="en-US"/>
              </w:rPr>
            </w:pPr>
          </w:p>
          <w:p w14:paraId="4E2A8A1D" w14:textId="77777777" w:rsidR="00CE59E9" w:rsidRDefault="00CE59E9" w:rsidP="00184417">
            <w:pPr>
              <w:tabs>
                <w:tab w:val="left" w:pos="0"/>
                <w:tab w:val="left" w:pos="284"/>
                <w:tab w:val="left" w:pos="4820"/>
              </w:tabs>
              <w:jc w:val="both"/>
              <w:rPr>
                <w:rFonts w:ascii="Times New Roman" w:hAnsi="Times New Roman" w:cs="Times New Roman"/>
                <w:sz w:val="20"/>
                <w:szCs w:val="20"/>
                <w:lang w:val="en-US"/>
              </w:rPr>
            </w:pPr>
          </w:p>
          <w:p w14:paraId="5CE3760A" w14:textId="619F96AB" w:rsidR="00CE59E9" w:rsidRDefault="00CE59E9" w:rsidP="00184417">
            <w:pPr>
              <w:tabs>
                <w:tab w:val="left" w:pos="0"/>
                <w:tab w:val="left" w:pos="284"/>
                <w:tab w:val="left" w:pos="4820"/>
              </w:tabs>
              <w:jc w:val="both"/>
              <w:rPr>
                <w:rFonts w:ascii="Times New Roman" w:hAnsi="Times New Roman" w:cs="Times New Roman"/>
                <w:sz w:val="20"/>
                <w:szCs w:val="20"/>
                <w:lang w:val="en-US"/>
              </w:rPr>
            </w:pPr>
            <w:r w:rsidRPr="00CE59E9">
              <w:rPr>
                <w:rFonts w:ascii="Times New Roman" w:hAnsi="Times New Roman" w:cs="Times New Roman"/>
                <w:sz w:val="20"/>
                <w:szCs w:val="20"/>
                <w:lang w:val="en-US"/>
              </w:rPr>
              <w:t xml:space="preserve">8.19 – prag de impact critic – valorile indicilor ECII stabilite potrivit pct. </w:t>
            </w:r>
            <w:r w:rsidR="00140C32">
              <w:rPr>
                <w:rFonts w:ascii="Times New Roman" w:hAnsi="Times New Roman" w:cs="Times New Roman"/>
                <w:sz w:val="20"/>
                <w:szCs w:val="20"/>
                <w:lang w:val="en-US"/>
              </w:rPr>
              <w:t>49</w:t>
            </w:r>
            <w:r w:rsidRPr="00CE59E9">
              <w:rPr>
                <w:rFonts w:ascii="Times New Roman" w:hAnsi="Times New Roman" w:cs="Times New Roman"/>
                <w:sz w:val="20"/>
                <w:szCs w:val="20"/>
                <w:lang w:val="en-US"/>
              </w:rPr>
              <w:t>, peste care un atac cibernetic asupra unui proces operațional determină perturbări critice ale fluxurilor transfrontaliere de energie electrică.</w:t>
            </w:r>
          </w:p>
          <w:p w14:paraId="77CAE86B" w14:textId="77777777" w:rsidR="00CE59E9" w:rsidRDefault="00CE59E9" w:rsidP="00184417">
            <w:pPr>
              <w:tabs>
                <w:tab w:val="left" w:pos="0"/>
                <w:tab w:val="left" w:pos="284"/>
                <w:tab w:val="left" w:pos="4820"/>
              </w:tabs>
              <w:jc w:val="both"/>
              <w:rPr>
                <w:rFonts w:ascii="Times New Roman" w:hAnsi="Times New Roman" w:cs="Times New Roman"/>
                <w:sz w:val="20"/>
                <w:szCs w:val="20"/>
                <w:lang w:val="en-US"/>
              </w:rPr>
            </w:pPr>
          </w:p>
          <w:p w14:paraId="3692E2C6" w14:textId="77777777" w:rsidR="00CE59E9" w:rsidRDefault="00CE59E9" w:rsidP="00184417">
            <w:pPr>
              <w:tabs>
                <w:tab w:val="left" w:pos="0"/>
                <w:tab w:val="left" w:pos="284"/>
                <w:tab w:val="left" w:pos="4820"/>
              </w:tabs>
              <w:jc w:val="both"/>
              <w:rPr>
                <w:rFonts w:ascii="Times New Roman" w:hAnsi="Times New Roman" w:cs="Times New Roman"/>
                <w:sz w:val="20"/>
                <w:szCs w:val="20"/>
                <w:lang w:val="en-US"/>
              </w:rPr>
            </w:pPr>
          </w:p>
          <w:p w14:paraId="72E0868E" w14:textId="7F6625CD" w:rsidR="00CE59E9" w:rsidRDefault="00CE59E9" w:rsidP="00184417">
            <w:pPr>
              <w:tabs>
                <w:tab w:val="left" w:pos="0"/>
                <w:tab w:val="left" w:pos="284"/>
                <w:tab w:val="left" w:pos="4820"/>
              </w:tabs>
              <w:jc w:val="both"/>
              <w:rPr>
                <w:rFonts w:ascii="Times New Roman" w:hAnsi="Times New Roman" w:cs="Times New Roman"/>
                <w:sz w:val="20"/>
                <w:szCs w:val="20"/>
                <w:lang w:val="en-US"/>
              </w:rPr>
            </w:pPr>
            <w:r w:rsidRPr="00CE59E9">
              <w:rPr>
                <w:rFonts w:ascii="Times New Roman" w:hAnsi="Times New Roman" w:cs="Times New Roman"/>
                <w:sz w:val="20"/>
                <w:szCs w:val="20"/>
                <w:lang w:val="en-US"/>
              </w:rPr>
              <w:t>8.13 – furnizor critic de servicii TIC – entitate care furnizează un serviciu TIC sau un proces TIC necesar pentru un proces cu impact critic ori cu impact ridicat care afectează securitatea cibernetică a fluxurilor transfrontaliere de energie electrică și care, dacă este compromis, poate cauza un atac cibernetic al cărui impact depășește pragul de impact critic sau pragul de impact ridicat.</w:t>
            </w:r>
          </w:p>
          <w:p w14:paraId="7C74374C" w14:textId="77777777" w:rsidR="00CE59E9" w:rsidRDefault="00CE59E9" w:rsidP="00184417">
            <w:pPr>
              <w:tabs>
                <w:tab w:val="left" w:pos="0"/>
                <w:tab w:val="left" w:pos="284"/>
                <w:tab w:val="left" w:pos="4820"/>
              </w:tabs>
              <w:jc w:val="both"/>
              <w:rPr>
                <w:rFonts w:ascii="Times New Roman" w:hAnsi="Times New Roman" w:cs="Times New Roman"/>
                <w:sz w:val="20"/>
                <w:szCs w:val="20"/>
                <w:lang w:val="en-US"/>
              </w:rPr>
            </w:pPr>
          </w:p>
          <w:p w14:paraId="1C46DDE6" w14:textId="77777777" w:rsidR="00CE59E9" w:rsidRDefault="00CE59E9" w:rsidP="00184417">
            <w:pPr>
              <w:tabs>
                <w:tab w:val="left" w:pos="0"/>
                <w:tab w:val="left" w:pos="284"/>
                <w:tab w:val="left" w:pos="4820"/>
              </w:tabs>
              <w:jc w:val="both"/>
              <w:rPr>
                <w:rFonts w:ascii="Times New Roman" w:hAnsi="Times New Roman" w:cs="Times New Roman"/>
                <w:sz w:val="20"/>
                <w:szCs w:val="20"/>
                <w:lang w:val="en-US"/>
              </w:rPr>
            </w:pPr>
          </w:p>
          <w:p w14:paraId="510DF0B5" w14:textId="77777777" w:rsidR="00CE59E9" w:rsidRDefault="00CE59E9" w:rsidP="00184417">
            <w:pPr>
              <w:tabs>
                <w:tab w:val="left" w:pos="0"/>
                <w:tab w:val="left" w:pos="284"/>
                <w:tab w:val="left" w:pos="4820"/>
              </w:tabs>
              <w:jc w:val="both"/>
              <w:rPr>
                <w:rFonts w:ascii="Times New Roman" w:hAnsi="Times New Roman" w:cs="Times New Roman"/>
                <w:sz w:val="20"/>
                <w:szCs w:val="20"/>
                <w:lang w:val="en-US"/>
              </w:rPr>
            </w:pPr>
            <w:r>
              <w:rPr>
                <w:rFonts w:ascii="Times New Roman" w:hAnsi="Times New Roman" w:cs="Times New Roman"/>
                <w:sz w:val="20"/>
                <w:szCs w:val="20"/>
                <w:lang w:val="en-US"/>
              </w:rPr>
              <w:t>-</w:t>
            </w:r>
          </w:p>
          <w:p w14:paraId="660B3A87" w14:textId="77777777" w:rsidR="00CE59E9" w:rsidRDefault="00CE59E9" w:rsidP="00184417">
            <w:pPr>
              <w:tabs>
                <w:tab w:val="left" w:pos="0"/>
                <w:tab w:val="left" w:pos="284"/>
                <w:tab w:val="left" w:pos="4820"/>
              </w:tabs>
              <w:jc w:val="both"/>
              <w:rPr>
                <w:rFonts w:ascii="Times New Roman" w:hAnsi="Times New Roman" w:cs="Times New Roman"/>
                <w:sz w:val="20"/>
                <w:szCs w:val="20"/>
                <w:lang w:val="en-US"/>
              </w:rPr>
            </w:pPr>
          </w:p>
          <w:p w14:paraId="0EECF0D8" w14:textId="77777777" w:rsidR="00CE59E9" w:rsidRDefault="00CE59E9" w:rsidP="00184417">
            <w:pPr>
              <w:tabs>
                <w:tab w:val="left" w:pos="0"/>
                <w:tab w:val="left" w:pos="284"/>
                <w:tab w:val="left" w:pos="4820"/>
              </w:tabs>
              <w:jc w:val="both"/>
              <w:rPr>
                <w:rFonts w:ascii="Times New Roman" w:hAnsi="Times New Roman" w:cs="Times New Roman"/>
                <w:sz w:val="20"/>
                <w:szCs w:val="20"/>
                <w:lang w:val="en-US"/>
              </w:rPr>
            </w:pPr>
          </w:p>
          <w:p w14:paraId="61B8E24A" w14:textId="77777777" w:rsidR="00CE59E9" w:rsidRDefault="00CE59E9" w:rsidP="00184417">
            <w:pPr>
              <w:tabs>
                <w:tab w:val="left" w:pos="0"/>
                <w:tab w:val="left" w:pos="284"/>
                <w:tab w:val="left" w:pos="4820"/>
              </w:tabs>
              <w:jc w:val="both"/>
              <w:rPr>
                <w:rFonts w:ascii="Times New Roman" w:hAnsi="Times New Roman" w:cs="Times New Roman"/>
                <w:sz w:val="20"/>
                <w:szCs w:val="20"/>
                <w:lang w:val="en-US"/>
              </w:rPr>
            </w:pPr>
          </w:p>
          <w:p w14:paraId="43EBFF48" w14:textId="77777777" w:rsidR="004A5FB8" w:rsidRDefault="004A5FB8" w:rsidP="00184417">
            <w:pPr>
              <w:tabs>
                <w:tab w:val="left" w:pos="0"/>
                <w:tab w:val="left" w:pos="284"/>
                <w:tab w:val="left" w:pos="4820"/>
              </w:tabs>
              <w:jc w:val="both"/>
              <w:rPr>
                <w:rFonts w:ascii="Times New Roman" w:hAnsi="Times New Roman" w:cs="Times New Roman"/>
                <w:sz w:val="20"/>
                <w:szCs w:val="20"/>
                <w:lang w:val="en-US"/>
              </w:rPr>
            </w:pPr>
          </w:p>
          <w:p w14:paraId="288F70B8" w14:textId="6CA653DC" w:rsidR="00CE59E9" w:rsidRDefault="00CE59E9" w:rsidP="00184417">
            <w:pPr>
              <w:tabs>
                <w:tab w:val="left" w:pos="0"/>
                <w:tab w:val="left" w:pos="284"/>
                <w:tab w:val="left" w:pos="4820"/>
              </w:tabs>
              <w:jc w:val="both"/>
              <w:rPr>
                <w:rFonts w:ascii="Times New Roman" w:hAnsi="Times New Roman" w:cs="Times New Roman"/>
                <w:sz w:val="20"/>
                <w:szCs w:val="20"/>
                <w:lang w:val="en-US"/>
              </w:rPr>
            </w:pPr>
            <w:r w:rsidRPr="00CE59E9">
              <w:rPr>
                <w:rFonts w:ascii="Times New Roman" w:hAnsi="Times New Roman" w:cs="Times New Roman"/>
                <w:sz w:val="20"/>
                <w:szCs w:val="20"/>
                <w:lang w:val="en-US"/>
              </w:rPr>
              <w:t>8.5 – atac cibernetic – incident legat de tehnologia informației și comunicațiilor, produs cu rea-credință prin tentativa unui actor amenințător de a distruge, expune, modifica, dezactiva, sustrage, obține ori utiliza fără drept un activ.</w:t>
            </w:r>
          </w:p>
          <w:p w14:paraId="43F43C5D" w14:textId="77777777" w:rsidR="00CE59E9" w:rsidRDefault="00CE59E9" w:rsidP="00184417">
            <w:pPr>
              <w:tabs>
                <w:tab w:val="left" w:pos="0"/>
                <w:tab w:val="left" w:pos="284"/>
                <w:tab w:val="left" w:pos="4820"/>
              </w:tabs>
              <w:jc w:val="both"/>
              <w:rPr>
                <w:rFonts w:ascii="Times New Roman" w:hAnsi="Times New Roman" w:cs="Times New Roman"/>
                <w:sz w:val="20"/>
                <w:szCs w:val="20"/>
                <w:lang w:val="en-US"/>
              </w:rPr>
            </w:pPr>
          </w:p>
          <w:p w14:paraId="310F9915" w14:textId="77777777" w:rsidR="00CE59E9" w:rsidRDefault="00CE59E9" w:rsidP="00184417">
            <w:pPr>
              <w:tabs>
                <w:tab w:val="left" w:pos="0"/>
                <w:tab w:val="left" w:pos="284"/>
                <w:tab w:val="left" w:pos="4820"/>
              </w:tabs>
              <w:jc w:val="both"/>
              <w:rPr>
                <w:rFonts w:ascii="Times New Roman" w:hAnsi="Times New Roman" w:cs="Times New Roman"/>
                <w:sz w:val="20"/>
                <w:szCs w:val="20"/>
                <w:lang w:val="en-US"/>
              </w:rPr>
            </w:pPr>
            <w:r>
              <w:rPr>
                <w:rFonts w:ascii="Times New Roman" w:hAnsi="Times New Roman" w:cs="Times New Roman"/>
                <w:sz w:val="20"/>
                <w:szCs w:val="20"/>
                <w:lang w:val="en-US"/>
              </w:rPr>
              <w:t>-</w:t>
            </w:r>
          </w:p>
          <w:p w14:paraId="7EAC4065" w14:textId="77777777" w:rsidR="00CE59E9" w:rsidRDefault="00CE59E9" w:rsidP="00184417">
            <w:pPr>
              <w:tabs>
                <w:tab w:val="left" w:pos="0"/>
                <w:tab w:val="left" w:pos="284"/>
                <w:tab w:val="left" w:pos="4820"/>
              </w:tabs>
              <w:jc w:val="both"/>
              <w:rPr>
                <w:rFonts w:ascii="Times New Roman" w:hAnsi="Times New Roman" w:cs="Times New Roman"/>
                <w:sz w:val="20"/>
                <w:szCs w:val="20"/>
                <w:lang w:val="en-US"/>
              </w:rPr>
            </w:pPr>
          </w:p>
          <w:p w14:paraId="7F653A37" w14:textId="77777777" w:rsidR="00CE59E9" w:rsidRDefault="00CE59E9" w:rsidP="00184417">
            <w:pPr>
              <w:tabs>
                <w:tab w:val="left" w:pos="0"/>
                <w:tab w:val="left" w:pos="284"/>
                <w:tab w:val="left" w:pos="4820"/>
              </w:tabs>
              <w:jc w:val="both"/>
              <w:rPr>
                <w:rFonts w:ascii="Times New Roman" w:hAnsi="Times New Roman" w:cs="Times New Roman"/>
                <w:sz w:val="20"/>
                <w:szCs w:val="20"/>
                <w:lang w:val="en-US"/>
              </w:rPr>
            </w:pPr>
          </w:p>
          <w:p w14:paraId="2370F432" w14:textId="77777777" w:rsidR="00CE59E9" w:rsidRDefault="00CE59E9" w:rsidP="00184417">
            <w:pPr>
              <w:tabs>
                <w:tab w:val="left" w:pos="0"/>
                <w:tab w:val="left" w:pos="284"/>
                <w:tab w:val="left" w:pos="4820"/>
              </w:tabs>
              <w:jc w:val="both"/>
              <w:rPr>
                <w:rFonts w:ascii="Times New Roman" w:hAnsi="Times New Roman" w:cs="Times New Roman"/>
                <w:sz w:val="20"/>
                <w:szCs w:val="20"/>
                <w:lang w:val="en-US"/>
              </w:rPr>
            </w:pPr>
          </w:p>
          <w:p w14:paraId="39602F07" w14:textId="77777777" w:rsidR="00CE59E9" w:rsidRDefault="00CE59E9" w:rsidP="00184417">
            <w:pPr>
              <w:tabs>
                <w:tab w:val="left" w:pos="0"/>
                <w:tab w:val="left" w:pos="284"/>
                <w:tab w:val="left" w:pos="4820"/>
              </w:tabs>
              <w:jc w:val="both"/>
              <w:rPr>
                <w:rFonts w:ascii="Times New Roman" w:hAnsi="Times New Roman" w:cs="Times New Roman"/>
                <w:sz w:val="20"/>
                <w:szCs w:val="20"/>
                <w:lang w:val="en-US"/>
              </w:rPr>
            </w:pPr>
          </w:p>
          <w:p w14:paraId="20334E63" w14:textId="77777777" w:rsidR="00CE59E9" w:rsidRDefault="00CE59E9" w:rsidP="00184417">
            <w:pPr>
              <w:tabs>
                <w:tab w:val="left" w:pos="0"/>
                <w:tab w:val="left" w:pos="284"/>
                <w:tab w:val="left" w:pos="4820"/>
              </w:tabs>
              <w:jc w:val="both"/>
              <w:rPr>
                <w:rFonts w:ascii="Times New Roman" w:hAnsi="Times New Roman" w:cs="Times New Roman"/>
                <w:sz w:val="20"/>
                <w:szCs w:val="20"/>
                <w:lang w:val="en-US"/>
              </w:rPr>
            </w:pPr>
          </w:p>
          <w:p w14:paraId="67D3C6E1" w14:textId="77777777" w:rsidR="00CE59E9" w:rsidRDefault="00CE59E9" w:rsidP="00184417">
            <w:pPr>
              <w:tabs>
                <w:tab w:val="left" w:pos="0"/>
                <w:tab w:val="left" w:pos="284"/>
                <w:tab w:val="left" w:pos="4820"/>
              </w:tabs>
              <w:jc w:val="both"/>
              <w:rPr>
                <w:rFonts w:ascii="Times New Roman" w:hAnsi="Times New Roman" w:cs="Times New Roman"/>
                <w:sz w:val="20"/>
                <w:szCs w:val="20"/>
                <w:lang w:val="en-US"/>
              </w:rPr>
            </w:pPr>
          </w:p>
          <w:p w14:paraId="3444670D" w14:textId="2A248EB8" w:rsidR="00CE59E9" w:rsidRDefault="00CE59E9" w:rsidP="00184417">
            <w:pPr>
              <w:tabs>
                <w:tab w:val="left" w:pos="0"/>
                <w:tab w:val="left" w:pos="284"/>
                <w:tab w:val="left" w:pos="4820"/>
              </w:tabs>
              <w:jc w:val="both"/>
              <w:rPr>
                <w:rFonts w:ascii="Times New Roman" w:hAnsi="Times New Roman" w:cs="Times New Roman"/>
                <w:sz w:val="20"/>
                <w:szCs w:val="20"/>
                <w:lang w:val="en-US"/>
              </w:rPr>
            </w:pPr>
            <w:r w:rsidRPr="00CE59E9">
              <w:rPr>
                <w:rFonts w:ascii="Times New Roman" w:hAnsi="Times New Roman" w:cs="Times New Roman"/>
                <w:sz w:val="20"/>
                <w:szCs w:val="20"/>
                <w:lang w:val="en-US"/>
              </w:rPr>
              <w:t>8.12 – control de securitate cibernetică – acțiunile sau procedurile realizate cu scopul de a evita, detecta, contracara sau reduce la minimum riscurile de securitate cibernetică.</w:t>
            </w:r>
          </w:p>
          <w:p w14:paraId="04B57F0C" w14:textId="77777777" w:rsidR="00CE59E9" w:rsidRDefault="00CE59E9" w:rsidP="00184417">
            <w:pPr>
              <w:tabs>
                <w:tab w:val="left" w:pos="0"/>
                <w:tab w:val="left" w:pos="284"/>
                <w:tab w:val="left" w:pos="4820"/>
              </w:tabs>
              <w:jc w:val="both"/>
              <w:rPr>
                <w:rFonts w:ascii="Times New Roman" w:hAnsi="Times New Roman" w:cs="Times New Roman"/>
                <w:sz w:val="20"/>
                <w:szCs w:val="20"/>
                <w:lang w:val="en-US"/>
              </w:rPr>
            </w:pPr>
          </w:p>
          <w:p w14:paraId="0AB98475" w14:textId="77777777" w:rsidR="00CE59E9" w:rsidRDefault="00CE59E9" w:rsidP="00184417">
            <w:pPr>
              <w:tabs>
                <w:tab w:val="left" w:pos="0"/>
                <w:tab w:val="left" w:pos="284"/>
                <w:tab w:val="left" w:pos="4820"/>
              </w:tabs>
              <w:jc w:val="both"/>
              <w:rPr>
                <w:rFonts w:ascii="Times New Roman" w:hAnsi="Times New Roman" w:cs="Times New Roman"/>
                <w:sz w:val="20"/>
                <w:szCs w:val="20"/>
                <w:lang w:val="en-US"/>
              </w:rPr>
            </w:pPr>
          </w:p>
          <w:p w14:paraId="3A02AD08" w14:textId="77777777" w:rsidR="00CE59E9" w:rsidRDefault="00CE59E9" w:rsidP="00184417">
            <w:pPr>
              <w:tabs>
                <w:tab w:val="left" w:pos="0"/>
                <w:tab w:val="left" w:pos="284"/>
                <w:tab w:val="left" w:pos="4820"/>
              </w:tabs>
              <w:jc w:val="both"/>
              <w:rPr>
                <w:rFonts w:ascii="Times New Roman" w:hAnsi="Times New Roman" w:cs="Times New Roman"/>
                <w:sz w:val="20"/>
                <w:szCs w:val="20"/>
                <w:lang w:val="en-US"/>
              </w:rPr>
            </w:pPr>
            <w:r>
              <w:rPr>
                <w:rFonts w:ascii="Times New Roman" w:hAnsi="Times New Roman" w:cs="Times New Roman"/>
                <w:sz w:val="20"/>
                <w:szCs w:val="20"/>
                <w:lang w:val="en-US"/>
              </w:rPr>
              <w:t>-</w:t>
            </w:r>
          </w:p>
          <w:p w14:paraId="1AC265E2" w14:textId="77777777" w:rsidR="00CE59E9" w:rsidRDefault="00CE59E9" w:rsidP="00184417">
            <w:pPr>
              <w:tabs>
                <w:tab w:val="left" w:pos="0"/>
                <w:tab w:val="left" w:pos="284"/>
                <w:tab w:val="left" w:pos="4820"/>
              </w:tabs>
              <w:jc w:val="both"/>
              <w:rPr>
                <w:rFonts w:ascii="Times New Roman" w:hAnsi="Times New Roman" w:cs="Times New Roman"/>
                <w:sz w:val="20"/>
                <w:szCs w:val="20"/>
                <w:lang w:val="en-US"/>
              </w:rPr>
            </w:pPr>
          </w:p>
          <w:p w14:paraId="4B0D282A" w14:textId="77777777" w:rsidR="00CE59E9" w:rsidRDefault="00CE59E9" w:rsidP="00184417">
            <w:pPr>
              <w:tabs>
                <w:tab w:val="left" w:pos="0"/>
                <w:tab w:val="left" w:pos="284"/>
                <w:tab w:val="left" w:pos="4820"/>
              </w:tabs>
              <w:jc w:val="both"/>
              <w:rPr>
                <w:rFonts w:ascii="Times New Roman" w:hAnsi="Times New Roman" w:cs="Times New Roman"/>
                <w:sz w:val="20"/>
                <w:szCs w:val="20"/>
                <w:lang w:val="en-US"/>
              </w:rPr>
            </w:pPr>
          </w:p>
          <w:p w14:paraId="44B885BF" w14:textId="77777777" w:rsidR="00CE59E9" w:rsidRDefault="00CE59E9" w:rsidP="00184417">
            <w:pPr>
              <w:tabs>
                <w:tab w:val="left" w:pos="0"/>
                <w:tab w:val="left" w:pos="284"/>
                <w:tab w:val="left" w:pos="4820"/>
              </w:tabs>
              <w:jc w:val="both"/>
              <w:rPr>
                <w:rFonts w:ascii="Times New Roman" w:hAnsi="Times New Roman" w:cs="Times New Roman"/>
                <w:sz w:val="20"/>
                <w:szCs w:val="20"/>
                <w:lang w:val="en-US"/>
              </w:rPr>
            </w:pPr>
          </w:p>
          <w:p w14:paraId="7E14008F" w14:textId="53DDEF58" w:rsidR="00CE59E9" w:rsidRDefault="00CE59E9" w:rsidP="00184417">
            <w:pPr>
              <w:tabs>
                <w:tab w:val="left" w:pos="0"/>
                <w:tab w:val="left" w:pos="284"/>
                <w:tab w:val="left" w:pos="4820"/>
              </w:tabs>
              <w:jc w:val="both"/>
              <w:rPr>
                <w:rFonts w:ascii="Times New Roman" w:hAnsi="Times New Roman" w:cs="Times New Roman"/>
                <w:sz w:val="20"/>
                <w:szCs w:val="20"/>
                <w:lang w:val="en-US"/>
              </w:rPr>
            </w:pPr>
            <w:r w:rsidRPr="00CE59E9">
              <w:rPr>
                <w:rFonts w:ascii="Times New Roman" w:hAnsi="Times New Roman" w:cs="Times New Roman"/>
                <w:sz w:val="20"/>
                <w:szCs w:val="20"/>
                <w:lang w:val="en-US"/>
              </w:rPr>
              <w:t>8.24 – sistem de gestionare a securității cibernetice – politicile, procedurile, orientările și resursele, precum și activitățile asociate acestora, gestionate colectiv de o entitate în scopul protejării activelor sale informaționale împotriva amenințărilor cibernetice, prin stabilirea, implementarea, operarea, monitorizarea, revizuirea, întreținerea și îmbunătățirea sistematică a securității rețelelor și sistemelor informatice ale organizației.</w:t>
            </w:r>
          </w:p>
          <w:p w14:paraId="547FE135" w14:textId="77777777" w:rsidR="00CE59E9" w:rsidRDefault="00CE59E9" w:rsidP="00184417">
            <w:pPr>
              <w:tabs>
                <w:tab w:val="left" w:pos="0"/>
                <w:tab w:val="left" w:pos="284"/>
                <w:tab w:val="left" w:pos="4820"/>
              </w:tabs>
              <w:jc w:val="both"/>
              <w:rPr>
                <w:rFonts w:ascii="Times New Roman" w:hAnsi="Times New Roman" w:cs="Times New Roman"/>
                <w:sz w:val="20"/>
                <w:szCs w:val="20"/>
                <w:lang w:val="en-US"/>
              </w:rPr>
            </w:pPr>
          </w:p>
          <w:p w14:paraId="3D4D3E87" w14:textId="77777777" w:rsidR="00CE59E9" w:rsidRPr="00CE59E9" w:rsidRDefault="00CE59E9" w:rsidP="00CE59E9">
            <w:pPr>
              <w:tabs>
                <w:tab w:val="left" w:pos="0"/>
                <w:tab w:val="left" w:pos="284"/>
                <w:tab w:val="left" w:pos="567"/>
              </w:tabs>
              <w:spacing w:after="161"/>
              <w:jc w:val="both"/>
              <w:rPr>
                <w:rFonts w:ascii="Times New Roman" w:hAnsi="Times New Roman" w:cs="Times New Roman"/>
                <w:sz w:val="20"/>
                <w:szCs w:val="20"/>
                <w:lang w:val="ro-RO"/>
              </w:rPr>
            </w:pPr>
            <w:r w:rsidRPr="00CE59E9">
              <w:rPr>
                <w:rFonts w:ascii="Times New Roman" w:hAnsi="Times New Roman" w:cs="Times New Roman"/>
                <w:sz w:val="20"/>
                <w:szCs w:val="20"/>
                <w:lang w:val="en-US"/>
              </w:rPr>
              <w:t xml:space="preserve">8.11 </w:t>
            </w:r>
            <w:r w:rsidRPr="00CE59E9">
              <w:rPr>
                <w:rFonts w:ascii="Times New Roman" w:hAnsi="Times New Roman" w:cs="Times New Roman"/>
                <w:sz w:val="20"/>
                <w:szCs w:val="20"/>
                <w:lang w:val="ro-RO"/>
              </w:rPr>
              <w:t>centru de operațiuni de securitate cibernetică (CSOC) – centru dedicat în cadrul căruia o echipă tehnică formată din unul sau mai mulți experți, susținută de sisteme informatice de securitate cibernetică, îndeplinește sarcini legate de securitate, precum gestionarea atacurilor cibernetice și a erorilor de configurare a securității, monitorizarea securității, analiza jurnalelor de evenimente și detectarea atacurilor cibernetice;</w:t>
            </w:r>
          </w:p>
          <w:p w14:paraId="2FEC36F3" w14:textId="7074825B" w:rsidR="00CE59E9" w:rsidRDefault="00140C32" w:rsidP="00184417">
            <w:pPr>
              <w:tabs>
                <w:tab w:val="left" w:pos="0"/>
                <w:tab w:val="left" w:pos="284"/>
                <w:tab w:val="left" w:pos="4820"/>
              </w:tabs>
              <w:jc w:val="both"/>
              <w:rPr>
                <w:rFonts w:ascii="Times New Roman" w:hAnsi="Times New Roman" w:cs="Times New Roman"/>
                <w:sz w:val="20"/>
                <w:szCs w:val="20"/>
                <w:lang w:val="ro-RO"/>
              </w:rPr>
            </w:pPr>
            <w:r>
              <w:rPr>
                <w:rFonts w:ascii="Times New Roman" w:hAnsi="Times New Roman" w:cs="Times New Roman"/>
                <w:sz w:val="20"/>
                <w:szCs w:val="20"/>
                <w:lang w:val="ro-RO"/>
              </w:rPr>
              <w:t>-</w:t>
            </w:r>
          </w:p>
          <w:p w14:paraId="3B443171" w14:textId="3AFC5393" w:rsidR="004D3283" w:rsidRDefault="004D3283" w:rsidP="00184417">
            <w:pPr>
              <w:tabs>
                <w:tab w:val="left" w:pos="0"/>
                <w:tab w:val="left" w:pos="284"/>
                <w:tab w:val="left" w:pos="4820"/>
              </w:tabs>
              <w:jc w:val="both"/>
              <w:rPr>
                <w:rFonts w:ascii="Times New Roman" w:hAnsi="Times New Roman" w:cs="Times New Roman"/>
                <w:sz w:val="20"/>
                <w:szCs w:val="20"/>
                <w:lang w:val="ro-RO"/>
              </w:rPr>
            </w:pPr>
          </w:p>
          <w:p w14:paraId="28D437FC" w14:textId="77777777" w:rsidR="00140C32" w:rsidRDefault="00140C32" w:rsidP="00184417">
            <w:pPr>
              <w:tabs>
                <w:tab w:val="left" w:pos="0"/>
                <w:tab w:val="left" w:pos="284"/>
                <w:tab w:val="left" w:pos="4820"/>
              </w:tabs>
              <w:jc w:val="both"/>
              <w:rPr>
                <w:rFonts w:ascii="Times New Roman" w:hAnsi="Times New Roman" w:cs="Times New Roman"/>
                <w:sz w:val="20"/>
                <w:szCs w:val="20"/>
                <w:lang w:val="ro-RO"/>
              </w:rPr>
            </w:pPr>
          </w:p>
          <w:p w14:paraId="02BF5390" w14:textId="77777777" w:rsidR="006D4450" w:rsidRDefault="006D4450" w:rsidP="00184417">
            <w:pPr>
              <w:tabs>
                <w:tab w:val="left" w:pos="0"/>
                <w:tab w:val="left" w:pos="284"/>
                <w:tab w:val="left" w:pos="4820"/>
              </w:tabs>
              <w:jc w:val="both"/>
              <w:rPr>
                <w:rFonts w:ascii="Times New Roman" w:hAnsi="Times New Roman" w:cs="Times New Roman"/>
                <w:sz w:val="20"/>
                <w:szCs w:val="20"/>
                <w:lang w:val="ro-RO"/>
              </w:rPr>
            </w:pPr>
          </w:p>
          <w:p w14:paraId="42299870" w14:textId="48253375" w:rsidR="004D3283" w:rsidRPr="004D3283" w:rsidRDefault="004D3283" w:rsidP="004D3283">
            <w:pPr>
              <w:tabs>
                <w:tab w:val="left" w:pos="0"/>
                <w:tab w:val="left" w:pos="284"/>
                <w:tab w:val="left" w:pos="567"/>
              </w:tabs>
              <w:spacing w:after="161" w:line="276" w:lineRule="auto"/>
              <w:jc w:val="both"/>
              <w:rPr>
                <w:rFonts w:ascii="Times New Roman" w:hAnsi="Times New Roman" w:cs="Times New Roman"/>
                <w:sz w:val="20"/>
                <w:szCs w:val="20"/>
                <w:lang w:val="ro-RO"/>
              </w:rPr>
            </w:pPr>
            <w:r w:rsidRPr="004D3283">
              <w:rPr>
                <w:rFonts w:ascii="Times New Roman" w:hAnsi="Times New Roman" w:cs="Times New Roman"/>
                <w:sz w:val="20"/>
                <w:szCs w:val="20"/>
                <w:lang w:val="ro-RO"/>
              </w:rPr>
              <w:t>8.14.gestionarea vulnerabilităților de securitate cibernetică – practica de identificare și remediere a vulnerabilităților;</w:t>
            </w:r>
          </w:p>
          <w:p w14:paraId="720B8622" w14:textId="77777777" w:rsidR="004D3283" w:rsidRDefault="00A645C4" w:rsidP="00184417">
            <w:pPr>
              <w:tabs>
                <w:tab w:val="left" w:pos="0"/>
                <w:tab w:val="left" w:pos="284"/>
                <w:tab w:val="left" w:pos="4820"/>
              </w:tabs>
              <w:jc w:val="both"/>
              <w:rPr>
                <w:rFonts w:ascii="Times New Roman" w:hAnsi="Times New Roman" w:cs="Times New Roman"/>
                <w:sz w:val="20"/>
                <w:szCs w:val="20"/>
                <w:lang w:val="ro-RO"/>
              </w:rPr>
            </w:pPr>
            <w:r>
              <w:rPr>
                <w:rFonts w:ascii="Times New Roman" w:hAnsi="Times New Roman" w:cs="Times New Roman"/>
                <w:sz w:val="20"/>
                <w:szCs w:val="20"/>
                <w:lang w:val="ro-RO"/>
              </w:rPr>
              <w:t>-</w:t>
            </w:r>
          </w:p>
          <w:p w14:paraId="24C0E40C" w14:textId="77777777" w:rsidR="0059713A" w:rsidRDefault="0059713A" w:rsidP="00184417">
            <w:pPr>
              <w:tabs>
                <w:tab w:val="left" w:pos="0"/>
                <w:tab w:val="left" w:pos="284"/>
                <w:tab w:val="left" w:pos="4820"/>
              </w:tabs>
              <w:jc w:val="both"/>
              <w:rPr>
                <w:rFonts w:ascii="Times New Roman" w:hAnsi="Times New Roman" w:cs="Times New Roman"/>
                <w:sz w:val="20"/>
                <w:szCs w:val="20"/>
                <w:lang w:val="ro-RO"/>
              </w:rPr>
            </w:pPr>
          </w:p>
          <w:p w14:paraId="762BE93F" w14:textId="77777777" w:rsidR="0059713A" w:rsidRDefault="0059713A" w:rsidP="00184417">
            <w:pPr>
              <w:tabs>
                <w:tab w:val="left" w:pos="0"/>
                <w:tab w:val="left" w:pos="284"/>
                <w:tab w:val="left" w:pos="4820"/>
              </w:tabs>
              <w:jc w:val="both"/>
              <w:rPr>
                <w:rFonts w:ascii="Times New Roman" w:hAnsi="Times New Roman" w:cs="Times New Roman"/>
                <w:sz w:val="20"/>
                <w:szCs w:val="20"/>
                <w:lang w:val="ro-RO"/>
              </w:rPr>
            </w:pPr>
          </w:p>
          <w:p w14:paraId="640A2C78" w14:textId="6A44D8CB" w:rsidR="0059713A" w:rsidRDefault="0059713A" w:rsidP="0059713A">
            <w:pPr>
              <w:tabs>
                <w:tab w:val="left" w:pos="0"/>
                <w:tab w:val="left" w:pos="284"/>
                <w:tab w:val="left" w:pos="567"/>
              </w:tabs>
              <w:spacing w:after="161"/>
              <w:jc w:val="both"/>
              <w:rPr>
                <w:rFonts w:ascii="Times New Roman" w:hAnsi="Times New Roman" w:cs="Times New Roman"/>
                <w:sz w:val="20"/>
                <w:szCs w:val="20"/>
                <w:lang w:val="ro-RO"/>
              </w:rPr>
            </w:pPr>
            <w:r w:rsidRPr="0059713A">
              <w:rPr>
                <w:rFonts w:ascii="Times New Roman" w:hAnsi="Times New Roman" w:cs="Times New Roman"/>
                <w:sz w:val="20"/>
                <w:szCs w:val="20"/>
                <w:lang w:val="ro-RO"/>
              </w:rPr>
              <w:t>8.4.alertă timpurie – informații necesare pentru a indica dacă un incident semnificativ este suspectat a fi cauzat de acte ilegale sau răuvoitoare ori dacă acesta poate avea un impact transfrontalier;</w:t>
            </w:r>
          </w:p>
          <w:p w14:paraId="08CC3D0F" w14:textId="74864225" w:rsidR="005C3AFC" w:rsidRDefault="005C3AFC" w:rsidP="0059713A">
            <w:pPr>
              <w:tabs>
                <w:tab w:val="left" w:pos="0"/>
                <w:tab w:val="left" w:pos="284"/>
                <w:tab w:val="left" w:pos="567"/>
              </w:tabs>
              <w:spacing w:after="161"/>
              <w:jc w:val="both"/>
              <w:rPr>
                <w:rFonts w:ascii="Times New Roman" w:hAnsi="Times New Roman" w:cs="Times New Roman"/>
                <w:sz w:val="20"/>
                <w:szCs w:val="20"/>
                <w:lang w:val="en-US"/>
              </w:rPr>
            </w:pPr>
            <w:r w:rsidRPr="005C3AFC">
              <w:rPr>
                <w:rFonts w:ascii="Times New Roman" w:hAnsi="Times New Roman" w:cs="Times New Roman"/>
                <w:sz w:val="20"/>
                <w:szCs w:val="20"/>
                <w:lang w:val="en-US"/>
              </w:rPr>
              <w:lastRenderedPageBreak/>
              <w:t>8.15 – indice de impact în materie de securitate cibernetică în domeniul energiei electrice (ECII) – indice sau grilă de clasificare care ierarhizează consecințele potențiale ale atacurilor cibernetice asupra proceselor operaționale implicate în fluxurile transfrontaliere de energie electrică.</w:t>
            </w:r>
          </w:p>
          <w:p w14:paraId="552F515E" w14:textId="77777777" w:rsidR="005C3AFC" w:rsidRDefault="005C3AFC" w:rsidP="00223510">
            <w:pPr>
              <w:shd w:val="clear" w:color="auto" w:fill="FBE4D5" w:themeFill="accent2" w:themeFillTint="33"/>
              <w:tabs>
                <w:tab w:val="left" w:pos="0"/>
                <w:tab w:val="left" w:pos="284"/>
                <w:tab w:val="left" w:pos="567"/>
              </w:tabs>
              <w:spacing w:after="161"/>
              <w:jc w:val="both"/>
              <w:rPr>
                <w:rFonts w:ascii="Times New Roman" w:hAnsi="Times New Roman" w:cs="Times New Roman"/>
                <w:sz w:val="20"/>
                <w:szCs w:val="20"/>
                <w:lang w:val="en-US"/>
              </w:rPr>
            </w:pPr>
          </w:p>
          <w:p w14:paraId="6607B6BA" w14:textId="11248E2B" w:rsidR="0059713A" w:rsidRDefault="00B0018D" w:rsidP="00223510">
            <w:pPr>
              <w:shd w:val="clear" w:color="auto" w:fill="FBE4D5" w:themeFill="accent2" w:themeFillTint="33"/>
              <w:tabs>
                <w:tab w:val="left" w:pos="0"/>
                <w:tab w:val="left" w:pos="284"/>
                <w:tab w:val="left" w:pos="4820"/>
              </w:tabs>
              <w:jc w:val="both"/>
              <w:rPr>
                <w:rFonts w:ascii="Times New Roman" w:hAnsi="Times New Roman"/>
                <w:sz w:val="20"/>
                <w:lang w:val="ro-RO"/>
              </w:rPr>
            </w:pPr>
            <w:r w:rsidRPr="00594C84">
              <w:rPr>
                <w:rFonts w:ascii="Times New Roman" w:hAnsi="Times New Roman"/>
                <w:sz w:val="20"/>
                <w:lang w:val="en-US"/>
              </w:rPr>
              <w:t>"&lt;...&gt;"</w:t>
            </w:r>
          </w:p>
          <w:p w14:paraId="25A739BA" w14:textId="77777777" w:rsidR="00B0018D" w:rsidRPr="00B0018D" w:rsidRDefault="00B0018D" w:rsidP="00223510">
            <w:pPr>
              <w:shd w:val="clear" w:color="auto" w:fill="FBE4D5" w:themeFill="accent2" w:themeFillTint="33"/>
              <w:tabs>
                <w:tab w:val="left" w:pos="0"/>
                <w:tab w:val="left" w:pos="284"/>
                <w:tab w:val="left" w:pos="4820"/>
              </w:tabs>
              <w:jc w:val="both"/>
              <w:rPr>
                <w:rFonts w:ascii="Times New Roman" w:hAnsi="Times New Roman" w:cs="Times New Roman"/>
                <w:sz w:val="20"/>
                <w:szCs w:val="20"/>
                <w:lang w:val="ro-RO"/>
              </w:rPr>
            </w:pPr>
          </w:p>
          <w:p w14:paraId="01E132C1" w14:textId="77777777" w:rsidR="007D7382" w:rsidRDefault="007D7382" w:rsidP="00184417">
            <w:pPr>
              <w:tabs>
                <w:tab w:val="left" w:pos="0"/>
                <w:tab w:val="left" w:pos="284"/>
                <w:tab w:val="left" w:pos="4820"/>
              </w:tabs>
              <w:jc w:val="both"/>
              <w:rPr>
                <w:rFonts w:ascii="Times New Roman" w:hAnsi="Times New Roman" w:cs="Times New Roman"/>
                <w:sz w:val="20"/>
                <w:szCs w:val="20"/>
                <w:lang w:val="en-US"/>
              </w:rPr>
            </w:pPr>
          </w:p>
          <w:p w14:paraId="1EFF4A01" w14:textId="7EEF0986" w:rsidR="005C3AFC" w:rsidRDefault="005C3AFC" w:rsidP="00184417">
            <w:pPr>
              <w:tabs>
                <w:tab w:val="left" w:pos="0"/>
                <w:tab w:val="left" w:pos="284"/>
                <w:tab w:val="left" w:pos="4820"/>
              </w:tabs>
              <w:jc w:val="both"/>
              <w:rPr>
                <w:rFonts w:ascii="Times New Roman" w:hAnsi="Times New Roman" w:cs="Times New Roman"/>
                <w:sz w:val="20"/>
                <w:szCs w:val="20"/>
                <w:lang w:val="en-US"/>
              </w:rPr>
            </w:pPr>
            <w:r w:rsidRPr="005C3AFC">
              <w:rPr>
                <w:rFonts w:ascii="Times New Roman" w:hAnsi="Times New Roman" w:cs="Times New Roman"/>
                <w:sz w:val="20"/>
                <w:szCs w:val="20"/>
                <w:lang w:val="en-US"/>
              </w:rPr>
              <w:t xml:space="preserve">8.10 – entitate cu impact ridicat – entitate care desfășoară un proces cu impact ridicat și care este identificată de ANRE ca entitate cu impact ridicat în conformitate cu pct. </w:t>
            </w:r>
            <w:r w:rsidR="00140C32">
              <w:rPr>
                <w:rFonts w:ascii="Times New Roman" w:hAnsi="Times New Roman" w:cs="Times New Roman"/>
                <w:sz w:val="20"/>
                <w:szCs w:val="20"/>
                <w:lang w:val="en-US"/>
              </w:rPr>
              <w:t>49</w:t>
            </w:r>
            <w:r w:rsidRPr="005C3AFC">
              <w:rPr>
                <w:rFonts w:ascii="Times New Roman" w:hAnsi="Times New Roman" w:cs="Times New Roman"/>
                <w:sz w:val="20"/>
                <w:szCs w:val="20"/>
                <w:lang w:val="en-US"/>
              </w:rPr>
              <w:t>;</w:t>
            </w:r>
          </w:p>
          <w:p w14:paraId="617F2678" w14:textId="77777777" w:rsidR="005C3AFC" w:rsidRDefault="005C3AFC" w:rsidP="00184417">
            <w:pPr>
              <w:tabs>
                <w:tab w:val="left" w:pos="0"/>
                <w:tab w:val="left" w:pos="284"/>
                <w:tab w:val="left" w:pos="4820"/>
              </w:tabs>
              <w:jc w:val="both"/>
              <w:rPr>
                <w:rFonts w:ascii="Times New Roman" w:hAnsi="Times New Roman" w:cs="Times New Roman"/>
                <w:sz w:val="20"/>
                <w:szCs w:val="20"/>
                <w:lang w:val="en-US"/>
              </w:rPr>
            </w:pPr>
          </w:p>
          <w:p w14:paraId="4FF9BDAD" w14:textId="77777777" w:rsidR="005C3AFC" w:rsidRDefault="005C3AFC" w:rsidP="00184417">
            <w:pPr>
              <w:tabs>
                <w:tab w:val="left" w:pos="0"/>
                <w:tab w:val="left" w:pos="284"/>
                <w:tab w:val="left" w:pos="4820"/>
              </w:tabs>
              <w:jc w:val="both"/>
              <w:rPr>
                <w:rFonts w:ascii="Times New Roman" w:hAnsi="Times New Roman" w:cs="Times New Roman"/>
                <w:sz w:val="20"/>
                <w:szCs w:val="20"/>
                <w:lang w:val="en-US"/>
              </w:rPr>
            </w:pPr>
          </w:p>
          <w:p w14:paraId="12F670BB" w14:textId="2C272233" w:rsidR="005C3AFC" w:rsidRDefault="005C3AFC" w:rsidP="00184417">
            <w:pPr>
              <w:tabs>
                <w:tab w:val="left" w:pos="0"/>
                <w:tab w:val="left" w:pos="284"/>
                <w:tab w:val="left" w:pos="4820"/>
              </w:tabs>
              <w:jc w:val="both"/>
              <w:rPr>
                <w:rFonts w:ascii="Times New Roman" w:hAnsi="Times New Roman" w:cs="Times New Roman"/>
                <w:sz w:val="20"/>
                <w:szCs w:val="20"/>
                <w:lang w:val="en-US"/>
              </w:rPr>
            </w:pPr>
            <w:r w:rsidRPr="005C3AFC">
              <w:rPr>
                <w:rFonts w:ascii="Times New Roman" w:hAnsi="Times New Roman" w:cs="Times New Roman"/>
                <w:sz w:val="20"/>
                <w:szCs w:val="20"/>
                <w:lang w:val="en-US"/>
              </w:rPr>
              <w:t>8.22 – proces cu impact ridicat – proces operațional desfășurat de o entitate, pentru care indicii ECII depășesc pragul de impact ridicat.</w:t>
            </w:r>
          </w:p>
          <w:p w14:paraId="67668001" w14:textId="77777777" w:rsidR="005C3AFC" w:rsidRDefault="005C3AFC" w:rsidP="00184417">
            <w:pPr>
              <w:tabs>
                <w:tab w:val="left" w:pos="0"/>
                <w:tab w:val="left" w:pos="284"/>
                <w:tab w:val="left" w:pos="4820"/>
              </w:tabs>
              <w:jc w:val="both"/>
              <w:rPr>
                <w:rFonts w:ascii="Times New Roman" w:hAnsi="Times New Roman" w:cs="Times New Roman"/>
                <w:sz w:val="20"/>
                <w:szCs w:val="20"/>
                <w:lang w:val="en-US"/>
              </w:rPr>
            </w:pPr>
          </w:p>
          <w:p w14:paraId="3E375DF8" w14:textId="77777777" w:rsidR="005C3AFC" w:rsidRDefault="005C3AFC" w:rsidP="00184417">
            <w:pPr>
              <w:tabs>
                <w:tab w:val="left" w:pos="0"/>
                <w:tab w:val="left" w:pos="284"/>
                <w:tab w:val="left" w:pos="4820"/>
              </w:tabs>
              <w:jc w:val="both"/>
              <w:rPr>
                <w:rFonts w:ascii="Times New Roman" w:hAnsi="Times New Roman" w:cs="Times New Roman"/>
                <w:sz w:val="20"/>
                <w:szCs w:val="20"/>
                <w:lang w:val="en-US"/>
              </w:rPr>
            </w:pPr>
          </w:p>
          <w:p w14:paraId="788592EC" w14:textId="3C526884" w:rsidR="005C3AFC" w:rsidRDefault="005C3AFC" w:rsidP="00184417">
            <w:pPr>
              <w:tabs>
                <w:tab w:val="left" w:pos="0"/>
                <w:tab w:val="left" w:pos="284"/>
                <w:tab w:val="left" w:pos="4820"/>
              </w:tabs>
              <w:jc w:val="both"/>
              <w:rPr>
                <w:rFonts w:ascii="Times New Roman" w:hAnsi="Times New Roman" w:cs="Times New Roman"/>
                <w:sz w:val="20"/>
                <w:szCs w:val="20"/>
                <w:lang w:val="en-US"/>
              </w:rPr>
            </w:pPr>
            <w:r w:rsidRPr="005C3AFC">
              <w:rPr>
                <w:rFonts w:ascii="Times New Roman" w:hAnsi="Times New Roman" w:cs="Times New Roman"/>
                <w:sz w:val="20"/>
                <w:szCs w:val="20"/>
                <w:lang w:val="en-US"/>
              </w:rPr>
              <w:t>8.3 – activ cu impact ridicat – activ necesar pentru desfășurarea unui proces cu impact ridicat.</w:t>
            </w:r>
          </w:p>
          <w:p w14:paraId="2422BD5D" w14:textId="77777777" w:rsidR="005C3AFC" w:rsidRDefault="005C3AFC" w:rsidP="00184417">
            <w:pPr>
              <w:tabs>
                <w:tab w:val="left" w:pos="0"/>
                <w:tab w:val="left" w:pos="284"/>
                <w:tab w:val="left" w:pos="4820"/>
              </w:tabs>
              <w:jc w:val="both"/>
              <w:rPr>
                <w:rFonts w:ascii="Times New Roman" w:hAnsi="Times New Roman" w:cs="Times New Roman"/>
                <w:sz w:val="20"/>
                <w:szCs w:val="20"/>
                <w:lang w:val="en-US"/>
              </w:rPr>
            </w:pPr>
          </w:p>
          <w:p w14:paraId="7462E2DB" w14:textId="77777777" w:rsidR="005C3AFC" w:rsidRDefault="005C3AFC" w:rsidP="00184417">
            <w:pPr>
              <w:tabs>
                <w:tab w:val="left" w:pos="0"/>
                <w:tab w:val="left" w:pos="284"/>
                <w:tab w:val="left" w:pos="4820"/>
              </w:tabs>
              <w:jc w:val="both"/>
              <w:rPr>
                <w:rFonts w:ascii="Times New Roman" w:hAnsi="Times New Roman" w:cs="Times New Roman"/>
                <w:sz w:val="20"/>
                <w:szCs w:val="20"/>
                <w:lang w:val="en-US"/>
              </w:rPr>
            </w:pPr>
          </w:p>
          <w:p w14:paraId="7B650562" w14:textId="137671EC" w:rsidR="005C3AFC" w:rsidRDefault="005C3AFC" w:rsidP="00184417">
            <w:pPr>
              <w:tabs>
                <w:tab w:val="left" w:pos="0"/>
                <w:tab w:val="left" w:pos="284"/>
                <w:tab w:val="left" w:pos="4820"/>
              </w:tabs>
              <w:jc w:val="both"/>
              <w:rPr>
                <w:rFonts w:ascii="Times New Roman" w:hAnsi="Times New Roman" w:cs="Times New Roman"/>
                <w:sz w:val="20"/>
                <w:szCs w:val="20"/>
                <w:lang w:val="en-US"/>
              </w:rPr>
            </w:pPr>
            <w:r w:rsidRPr="005C3AFC">
              <w:rPr>
                <w:rFonts w:ascii="Times New Roman" w:hAnsi="Times New Roman" w:cs="Times New Roman"/>
                <w:sz w:val="20"/>
                <w:szCs w:val="20"/>
                <w:lang w:val="en-US"/>
              </w:rPr>
              <w:t xml:space="preserve"> 8.20 – prag de impact ridicat – valorile indicilor ECII peste care un atac cibernetic reușit asupra unui proces va cauza o perturbare ridicată a fluxurilor transfrontaliere de energie electrică, prevăzute potrivit pct. </w:t>
            </w:r>
            <w:r w:rsidR="00140C32">
              <w:rPr>
                <w:rFonts w:ascii="Times New Roman" w:hAnsi="Times New Roman" w:cs="Times New Roman"/>
                <w:sz w:val="20"/>
                <w:szCs w:val="20"/>
                <w:lang w:val="en-US"/>
              </w:rPr>
              <w:t>49</w:t>
            </w:r>
            <w:r w:rsidRPr="005C3AFC">
              <w:rPr>
                <w:rFonts w:ascii="Times New Roman" w:hAnsi="Times New Roman" w:cs="Times New Roman"/>
                <w:sz w:val="20"/>
                <w:szCs w:val="20"/>
                <w:lang w:val="en-US"/>
              </w:rPr>
              <w:t>;</w:t>
            </w:r>
          </w:p>
          <w:p w14:paraId="434D03F7" w14:textId="77777777" w:rsidR="005C3AFC" w:rsidRDefault="005C3AFC" w:rsidP="00184417">
            <w:pPr>
              <w:tabs>
                <w:tab w:val="left" w:pos="0"/>
                <w:tab w:val="left" w:pos="284"/>
                <w:tab w:val="left" w:pos="4820"/>
              </w:tabs>
              <w:jc w:val="both"/>
              <w:rPr>
                <w:rFonts w:ascii="Times New Roman" w:hAnsi="Times New Roman" w:cs="Times New Roman"/>
                <w:sz w:val="20"/>
                <w:szCs w:val="20"/>
                <w:lang w:val="en-US"/>
              </w:rPr>
            </w:pPr>
          </w:p>
          <w:p w14:paraId="5043F329" w14:textId="77777777" w:rsidR="005C3AFC" w:rsidRDefault="005C3AFC" w:rsidP="00184417">
            <w:pPr>
              <w:tabs>
                <w:tab w:val="left" w:pos="0"/>
                <w:tab w:val="left" w:pos="284"/>
                <w:tab w:val="left" w:pos="4820"/>
              </w:tabs>
              <w:jc w:val="both"/>
              <w:rPr>
                <w:rFonts w:ascii="Times New Roman" w:hAnsi="Times New Roman" w:cs="Times New Roman"/>
                <w:sz w:val="20"/>
                <w:szCs w:val="20"/>
                <w:lang w:val="en-US"/>
              </w:rPr>
            </w:pPr>
          </w:p>
          <w:p w14:paraId="431BE596" w14:textId="77777777" w:rsidR="005C3AFC" w:rsidRDefault="005C3AFC" w:rsidP="00184417">
            <w:pPr>
              <w:tabs>
                <w:tab w:val="left" w:pos="0"/>
                <w:tab w:val="left" w:pos="284"/>
                <w:tab w:val="left" w:pos="4820"/>
              </w:tabs>
              <w:jc w:val="both"/>
              <w:rPr>
                <w:rFonts w:ascii="Times New Roman" w:hAnsi="Times New Roman" w:cs="Times New Roman"/>
                <w:sz w:val="20"/>
                <w:szCs w:val="20"/>
                <w:lang w:val="en-US"/>
              </w:rPr>
            </w:pPr>
          </w:p>
          <w:p w14:paraId="4BEDB299" w14:textId="5A959A14" w:rsidR="005C3AFC" w:rsidRDefault="005C3AFC" w:rsidP="00184417">
            <w:pPr>
              <w:tabs>
                <w:tab w:val="left" w:pos="0"/>
                <w:tab w:val="left" w:pos="284"/>
                <w:tab w:val="left" w:pos="4820"/>
              </w:tabs>
              <w:jc w:val="both"/>
              <w:rPr>
                <w:rFonts w:ascii="Times New Roman" w:hAnsi="Times New Roman" w:cs="Times New Roman"/>
                <w:sz w:val="20"/>
                <w:szCs w:val="20"/>
                <w:lang w:val="en-US"/>
              </w:rPr>
            </w:pPr>
            <w:r w:rsidRPr="005C3AFC">
              <w:rPr>
                <w:rFonts w:ascii="Times New Roman" w:hAnsi="Times New Roman" w:cs="Times New Roman"/>
                <w:sz w:val="20"/>
                <w:szCs w:val="20"/>
                <w:lang w:val="en-US"/>
              </w:rPr>
              <w:t>8.18 – perimetru cu impact ridicat – perimetru definit de o entitate, care cuprinde toate activele cu impact ridicat, care conține toate activele cu impact ridicat și în interiorul căruia accesul la aceste active poate fi controlat, delimitând sfera de aplicare a controalelor avansate de securitate cibernetică;</w:t>
            </w:r>
          </w:p>
          <w:p w14:paraId="2F018A49" w14:textId="77777777" w:rsidR="005C3AFC" w:rsidRDefault="005C3AFC" w:rsidP="00184417">
            <w:pPr>
              <w:tabs>
                <w:tab w:val="left" w:pos="0"/>
                <w:tab w:val="left" w:pos="284"/>
                <w:tab w:val="left" w:pos="4820"/>
              </w:tabs>
              <w:jc w:val="both"/>
              <w:rPr>
                <w:rFonts w:ascii="Times New Roman" w:hAnsi="Times New Roman" w:cs="Times New Roman"/>
                <w:sz w:val="20"/>
                <w:szCs w:val="20"/>
                <w:lang w:val="en-US"/>
              </w:rPr>
            </w:pPr>
          </w:p>
          <w:p w14:paraId="7BBB5820" w14:textId="77777777" w:rsidR="005C3AFC" w:rsidRDefault="005C3AFC" w:rsidP="00184417">
            <w:pPr>
              <w:tabs>
                <w:tab w:val="left" w:pos="0"/>
                <w:tab w:val="left" w:pos="284"/>
                <w:tab w:val="left" w:pos="4820"/>
              </w:tabs>
              <w:jc w:val="both"/>
              <w:rPr>
                <w:rFonts w:ascii="Times New Roman" w:hAnsi="Times New Roman" w:cs="Times New Roman"/>
                <w:sz w:val="20"/>
                <w:szCs w:val="20"/>
                <w:lang w:val="en-US"/>
              </w:rPr>
            </w:pPr>
          </w:p>
          <w:p w14:paraId="276C6EBA" w14:textId="77777777" w:rsidR="005C3AFC" w:rsidRDefault="005C3AFC" w:rsidP="00184417">
            <w:pPr>
              <w:tabs>
                <w:tab w:val="left" w:pos="0"/>
                <w:tab w:val="left" w:pos="284"/>
                <w:tab w:val="left" w:pos="4820"/>
              </w:tabs>
              <w:jc w:val="both"/>
              <w:rPr>
                <w:rFonts w:ascii="Times New Roman" w:hAnsi="Times New Roman" w:cs="Times New Roman"/>
                <w:sz w:val="20"/>
                <w:szCs w:val="20"/>
                <w:lang w:val="en-US"/>
              </w:rPr>
            </w:pPr>
            <w:r>
              <w:rPr>
                <w:rFonts w:ascii="Times New Roman" w:hAnsi="Times New Roman" w:cs="Times New Roman"/>
                <w:sz w:val="20"/>
                <w:szCs w:val="20"/>
                <w:lang w:val="en-US"/>
              </w:rPr>
              <w:t>-</w:t>
            </w:r>
          </w:p>
          <w:p w14:paraId="16B92C33" w14:textId="77777777" w:rsidR="005C3AFC" w:rsidRDefault="005C3AFC" w:rsidP="00184417">
            <w:pPr>
              <w:tabs>
                <w:tab w:val="left" w:pos="0"/>
                <w:tab w:val="left" w:pos="284"/>
                <w:tab w:val="left" w:pos="4820"/>
              </w:tabs>
              <w:jc w:val="both"/>
              <w:rPr>
                <w:rFonts w:ascii="Times New Roman" w:hAnsi="Times New Roman" w:cs="Times New Roman"/>
                <w:sz w:val="20"/>
                <w:szCs w:val="20"/>
                <w:lang w:val="en-US"/>
              </w:rPr>
            </w:pPr>
          </w:p>
          <w:p w14:paraId="59EA1ECE" w14:textId="77777777" w:rsidR="005C3AFC" w:rsidRDefault="005C3AFC" w:rsidP="00184417">
            <w:pPr>
              <w:tabs>
                <w:tab w:val="left" w:pos="0"/>
                <w:tab w:val="left" w:pos="284"/>
                <w:tab w:val="left" w:pos="4820"/>
              </w:tabs>
              <w:jc w:val="both"/>
              <w:rPr>
                <w:rFonts w:ascii="Times New Roman" w:hAnsi="Times New Roman" w:cs="Times New Roman"/>
                <w:sz w:val="20"/>
                <w:szCs w:val="20"/>
                <w:lang w:val="en-US"/>
              </w:rPr>
            </w:pPr>
          </w:p>
          <w:p w14:paraId="4E667572" w14:textId="77777777" w:rsidR="005C3AFC" w:rsidRDefault="005C3AFC" w:rsidP="00184417">
            <w:pPr>
              <w:tabs>
                <w:tab w:val="left" w:pos="0"/>
                <w:tab w:val="left" w:pos="284"/>
                <w:tab w:val="left" w:pos="4820"/>
              </w:tabs>
              <w:jc w:val="both"/>
              <w:rPr>
                <w:rFonts w:ascii="Times New Roman" w:hAnsi="Times New Roman" w:cs="Times New Roman"/>
                <w:sz w:val="20"/>
                <w:szCs w:val="20"/>
                <w:lang w:val="en-US"/>
              </w:rPr>
            </w:pPr>
          </w:p>
          <w:p w14:paraId="66B845A2" w14:textId="0B68A6B6" w:rsidR="005C3AFC" w:rsidRPr="00D646DF" w:rsidRDefault="005C3AFC" w:rsidP="005C3AFC">
            <w:pPr>
              <w:pStyle w:val="ListParagraph"/>
              <w:numPr>
                <w:ilvl w:val="1"/>
                <w:numId w:val="214"/>
              </w:numPr>
              <w:tabs>
                <w:tab w:val="left" w:pos="0"/>
                <w:tab w:val="left" w:pos="160"/>
                <w:tab w:val="left" w:pos="284"/>
              </w:tabs>
              <w:spacing w:after="161" w:line="276" w:lineRule="auto"/>
              <w:ind w:left="0" w:firstLine="0"/>
              <w:jc w:val="both"/>
              <w:rPr>
                <w:rFonts w:ascii="Times New Roman" w:hAnsi="Times New Roman" w:cs="Times New Roman"/>
                <w:sz w:val="20"/>
                <w:szCs w:val="20"/>
                <w:lang w:val="ro-RO"/>
              </w:rPr>
            </w:pPr>
            <w:r w:rsidRPr="00D646DF">
              <w:rPr>
                <w:rFonts w:ascii="Times New Roman" w:hAnsi="Times New Roman" w:cs="Times New Roman"/>
                <w:sz w:val="20"/>
                <w:szCs w:val="20"/>
                <w:lang w:val="ro-RO"/>
              </w:rPr>
              <w:lastRenderedPageBreak/>
              <w:t>furnizor critic de servicii TIC – entitate care furnizează un serviciu TIC sau un proces TIC necesar pentru un proces cu impact critic ori cu impact ridicat care afectează securitatea cibernetică a fluxurilor transfrontaliere de energie electrică și care, dacă este compromis, poate cauza un atac cibernetic al cărui impact depășește pragul de impact critic sau pragul de impact ridicat.</w:t>
            </w:r>
          </w:p>
          <w:p w14:paraId="63EE47A3" w14:textId="77777777" w:rsidR="005C3AFC" w:rsidRDefault="005C3AFC" w:rsidP="00184417">
            <w:pPr>
              <w:tabs>
                <w:tab w:val="left" w:pos="0"/>
                <w:tab w:val="left" w:pos="284"/>
                <w:tab w:val="left" w:pos="4820"/>
              </w:tabs>
              <w:jc w:val="both"/>
              <w:rPr>
                <w:rFonts w:ascii="Times New Roman" w:hAnsi="Times New Roman" w:cs="Times New Roman"/>
                <w:sz w:val="20"/>
                <w:szCs w:val="20"/>
                <w:lang w:val="ro-RO"/>
              </w:rPr>
            </w:pPr>
          </w:p>
          <w:p w14:paraId="473F2649" w14:textId="52698BE8" w:rsidR="00D646DF" w:rsidRPr="00D646DF" w:rsidRDefault="00D646DF" w:rsidP="00D646DF">
            <w:pPr>
              <w:pStyle w:val="ListParagraph"/>
              <w:numPr>
                <w:ilvl w:val="1"/>
                <w:numId w:val="215"/>
              </w:numPr>
              <w:tabs>
                <w:tab w:val="left" w:pos="0"/>
                <w:tab w:val="left" w:pos="284"/>
                <w:tab w:val="left" w:pos="567"/>
              </w:tabs>
              <w:spacing w:after="161"/>
              <w:ind w:left="-20" w:hanging="70"/>
              <w:jc w:val="both"/>
              <w:rPr>
                <w:rFonts w:ascii="Times New Roman" w:hAnsi="Times New Roman" w:cs="Times New Roman"/>
                <w:sz w:val="20"/>
                <w:szCs w:val="20"/>
                <w:lang w:val="ro-RO"/>
              </w:rPr>
            </w:pPr>
            <w:r w:rsidRPr="00D646DF">
              <w:rPr>
                <w:rFonts w:ascii="Times New Roman" w:hAnsi="Times New Roman" w:cs="Times New Roman"/>
                <w:sz w:val="20"/>
                <w:szCs w:val="20"/>
                <w:lang w:val="ro-RO"/>
              </w:rPr>
              <w:t>sistem informatic legacy (sistem TIC moștenit) – sistem TIC care a ajuns la finalul ciclului său de viață, care nu permite actualizări sau remedieri din motive tehnologice ori comerciale sau care nu mai este susținut de furnizorul său ori de un furnizor terț de servicii TIC, dar care este încă utilizat și susține funcțiile entității.</w:t>
            </w:r>
          </w:p>
          <w:p w14:paraId="7C4F7F3C" w14:textId="77777777" w:rsidR="00D646DF" w:rsidRDefault="00D646DF" w:rsidP="00184417">
            <w:pPr>
              <w:tabs>
                <w:tab w:val="left" w:pos="0"/>
                <w:tab w:val="left" w:pos="284"/>
                <w:tab w:val="left" w:pos="4820"/>
              </w:tabs>
              <w:jc w:val="both"/>
              <w:rPr>
                <w:rFonts w:ascii="Times New Roman" w:hAnsi="Times New Roman" w:cs="Times New Roman"/>
                <w:sz w:val="20"/>
                <w:szCs w:val="20"/>
                <w:lang w:val="ro-RO"/>
              </w:rPr>
            </w:pPr>
          </w:p>
          <w:p w14:paraId="2A0EE62A" w14:textId="77777777" w:rsidR="00140C32" w:rsidRDefault="00140C32" w:rsidP="00184417">
            <w:pPr>
              <w:tabs>
                <w:tab w:val="left" w:pos="0"/>
                <w:tab w:val="left" w:pos="284"/>
                <w:tab w:val="left" w:pos="4820"/>
              </w:tabs>
              <w:jc w:val="both"/>
              <w:rPr>
                <w:rFonts w:ascii="Times New Roman" w:hAnsi="Times New Roman" w:cs="Times New Roman"/>
                <w:sz w:val="20"/>
                <w:szCs w:val="20"/>
                <w:lang w:val="ro-RO"/>
              </w:rPr>
            </w:pPr>
          </w:p>
          <w:p w14:paraId="6706A322" w14:textId="77777777" w:rsidR="00140C32" w:rsidRDefault="00140C32" w:rsidP="00184417">
            <w:pPr>
              <w:tabs>
                <w:tab w:val="left" w:pos="0"/>
                <w:tab w:val="left" w:pos="284"/>
                <w:tab w:val="left" w:pos="4820"/>
              </w:tabs>
              <w:jc w:val="both"/>
              <w:rPr>
                <w:rFonts w:ascii="Times New Roman" w:hAnsi="Times New Roman" w:cs="Times New Roman"/>
                <w:sz w:val="20"/>
                <w:szCs w:val="20"/>
                <w:lang w:val="ro-RO"/>
              </w:rPr>
            </w:pPr>
          </w:p>
          <w:p w14:paraId="049BB140" w14:textId="77777777" w:rsidR="00140C32" w:rsidRDefault="00140C32" w:rsidP="00184417">
            <w:pPr>
              <w:tabs>
                <w:tab w:val="left" w:pos="0"/>
                <w:tab w:val="left" w:pos="284"/>
                <w:tab w:val="left" w:pos="4820"/>
              </w:tabs>
              <w:jc w:val="both"/>
              <w:rPr>
                <w:rFonts w:ascii="Times New Roman" w:hAnsi="Times New Roman" w:cs="Times New Roman"/>
                <w:sz w:val="20"/>
                <w:szCs w:val="20"/>
                <w:lang w:val="ro-RO"/>
              </w:rPr>
            </w:pPr>
          </w:p>
          <w:p w14:paraId="5E7F1F61" w14:textId="77777777" w:rsidR="00140C32" w:rsidRDefault="00140C32" w:rsidP="00184417">
            <w:pPr>
              <w:tabs>
                <w:tab w:val="left" w:pos="0"/>
                <w:tab w:val="left" w:pos="284"/>
                <w:tab w:val="left" w:pos="4820"/>
              </w:tabs>
              <w:jc w:val="both"/>
              <w:rPr>
                <w:rFonts w:ascii="Times New Roman" w:hAnsi="Times New Roman" w:cs="Times New Roman"/>
                <w:sz w:val="20"/>
                <w:szCs w:val="20"/>
                <w:lang w:val="ro-RO"/>
              </w:rPr>
            </w:pPr>
          </w:p>
          <w:p w14:paraId="0369FDC0" w14:textId="3529EDC6" w:rsidR="00FB07F7" w:rsidRDefault="00FB07F7" w:rsidP="00184417">
            <w:pPr>
              <w:tabs>
                <w:tab w:val="left" w:pos="0"/>
                <w:tab w:val="left" w:pos="284"/>
                <w:tab w:val="left" w:pos="4820"/>
              </w:tabs>
              <w:jc w:val="both"/>
              <w:rPr>
                <w:rFonts w:ascii="Times New Roman" w:hAnsi="Times New Roman" w:cs="Times New Roman"/>
                <w:sz w:val="20"/>
                <w:szCs w:val="20"/>
                <w:lang w:val="en-US"/>
              </w:rPr>
            </w:pPr>
            <w:r w:rsidRPr="00FB07F7">
              <w:rPr>
                <w:rFonts w:ascii="Times New Roman" w:hAnsi="Times New Roman" w:cs="Times New Roman"/>
                <w:sz w:val="20"/>
                <w:szCs w:val="20"/>
                <w:lang w:val="en-US"/>
              </w:rPr>
              <w:t>8.23 – punct unic de contact național – autoritate sau entitate desemnată potrivit legislației naționale în domeniul securității cibernetice, responsabilă pentru asigurarea cooperării și comunicării cu autoritățile și entitățile relevante în materie de securitate cibernetică.</w:t>
            </w:r>
          </w:p>
          <w:p w14:paraId="52EEF34D" w14:textId="77777777" w:rsidR="007B1667" w:rsidRDefault="007B1667" w:rsidP="00184417">
            <w:pPr>
              <w:tabs>
                <w:tab w:val="left" w:pos="0"/>
                <w:tab w:val="left" w:pos="284"/>
                <w:tab w:val="left" w:pos="4820"/>
              </w:tabs>
              <w:jc w:val="both"/>
              <w:rPr>
                <w:rFonts w:ascii="Times New Roman" w:hAnsi="Times New Roman" w:cs="Times New Roman"/>
                <w:sz w:val="20"/>
                <w:szCs w:val="20"/>
                <w:lang w:val="en-US"/>
              </w:rPr>
            </w:pPr>
          </w:p>
          <w:p w14:paraId="3F7EE010" w14:textId="035484CC" w:rsidR="007B1667" w:rsidRDefault="007B1667" w:rsidP="00184417">
            <w:pPr>
              <w:tabs>
                <w:tab w:val="left" w:pos="0"/>
                <w:tab w:val="left" w:pos="284"/>
                <w:tab w:val="left" w:pos="4820"/>
              </w:tabs>
              <w:jc w:val="both"/>
              <w:rPr>
                <w:rFonts w:ascii="Times New Roman" w:hAnsi="Times New Roman" w:cs="Times New Roman"/>
                <w:sz w:val="20"/>
                <w:szCs w:val="20"/>
                <w:lang w:val="en-US"/>
              </w:rPr>
            </w:pPr>
            <w:r w:rsidRPr="007B1667">
              <w:rPr>
                <w:rFonts w:ascii="Times New Roman" w:hAnsi="Times New Roman" w:cs="Times New Roman"/>
                <w:sz w:val="20"/>
                <w:szCs w:val="20"/>
                <w:lang w:val="en-US"/>
              </w:rPr>
              <w:t>8.7 – autoritate de gestionare a crizelor cibernetice – autoritate desemnată sau instituită potrivit legislației naționale în domeniul securității cibernetice, responsabilă de coordonarea gestionării crizelor cibernetice la nivel național.</w:t>
            </w:r>
          </w:p>
          <w:p w14:paraId="583E6464" w14:textId="77777777" w:rsidR="007B1667" w:rsidRDefault="007B1667" w:rsidP="007E1ED5">
            <w:pPr>
              <w:shd w:val="clear" w:color="auto" w:fill="FBE4D5" w:themeFill="accent2" w:themeFillTint="33"/>
              <w:tabs>
                <w:tab w:val="left" w:pos="0"/>
                <w:tab w:val="left" w:pos="284"/>
                <w:tab w:val="left" w:pos="4820"/>
              </w:tabs>
              <w:jc w:val="both"/>
              <w:rPr>
                <w:rFonts w:ascii="Times New Roman" w:hAnsi="Times New Roman" w:cs="Times New Roman"/>
                <w:sz w:val="20"/>
                <w:szCs w:val="20"/>
                <w:lang w:val="en-US"/>
              </w:rPr>
            </w:pPr>
          </w:p>
          <w:p w14:paraId="24D70E4B" w14:textId="1B5E5B88" w:rsidR="007B1667" w:rsidRDefault="00B0018D" w:rsidP="007E1ED5">
            <w:pPr>
              <w:shd w:val="clear" w:color="auto" w:fill="FBE4D5" w:themeFill="accent2" w:themeFillTint="33"/>
              <w:tabs>
                <w:tab w:val="left" w:pos="0"/>
                <w:tab w:val="left" w:pos="284"/>
                <w:tab w:val="left" w:pos="4820"/>
              </w:tabs>
              <w:jc w:val="both"/>
              <w:rPr>
                <w:rFonts w:ascii="Times New Roman" w:hAnsi="Times New Roman"/>
                <w:sz w:val="20"/>
                <w:lang w:val="ro-RO"/>
              </w:rPr>
            </w:pPr>
            <w:r w:rsidRPr="00594C84">
              <w:rPr>
                <w:rFonts w:ascii="Times New Roman" w:hAnsi="Times New Roman"/>
                <w:sz w:val="20"/>
                <w:lang w:val="en-US"/>
              </w:rPr>
              <w:t>"&lt;...&gt;"</w:t>
            </w:r>
          </w:p>
          <w:p w14:paraId="714B9061" w14:textId="77777777" w:rsidR="00B0018D" w:rsidRPr="00B0018D" w:rsidRDefault="00B0018D" w:rsidP="007E1ED5">
            <w:pPr>
              <w:shd w:val="clear" w:color="auto" w:fill="FBE4D5" w:themeFill="accent2" w:themeFillTint="33"/>
              <w:tabs>
                <w:tab w:val="left" w:pos="0"/>
                <w:tab w:val="left" w:pos="284"/>
                <w:tab w:val="left" w:pos="4820"/>
              </w:tabs>
              <w:jc w:val="both"/>
              <w:rPr>
                <w:rFonts w:ascii="Times New Roman" w:hAnsi="Times New Roman" w:cs="Times New Roman"/>
                <w:sz w:val="20"/>
                <w:szCs w:val="20"/>
                <w:lang w:val="ro-RO"/>
              </w:rPr>
            </w:pPr>
          </w:p>
          <w:p w14:paraId="28F1E79C" w14:textId="77777777" w:rsidR="007B1667" w:rsidRDefault="007B1667" w:rsidP="007E1ED5">
            <w:pPr>
              <w:shd w:val="clear" w:color="auto" w:fill="FBE4D5" w:themeFill="accent2" w:themeFillTint="33"/>
              <w:tabs>
                <w:tab w:val="left" w:pos="0"/>
                <w:tab w:val="left" w:pos="284"/>
                <w:tab w:val="left" w:pos="4820"/>
              </w:tabs>
              <w:jc w:val="both"/>
              <w:rPr>
                <w:rFonts w:ascii="Times New Roman" w:hAnsi="Times New Roman" w:cs="Times New Roman"/>
                <w:sz w:val="20"/>
                <w:szCs w:val="20"/>
                <w:lang w:val="en-US"/>
              </w:rPr>
            </w:pPr>
          </w:p>
          <w:p w14:paraId="68F84277" w14:textId="77777777" w:rsidR="007B1667" w:rsidRDefault="007B1667" w:rsidP="007E1ED5">
            <w:pPr>
              <w:shd w:val="clear" w:color="auto" w:fill="FBE4D5" w:themeFill="accent2" w:themeFillTint="33"/>
              <w:tabs>
                <w:tab w:val="left" w:pos="0"/>
                <w:tab w:val="left" w:pos="284"/>
                <w:tab w:val="left" w:pos="4820"/>
              </w:tabs>
              <w:jc w:val="both"/>
              <w:rPr>
                <w:rFonts w:ascii="Times New Roman" w:hAnsi="Times New Roman" w:cs="Times New Roman"/>
                <w:sz w:val="20"/>
                <w:szCs w:val="20"/>
                <w:lang w:val="en-US"/>
              </w:rPr>
            </w:pPr>
          </w:p>
          <w:p w14:paraId="01EAECFC" w14:textId="77777777" w:rsidR="0036769D" w:rsidRDefault="0036769D" w:rsidP="00184417">
            <w:pPr>
              <w:tabs>
                <w:tab w:val="left" w:pos="0"/>
                <w:tab w:val="left" w:pos="284"/>
                <w:tab w:val="left" w:pos="4820"/>
              </w:tabs>
              <w:jc w:val="both"/>
              <w:rPr>
                <w:rFonts w:ascii="Times New Roman" w:hAnsi="Times New Roman" w:cs="Times New Roman"/>
                <w:sz w:val="20"/>
                <w:szCs w:val="20"/>
                <w:lang w:val="en-US"/>
              </w:rPr>
            </w:pPr>
          </w:p>
          <w:p w14:paraId="00CD5292" w14:textId="77777777" w:rsidR="0036769D" w:rsidRDefault="0036769D" w:rsidP="00184417">
            <w:pPr>
              <w:tabs>
                <w:tab w:val="left" w:pos="0"/>
                <w:tab w:val="left" w:pos="284"/>
                <w:tab w:val="left" w:pos="4820"/>
              </w:tabs>
              <w:jc w:val="both"/>
              <w:rPr>
                <w:rFonts w:ascii="Times New Roman" w:hAnsi="Times New Roman" w:cs="Times New Roman"/>
                <w:sz w:val="20"/>
                <w:szCs w:val="20"/>
                <w:lang w:val="en-US"/>
              </w:rPr>
            </w:pPr>
          </w:p>
          <w:p w14:paraId="7F9B2646" w14:textId="77777777" w:rsidR="0036769D" w:rsidRDefault="0036769D" w:rsidP="00184417">
            <w:pPr>
              <w:tabs>
                <w:tab w:val="left" w:pos="0"/>
                <w:tab w:val="left" w:pos="284"/>
                <w:tab w:val="left" w:pos="4820"/>
              </w:tabs>
              <w:jc w:val="both"/>
              <w:rPr>
                <w:rFonts w:ascii="Times New Roman" w:hAnsi="Times New Roman" w:cs="Times New Roman"/>
                <w:sz w:val="20"/>
                <w:szCs w:val="20"/>
                <w:lang w:val="en-US"/>
              </w:rPr>
            </w:pPr>
          </w:p>
          <w:p w14:paraId="2CAAD3F0" w14:textId="5FE56D33" w:rsidR="007B1667" w:rsidRDefault="007B1667" w:rsidP="00184417">
            <w:pPr>
              <w:tabs>
                <w:tab w:val="left" w:pos="0"/>
                <w:tab w:val="left" w:pos="284"/>
                <w:tab w:val="left" w:pos="4820"/>
              </w:tabs>
              <w:jc w:val="both"/>
              <w:rPr>
                <w:rFonts w:ascii="Times New Roman" w:hAnsi="Times New Roman" w:cs="Times New Roman"/>
                <w:sz w:val="20"/>
                <w:szCs w:val="20"/>
                <w:lang w:val="en-US"/>
              </w:rPr>
            </w:pPr>
            <w:r w:rsidRPr="007B1667">
              <w:rPr>
                <w:rFonts w:ascii="Times New Roman" w:hAnsi="Times New Roman" w:cs="Times New Roman"/>
                <w:sz w:val="20"/>
                <w:szCs w:val="20"/>
                <w:lang w:val="en-US"/>
              </w:rPr>
              <w:t>8.26 – specificații de achiziție – specificațiile pe care entitățile le stabilesc pentru achiziția de produse TIC, procese TIC sau servicii TIC noi ori actualizate.</w:t>
            </w:r>
          </w:p>
          <w:p w14:paraId="52E54DB2" w14:textId="77777777" w:rsidR="00003AB3" w:rsidRDefault="00003AB3" w:rsidP="00184417">
            <w:pPr>
              <w:tabs>
                <w:tab w:val="left" w:pos="0"/>
                <w:tab w:val="left" w:pos="284"/>
                <w:tab w:val="left" w:pos="4820"/>
              </w:tabs>
              <w:jc w:val="both"/>
              <w:rPr>
                <w:rFonts w:ascii="Times New Roman" w:hAnsi="Times New Roman" w:cs="Times New Roman"/>
                <w:sz w:val="20"/>
                <w:szCs w:val="20"/>
                <w:lang w:val="en-US"/>
              </w:rPr>
            </w:pPr>
          </w:p>
          <w:p w14:paraId="29ACA4C0" w14:textId="77777777" w:rsidR="00003AB3" w:rsidRDefault="00003AB3" w:rsidP="00184417">
            <w:pPr>
              <w:tabs>
                <w:tab w:val="left" w:pos="0"/>
                <w:tab w:val="left" w:pos="284"/>
                <w:tab w:val="left" w:pos="4820"/>
              </w:tabs>
              <w:jc w:val="both"/>
              <w:rPr>
                <w:rFonts w:ascii="Times New Roman" w:hAnsi="Times New Roman" w:cs="Times New Roman"/>
                <w:sz w:val="20"/>
                <w:szCs w:val="20"/>
                <w:lang w:val="en-US"/>
              </w:rPr>
            </w:pPr>
          </w:p>
          <w:p w14:paraId="5F39341D" w14:textId="537414F0" w:rsidR="00003AB3" w:rsidRPr="00003AB3" w:rsidRDefault="00003AB3" w:rsidP="00003AB3">
            <w:pPr>
              <w:tabs>
                <w:tab w:val="left" w:pos="0"/>
                <w:tab w:val="left" w:pos="284"/>
                <w:tab w:val="left" w:pos="567"/>
              </w:tabs>
              <w:spacing w:after="161"/>
              <w:jc w:val="both"/>
              <w:rPr>
                <w:rFonts w:ascii="Times New Roman" w:hAnsi="Times New Roman" w:cs="Times New Roman"/>
                <w:sz w:val="20"/>
                <w:szCs w:val="20"/>
                <w:lang w:val="ro-RO"/>
              </w:rPr>
            </w:pPr>
            <w:r w:rsidRPr="00003AB3">
              <w:rPr>
                <w:rFonts w:ascii="Times New Roman" w:hAnsi="Times New Roman" w:cs="Times New Roman"/>
                <w:sz w:val="20"/>
                <w:szCs w:val="20"/>
                <w:lang w:val="ro-RO"/>
              </w:rPr>
              <w:lastRenderedPageBreak/>
              <w:t>8.27. reprezentant - persoană fizică sau juridică stabilită în Republica Moldova, desemnată în mod expres să acționeze în numele unei entități cu impact ridicat sau cu impact critic care nu este stabilită în Republica Moldova, dar care prestează servicii unor entități din Republica Moldova, și care poate fi contactată de ANRE ori de ASC în locul entității respective.</w:t>
            </w:r>
          </w:p>
          <w:p w14:paraId="792C679F" w14:textId="77777777" w:rsidR="00003AB3" w:rsidRDefault="00003AB3" w:rsidP="00184417">
            <w:pPr>
              <w:tabs>
                <w:tab w:val="left" w:pos="0"/>
                <w:tab w:val="left" w:pos="284"/>
                <w:tab w:val="left" w:pos="4820"/>
              </w:tabs>
              <w:jc w:val="both"/>
              <w:rPr>
                <w:rFonts w:ascii="Times New Roman" w:hAnsi="Times New Roman" w:cs="Times New Roman"/>
                <w:sz w:val="20"/>
                <w:szCs w:val="20"/>
                <w:lang w:val="ro-RO"/>
              </w:rPr>
            </w:pPr>
          </w:p>
          <w:p w14:paraId="323FAD53" w14:textId="77777777" w:rsidR="0012484B" w:rsidRDefault="0012484B" w:rsidP="00184417">
            <w:pPr>
              <w:tabs>
                <w:tab w:val="left" w:pos="0"/>
                <w:tab w:val="left" w:pos="284"/>
                <w:tab w:val="left" w:pos="4820"/>
              </w:tabs>
              <w:jc w:val="both"/>
              <w:rPr>
                <w:rFonts w:ascii="Times New Roman" w:hAnsi="Times New Roman" w:cs="Times New Roman"/>
                <w:sz w:val="20"/>
                <w:szCs w:val="20"/>
                <w:lang w:val="ro-RO"/>
              </w:rPr>
            </w:pPr>
          </w:p>
          <w:p w14:paraId="7B57F94D" w14:textId="77777777" w:rsidR="0012484B" w:rsidRDefault="0012484B" w:rsidP="00184417">
            <w:pPr>
              <w:tabs>
                <w:tab w:val="left" w:pos="0"/>
                <w:tab w:val="left" w:pos="284"/>
                <w:tab w:val="left" w:pos="4820"/>
              </w:tabs>
              <w:jc w:val="both"/>
              <w:rPr>
                <w:rFonts w:ascii="Times New Roman" w:hAnsi="Times New Roman" w:cs="Times New Roman"/>
                <w:sz w:val="20"/>
                <w:szCs w:val="20"/>
                <w:lang w:val="ro-RO"/>
              </w:rPr>
            </w:pPr>
          </w:p>
          <w:p w14:paraId="3F572E3F" w14:textId="77777777" w:rsidR="0012484B" w:rsidRDefault="0012484B" w:rsidP="00184417">
            <w:pPr>
              <w:tabs>
                <w:tab w:val="left" w:pos="0"/>
                <w:tab w:val="left" w:pos="284"/>
                <w:tab w:val="left" w:pos="4820"/>
              </w:tabs>
              <w:jc w:val="both"/>
              <w:rPr>
                <w:rFonts w:ascii="Times New Roman" w:hAnsi="Times New Roman" w:cs="Times New Roman"/>
                <w:sz w:val="20"/>
                <w:szCs w:val="20"/>
                <w:lang w:val="ro-RO"/>
              </w:rPr>
            </w:pPr>
            <w:r>
              <w:rPr>
                <w:rFonts w:ascii="Times New Roman" w:hAnsi="Times New Roman" w:cs="Times New Roman"/>
                <w:sz w:val="20"/>
                <w:szCs w:val="20"/>
                <w:lang w:val="ro-RO"/>
              </w:rPr>
              <w:t>-</w:t>
            </w:r>
          </w:p>
          <w:p w14:paraId="3136D959" w14:textId="77777777" w:rsidR="0012484B" w:rsidRDefault="0012484B" w:rsidP="00184417">
            <w:pPr>
              <w:tabs>
                <w:tab w:val="left" w:pos="0"/>
                <w:tab w:val="left" w:pos="284"/>
                <w:tab w:val="left" w:pos="4820"/>
              </w:tabs>
              <w:jc w:val="both"/>
              <w:rPr>
                <w:rFonts w:ascii="Times New Roman" w:hAnsi="Times New Roman" w:cs="Times New Roman"/>
                <w:sz w:val="20"/>
                <w:szCs w:val="20"/>
                <w:lang w:val="ro-RO"/>
              </w:rPr>
            </w:pPr>
          </w:p>
          <w:p w14:paraId="78D3363A" w14:textId="77777777" w:rsidR="002939E0" w:rsidRDefault="0012484B" w:rsidP="00184417">
            <w:pPr>
              <w:tabs>
                <w:tab w:val="left" w:pos="0"/>
                <w:tab w:val="left" w:pos="284"/>
                <w:tab w:val="left" w:pos="4820"/>
              </w:tabs>
              <w:jc w:val="both"/>
              <w:rPr>
                <w:rFonts w:ascii="Times New Roman" w:hAnsi="Times New Roman" w:cs="Times New Roman"/>
                <w:sz w:val="20"/>
                <w:szCs w:val="20"/>
                <w:lang w:val="en-US"/>
              </w:rPr>
            </w:pPr>
            <w:r w:rsidRPr="0012484B">
              <w:rPr>
                <w:rFonts w:ascii="Times New Roman" w:hAnsi="Times New Roman" w:cs="Times New Roman"/>
                <w:sz w:val="20"/>
                <w:szCs w:val="20"/>
                <w:lang w:val="en-US"/>
              </w:rPr>
              <w:t>pct. 8.16 – matrice de impact al riscurilor – matrice utilizată în procesul de evaluare a riscurilor pentru determinarea nivelului de impact al riscului rezultat pentru fiecare risc evaluat.</w:t>
            </w:r>
          </w:p>
          <w:p w14:paraId="41483E4C" w14:textId="77777777" w:rsidR="002939E0" w:rsidRDefault="002939E0" w:rsidP="00184417">
            <w:pPr>
              <w:tabs>
                <w:tab w:val="left" w:pos="0"/>
                <w:tab w:val="left" w:pos="284"/>
                <w:tab w:val="left" w:pos="4820"/>
              </w:tabs>
              <w:jc w:val="both"/>
              <w:rPr>
                <w:rFonts w:ascii="Times New Roman" w:hAnsi="Times New Roman" w:cs="Times New Roman"/>
                <w:sz w:val="20"/>
                <w:szCs w:val="20"/>
                <w:lang w:val="en-US"/>
              </w:rPr>
            </w:pPr>
          </w:p>
          <w:p w14:paraId="652B47F0" w14:textId="77777777" w:rsidR="002939E0" w:rsidRDefault="002939E0" w:rsidP="007E1ED5">
            <w:pPr>
              <w:shd w:val="clear" w:color="auto" w:fill="FBE4D5" w:themeFill="accent2" w:themeFillTint="33"/>
              <w:tabs>
                <w:tab w:val="left" w:pos="0"/>
                <w:tab w:val="left" w:pos="284"/>
                <w:tab w:val="left" w:pos="4820"/>
              </w:tabs>
              <w:jc w:val="both"/>
              <w:rPr>
                <w:rFonts w:ascii="Times New Roman" w:hAnsi="Times New Roman" w:cs="Times New Roman"/>
                <w:sz w:val="20"/>
                <w:szCs w:val="20"/>
                <w:lang w:val="en-US"/>
              </w:rPr>
            </w:pPr>
          </w:p>
          <w:p w14:paraId="3EBC4A4E" w14:textId="7AEEDAF0" w:rsidR="002939E0" w:rsidRDefault="00B0018D" w:rsidP="007E1ED5">
            <w:pPr>
              <w:shd w:val="clear" w:color="auto" w:fill="FBE4D5" w:themeFill="accent2" w:themeFillTint="33"/>
              <w:tabs>
                <w:tab w:val="left" w:pos="0"/>
                <w:tab w:val="left" w:pos="284"/>
                <w:tab w:val="left" w:pos="4820"/>
              </w:tabs>
              <w:jc w:val="both"/>
              <w:rPr>
                <w:rFonts w:ascii="Times New Roman" w:hAnsi="Times New Roman" w:cs="Times New Roman"/>
                <w:sz w:val="20"/>
                <w:szCs w:val="20"/>
                <w:lang w:val="en-US"/>
              </w:rPr>
            </w:pPr>
            <w:r>
              <w:rPr>
                <w:rFonts w:ascii="Times New Roman" w:hAnsi="Times New Roman"/>
                <w:sz w:val="20"/>
              </w:rPr>
              <w:t>"&lt;...&gt;"</w:t>
            </w:r>
          </w:p>
          <w:p w14:paraId="376B1868" w14:textId="77777777" w:rsidR="002939E0" w:rsidRDefault="002939E0" w:rsidP="007E1ED5">
            <w:pPr>
              <w:shd w:val="clear" w:color="auto" w:fill="FBE4D5" w:themeFill="accent2" w:themeFillTint="33"/>
              <w:tabs>
                <w:tab w:val="left" w:pos="0"/>
                <w:tab w:val="left" w:pos="284"/>
                <w:tab w:val="left" w:pos="4820"/>
              </w:tabs>
              <w:jc w:val="both"/>
              <w:rPr>
                <w:rFonts w:ascii="Times New Roman" w:hAnsi="Times New Roman" w:cs="Times New Roman"/>
                <w:sz w:val="20"/>
                <w:szCs w:val="20"/>
                <w:lang w:val="en-US"/>
              </w:rPr>
            </w:pPr>
          </w:p>
          <w:p w14:paraId="27B29C98" w14:textId="77777777" w:rsidR="002939E0" w:rsidRDefault="002939E0" w:rsidP="007E1ED5">
            <w:pPr>
              <w:shd w:val="clear" w:color="auto" w:fill="FBE4D5" w:themeFill="accent2" w:themeFillTint="33"/>
              <w:tabs>
                <w:tab w:val="left" w:pos="0"/>
                <w:tab w:val="left" w:pos="284"/>
                <w:tab w:val="left" w:pos="4820"/>
              </w:tabs>
              <w:jc w:val="both"/>
              <w:rPr>
                <w:rFonts w:ascii="Times New Roman" w:hAnsi="Times New Roman" w:cs="Times New Roman"/>
                <w:sz w:val="20"/>
                <w:szCs w:val="20"/>
                <w:lang w:val="en-US"/>
              </w:rPr>
            </w:pPr>
          </w:p>
          <w:p w14:paraId="280DC6A6" w14:textId="77777777" w:rsidR="002939E0" w:rsidRDefault="002939E0" w:rsidP="007E1ED5">
            <w:pPr>
              <w:shd w:val="clear" w:color="auto" w:fill="FBE4D5" w:themeFill="accent2" w:themeFillTint="33"/>
              <w:tabs>
                <w:tab w:val="left" w:pos="0"/>
                <w:tab w:val="left" w:pos="284"/>
                <w:tab w:val="left" w:pos="4820"/>
              </w:tabs>
              <w:jc w:val="both"/>
              <w:rPr>
                <w:rFonts w:ascii="Times New Roman" w:hAnsi="Times New Roman" w:cs="Times New Roman"/>
                <w:sz w:val="20"/>
                <w:szCs w:val="20"/>
                <w:lang w:val="en-US"/>
              </w:rPr>
            </w:pPr>
          </w:p>
          <w:p w14:paraId="220CAFA0" w14:textId="77777777" w:rsidR="00B0018D" w:rsidRDefault="00B0018D" w:rsidP="007E1ED5">
            <w:pPr>
              <w:shd w:val="clear" w:color="auto" w:fill="FBE4D5" w:themeFill="accent2" w:themeFillTint="33"/>
              <w:tabs>
                <w:tab w:val="left" w:pos="0"/>
                <w:tab w:val="left" w:pos="284"/>
                <w:tab w:val="left" w:pos="4820"/>
              </w:tabs>
              <w:jc w:val="both"/>
              <w:rPr>
                <w:rFonts w:ascii="Times New Roman" w:hAnsi="Times New Roman" w:cs="Times New Roman"/>
                <w:sz w:val="20"/>
                <w:szCs w:val="20"/>
                <w:lang w:val="en-US"/>
              </w:rPr>
            </w:pPr>
          </w:p>
          <w:p w14:paraId="43D0766D" w14:textId="70257520" w:rsidR="002939E0" w:rsidRDefault="00B0018D" w:rsidP="007E1ED5">
            <w:pPr>
              <w:shd w:val="clear" w:color="auto" w:fill="FBE4D5" w:themeFill="accent2" w:themeFillTint="33"/>
              <w:tabs>
                <w:tab w:val="left" w:pos="0"/>
                <w:tab w:val="left" w:pos="284"/>
                <w:tab w:val="left" w:pos="4820"/>
              </w:tabs>
              <w:jc w:val="both"/>
              <w:rPr>
                <w:rFonts w:ascii="Times New Roman" w:hAnsi="Times New Roman" w:cs="Times New Roman"/>
                <w:sz w:val="20"/>
                <w:szCs w:val="20"/>
                <w:lang w:val="en-US"/>
              </w:rPr>
            </w:pPr>
            <w:r>
              <w:rPr>
                <w:rFonts w:ascii="Times New Roman" w:hAnsi="Times New Roman"/>
                <w:sz w:val="20"/>
              </w:rPr>
              <w:t>"&lt;...&gt;"</w:t>
            </w:r>
          </w:p>
          <w:p w14:paraId="7790C979" w14:textId="77777777" w:rsidR="002939E0" w:rsidRDefault="002939E0" w:rsidP="007E1ED5">
            <w:pPr>
              <w:shd w:val="clear" w:color="auto" w:fill="FBE4D5" w:themeFill="accent2" w:themeFillTint="33"/>
              <w:tabs>
                <w:tab w:val="left" w:pos="0"/>
                <w:tab w:val="left" w:pos="284"/>
                <w:tab w:val="left" w:pos="4820"/>
              </w:tabs>
              <w:jc w:val="both"/>
              <w:rPr>
                <w:rFonts w:ascii="Times New Roman" w:hAnsi="Times New Roman" w:cs="Times New Roman"/>
                <w:sz w:val="20"/>
                <w:szCs w:val="20"/>
                <w:lang w:val="en-US"/>
              </w:rPr>
            </w:pPr>
          </w:p>
          <w:p w14:paraId="4CCF6C44" w14:textId="77777777" w:rsidR="002939E0" w:rsidRDefault="002939E0" w:rsidP="007E1ED5">
            <w:pPr>
              <w:shd w:val="clear" w:color="auto" w:fill="FBE4D5" w:themeFill="accent2" w:themeFillTint="33"/>
              <w:tabs>
                <w:tab w:val="left" w:pos="0"/>
                <w:tab w:val="left" w:pos="284"/>
                <w:tab w:val="left" w:pos="4820"/>
              </w:tabs>
              <w:jc w:val="both"/>
              <w:rPr>
                <w:rFonts w:ascii="Times New Roman" w:hAnsi="Times New Roman" w:cs="Times New Roman"/>
                <w:sz w:val="20"/>
                <w:szCs w:val="20"/>
                <w:lang w:val="en-US"/>
              </w:rPr>
            </w:pPr>
          </w:p>
          <w:p w14:paraId="61D0C878" w14:textId="77777777" w:rsidR="002939E0" w:rsidRDefault="002939E0" w:rsidP="007E1ED5">
            <w:pPr>
              <w:shd w:val="clear" w:color="auto" w:fill="FBE4D5" w:themeFill="accent2" w:themeFillTint="33"/>
              <w:tabs>
                <w:tab w:val="left" w:pos="0"/>
                <w:tab w:val="left" w:pos="284"/>
                <w:tab w:val="left" w:pos="4820"/>
              </w:tabs>
              <w:jc w:val="both"/>
              <w:rPr>
                <w:rFonts w:ascii="Times New Roman" w:hAnsi="Times New Roman" w:cs="Times New Roman"/>
                <w:sz w:val="20"/>
                <w:szCs w:val="20"/>
                <w:lang w:val="en-US"/>
              </w:rPr>
            </w:pPr>
          </w:p>
          <w:p w14:paraId="366C047B" w14:textId="77777777" w:rsidR="002939E0" w:rsidRDefault="002939E0" w:rsidP="007E1ED5">
            <w:pPr>
              <w:shd w:val="clear" w:color="auto" w:fill="FBE4D5" w:themeFill="accent2" w:themeFillTint="33"/>
              <w:tabs>
                <w:tab w:val="left" w:pos="0"/>
                <w:tab w:val="left" w:pos="284"/>
                <w:tab w:val="left" w:pos="4820"/>
              </w:tabs>
              <w:jc w:val="both"/>
              <w:rPr>
                <w:rFonts w:ascii="Times New Roman" w:hAnsi="Times New Roman" w:cs="Times New Roman"/>
                <w:sz w:val="20"/>
                <w:szCs w:val="20"/>
                <w:lang w:val="en-US"/>
              </w:rPr>
            </w:pPr>
          </w:p>
          <w:p w14:paraId="434E7CF4" w14:textId="77777777" w:rsidR="0078470A" w:rsidRDefault="0078470A" w:rsidP="007E1ED5">
            <w:pPr>
              <w:shd w:val="clear" w:color="auto" w:fill="FBE4D5" w:themeFill="accent2" w:themeFillTint="33"/>
              <w:tabs>
                <w:tab w:val="left" w:pos="0"/>
                <w:tab w:val="left" w:pos="284"/>
                <w:tab w:val="left" w:pos="4820"/>
              </w:tabs>
              <w:jc w:val="both"/>
              <w:rPr>
                <w:rFonts w:ascii="Times New Roman" w:hAnsi="Times New Roman" w:cs="Times New Roman"/>
                <w:sz w:val="20"/>
                <w:szCs w:val="20"/>
                <w:lang w:val="en-US"/>
              </w:rPr>
            </w:pPr>
          </w:p>
          <w:p w14:paraId="1DF4B5A3" w14:textId="77777777" w:rsidR="0078470A" w:rsidRDefault="0078470A" w:rsidP="007E1ED5">
            <w:pPr>
              <w:shd w:val="clear" w:color="auto" w:fill="FBE4D5" w:themeFill="accent2" w:themeFillTint="33"/>
              <w:tabs>
                <w:tab w:val="left" w:pos="0"/>
                <w:tab w:val="left" w:pos="284"/>
                <w:tab w:val="left" w:pos="4820"/>
              </w:tabs>
              <w:jc w:val="both"/>
              <w:rPr>
                <w:rFonts w:ascii="Times New Roman" w:hAnsi="Times New Roman" w:cs="Times New Roman"/>
                <w:sz w:val="20"/>
                <w:szCs w:val="20"/>
                <w:lang w:val="en-US"/>
              </w:rPr>
            </w:pPr>
          </w:p>
          <w:p w14:paraId="442F7B95" w14:textId="5BBA6491" w:rsidR="002939E0" w:rsidRDefault="00B0018D" w:rsidP="007E1ED5">
            <w:pPr>
              <w:shd w:val="clear" w:color="auto" w:fill="FBE4D5" w:themeFill="accent2" w:themeFillTint="33"/>
              <w:tabs>
                <w:tab w:val="left" w:pos="0"/>
                <w:tab w:val="left" w:pos="284"/>
                <w:tab w:val="left" w:pos="4820"/>
              </w:tabs>
              <w:jc w:val="both"/>
              <w:rPr>
                <w:rFonts w:ascii="Times New Roman" w:hAnsi="Times New Roman" w:cs="Times New Roman"/>
                <w:sz w:val="20"/>
                <w:szCs w:val="20"/>
                <w:lang w:val="en-US"/>
              </w:rPr>
            </w:pPr>
            <w:r>
              <w:rPr>
                <w:rFonts w:ascii="Times New Roman" w:hAnsi="Times New Roman"/>
                <w:sz w:val="20"/>
              </w:rPr>
              <w:t>"&lt;...&gt;"</w:t>
            </w:r>
          </w:p>
          <w:p w14:paraId="0D6194E3" w14:textId="77777777" w:rsidR="002939E0" w:rsidRDefault="002939E0" w:rsidP="007E1ED5">
            <w:pPr>
              <w:shd w:val="clear" w:color="auto" w:fill="FBE4D5" w:themeFill="accent2" w:themeFillTint="33"/>
              <w:tabs>
                <w:tab w:val="left" w:pos="0"/>
                <w:tab w:val="left" w:pos="284"/>
                <w:tab w:val="left" w:pos="4820"/>
              </w:tabs>
              <w:jc w:val="both"/>
              <w:rPr>
                <w:rFonts w:ascii="Times New Roman" w:hAnsi="Times New Roman" w:cs="Times New Roman"/>
                <w:sz w:val="20"/>
                <w:szCs w:val="20"/>
                <w:lang w:val="en-US"/>
              </w:rPr>
            </w:pPr>
          </w:p>
          <w:p w14:paraId="63F50A0C" w14:textId="77777777" w:rsidR="002939E0" w:rsidRDefault="002939E0" w:rsidP="007E1ED5">
            <w:pPr>
              <w:shd w:val="clear" w:color="auto" w:fill="FBE4D5" w:themeFill="accent2" w:themeFillTint="33"/>
              <w:tabs>
                <w:tab w:val="left" w:pos="0"/>
                <w:tab w:val="left" w:pos="284"/>
                <w:tab w:val="left" w:pos="4820"/>
              </w:tabs>
              <w:jc w:val="both"/>
              <w:rPr>
                <w:rFonts w:ascii="Times New Roman" w:hAnsi="Times New Roman" w:cs="Times New Roman"/>
                <w:sz w:val="20"/>
                <w:szCs w:val="20"/>
                <w:lang w:val="en-US"/>
              </w:rPr>
            </w:pPr>
          </w:p>
          <w:p w14:paraId="7BA75698" w14:textId="77777777" w:rsidR="001B4747" w:rsidRDefault="001B4747" w:rsidP="007E1ED5">
            <w:pPr>
              <w:shd w:val="clear" w:color="auto" w:fill="FBE4D5" w:themeFill="accent2" w:themeFillTint="33"/>
              <w:tabs>
                <w:tab w:val="left" w:pos="0"/>
                <w:tab w:val="left" w:pos="284"/>
                <w:tab w:val="left" w:pos="4820"/>
              </w:tabs>
              <w:jc w:val="both"/>
              <w:rPr>
                <w:rFonts w:ascii="Times New Roman" w:hAnsi="Times New Roman" w:cs="Times New Roman"/>
                <w:sz w:val="20"/>
                <w:szCs w:val="20"/>
                <w:lang w:val="en-US"/>
              </w:rPr>
            </w:pPr>
          </w:p>
          <w:p w14:paraId="0FFD03C7" w14:textId="77777777" w:rsidR="001B4747" w:rsidRDefault="001B4747" w:rsidP="007E1ED5">
            <w:pPr>
              <w:shd w:val="clear" w:color="auto" w:fill="FBE4D5" w:themeFill="accent2" w:themeFillTint="33"/>
              <w:tabs>
                <w:tab w:val="left" w:pos="0"/>
                <w:tab w:val="left" w:pos="284"/>
                <w:tab w:val="left" w:pos="4820"/>
              </w:tabs>
              <w:jc w:val="both"/>
              <w:rPr>
                <w:rFonts w:ascii="Times New Roman" w:hAnsi="Times New Roman" w:cs="Times New Roman"/>
                <w:sz w:val="20"/>
                <w:szCs w:val="20"/>
                <w:lang w:val="en-US"/>
              </w:rPr>
            </w:pPr>
          </w:p>
          <w:p w14:paraId="5F9D9EB6" w14:textId="77777777" w:rsidR="001B4747" w:rsidRDefault="001B4747" w:rsidP="007E1ED5">
            <w:pPr>
              <w:shd w:val="clear" w:color="auto" w:fill="FBE4D5" w:themeFill="accent2" w:themeFillTint="33"/>
              <w:tabs>
                <w:tab w:val="left" w:pos="0"/>
                <w:tab w:val="left" w:pos="284"/>
                <w:tab w:val="left" w:pos="4820"/>
              </w:tabs>
              <w:jc w:val="both"/>
              <w:rPr>
                <w:rFonts w:ascii="Times New Roman" w:hAnsi="Times New Roman" w:cs="Times New Roman"/>
                <w:sz w:val="20"/>
                <w:szCs w:val="20"/>
                <w:lang w:val="en-US"/>
              </w:rPr>
            </w:pPr>
          </w:p>
          <w:p w14:paraId="5B31CA5A" w14:textId="77777777" w:rsidR="00B0018D" w:rsidRDefault="00B0018D" w:rsidP="007E1ED5">
            <w:pPr>
              <w:shd w:val="clear" w:color="auto" w:fill="FBE4D5" w:themeFill="accent2" w:themeFillTint="33"/>
              <w:tabs>
                <w:tab w:val="left" w:pos="0"/>
                <w:tab w:val="left" w:pos="284"/>
                <w:tab w:val="left" w:pos="4820"/>
              </w:tabs>
              <w:jc w:val="both"/>
              <w:rPr>
                <w:rFonts w:ascii="Times New Roman" w:hAnsi="Times New Roman" w:cs="Times New Roman"/>
                <w:sz w:val="20"/>
                <w:szCs w:val="20"/>
                <w:lang w:val="en-US"/>
              </w:rPr>
            </w:pPr>
          </w:p>
          <w:p w14:paraId="28A2997D" w14:textId="625BED8B" w:rsidR="002939E0" w:rsidRDefault="00B0018D" w:rsidP="007E1ED5">
            <w:pPr>
              <w:shd w:val="clear" w:color="auto" w:fill="FBE4D5" w:themeFill="accent2" w:themeFillTint="33"/>
              <w:tabs>
                <w:tab w:val="left" w:pos="0"/>
                <w:tab w:val="left" w:pos="284"/>
                <w:tab w:val="left" w:pos="4820"/>
              </w:tabs>
              <w:jc w:val="both"/>
              <w:rPr>
                <w:rFonts w:ascii="Times New Roman" w:hAnsi="Times New Roman" w:cs="Times New Roman"/>
                <w:sz w:val="20"/>
                <w:szCs w:val="20"/>
                <w:lang w:val="en-US"/>
              </w:rPr>
            </w:pPr>
            <w:r>
              <w:rPr>
                <w:rFonts w:ascii="Times New Roman" w:hAnsi="Times New Roman"/>
                <w:sz w:val="20"/>
              </w:rPr>
              <w:t>"&lt;...&gt;"</w:t>
            </w:r>
          </w:p>
          <w:p w14:paraId="39FFE7F7" w14:textId="77777777" w:rsidR="002939E0" w:rsidRDefault="002939E0" w:rsidP="007E1ED5">
            <w:pPr>
              <w:shd w:val="clear" w:color="auto" w:fill="FBE4D5" w:themeFill="accent2" w:themeFillTint="33"/>
              <w:tabs>
                <w:tab w:val="left" w:pos="0"/>
                <w:tab w:val="left" w:pos="284"/>
                <w:tab w:val="left" w:pos="4820"/>
              </w:tabs>
              <w:jc w:val="both"/>
              <w:rPr>
                <w:rFonts w:ascii="Times New Roman" w:hAnsi="Times New Roman" w:cs="Times New Roman"/>
                <w:sz w:val="20"/>
                <w:szCs w:val="20"/>
                <w:lang w:val="en-US"/>
              </w:rPr>
            </w:pPr>
          </w:p>
          <w:p w14:paraId="31BF3A9C" w14:textId="77777777" w:rsidR="002939E0" w:rsidRDefault="002939E0" w:rsidP="007E1ED5">
            <w:pPr>
              <w:shd w:val="clear" w:color="auto" w:fill="FBE4D5" w:themeFill="accent2" w:themeFillTint="33"/>
              <w:tabs>
                <w:tab w:val="left" w:pos="0"/>
                <w:tab w:val="left" w:pos="284"/>
                <w:tab w:val="left" w:pos="4820"/>
              </w:tabs>
              <w:jc w:val="both"/>
              <w:rPr>
                <w:rFonts w:ascii="Times New Roman" w:hAnsi="Times New Roman" w:cs="Times New Roman"/>
                <w:sz w:val="20"/>
                <w:szCs w:val="20"/>
                <w:lang w:val="en-US"/>
              </w:rPr>
            </w:pPr>
          </w:p>
          <w:p w14:paraId="596EFFAF" w14:textId="77777777" w:rsidR="002939E0" w:rsidRDefault="002939E0" w:rsidP="007E1ED5">
            <w:pPr>
              <w:shd w:val="clear" w:color="auto" w:fill="FBE4D5" w:themeFill="accent2" w:themeFillTint="33"/>
              <w:tabs>
                <w:tab w:val="left" w:pos="0"/>
                <w:tab w:val="left" w:pos="284"/>
                <w:tab w:val="left" w:pos="4820"/>
              </w:tabs>
              <w:jc w:val="both"/>
              <w:rPr>
                <w:rFonts w:ascii="Times New Roman" w:hAnsi="Times New Roman" w:cs="Times New Roman"/>
                <w:sz w:val="20"/>
                <w:szCs w:val="20"/>
                <w:lang w:val="en-US"/>
              </w:rPr>
            </w:pPr>
          </w:p>
          <w:p w14:paraId="342A4869" w14:textId="77777777" w:rsidR="002939E0" w:rsidRDefault="002939E0" w:rsidP="007E1ED5">
            <w:pPr>
              <w:shd w:val="clear" w:color="auto" w:fill="FBE4D5" w:themeFill="accent2" w:themeFillTint="33"/>
              <w:tabs>
                <w:tab w:val="left" w:pos="0"/>
                <w:tab w:val="left" w:pos="284"/>
                <w:tab w:val="left" w:pos="4820"/>
              </w:tabs>
              <w:jc w:val="both"/>
              <w:rPr>
                <w:rFonts w:ascii="Times New Roman" w:hAnsi="Times New Roman" w:cs="Times New Roman"/>
                <w:sz w:val="20"/>
                <w:szCs w:val="20"/>
                <w:lang w:val="en-US"/>
              </w:rPr>
            </w:pPr>
          </w:p>
          <w:p w14:paraId="02766A7E" w14:textId="202CB397" w:rsidR="002939E0" w:rsidRDefault="00B0018D" w:rsidP="007E1ED5">
            <w:pPr>
              <w:shd w:val="clear" w:color="auto" w:fill="FBE4D5" w:themeFill="accent2" w:themeFillTint="33"/>
              <w:tabs>
                <w:tab w:val="left" w:pos="0"/>
                <w:tab w:val="left" w:pos="284"/>
                <w:tab w:val="left" w:pos="4820"/>
              </w:tabs>
              <w:jc w:val="both"/>
              <w:rPr>
                <w:rFonts w:ascii="Times New Roman" w:hAnsi="Times New Roman"/>
                <w:sz w:val="20"/>
                <w:lang w:val="ro-RO"/>
              </w:rPr>
            </w:pPr>
            <w:r>
              <w:rPr>
                <w:rFonts w:ascii="Times New Roman" w:hAnsi="Times New Roman"/>
                <w:sz w:val="20"/>
              </w:rPr>
              <w:t>"&lt;...&gt;"</w:t>
            </w:r>
          </w:p>
          <w:p w14:paraId="07A7DF44" w14:textId="77777777" w:rsidR="00B0018D" w:rsidRDefault="00B0018D" w:rsidP="007E1ED5">
            <w:pPr>
              <w:shd w:val="clear" w:color="auto" w:fill="FBE4D5" w:themeFill="accent2" w:themeFillTint="33"/>
              <w:tabs>
                <w:tab w:val="left" w:pos="0"/>
                <w:tab w:val="left" w:pos="284"/>
                <w:tab w:val="left" w:pos="4820"/>
              </w:tabs>
              <w:jc w:val="both"/>
              <w:rPr>
                <w:rFonts w:ascii="Times New Roman" w:hAnsi="Times New Roman"/>
                <w:sz w:val="20"/>
                <w:lang w:val="ro-RO"/>
              </w:rPr>
            </w:pPr>
          </w:p>
          <w:p w14:paraId="2E7C410D" w14:textId="77777777" w:rsidR="00B0018D" w:rsidRDefault="00B0018D" w:rsidP="007E1ED5">
            <w:pPr>
              <w:shd w:val="clear" w:color="auto" w:fill="FBE4D5" w:themeFill="accent2" w:themeFillTint="33"/>
              <w:tabs>
                <w:tab w:val="left" w:pos="0"/>
                <w:tab w:val="left" w:pos="284"/>
                <w:tab w:val="left" w:pos="4820"/>
              </w:tabs>
              <w:jc w:val="both"/>
              <w:rPr>
                <w:rFonts w:ascii="Times New Roman" w:hAnsi="Times New Roman"/>
                <w:sz w:val="20"/>
                <w:lang w:val="ro-RO"/>
              </w:rPr>
            </w:pPr>
          </w:p>
          <w:p w14:paraId="5D1A0230" w14:textId="77777777" w:rsidR="00B0018D" w:rsidRDefault="00B0018D" w:rsidP="007E1ED5">
            <w:pPr>
              <w:shd w:val="clear" w:color="auto" w:fill="FBE4D5" w:themeFill="accent2" w:themeFillTint="33"/>
              <w:tabs>
                <w:tab w:val="left" w:pos="0"/>
                <w:tab w:val="left" w:pos="284"/>
                <w:tab w:val="left" w:pos="4820"/>
              </w:tabs>
              <w:jc w:val="both"/>
              <w:rPr>
                <w:rFonts w:ascii="Times New Roman" w:hAnsi="Times New Roman" w:cs="Times New Roman"/>
                <w:sz w:val="20"/>
                <w:szCs w:val="20"/>
                <w:lang w:val="ro-RO"/>
              </w:rPr>
            </w:pPr>
          </w:p>
          <w:p w14:paraId="28923924" w14:textId="77777777" w:rsidR="00B0018D" w:rsidRDefault="00B0018D" w:rsidP="007E1ED5">
            <w:pPr>
              <w:shd w:val="clear" w:color="auto" w:fill="FBE4D5" w:themeFill="accent2" w:themeFillTint="33"/>
              <w:tabs>
                <w:tab w:val="left" w:pos="0"/>
                <w:tab w:val="left" w:pos="284"/>
                <w:tab w:val="left" w:pos="4820"/>
              </w:tabs>
              <w:jc w:val="both"/>
              <w:rPr>
                <w:rFonts w:ascii="Times New Roman" w:hAnsi="Times New Roman" w:cs="Times New Roman"/>
                <w:sz w:val="20"/>
                <w:szCs w:val="20"/>
                <w:lang w:val="ro-RO"/>
              </w:rPr>
            </w:pPr>
          </w:p>
          <w:p w14:paraId="79D1A818" w14:textId="77777777" w:rsidR="00B0018D" w:rsidRPr="00B0018D" w:rsidRDefault="00B0018D" w:rsidP="007E1ED5">
            <w:pPr>
              <w:shd w:val="clear" w:color="auto" w:fill="FBE4D5" w:themeFill="accent2" w:themeFillTint="33"/>
              <w:tabs>
                <w:tab w:val="left" w:pos="0"/>
                <w:tab w:val="left" w:pos="284"/>
                <w:tab w:val="left" w:pos="4820"/>
              </w:tabs>
              <w:jc w:val="both"/>
              <w:rPr>
                <w:rFonts w:ascii="Times New Roman" w:hAnsi="Times New Roman" w:cs="Times New Roman"/>
                <w:sz w:val="20"/>
                <w:szCs w:val="20"/>
                <w:lang w:val="ro-RO"/>
              </w:rPr>
            </w:pPr>
          </w:p>
          <w:p w14:paraId="14A9DDCB" w14:textId="77777777" w:rsidR="002939E0" w:rsidRDefault="002939E0" w:rsidP="007E1ED5">
            <w:pPr>
              <w:shd w:val="clear" w:color="auto" w:fill="FBE4D5" w:themeFill="accent2" w:themeFillTint="33"/>
              <w:tabs>
                <w:tab w:val="left" w:pos="0"/>
                <w:tab w:val="left" w:pos="284"/>
                <w:tab w:val="left" w:pos="4820"/>
              </w:tabs>
              <w:jc w:val="both"/>
              <w:rPr>
                <w:rFonts w:ascii="Times New Roman" w:hAnsi="Times New Roman" w:cs="Times New Roman"/>
                <w:sz w:val="20"/>
                <w:szCs w:val="20"/>
                <w:lang w:val="en-US"/>
              </w:rPr>
            </w:pPr>
          </w:p>
          <w:p w14:paraId="654B7F98" w14:textId="77777777" w:rsidR="002939E0" w:rsidRDefault="002939E0" w:rsidP="00184417">
            <w:pPr>
              <w:tabs>
                <w:tab w:val="left" w:pos="0"/>
                <w:tab w:val="left" w:pos="284"/>
                <w:tab w:val="left" w:pos="4820"/>
              </w:tabs>
              <w:jc w:val="both"/>
              <w:rPr>
                <w:rFonts w:ascii="Times New Roman" w:hAnsi="Times New Roman" w:cs="Times New Roman"/>
                <w:sz w:val="20"/>
                <w:szCs w:val="20"/>
                <w:lang w:val="en-US"/>
              </w:rPr>
            </w:pPr>
          </w:p>
          <w:p w14:paraId="68264B86" w14:textId="77777777" w:rsidR="002939E0" w:rsidRDefault="002939E0" w:rsidP="00184417">
            <w:pPr>
              <w:tabs>
                <w:tab w:val="left" w:pos="0"/>
                <w:tab w:val="left" w:pos="284"/>
                <w:tab w:val="left" w:pos="4820"/>
              </w:tabs>
              <w:jc w:val="both"/>
              <w:rPr>
                <w:rFonts w:ascii="Times New Roman" w:hAnsi="Times New Roman" w:cs="Times New Roman"/>
                <w:sz w:val="20"/>
                <w:szCs w:val="20"/>
                <w:lang w:val="en-US"/>
              </w:rPr>
            </w:pPr>
            <w:r>
              <w:rPr>
                <w:rFonts w:ascii="Times New Roman" w:hAnsi="Times New Roman" w:cs="Times New Roman"/>
                <w:sz w:val="20"/>
                <w:szCs w:val="20"/>
                <w:lang w:val="en-US"/>
              </w:rPr>
              <w:t>-</w:t>
            </w:r>
          </w:p>
          <w:p w14:paraId="5EE89ECA" w14:textId="77777777" w:rsidR="002939E0" w:rsidRDefault="002939E0" w:rsidP="00184417">
            <w:pPr>
              <w:tabs>
                <w:tab w:val="left" w:pos="0"/>
                <w:tab w:val="left" w:pos="284"/>
                <w:tab w:val="left" w:pos="4820"/>
              </w:tabs>
              <w:jc w:val="both"/>
              <w:rPr>
                <w:rFonts w:ascii="Times New Roman" w:hAnsi="Times New Roman" w:cs="Times New Roman"/>
                <w:sz w:val="20"/>
                <w:szCs w:val="20"/>
                <w:lang w:val="en-US"/>
              </w:rPr>
            </w:pPr>
          </w:p>
          <w:p w14:paraId="075E0272" w14:textId="77777777" w:rsidR="002939E0" w:rsidRDefault="002939E0" w:rsidP="00184417">
            <w:pPr>
              <w:tabs>
                <w:tab w:val="left" w:pos="0"/>
                <w:tab w:val="left" w:pos="284"/>
                <w:tab w:val="left" w:pos="4820"/>
              </w:tabs>
              <w:jc w:val="both"/>
              <w:rPr>
                <w:rFonts w:ascii="Times New Roman" w:hAnsi="Times New Roman" w:cs="Times New Roman"/>
                <w:sz w:val="20"/>
                <w:szCs w:val="20"/>
                <w:lang w:val="en-US"/>
              </w:rPr>
            </w:pPr>
          </w:p>
          <w:p w14:paraId="10D76109" w14:textId="77777777" w:rsidR="002939E0" w:rsidRDefault="002939E0" w:rsidP="00184417">
            <w:pPr>
              <w:tabs>
                <w:tab w:val="left" w:pos="0"/>
                <w:tab w:val="left" w:pos="284"/>
                <w:tab w:val="left" w:pos="4820"/>
              </w:tabs>
              <w:jc w:val="both"/>
              <w:rPr>
                <w:rFonts w:ascii="Times New Roman" w:hAnsi="Times New Roman" w:cs="Times New Roman"/>
                <w:sz w:val="20"/>
                <w:szCs w:val="20"/>
                <w:lang w:val="en-US"/>
              </w:rPr>
            </w:pPr>
          </w:p>
          <w:p w14:paraId="20A9EBB7" w14:textId="77777777" w:rsidR="002939E0" w:rsidRDefault="002939E0" w:rsidP="00184417">
            <w:pPr>
              <w:tabs>
                <w:tab w:val="left" w:pos="0"/>
                <w:tab w:val="left" w:pos="284"/>
                <w:tab w:val="left" w:pos="4820"/>
              </w:tabs>
              <w:jc w:val="both"/>
              <w:rPr>
                <w:rFonts w:ascii="Times New Roman" w:hAnsi="Times New Roman" w:cs="Times New Roman"/>
                <w:sz w:val="20"/>
                <w:szCs w:val="20"/>
                <w:lang w:val="en-US"/>
              </w:rPr>
            </w:pPr>
          </w:p>
          <w:p w14:paraId="3E13040C" w14:textId="77777777" w:rsidR="00B0018D" w:rsidRDefault="00B0018D" w:rsidP="00184417">
            <w:pPr>
              <w:tabs>
                <w:tab w:val="left" w:pos="0"/>
                <w:tab w:val="left" w:pos="284"/>
                <w:tab w:val="left" w:pos="4820"/>
              </w:tabs>
              <w:jc w:val="both"/>
              <w:rPr>
                <w:rFonts w:ascii="Times New Roman" w:hAnsi="Times New Roman" w:cs="Times New Roman"/>
                <w:sz w:val="20"/>
                <w:szCs w:val="20"/>
                <w:lang w:val="en-US"/>
              </w:rPr>
            </w:pPr>
          </w:p>
          <w:p w14:paraId="5C8BF48D" w14:textId="77777777" w:rsidR="002939E0" w:rsidRDefault="002939E0" w:rsidP="00184417">
            <w:pPr>
              <w:tabs>
                <w:tab w:val="left" w:pos="0"/>
                <w:tab w:val="left" w:pos="284"/>
                <w:tab w:val="left" w:pos="4820"/>
              </w:tabs>
              <w:jc w:val="both"/>
              <w:rPr>
                <w:rFonts w:ascii="Times New Roman" w:hAnsi="Times New Roman" w:cs="Times New Roman"/>
                <w:sz w:val="20"/>
                <w:szCs w:val="20"/>
                <w:lang w:val="en-US"/>
              </w:rPr>
            </w:pPr>
          </w:p>
          <w:p w14:paraId="767CEEC2" w14:textId="77777777" w:rsidR="00C10C7A" w:rsidRDefault="00C10C7A" w:rsidP="007E1ED5">
            <w:pPr>
              <w:shd w:val="clear" w:color="auto" w:fill="FBE4D5" w:themeFill="accent2" w:themeFillTint="33"/>
              <w:tabs>
                <w:tab w:val="left" w:pos="0"/>
                <w:tab w:val="left" w:pos="284"/>
                <w:tab w:val="left" w:pos="4820"/>
              </w:tabs>
              <w:jc w:val="both"/>
              <w:rPr>
                <w:rFonts w:ascii="Times New Roman" w:hAnsi="Times New Roman" w:cs="Times New Roman"/>
                <w:sz w:val="20"/>
                <w:szCs w:val="20"/>
                <w:lang w:val="en-US"/>
              </w:rPr>
            </w:pPr>
          </w:p>
          <w:p w14:paraId="00FAA889" w14:textId="49D2DFA7" w:rsidR="002939E0" w:rsidRDefault="00B0018D" w:rsidP="007E1ED5">
            <w:pPr>
              <w:shd w:val="clear" w:color="auto" w:fill="FBE4D5" w:themeFill="accent2" w:themeFillTint="33"/>
              <w:tabs>
                <w:tab w:val="left" w:pos="0"/>
                <w:tab w:val="left" w:pos="284"/>
                <w:tab w:val="left" w:pos="4820"/>
              </w:tabs>
              <w:jc w:val="both"/>
              <w:rPr>
                <w:rFonts w:ascii="Times New Roman" w:hAnsi="Times New Roman" w:cs="Times New Roman"/>
                <w:sz w:val="20"/>
                <w:szCs w:val="20"/>
                <w:lang w:val="en-US"/>
              </w:rPr>
            </w:pPr>
            <w:r>
              <w:rPr>
                <w:rFonts w:ascii="Times New Roman" w:hAnsi="Times New Roman"/>
                <w:sz w:val="20"/>
              </w:rPr>
              <w:t>"&lt;...&gt;"</w:t>
            </w:r>
          </w:p>
          <w:p w14:paraId="0CAFDCDF" w14:textId="77777777" w:rsidR="002939E0" w:rsidRDefault="002939E0" w:rsidP="007E1ED5">
            <w:pPr>
              <w:shd w:val="clear" w:color="auto" w:fill="FBE4D5" w:themeFill="accent2" w:themeFillTint="33"/>
              <w:tabs>
                <w:tab w:val="left" w:pos="0"/>
                <w:tab w:val="left" w:pos="284"/>
                <w:tab w:val="left" w:pos="4820"/>
              </w:tabs>
              <w:jc w:val="both"/>
              <w:rPr>
                <w:rFonts w:ascii="Times New Roman" w:hAnsi="Times New Roman" w:cs="Times New Roman"/>
                <w:sz w:val="20"/>
                <w:szCs w:val="20"/>
                <w:lang w:val="en-US"/>
              </w:rPr>
            </w:pPr>
          </w:p>
          <w:p w14:paraId="409C78A0" w14:textId="77777777" w:rsidR="002939E0" w:rsidRDefault="002939E0" w:rsidP="007E1ED5">
            <w:pPr>
              <w:shd w:val="clear" w:color="auto" w:fill="FBE4D5" w:themeFill="accent2" w:themeFillTint="33"/>
              <w:tabs>
                <w:tab w:val="left" w:pos="0"/>
                <w:tab w:val="left" w:pos="284"/>
                <w:tab w:val="left" w:pos="4820"/>
              </w:tabs>
              <w:jc w:val="both"/>
              <w:rPr>
                <w:rFonts w:ascii="Times New Roman" w:hAnsi="Times New Roman" w:cs="Times New Roman"/>
                <w:sz w:val="20"/>
                <w:szCs w:val="20"/>
                <w:lang w:val="en-US"/>
              </w:rPr>
            </w:pPr>
          </w:p>
          <w:p w14:paraId="34A4A7EE" w14:textId="77777777" w:rsidR="002939E0" w:rsidRDefault="002939E0" w:rsidP="007E1ED5">
            <w:pPr>
              <w:shd w:val="clear" w:color="auto" w:fill="FBE4D5" w:themeFill="accent2" w:themeFillTint="33"/>
              <w:tabs>
                <w:tab w:val="left" w:pos="0"/>
                <w:tab w:val="left" w:pos="284"/>
                <w:tab w:val="left" w:pos="4820"/>
              </w:tabs>
              <w:jc w:val="both"/>
              <w:rPr>
                <w:rFonts w:ascii="Times New Roman" w:hAnsi="Times New Roman" w:cs="Times New Roman"/>
                <w:sz w:val="20"/>
                <w:szCs w:val="20"/>
                <w:lang w:val="en-US"/>
              </w:rPr>
            </w:pPr>
          </w:p>
          <w:p w14:paraId="2E97EC0C" w14:textId="3DAF8870" w:rsidR="002939E0" w:rsidRDefault="00B0018D" w:rsidP="007E1ED5">
            <w:pPr>
              <w:shd w:val="clear" w:color="auto" w:fill="FBE4D5" w:themeFill="accent2" w:themeFillTint="33"/>
              <w:tabs>
                <w:tab w:val="left" w:pos="0"/>
                <w:tab w:val="left" w:pos="284"/>
                <w:tab w:val="left" w:pos="4820"/>
              </w:tabs>
              <w:jc w:val="both"/>
              <w:rPr>
                <w:rFonts w:ascii="Times New Roman" w:hAnsi="Times New Roman" w:cs="Times New Roman"/>
                <w:sz w:val="20"/>
                <w:szCs w:val="20"/>
                <w:lang w:val="en-US"/>
              </w:rPr>
            </w:pPr>
            <w:r>
              <w:rPr>
                <w:rFonts w:ascii="Times New Roman" w:hAnsi="Times New Roman"/>
                <w:sz w:val="20"/>
              </w:rPr>
              <w:t>"&lt;...&gt;"</w:t>
            </w:r>
          </w:p>
          <w:p w14:paraId="69C6874A" w14:textId="77777777" w:rsidR="002939E0" w:rsidRDefault="002939E0" w:rsidP="007E1ED5">
            <w:pPr>
              <w:shd w:val="clear" w:color="auto" w:fill="FBE4D5" w:themeFill="accent2" w:themeFillTint="33"/>
              <w:tabs>
                <w:tab w:val="left" w:pos="0"/>
                <w:tab w:val="left" w:pos="284"/>
                <w:tab w:val="left" w:pos="4820"/>
              </w:tabs>
              <w:jc w:val="both"/>
              <w:rPr>
                <w:rFonts w:ascii="Times New Roman" w:hAnsi="Times New Roman" w:cs="Times New Roman"/>
                <w:sz w:val="20"/>
                <w:szCs w:val="20"/>
                <w:lang w:val="en-US"/>
              </w:rPr>
            </w:pPr>
          </w:p>
          <w:p w14:paraId="5C558837" w14:textId="77777777" w:rsidR="002939E0" w:rsidRDefault="002939E0" w:rsidP="007E1ED5">
            <w:pPr>
              <w:shd w:val="clear" w:color="auto" w:fill="FBE4D5" w:themeFill="accent2" w:themeFillTint="33"/>
              <w:tabs>
                <w:tab w:val="left" w:pos="0"/>
                <w:tab w:val="left" w:pos="284"/>
                <w:tab w:val="left" w:pos="4820"/>
              </w:tabs>
              <w:jc w:val="both"/>
              <w:rPr>
                <w:rFonts w:ascii="Times New Roman" w:hAnsi="Times New Roman" w:cs="Times New Roman"/>
                <w:sz w:val="20"/>
                <w:szCs w:val="20"/>
                <w:lang w:val="en-US"/>
              </w:rPr>
            </w:pPr>
          </w:p>
          <w:p w14:paraId="340E0A77" w14:textId="77777777" w:rsidR="002939E0" w:rsidRDefault="002939E0" w:rsidP="007E1ED5">
            <w:pPr>
              <w:shd w:val="clear" w:color="auto" w:fill="FBE4D5" w:themeFill="accent2" w:themeFillTint="33"/>
              <w:tabs>
                <w:tab w:val="left" w:pos="0"/>
                <w:tab w:val="left" w:pos="284"/>
                <w:tab w:val="left" w:pos="4820"/>
              </w:tabs>
              <w:jc w:val="both"/>
              <w:rPr>
                <w:rFonts w:ascii="Times New Roman" w:hAnsi="Times New Roman" w:cs="Times New Roman"/>
                <w:sz w:val="20"/>
                <w:szCs w:val="20"/>
                <w:lang w:val="en-US"/>
              </w:rPr>
            </w:pPr>
          </w:p>
          <w:p w14:paraId="3152A25B" w14:textId="77777777" w:rsidR="002939E0" w:rsidRDefault="002939E0" w:rsidP="007E1ED5">
            <w:pPr>
              <w:shd w:val="clear" w:color="auto" w:fill="FBE4D5" w:themeFill="accent2" w:themeFillTint="33"/>
              <w:tabs>
                <w:tab w:val="left" w:pos="0"/>
                <w:tab w:val="left" w:pos="284"/>
                <w:tab w:val="left" w:pos="4820"/>
              </w:tabs>
              <w:jc w:val="both"/>
              <w:rPr>
                <w:rFonts w:ascii="Times New Roman" w:hAnsi="Times New Roman" w:cs="Times New Roman"/>
                <w:sz w:val="20"/>
                <w:szCs w:val="20"/>
                <w:lang w:val="en-US"/>
              </w:rPr>
            </w:pPr>
          </w:p>
          <w:p w14:paraId="7A97D3E6" w14:textId="77777777" w:rsidR="002939E0" w:rsidRDefault="002939E0" w:rsidP="007E1ED5">
            <w:pPr>
              <w:shd w:val="clear" w:color="auto" w:fill="FBE4D5" w:themeFill="accent2" w:themeFillTint="33"/>
              <w:tabs>
                <w:tab w:val="left" w:pos="0"/>
                <w:tab w:val="left" w:pos="284"/>
                <w:tab w:val="left" w:pos="4820"/>
              </w:tabs>
              <w:jc w:val="both"/>
              <w:rPr>
                <w:rFonts w:ascii="Times New Roman" w:hAnsi="Times New Roman" w:cs="Times New Roman"/>
                <w:sz w:val="20"/>
                <w:szCs w:val="20"/>
                <w:lang w:val="en-US"/>
              </w:rPr>
            </w:pPr>
          </w:p>
          <w:p w14:paraId="5F85B2CE" w14:textId="55152DA7" w:rsidR="00C10C7A" w:rsidRDefault="00B0018D" w:rsidP="007E1ED5">
            <w:pPr>
              <w:shd w:val="clear" w:color="auto" w:fill="FBE4D5" w:themeFill="accent2" w:themeFillTint="33"/>
              <w:tabs>
                <w:tab w:val="left" w:pos="0"/>
                <w:tab w:val="left" w:pos="284"/>
                <w:tab w:val="left" w:pos="4820"/>
              </w:tabs>
              <w:jc w:val="both"/>
              <w:rPr>
                <w:rFonts w:ascii="Times New Roman" w:hAnsi="Times New Roman"/>
                <w:sz w:val="20"/>
                <w:lang w:val="ro-RO"/>
              </w:rPr>
            </w:pPr>
            <w:r>
              <w:rPr>
                <w:rFonts w:ascii="Times New Roman" w:hAnsi="Times New Roman"/>
                <w:sz w:val="20"/>
              </w:rPr>
              <w:t>"&lt;...&gt;"</w:t>
            </w:r>
          </w:p>
          <w:p w14:paraId="4A823227" w14:textId="77777777" w:rsidR="00B0018D" w:rsidRDefault="00B0018D" w:rsidP="007E1ED5">
            <w:pPr>
              <w:shd w:val="clear" w:color="auto" w:fill="FBE4D5" w:themeFill="accent2" w:themeFillTint="33"/>
              <w:tabs>
                <w:tab w:val="left" w:pos="0"/>
                <w:tab w:val="left" w:pos="284"/>
                <w:tab w:val="left" w:pos="4820"/>
              </w:tabs>
              <w:jc w:val="both"/>
              <w:rPr>
                <w:rFonts w:ascii="Times New Roman" w:hAnsi="Times New Roman"/>
                <w:sz w:val="20"/>
                <w:lang w:val="ro-RO"/>
              </w:rPr>
            </w:pPr>
          </w:p>
          <w:p w14:paraId="267232DD" w14:textId="77777777" w:rsidR="00B0018D" w:rsidRDefault="00B0018D" w:rsidP="007E1ED5">
            <w:pPr>
              <w:shd w:val="clear" w:color="auto" w:fill="FBE4D5" w:themeFill="accent2" w:themeFillTint="33"/>
              <w:tabs>
                <w:tab w:val="left" w:pos="0"/>
                <w:tab w:val="left" w:pos="284"/>
                <w:tab w:val="left" w:pos="4820"/>
              </w:tabs>
              <w:jc w:val="both"/>
              <w:rPr>
                <w:rFonts w:ascii="Times New Roman" w:hAnsi="Times New Roman"/>
                <w:sz w:val="20"/>
                <w:lang w:val="ro-RO"/>
              </w:rPr>
            </w:pPr>
          </w:p>
          <w:p w14:paraId="16EC1C8C" w14:textId="77777777" w:rsidR="00B0018D" w:rsidRPr="00B0018D" w:rsidRDefault="00B0018D" w:rsidP="007E1ED5">
            <w:pPr>
              <w:shd w:val="clear" w:color="auto" w:fill="FBE4D5" w:themeFill="accent2" w:themeFillTint="33"/>
              <w:tabs>
                <w:tab w:val="left" w:pos="0"/>
                <w:tab w:val="left" w:pos="284"/>
                <w:tab w:val="left" w:pos="4820"/>
              </w:tabs>
              <w:jc w:val="both"/>
              <w:rPr>
                <w:rFonts w:ascii="Times New Roman" w:hAnsi="Times New Roman" w:cs="Times New Roman"/>
                <w:sz w:val="20"/>
                <w:szCs w:val="20"/>
                <w:lang w:val="ro-RO"/>
              </w:rPr>
            </w:pPr>
          </w:p>
          <w:p w14:paraId="7DA0CBA4" w14:textId="77777777" w:rsidR="00C10C7A" w:rsidRDefault="00C10C7A" w:rsidP="007E1ED5">
            <w:pPr>
              <w:shd w:val="clear" w:color="auto" w:fill="FBE4D5" w:themeFill="accent2" w:themeFillTint="33"/>
              <w:tabs>
                <w:tab w:val="left" w:pos="0"/>
                <w:tab w:val="left" w:pos="284"/>
                <w:tab w:val="left" w:pos="4820"/>
              </w:tabs>
              <w:jc w:val="both"/>
              <w:rPr>
                <w:rFonts w:ascii="Times New Roman" w:hAnsi="Times New Roman" w:cs="Times New Roman"/>
                <w:sz w:val="20"/>
                <w:szCs w:val="20"/>
                <w:lang w:val="en-US"/>
              </w:rPr>
            </w:pPr>
          </w:p>
          <w:p w14:paraId="581B0756" w14:textId="77777777" w:rsidR="00C10C7A" w:rsidRDefault="00C10C7A" w:rsidP="007E1ED5">
            <w:pPr>
              <w:shd w:val="clear" w:color="auto" w:fill="FBE4D5" w:themeFill="accent2" w:themeFillTint="33"/>
              <w:tabs>
                <w:tab w:val="left" w:pos="0"/>
                <w:tab w:val="left" w:pos="284"/>
                <w:tab w:val="left" w:pos="4820"/>
              </w:tabs>
              <w:jc w:val="both"/>
              <w:rPr>
                <w:rFonts w:ascii="Times New Roman" w:hAnsi="Times New Roman" w:cs="Times New Roman"/>
                <w:sz w:val="20"/>
                <w:szCs w:val="20"/>
                <w:lang w:val="en-US"/>
              </w:rPr>
            </w:pPr>
          </w:p>
          <w:p w14:paraId="24560BB4" w14:textId="77777777" w:rsidR="00C10C7A" w:rsidRDefault="00C10C7A" w:rsidP="007E1ED5">
            <w:pPr>
              <w:shd w:val="clear" w:color="auto" w:fill="FBE4D5" w:themeFill="accent2" w:themeFillTint="33"/>
              <w:tabs>
                <w:tab w:val="left" w:pos="0"/>
                <w:tab w:val="left" w:pos="284"/>
                <w:tab w:val="left" w:pos="4820"/>
              </w:tabs>
              <w:jc w:val="both"/>
              <w:rPr>
                <w:rFonts w:ascii="Times New Roman" w:hAnsi="Times New Roman" w:cs="Times New Roman"/>
                <w:sz w:val="20"/>
                <w:szCs w:val="20"/>
                <w:lang w:val="en-US"/>
              </w:rPr>
            </w:pPr>
          </w:p>
          <w:p w14:paraId="1F880CEB" w14:textId="77777777" w:rsidR="00C10C7A" w:rsidRDefault="00C10C7A" w:rsidP="00184417">
            <w:pPr>
              <w:tabs>
                <w:tab w:val="left" w:pos="0"/>
                <w:tab w:val="left" w:pos="284"/>
                <w:tab w:val="left" w:pos="4820"/>
              </w:tabs>
              <w:jc w:val="both"/>
              <w:rPr>
                <w:rFonts w:ascii="Times New Roman" w:hAnsi="Times New Roman" w:cs="Times New Roman"/>
                <w:sz w:val="20"/>
                <w:szCs w:val="20"/>
                <w:lang w:val="en-US"/>
              </w:rPr>
            </w:pPr>
          </w:p>
          <w:p w14:paraId="34C96E5F" w14:textId="2DA90C2D" w:rsidR="00C10C7A" w:rsidRPr="0012484B" w:rsidRDefault="00C10C7A" w:rsidP="00184417">
            <w:pPr>
              <w:tabs>
                <w:tab w:val="left" w:pos="0"/>
                <w:tab w:val="left" w:pos="284"/>
                <w:tab w:val="left" w:pos="4820"/>
              </w:tabs>
              <w:jc w:val="both"/>
              <w:rPr>
                <w:rFonts w:ascii="Times New Roman" w:hAnsi="Times New Roman" w:cs="Times New Roman"/>
                <w:sz w:val="20"/>
                <w:szCs w:val="20"/>
                <w:lang w:val="en-US"/>
              </w:rPr>
            </w:pPr>
          </w:p>
        </w:tc>
        <w:tc>
          <w:tcPr>
            <w:tcW w:w="1582" w:type="dxa"/>
          </w:tcPr>
          <w:p w14:paraId="7EB7A1CB" w14:textId="77777777" w:rsidR="00BB4A27" w:rsidRPr="008B21E9" w:rsidRDefault="00BB4A27" w:rsidP="002020ED">
            <w:pPr>
              <w:tabs>
                <w:tab w:val="left" w:pos="4820"/>
              </w:tabs>
              <w:jc w:val="center"/>
              <w:rPr>
                <w:rFonts w:ascii="Times New Roman" w:hAnsi="Times New Roman" w:cs="Times New Roman"/>
                <w:b/>
                <w:sz w:val="20"/>
                <w:szCs w:val="20"/>
                <w:lang w:val="ro-RO"/>
              </w:rPr>
            </w:pPr>
          </w:p>
          <w:p w14:paraId="1870E038" w14:textId="77777777" w:rsidR="00BB4A27" w:rsidRPr="008B21E9" w:rsidRDefault="00BB4A27" w:rsidP="002020ED">
            <w:pPr>
              <w:tabs>
                <w:tab w:val="left" w:pos="4820"/>
              </w:tabs>
              <w:jc w:val="center"/>
              <w:rPr>
                <w:rFonts w:ascii="Times New Roman" w:hAnsi="Times New Roman" w:cs="Times New Roman"/>
                <w:b/>
                <w:sz w:val="20"/>
                <w:szCs w:val="20"/>
                <w:lang w:val="ro-RO"/>
              </w:rPr>
            </w:pPr>
          </w:p>
          <w:p w14:paraId="3CA0BE09" w14:textId="74A9079D" w:rsidR="00BB4A27" w:rsidRPr="008B21E9" w:rsidRDefault="00BB4A27" w:rsidP="002020ED">
            <w:pPr>
              <w:tabs>
                <w:tab w:val="left" w:pos="4820"/>
              </w:tabs>
              <w:jc w:val="center"/>
              <w:rPr>
                <w:rFonts w:ascii="Times New Roman" w:hAnsi="Times New Roman" w:cs="Times New Roman"/>
                <w:b/>
                <w:sz w:val="20"/>
                <w:szCs w:val="20"/>
                <w:lang w:val="ro-RO"/>
              </w:rPr>
            </w:pPr>
            <w:r w:rsidRPr="008B21E9">
              <w:rPr>
                <w:rFonts w:ascii="Times New Roman" w:eastAsia="Times New Roman" w:hAnsi="Times New Roman" w:cs="Times New Roman"/>
                <w:bCs/>
                <w:sz w:val="20"/>
                <w:szCs w:val="20"/>
                <w:lang w:val="ro-RO"/>
              </w:rPr>
              <w:t>Compatibil</w:t>
            </w:r>
          </w:p>
          <w:p w14:paraId="1149EFBD" w14:textId="77777777" w:rsidR="00BB4A27" w:rsidRPr="008B21E9" w:rsidRDefault="00BB4A27" w:rsidP="002020ED">
            <w:pPr>
              <w:tabs>
                <w:tab w:val="left" w:pos="4820"/>
              </w:tabs>
              <w:jc w:val="center"/>
              <w:rPr>
                <w:rFonts w:ascii="Times New Roman" w:hAnsi="Times New Roman" w:cs="Times New Roman"/>
                <w:b/>
                <w:sz w:val="20"/>
                <w:szCs w:val="20"/>
                <w:lang w:val="ro-RO"/>
              </w:rPr>
            </w:pPr>
          </w:p>
          <w:p w14:paraId="0962A522" w14:textId="77777777" w:rsidR="00BB4A27" w:rsidRPr="008B21E9" w:rsidRDefault="00BB4A27" w:rsidP="002020ED">
            <w:pPr>
              <w:tabs>
                <w:tab w:val="left" w:pos="4820"/>
              </w:tabs>
              <w:jc w:val="center"/>
              <w:rPr>
                <w:rFonts w:ascii="Times New Roman" w:hAnsi="Times New Roman" w:cs="Times New Roman"/>
                <w:b/>
                <w:sz w:val="20"/>
                <w:szCs w:val="20"/>
                <w:lang w:val="ro-RO"/>
              </w:rPr>
            </w:pPr>
          </w:p>
          <w:p w14:paraId="60BC71B0" w14:textId="77777777" w:rsidR="00BB4A27" w:rsidRPr="008B21E9" w:rsidRDefault="00BB4A27" w:rsidP="002020ED">
            <w:pPr>
              <w:tabs>
                <w:tab w:val="left" w:pos="4820"/>
              </w:tabs>
              <w:jc w:val="center"/>
              <w:rPr>
                <w:rFonts w:ascii="Times New Roman" w:hAnsi="Times New Roman" w:cs="Times New Roman"/>
                <w:b/>
                <w:sz w:val="20"/>
                <w:szCs w:val="20"/>
                <w:lang w:val="ro-RO"/>
              </w:rPr>
            </w:pPr>
          </w:p>
          <w:p w14:paraId="5BAC0FA1" w14:textId="77777777" w:rsidR="002B4E51" w:rsidRDefault="002B4E51" w:rsidP="002B4E51">
            <w:pPr>
              <w:tabs>
                <w:tab w:val="left" w:pos="4820"/>
              </w:tabs>
              <w:jc w:val="center"/>
              <w:rPr>
                <w:rFonts w:ascii="Times New Roman" w:eastAsia="Times New Roman" w:hAnsi="Times New Roman" w:cs="Times New Roman"/>
                <w:bCs/>
                <w:sz w:val="20"/>
                <w:szCs w:val="20"/>
                <w:lang w:val="ro-RO"/>
              </w:rPr>
            </w:pPr>
          </w:p>
          <w:p w14:paraId="278CB8A7" w14:textId="77777777" w:rsidR="002B4E51" w:rsidRDefault="002B4E51" w:rsidP="002B4E51">
            <w:pPr>
              <w:tabs>
                <w:tab w:val="left" w:pos="4820"/>
              </w:tabs>
              <w:jc w:val="center"/>
              <w:rPr>
                <w:rFonts w:ascii="Times New Roman" w:eastAsia="Times New Roman" w:hAnsi="Times New Roman" w:cs="Times New Roman"/>
                <w:bCs/>
                <w:sz w:val="20"/>
                <w:szCs w:val="20"/>
                <w:lang w:val="ro-RO"/>
              </w:rPr>
            </w:pPr>
          </w:p>
          <w:p w14:paraId="4FE1AB9F" w14:textId="77777777" w:rsidR="002B4E51" w:rsidRDefault="002B4E51" w:rsidP="002B4E51">
            <w:pPr>
              <w:tabs>
                <w:tab w:val="left" w:pos="4820"/>
              </w:tabs>
              <w:jc w:val="center"/>
              <w:rPr>
                <w:rFonts w:ascii="Times New Roman" w:eastAsia="Times New Roman" w:hAnsi="Times New Roman" w:cs="Times New Roman"/>
                <w:bCs/>
                <w:sz w:val="20"/>
                <w:szCs w:val="20"/>
                <w:lang w:val="ro-RO"/>
              </w:rPr>
            </w:pPr>
          </w:p>
          <w:p w14:paraId="54E01B98" w14:textId="77777777" w:rsidR="002B4E51" w:rsidRDefault="002B4E51" w:rsidP="002B4E51">
            <w:pPr>
              <w:tabs>
                <w:tab w:val="left" w:pos="4820"/>
              </w:tabs>
              <w:jc w:val="center"/>
              <w:rPr>
                <w:rFonts w:ascii="Times New Roman" w:eastAsia="Times New Roman" w:hAnsi="Times New Roman" w:cs="Times New Roman"/>
                <w:bCs/>
                <w:sz w:val="20"/>
                <w:szCs w:val="20"/>
                <w:lang w:val="ro-RO"/>
              </w:rPr>
            </w:pPr>
          </w:p>
          <w:p w14:paraId="0020A63A" w14:textId="77777777" w:rsidR="002B4E51" w:rsidRDefault="002B4E51" w:rsidP="002B4E51">
            <w:pPr>
              <w:tabs>
                <w:tab w:val="left" w:pos="4820"/>
              </w:tabs>
              <w:jc w:val="center"/>
              <w:rPr>
                <w:rFonts w:ascii="Times New Roman" w:eastAsia="Times New Roman" w:hAnsi="Times New Roman" w:cs="Times New Roman"/>
                <w:bCs/>
                <w:sz w:val="20"/>
                <w:szCs w:val="20"/>
                <w:lang w:val="ro-RO"/>
              </w:rPr>
            </w:pPr>
          </w:p>
          <w:p w14:paraId="338E4AD5" w14:textId="348F7FA5" w:rsidR="002B4E51" w:rsidRPr="008B21E9" w:rsidRDefault="002B4E51" w:rsidP="002B4E51">
            <w:pPr>
              <w:tabs>
                <w:tab w:val="left" w:pos="4820"/>
              </w:tabs>
              <w:jc w:val="center"/>
              <w:rPr>
                <w:rFonts w:ascii="Times New Roman" w:hAnsi="Times New Roman" w:cs="Times New Roman"/>
                <w:b/>
                <w:sz w:val="20"/>
                <w:szCs w:val="20"/>
                <w:lang w:val="ro-RO"/>
              </w:rPr>
            </w:pPr>
            <w:r w:rsidRPr="008B21E9">
              <w:rPr>
                <w:rFonts w:ascii="Times New Roman" w:eastAsia="Times New Roman" w:hAnsi="Times New Roman" w:cs="Times New Roman"/>
                <w:bCs/>
                <w:sz w:val="20"/>
                <w:szCs w:val="20"/>
                <w:lang w:val="ro-RO"/>
              </w:rPr>
              <w:t>Compatibil</w:t>
            </w:r>
          </w:p>
          <w:p w14:paraId="2FD73439" w14:textId="77777777" w:rsidR="00BB4A27" w:rsidRPr="008B21E9" w:rsidRDefault="00BB4A27" w:rsidP="002020ED">
            <w:pPr>
              <w:tabs>
                <w:tab w:val="left" w:pos="4820"/>
              </w:tabs>
              <w:jc w:val="center"/>
              <w:rPr>
                <w:rFonts w:ascii="Times New Roman" w:hAnsi="Times New Roman" w:cs="Times New Roman"/>
                <w:b/>
                <w:sz w:val="20"/>
                <w:szCs w:val="20"/>
                <w:lang w:val="ro-RO"/>
              </w:rPr>
            </w:pPr>
          </w:p>
          <w:p w14:paraId="57F9241F" w14:textId="77777777" w:rsidR="00BB4A27" w:rsidRPr="008B21E9" w:rsidRDefault="00BB4A27" w:rsidP="002020ED">
            <w:pPr>
              <w:tabs>
                <w:tab w:val="left" w:pos="4820"/>
              </w:tabs>
              <w:jc w:val="center"/>
              <w:rPr>
                <w:rFonts w:ascii="Times New Roman" w:hAnsi="Times New Roman" w:cs="Times New Roman"/>
                <w:b/>
                <w:sz w:val="20"/>
                <w:szCs w:val="20"/>
                <w:lang w:val="ro-RO"/>
              </w:rPr>
            </w:pPr>
          </w:p>
          <w:p w14:paraId="6A797B75" w14:textId="77777777" w:rsidR="00BB4A27" w:rsidRPr="008B21E9" w:rsidRDefault="00BB4A27" w:rsidP="002020ED">
            <w:pPr>
              <w:tabs>
                <w:tab w:val="left" w:pos="4820"/>
              </w:tabs>
              <w:jc w:val="center"/>
              <w:rPr>
                <w:rFonts w:ascii="Times New Roman" w:hAnsi="Times New Roman" w:cs="Times New Roman"/>
                <w:b/>
                <w:sz w:val="20"/>
                <w:szCs w:val="20"/>
                <w:lang w:val="ro-RO"/>
              </w:rPr>
            </w:pPr>
          </w:p>
          <w:p w14:paraId="07056174" w14:textId="77777777" w:rsidR="00BB4A27" w:rsidRPr="008B21E9" w:rsidRDefault="00BB4A27" w:rsidP="002020ED">
            <w:pPr>
              <w:tabs>
                <w:tab w:val="left" w:pos="4820"/>
              </w:tabs>
              <w:jc w:val="center"/>
              <w:rPr>
                <w:rFonts w:ascii="Times New Roman" w:hAnsi="Times New Roman" w:cs="Times New Roman"/>
                <w:b/>
                <w:sz w:val="20"/>
                <w:szCs w:val="20"/>
                <w:lang w:val="ro-RO"/>
              </w:rPr>
            </w:pPr>
          </w:p>
          <w:p w14:paraId="47344700" w14:textId="77777777" w:rsidR="00BB4A27" w:rsidRPr="008B21E9" w:rsidRDefault="00BB4A27" w:rsidP="002020ED">
            <w:pPr>
              <w:tabs>
                <w:tab w:val="left" w:pos="4820"/>
              </w:tabs>
              <w:jc w:val="center"/>
              <w:rPr>
                <w:rFonts w:ascii="Times New Roman" w:hAnsi="Times New Roman" w:cs="Times New Roman"/>
                <w:b/>
                <w:sz w:val="20"/>
                <w:szCs w:val="20"/>
                <w:lang w:val="ro-RO"/>
              </w:rPr>
            </w:pPr>
          </w:p>
          <w:p w14:paraId="52170BAC" w14:textId="77777777" w:rsidR="00BB4A27" w:rsidRPr="008B21E9" w:rsidRDefault="00BB4A27" w:rsidP="002020ED">
            <w:pPr>
              <w:tabs>
                <w:tab w:val="left" w:pos="4820"/>
              </w:tabs>
              <w:jc w:val="center"/>
              <w:rPr>
                <w:rFonts w:ascii="Times New Roman" w:hAnsi="Times New Roman" w:cs="Times New Roman"/>
                <w:b/>
                <w:sz w:val="20"/>
                <w:szCs w:val="20"/>
                <w:lang w:val="ro-RO"/>
              </w:rPr>
            </w:pPr>
          </w:p>
          <w:p w14:paraId="5FCD482F" w14:textId="321846E8" w:rsidR="00BB4A27" w:rsidRPr="008B21E9" w:rsidRDefault="00BB4A27" w:rsidP="002020ED">
            <w:pPr>
              <w:tabs>
                <w:tab w:val="left" w:pos="4820"/>
              </w:tabs>
              <w:jc w:val="center"/>
              <w:rPr>
                <w:rFonts w:ascii="Times New Roman" w:hAnsi="Times New Roman" w:cs="Times New Roman"/>
                <w:b/>
                <w:sz w:val="20"/>
                <w:szCs w:val="20"/>
                <w:lang w:val="ro-RO"/>
              </w:rPr>
            </w:pPr>
          </w:p>
          <w:p w14:paraId="68650599" w14:textId="37FE97F3" w:rsidR="009F3704" w:rsidRPr="008B21E9" w:rsidRDefault="009F3704" w:rsidP="002020ED">
            <w:pPr>
              <w:tabs>
                <w:tab w:val="left" w:pos="4820"/>
              </w:tabs>
              <w:jc w:val="center"/>
              <w:rPr>
                <w:rFonts w:ascii="Times New Roman" w:hAnsi="Times New Roman" w:cs="Times New Roman"/>
                <w:b/>
                <w:sz w:val="20"/>
                <w:szCs w:val="20"/>
                <w:lang w:val="ro-RO"/>
              </w:rPr>
            </w:pPr>
          </w:p>
          <w:p w14:paraId="3D180E8F" w14:textId="5EF35026" w:rsidR="002020ED" w:rsidRPr="008B21E9" w:rsidRDefault="002020ED" w:rsidP="002020ED">
            <w:pPr>
              <w:tabs>
                <w:tab w:val="left" w:pos="4820"/>
              </w:tabs>
              <w:jc w:val="center"/>
              <w:rPr>
                <w:rFonts w:ascii="Times New Roman" w:hAnsi="Times New Roman" w:cs="Times New Roman"/>
                <w:b/>
                <w:sz w:val="20"/>
                <w:szCs w:val="20"/>
                <w:lang w:val="ro-RO"/>
              </w:rPr>
            </w:pPr>
          </w:p>
          <w:p w14:paraId="35D26EB9" w14:textId="77777777" w:rsidR="00257DD5" w:rsidRPr="008B21E9" w:rsidRDefault="00257DD5" w:rsidP="00257DD5">
            <w:pPr>
              <w:tabs>
                <w:tab w:val="left" w:pos="4820"/>
              </w:tabs>
              <w:jc w:val="center"/>
              <w:rPr>
                <w:rFonts w:ascii="Times New Roman" w:hAnsi="Times New Roman" w:cs="Times New Roman"/>
                <w:b/>
                <w:sz w:val="20"/>
                <w:szCs w:val="20"/>
                <w:lang w:val="ro-RO"/>
              </w:rPr>
            </w:pPr>
            <w:r w:rsidRPr="008B21E9">
              <w:rPr>
                <w:rFonts w:ascii="Times New Roman" w:eastAsia="Times New Roman" w:hAnsi="Times New Roman" w:cs="Times New Roman"/>
                <w:bCs/>
                <w:sz w:val="20"/>
                <w:szCs w:val="20"/>
                <w:lang w:val="ro-RO"/>
              </w:rPr>
              <w:t>Compatibil</w:t>
            </w:r>
          </w:p>
          <w:p w14:paraId="3756B798" w14:textId="14CE0A61" w:rsidR="002020ED" w:rsidRPr="008B21E9" w:rsidRDefault="002020ED" w:rsidP="002020ED">
            <w:pPr>
              <w:tabs>
                <w:tab w:val="left" w:pos="4820"/>
              </w:tabs>
              <w:jc w:val="center"/>
              <w:rPr>
                <w:rFonts w:ascii="Times New Roman" w:hAnsi="Times New Roman" w:cs="Times New Roman"/>
                <w:b/>
                <w:sz w:val="20"/>
                <w:szCs w:val="20"/>
                <w:lang w:val="ro-RO"/>
              </w:rPr>
            </w:pPr>
          </w:p>
          <w:p w14:paraId="3F70DBA4" w14:textId="67A70974" w:rsidR="002020ED" w:rsidRPr="008B21E9" w:rsidRDefault="002020ED" w:rsidP="002020ED">
            <w:pPr>
              <w:tabs>
                <w:tab w:val="left" w:pos="4820"/>
              </w:tabs>
              <w:jc w:val="center"/>
              <w:rPr>
                <w:rFonts w:ascii="Times New Roman" w:hAnsi="Times New Roman" w:cs="Times New Roman"/>
                <w:b/>
                <w:sz w:val="20"/>
                <w:szCs w:val="20"/>
                <w:lang w:val="ro-RO"/>
              </w:rPr>
            </w:pPr>
          </w:p>
          <w:p w14:paraId="0E22900B" w14:textId="5EFCB4DC" w:rsidR="002020ED" w:rsidRPr="008B21E9" w:rsidRDefault="002020ED" w:rsidP="002020ED">
            <w:pPr>
              <w:tabs>
                <w:tab w:val="left" w:pos="4820"/>
              </w:tabs>
              <w:jc w:val="center"/>
              <w:rPr>
                <w:rFonts w:ascii="Times New Roman" w:hAnsi="Times New Roman" w:cs="Times New Roman"/>
                <w:b/>
                <w:sz w:val="20"/>
                <w:szCs w:val="20"/>
                <w:lang w:val="ro-RO"/>
              </w:rPr>
            </w:pPr>
          </w:p>
          <w:p w14:paraId="1FB344F9" w14:textId="3B69D142" w:rsidR="002020ED" w:rsidRPr="008B21E9" w:rsidRDefault="002020ED" w:rsidP="002020ED">
            <w:pPr>
              <w:tabs>
                <w:tab w:val="left" w:pos="4820"/>
              </w:tabs>
              <w:jc w:val="center"/>
              <w:rPr>
                <w:rFonts w:ascii="Times New Roman" w:hAnsi="Times New Roman" w:cs="Times New Roman"/>
                <w:b/>
                <w:sz w:val="20"/>
                <w:szCs w:val="20"/>
                <w:lang w:val="ro-RO"/>
              </w:rPr>
            </w:pPr>
          </w:p>
          <w:p w14:paraId="2F706485" w14:textId="77777777" w:rsidR="007F6F6D" w:rsidRPr="008B21E9" w:rsidRDefault="007F6F6D" w:rsidP="007F6F6D">
            <w:pPr>
              <w:tabs>
                <w:tab w:val="left" w:pos="4820"/>
              </w:tabs>
              <w:jc w:val="center"/>
              <w:rPr>
                <w:rFonts w:ascii="Times New Roman" w:hAnsi="Times New Roman" w:cs="Times New Roman"/>
                <w:b/>
                <w:sz w:val="20"/>
                <w:szCs w:val="20"/>
                <w:lang w:val="ro-RO"/>
              </w:rPr>
            </w:pPr>
            <w:r w:rsidRPr="008B21E9">
              <w:rPr>
                <w:rFonts w:ascii="Times New Roman" w:eastAsia="Times New Roman" w:hAnsi="Times New Roman" w:cs="Times New Roman"/>
                <w:bCs/>
                <w:sz w:val="20"/>
                <w:szCs w:val="20"/>
                <w:lang w:val="ro-RO"/>
              </w:rPr>
              <w:t>Compatibil</w:t>
            </w:r>
          </w:p>
          <w:p w14:paraId="658DB1C8" w14:textId="07EA3993" w:rsidR="002020ED" w:rsidRPr="008B21E9" w:rsidRDefault="002020ED" w:rsidP="002020ED">
            <w:pPr>
              <w:tabs>
                <w:tab w:val="left" w:pos="4820"/>
              </w:tabs>
              <w:jc w:val="center"/>
              <w:rPr>
                <w:rFonts w:ascii="Times New Roman" w:hAnsi="Times New Roman" w:cs="Times New Roman"/>
                <w:b/>
                <w:sz w:val="20"/>
                <w:szCs w:val="20"/>
                <w:lang w:val="ro-RO"/>
              </w:rPr>
            </w:pPr>
          </w:p>
          <w:p w14:paraId="3FAF6FCE" w14:textId="4860FC8A" w:rsidR="002020ED" w:rsidRPr="008B21E9" w:rsidRDefault="002020ED" w:rsidP="002020ED">
            <w:pPr>
              <w:tabs>
                <w:tab w:val="left" w:pos="4820"/>
              </w:tabs>
              <w:jc w:val="center"/>
              <w:rPr>
                <w:rFonts w:ascii="Times New Roman" w:hAnsi="Times New Roman" w:cs="Times New Roman"/>
                <w:b/>
                <w:sz w:val="20"/>
                <w:szCs w:val="20"/>
                <w:lang w:val="ro-RO"/>
              </w:rPr>
            </w:pPr>
          </w:p>
          <w:p w14:paraId="4BC517A5" w14:textId="6328E2CA" w:rsidR="002020ED" w:rsidRPr="008B21E9" w:rsidRDefault="002020ED" w:rsidP="002020ED">
            <w:pPr>
              <w:tabs>
                <w:tab w:val="left" w:pos="4820"/>
              </w:tabs>
              <w:jc w:val="center"/>
              <w:rPr>
                <w:rFonts w:ascii="Times New Roman" w:hAnsi="Times New Roman" w:cs="Times New Roman"/>
                <w:b/>
                <w:sz w:val="20"/>
                <w:szCs w:val="20"/>
                <w:lang w:val="ro-RO"/>
              </w:rPr>
            </w:pPr>
          </w:p>
          <w:p w14:paraId="32915505" w14:textId="0C778167" w:rsidR="002020ED" w:rsidRPr="008B21E9" w:rsidRDefault="002020ED" w:rsidP="002020ED">
            <w:pPr>
              <w:tabs>
                <w:tab w:val="left" w:pos="4820"/>
              </w:tabs>
              <w:jc w:val="center"/>
              <w:rPr>
                <w:rFonts w:ascii="Times New Roman" w:hAnsi="Times New Roman" w:cs="Times New Roman"/>
                <w:b/>
                <w:sz w:val="20"/>
                <w:szCs w:val="20"/>
                <w:lang w:val="ro-RO"/>
              </w:rPr>
            </w:pPr>
          </w:p>
          <w:p w14:paraId="0A0C975A" w14:textId="77777777" w:rsidR="007F6F6D" w:rsidRPr="008B21E9" w:rsidRDefault="007F6F6D" w:rsidP="007F6F6D">
            <w:pPr>
              <w:tabs>
                <w:tab w:val="left" w:pos="4820"/>
              </w:tabs>
              <w:jc w:val="center"/>
              <w:rPr>
                <w:rFonts w:ascii="Times New Roman" w:hAnsi="Times New Roman" w:cs="Times New Roman"/>
                <w:b/>
                <w:sz w:val="20"/>
                <w:szCs w:val="20"/>
                <w:lang w:val="ro-RO"/>
              </w:rPr>
            </w:pPr>
            <w:r w:rsidRPr="008B21E9">
              <w:rPr>
                <w:rFonts w:ascii="Times New Roman" w:eastAsia="Times New Roman" w:hAnsi="Times New Roman" w:cs="Times New Roman"/>
                <w:bCs/>
                <w:sz w:val="20"/>
                <w:szCs w:val="20"/>
                <w:lang w:val="ro-RO"/>
              </w:rPr>
              <w:t>Compatibil</w:t>
            </w:r>
          </w:p>
          <w:p w14:paraId="1350F7BB" w14:textId="243C6E91" w:rsidR="009F3704" w:rsidRPr="008B21E9" w:rsidRDefault="009F3704" w:rsidP="007F6F6D">
            <w:pPr>
              <w:tabs>
                <w:tab w:val="left" w:pos="4820"/>
              </w:tabs>
              <w:rPr>
                <w:rFonts w:ascii="Times New Roman" w:hAnsi="Times New Roman" w:cs="Times New Roman"/>
                <w:b/>
                <w:sz w:val="20"/>
                <w:szCs w:val="20"/>
                <w:lang w:val="ro-RO"/>
              </w:rPr>
            </w:pPr>
          </w:p>
          <w:p w14:paraId="3D6A7BE7" w14:textId="392034D8" w:rsidR="009F3704" w:rsidRPr="008B21E9" w:rsidRDefault="009F3704" w:rsidP="002020ED">
            <w:pPr>
              <w:tabs>
                <w:tab w:val="left" w:pos="4820"/>
              </w:tabs>
              <w:jc w:val="center"/>
              <w:rPr>
                <w:rFonts w:ascii="Times New Roman" w:hAnsi="Times New Roman" w:cs="Times New Roman"/>
                <w:b/>
                <w:sz w:val="20"/>
                <w:szCs w:val="20"/>
                <w:lang w:val="ro-RO"/>
              </w:rPr>
            </w:pPr>
          </w:p>
          <w:p w14:paraId="239819D6" w14:textId="1D23F8A4" w:rsidR="009F3704" w:rsidRPr="008B21E9" w:rsidRDefault="009F3704" w:rsidP="002020ED">
            <w:pPr>
              <w:tabs>
                <w:tab w:val="left" w:pos="4820"/>
              </w:tabs>
              <w:jc w:val="center"/>
              <w:rPr>
                <w:rFonts w:ascii="Times New Roman" w:hAnsi="Times New Roman" w:cs="Times New Roman"/>
                <w:b/>
                <w:sz w:val="20"/>
                <w:szCs w:val="20"/>
                <w:lang w:val="ro-RO"/>
              </w:rPr>
            </w:pPr>
          </w:p>
          <w:p w14:paraId="13EAF7F8" w14:textId="77777777" w:rsidR="00BB4A27" w:rsidRPr="008B21E9" w:rsidRDefault="00BB4A27" w:rsidP="002020ED">
            <w:pPr>
              <w:tabs>
                <w:tab w:val="left" w:pos="4820"/>
              </w:tabs>
              <w:jc w:val="center"/>
              <w:rPr>
                <w:rFonts w:ascii="Times New Roman" w:hAnsi="Times New Roman" w:cs="Times New Roman"/>
                <w:b/>
                <w:sz w:val="20"/>
                <w:szCs w:val="20"/>
                <w:lang w:val="ro-RO"/>
              </w:rPr>
            </w:pPr>
            <w:r w:rsidRPr="008B21E9">
              <w:rPr>
                <w:rFonts w:ascii="Times New Roman" w:eastAsia="Times New Roman" w:hAnsi="Times New Roman" w:cs="Times New Roman"/>
                <w:bCs/>
                <w:sz w:val="20"/>
                <w:szCs w:val="20"/>
                <w:lang w:val="ro-RO"/>
              </w:rPr>
              <w:lastRenderedPageBreak/>
              <w:t>Compatibil</w:t>
            </w:r>
          </w:p>
          <w:p w14:paraId="39434C38" w14:textId="77777777" w:rsidR="00BB4A27" w:rsidRPr="008B21E9" w:rsidRDefault="00BB4A27" w:rsidP="002020ED">
            <w:pPr>
              <w:tabs>
                <w:tab w:val="left" w:pos="4820"/>
              </w:tabs>
              <w:jc w:val="center"/>
              <w:rPr>
                <w:rFonts w:ascii="Times New Roman" w:hAnsi="Times New Roman" w:cs="Times New Roman"/>
                <w:b/>
                <w:sz w:val="20"/>
                <w:szCs w:val="20"/>
                <w:lang w:val="ro-RO"/>
              </w:rPr>
            </w:pPr>
          </w:p>
          <w:p w14:paraId="6E03FC02" w14:textId="2216F669" w:rsidR="00BB4A27" w:rsidRPr="008B21E9" w:rsidRDefault="00BB4A27" w:rsidP="002020ED">
            <w:pPr>
              <w:tabs>
                <w:tab w:val="left" w:pos="4820"/>
              </w:tabs>
              <w:jc w:val="center"/>
              <w:rPr>
                <w:rFonts w:ascii="Times New Roman" w:hAnsi="Times New Roman" w:cs="Times New Roman"/>
                <w:b/>
                <w:sz w:val="20"/>
                <w:szCs w:val="20"/>
                <w:lang w:val="ro-RO"/>
              </w:rPr>
            </w:pPr>
          </w:p>
          <w:p w14:paraId="3D2EFDA0" w14:textId="4EC4A6C9" w:rsidR="005344BF" w:rsidRPr="008B21E9" w:rsidRDefault="005344BF" w:rsidP="002020ED">
            <w:pPr>
              <w:tabs>
                <w:tab w:val="left" w:pos="4820"/>
              </w:tabs>
              <w:jc w:val="center"/>
              <w:rPr>
                <w:rFonts w:ascii="Times New Roman" w:hAnsi="Times New Roman" w:cs="Times New Roman"/>
                <w:b/>
                <w:sz w:val="20"/>
                <w:szCs w:val="20"/>
                <w:lang w:val="ro-RO"/>
              </w:rPr>
            </w:pPr>
          </w:p>
          <w:p w14:paraId="3C188FA0" w14:textId="77777777" w:rsidR="00BB4A27" w:rsidRPr="008B21E9" w:rsidRDefault="00BB4A27" w:rsidP="002020ED">
            <w:pPr>
              <w:tabs>
                <w:tab w:val="left" w:pos="4820"/>
              </w:tabs>
              <w:jc w:val="center"/>
              <w:rPr>
                <w:rFonts w:ascii="Times New Roman" w:hAnsi="Times New Roman" w:cs="Times New Roman"/>
                <w:b/>
                <w:sz w:val="20"/>
                <w:szCs w:val="20"/>
                <w:lang w:val="ro-RO"/>
              </w:rPr>
            </w:pPr>
          </w:p>
          <w:p w14:paraId="3837B15F" w14:textId="77777777" w:rsidR="00BB4A27" w:rsidRPr="008B21E9" w:rsidRDefault="00BB4A27" w:rsidP="002020ED">
            <w:pPr>
              <w:tabs>
                <w:tab w:val="left" w:pos="4820"/>
              </w:tabs>
              <w:jc w:val="center"/>
              <w:rPr>
                <w:rFonts w:ascii="Times New Roman" w:hAnsi="Times New Roman" w:cs="Times New Roman"/>
                <w:b/>
                <w:sz w:val="20"/>
                <w:szCs w:val="20"/>
                <w:lang w:val="ro-RO"/>
              </w:rPr>
            </w:pPr>
            <w:r w:rsidRPr="008B21E9">
              <w:rPr>
                <w:rFonts w:ascii="Times New Roman" w:eastAsia="Times New Roman" w:hAnsi="Times New Roman" w:cs="Times New Roman"/>
                <w:bCs/>
                <w:sz w:val="20"/>
                <w:szCs w:val="20"/>
                <w:lang w:val="ro-RO"/>
              </w:rPr>
              <w:t>Compatibil</w:t>
            </w:r>
          </w:p>
          <w:p w14:paraId="706C6726" w14:textId="77777777" w:rsidR="00BB4A27" w:rsidRPr="008B21E9" w:rsidRDefault="00BB4A27" w:rsidP="002020ED">
            <w:pPr>
              <w:tabs>
                <w:tab w:val="left" w:pos="4820"/>
              </w:tabs>
              <w:jc w:val="center"/>
              <w:rPr>
                <w:rFonts w:ascii="Times New Roman" w:hAnsi="Times New Roman" w:cs="Times New Roman"/>
                <w:b/>
                <w:sz w:val="20"/>
                <w:szCs w:val="20"/>
                <w:lang w:val="ro-RO"/>
              </w:rPr>
            </w:pPr>
          </w:p>
          <w:p w14:paraId="5E04008B" w14:textId="77777777" w:rsidR="00BB4A27" w:rsidRPr="008B21E9" w:rsidRDefault="00BB4A27" w:rsidP="002020ED">
            <w:pPr>
              <w:tabs>
                <w:tab w:val="left" w:pos="4820"/>
              </w:tabs>
              <w:jc w:val="center"/>
              <w:rPr>
                <w:rFonts w:ascii="Times New Roman" w:hAnsi="Times New Roman" w:cs="Times New Roman"/>
                <w:b/>
                <w:sz w:val="20"/>
                <w:szCs w:val="20"/>
                <w:lang w:val="ro-RO"/>
              </w:rPr>
            </w:pPr>
          </w:p>
          <w:p w14:paraId="3CFFF763" w14:textId="77777777" w:rsidR="00BB4A27" w:rsidRPr="008B21E9" w:rsidRDefault="00BB4A27" w:rsidP="002020ED">
            <w:pPr>
              <w:tabs>
                <w:tab w:val="left" w:pos="4820"/>
              </w:tabs>
              <w:jc w:val="center"/>
              <w:rPr>
                <w:rFonts w:ascii="Times New Roman" w:hAnsi="Times New Roman" w:cs="Times New Roman"/>
                <w:b/>
                <w:sz w:val="20"/>
                <w:szCs w:val="20"/>
                <w:lang w:val="ro-RO"/>
              </w:rPr>
            </w:pPr>
          </w:p>
          <w:p w14:paraId="4B9C5FE7" w14:textId="77777777" w:rsidR="00BB4A27" w:rsidRPr="008B21E9" w:rsidRDefault="00BB4A27" w:rsidP="002020ED">
            <w:pPr>
              <w:tabs>
                <w:tab w:val="left" w:pos="4820"/>
              </w:tabs>
              <w:jc w:val="center"/>
              <w:rPr>
                <w:rFonts w:ascii="Times New Roman" w:hAnsi="Times New Roman" w:cs="Times New Roman"/>
                <w:b/>
                <w:sz w:val="20"/>
                <w:szCs w:val="20"/>
                <w:lang w:val="ro-RO"/>
              </w:rPr>
            </w:pPr>
            <w:r w:rsidRPr="008B21E9">
              <w:rPr>
                <w:rFonts w:ascii="Times New Roman" w:eastAsia="Times New Roman" w:hAnsi="Times New Roman" w:cs="Times New Roman"/>
                <w:bCs/>
                <w:sz w:val="20"/>
                <w:szCs w:val="20"/>
                <w:lang w:val="ro-RO"/>
              </w:rPr>
              <w:t>Compatibil</w:t>
            </w:r>
          </w:p>
          <w:p w14:paraId="363221E6" w14:textId="77777777" w:rsidR="00BB4A27" w:rsidRPr="008B21E9" w:rsidRDefault="00BB4A27" w:rsidP="002020ED">
            <w:pPr>
              <w:tabs>
                <w:tab w:val="left" w:pos="4820"/>
              </w:tabs>
              <w:jc w:val="center"/>
              <w:rPr>
                <w:rFonts w:ascii="Times New Roman" w:hAnsi="Times New Roman" w:cs="Times New Roman"/>
                <w:b/>
                <w:sz w:val="20"/>
                <w:szCs w:val="20"/>
                <w:lang w:val="ro-RO"/>
              </w:rPr>
            </w:pPr>
          </w:p>
          <w:p w14:paraId="2EBAF97F" w14:textId="77777777" w:rsidR="00BB4A27" w:rsidRPr="008B21E9" w:rsidRDefault="00BB4A27" w:rsidP="002020ED">
            <w:pPr>
              <w:tabs>
                <w:tab w:val="left" w:pos="4820"/>
              </w:tabs>
              <w:jc w:val="center"/>
              <w:rPr>
                <w:rFonts w:ascii="Times New Roman" w:hAnsi="Times New Roman" w:cs="Times New Roman"/>
                <w:b/>
                <w:sz w:val="20"/>
                <w:szCs w:val="20"/>
                <w:lang w:val="ro-RO"/>
              </w:rPr>
            </w:pPr>
          </w:p>
          <w:p w14:paraId="7FAA3DDD" w14:textId="77777777" w:rsidR="009F3704" w:rsidRPr="008B21E9" w:rsidRDefault="009F3704" w:rsidP="002020ED">
            <w:pPr>
              <w:tabs>
                <w:tab w:val="left" w:pos="4820"/>
              </w:tabs>
              <w:jc w:val="center"/>
              <w:rPr>
                <w:rFonts w:ascii="Times New Roman" w:hAnsi="Times New Roman" w:cs="Times New Roman"/>
                <w:b/>
                <w:sz w:val="20"/>
                <w:szCs w:val="20"/>
                <w:lang w:val="ro-RO"/>
              </w:rPr>
            </w:pPr>
          </w:p>
          <w:p w14:paraId="49180B51" w14:textId="77777777" w:rsidR="00BB4A27" w:rsidRPr="008B21E9" w:rsidRDefault="00BB4A27" w:rsidP="002020ED">
            <w:pPr>
              <w:tabs>
                <w:tab w:val="left" w:pos="4820"/>
              </w:tabs>
              <w:jc w:val="center"/>
              <w:rPr>
                <w:rFonts w:ascii="Times New Roman" w:hAnsi="Times New Roman" w:cs="Times New Roman"/>
                <w:b/>
                <w:sz w:val="20"/>
                <w:szCs w:val="20"/>
                <w:lang w:val="ro-RO"/>
              </w:rPr>
            </w:pPr>
            <w:r w:rsidRPr="008B21E9">
              <w:rPr>
                <w:rFonts w:ascii="Times New Roman" w:eastAsia="Times New Roman" w:hAnsi="Times New Roman" w:cs="Times New Roman"/>
                <w:bCs/>
                <w:sz w:val="20"/>
                <w:szCs w:val="20"/>
                <w:lang w:val="ro-RO"/>
              </w:rPr>
              <w:t>Compatibil</w:t>
            </w:r>
          </w:p>
          <w:p w14:paraId="538F2074" w14:textId="77777777" w:rsidR="00BB4A27" w:rsidRPr="008B21E9" w:rsidRDefault="00BB4A27" w:rsidP="002020ED">
            <w:pPr>
              <w:tabs>
                <w:tab w:val="left" w:pos="4820"/>
              </w:tabs>
              <w:jc w:val="center"/>
              <w:rPr>
                <w:rFonts w:ascii="Times New Roman" w:hAnsi="Times New Roman" w:cs="Times New Roman"/>
                <w:b/>
                <w:sz w:val="20"/>
                <w:szCs w:val="20"/>
                <w:lang w:val="ro-RO"/>
              </w:rPr>
            </w:pPr>
          </w:p>
          <w:p w14:paraId="1AA4BEB1" w14:textId="0A6CBDA8" w:rsidR="00BB4A27" w:rsidRPr="008B21E9" w:rsidRDefault="00BB4A27" w:rsidP="002020ED">
            <w:pPr>
              <w:tabs>
                <w:tab w:val="left" w:pos="4820"/>
              </w:tabs>
              <w:jc w:val="center"/>
              <w:rPr>
                <w:rFonts w:ascii="Times New Roman" w:hAnsi="Times New Roman" w:cs="Times New Roman"/>
                <w:b/>
                <w:sz w:val="20"/>
                <w:szCs w:val="20"/>
                <w:lang w:val="ro-RO"/>
              </w:rPr>
            </w:pPr>
          </w:p>
          <w:p w14:paraId="08B49294" w14:textId="1267E241" w:rsidR="00BB4A27" w:rsidRPr="008B21E9" w:rsidRDefault="00BB4A27" w:rsidP="002020ED">
            <w:pPr>
              <w:tabs>
                <w:tab w:val="left" w:pos="4820"/>
              </w:tabs>
              <w:jc w:val="center"/>
              <w:rPr>
                <w:rFonts w:ascii="Times New Roman" w:hAnsi="Times New Roman" w:cs="Times New Roman"/>
                <w:b/>
                <w:sz w:val="20"/>
                <w:szCs w:val="20"/>
                <w:lang w:val="ro-RO"/>
              </w:rPr>
            </w:pPr>
          </w:p>
          <w:p w14:paraId="365F8AB7" w14:textId="0A5963AD" w:rsidR="00BB4A27" w:rsidRPr="008B21E9" w:rsidRDefault="00BB4A27" w:rsidP="002020ED">
            <w:pPr>
              <w:tabs>
                <w:tab w:val="left" w:pos="4820"/>
              </w:tabs>
              <w:jc w:val="center"/>
              <w:rPr>
                <w:rFonts w:ascii="Times New Roman" w:hAnsi="Times New Roman" w:cs="Times New Roman"/>
                <w:b/>
                <w:sz w:val="20"/>
                <w:szCs w:val="20"/>
                <w:lang w:val="ro-RO"/>
              </w:rPr>
            </w:pPr>
          </w:p>
          <w:p w14:paraId="2251AB7B" w14:textId="77777777" w:rsidR="00BB4A27" w:rsidRPr="008B21E9" w:rsidRDefault="00BB4A27" w:rsidP="002020ED">
            <w:pPr>
              <w:tabs>
                <w:tab w:val="left" w:pos="4820"/>
              </w:tabs>
              <w:jc w:val="center"/>
              <w:rPr>
                <w:rFonts w:ascii="Times New Roman" w:hAnsi="Times New Roman" w:cs="Times New Roman"/>
                <w:b/>
                <w:sz w:val="20"/>
                <w:szCs w:val="20"/>
                <w:lang w:val="ro-RO"/>
              </w:rPr>
            </w:pPr>
          </w:p>
          <w:p w14:paraId="3A76F991" w14:textId="77777777" w:rsidR="00BB4A27" w:rsidRPr="008B21E9" w:rsidRDefault="00BB4A27" w:rsidP="002020ED">
            <w:pPr>
              <w:tabs>
                <w:tab w:val="left" w:pos="4820"/>
              </w:tabs>
              <w:jc w:val="center"/>
              <w:rPr>
                <w:rFonts w:ascii="Times New Roman" w:hAnsi="Times New Roman" w:cs="Times New Roman"/>
                <w:b/>
                <w:sz w:val="20"/>
                <w:szCs w:val="20"/>
                <w:lang w:val="ro-RO"/>
              </w:rPr>
            </w:pPr>
            <w:r w:rsidRPr="008B21E9">
              <w:rPr>
                <w:rFonts w:ascii="Times New Roman" w:eastAsia="Times New Roman" w:hAnsi="Times New Roman" w:cs="Times New Roman"/>
                <w:bCs/>
                <w:sz w:val="20"/>
                <w:szCs w:val="20"/>
                <w:lang w:val="ro-RO"/>
              </w:rPr>
              <w:t>Compatibil</w:t>
            </w:r>
          </w:p>
          <w:p w14:paraId="32327877" w14:textId="77777777" w:rsidR="00BB4A27" w:rsidRPr="008B21E9" w:rsidRDefault="00BB4A27" w:rsidP="002020ED">
            <w:pPr>
              <w:tabs>
                <w:tab w:val="left" w:pos="4820"/>
              </w:tabs>
              <w:jc w:val="center"/>
              <w:rPr>
                <w:rFonts w:ascii="Times New Roman" w:hAnsi="Times New Roman" w:cs="Times New Roman"/>
                <w:b/>
                <w:sz w:val="20"/>
                <w:szCs w:val="20"/>
                <w:lang w:val="ro-RO"/>
              </w:rPr>
            </w:pPr>
          </w:p>
          <w:p w14:paraId="776CE149" w14:textId="77777777" w:rsidR="00BB4A27" w:rsidRPr="008B21E9" w:rsidRDefault="00BB4A27" w:rsidP="002020ED">
            <w:pPr>
              <w:tabs>
                <w:tab w:val="left" w:pos="4820"/>
              </w:tabs>
              <w:jc w:val="center"/>
              <w:rPr>
                <w:rFonts w:ascii="Times New Roman" w:hAnsi="Times New Roman" w:cs="Times New Roman"/>
                <w:b/>
                <w:sz w:val="20"/>
                <w:szCs w:val="20"/>
                <w:lang w:val="ro-RO"/>
              </w:rPr>
            </w:pPr>
          </w:p>
          <w:p w14:paraId="663082CE" w14:textId="77777777" w:rsidR="00BB4A27" w:rsidRPr="008B21E9" w:rsidRDefault="00BB4A27" w:rsidP="002020ED">
            <w:pPr>
              <w:tabs>
                <w:tab w:val="left" w:pos="4820"/>
              </w:tabs>
              <w:jc w:val="center"/>
              <w:rPr>
                <w:rFonts w:ascii="Times New Roman" w:hAnsi="Times New Roman" w:cs="Times New Roman"/>
                <w:b/>
                <w:sz w:val="20"/>
                <w:szCs w:val="20"/>
                <w:lang w:val="ro-RO"/>
              </w:rPr>
            </w:pPr>
          </w:p>
          <w:p w14:paraId="032074BD" w14:textId="15C699A8" w:rsidR="00BB4A27" w:rsidRPr="008B21E9" w:rsidRDefault="00BB4A27" w:rsidP="002020ED">
            <w:pPr>
              <w:tabs>
                <w:tab w:val="left" w:pos="4820"/>
              </w:tabs>
              <w:jc w:val="center"/>
              <w:rPr>
                <w:rFonts w:ascii="Times New Roman" w:hAnsi="Times New Roman" w:cs="Times New Roman"/>
                <w:b/>
                <w:sz w:val="20"/>
                <w:szCs w:val="20"/>
                <w:lang w:val="ro-RO"/>
              </w:rPr>
            </w:pPr>
          </w:p>
          <w:p w14:paraId="7F016C23" w14:textId="749E7E10" w:rsidR="002020ED" w:rsidRPr="008B21E9" w:rsidRDefault="002020ED" w:rsidP="002020ED">
            <w:pPr>
              <w:tabs>
                <w:tab w:val="left" w:pos="4820"/>
              </w:tabs>
              <w:jc w:val="center"/>
              <w:rPr>
                <w:rFonts w:ascii="Times New Roman" w:hAnsi="Times New Roman" w:cs="Times New Roman"/>
                <w:b/>
                <w:sz w:val="20"/>
                <w:szCs w:val="20"/>
                <w:lang w:val="ro-RO"/>
              </w:rPr>
            </w:pPr>
          </w:p>
          <w:p w14:paraId="7F5715AF" w14:textId="77777777" w:rsidR="002020ED" w:rsidRPr="008B21E9" w:rsidRDefault="002020ED" w:rsidP="002020ED">
            <w:pPr>
              <w:tabs>
                <w:tab w:val="left" w:pos="4820"/>
              </w:tabs>
              <w:jc w:val="center"/>
              <w:rPr>
                <w:rFonts w:ascii="Times New Roman" w:hAnsi="Times New Roman" w:cs="Times New Roman"/>
                <w:b/>
                <w:sz w:val="20"/>
                <w:szCs w:val="20"/>
                <w:lang w:val="en-US"/>
              </w:rPr>
            </w:pPr>
          </w:p>
          <w:p w14:paraId="036CEFE1" w14:textId="77777777" w:rsidR="00BB4A27" w:rsidRDefault="00BB4A27" w:rsidP="002020ED">
            <w:pPr>
              <w:tabs>
                <w:tab w:val="left" w:pos="4820"/>
              </w:tabs>
              <w:jc w:val="center"/>
              <w:rPr>
                <w:rFonts w:ascii="Times New Roman" w:eastAsia="Times New Roman" w:hAnsi="Times New Roman" w:cs="Times New Roman"/>
                <w:bCs/>
                <w:sz w:val="20"/>
                <w:szCs w:val="20"/>
                <w:lang w:val="ro-RO"/>
              </w:rPr>
            </w:pPr>
          </w:p>
          <w:p w14:paraId="141CA7A3" w14:textId="77777777" w:rsidR="0095328C" w:rsidRPr="008B21E9" w:rsidRDefault="0095328C" w:rsidP="002020ED">
            <w:pPr>
              <w:tabs>
                <w:tab w:val="left" w:pos="4820"/>
              </w:tabs>
              <w:jc w:val="center"/>
              <w:rPr>
                <w:rFonts w:ascii="Times New Roman" w:hAnsi="Times New Roman" w:cs="Times New Roman"/>
                <w:b/>
                <w:sz w:val="20"/>
                <w:szCs w:val="20"/>
                <w:lang w:val="ro-RO"/>
              </w:rPr>
            </w:pPr>
          </w:p>
          <w:p w14:paraId="4D447059" w14:textId="77777777" w:rsidR="00BB4A27" w:rsidRPr="008B21E9" w:rsidRDefault="00BB4A27" w:rsidP="002020ED">
            <w:pPr>
              <w:tabs>
                <w:tab w:val="left" w:pos="4820"/>
              </w:tabs>
              <w:jc w:val="center"/>
              <w:rPr>
                <w:rFonts w:ascii="Times New Roman" w:hAnsi="Times New Roman" w:cs="Times New Roman"/>
                <w:b/>
                <w:sz w:val="20"/>
                <w:szCs w:val="20"/>
                <w:lang w:val="ro-RO"/>
              </w:rPr>
            </w:pPr>
          </w:p>
          <w:p w14:paraId="1B7E42FE" w14:textId="4C6B443F" w:rsidR="00BB4A27" w:rsidRPr="008B21E9" w:rsidRDefault="004A5FB8" w:rsidP="002020ED">
            <w:pPr>
              <w:tabs>
                <w:tab w:val="left" w:pos="4820"/>
              </w:tabs>
              <w:jc w:val="center"/>
              <w:rPr>
                <w:rFonts w:ascii="Times New Roman" w:hAnsi="Times New Roman" w:cs="Times New Roman"/>
                <w:b/>
                <w:sz w:val="20"/>
                <w:szCs w:val="20"/>
                <w:lang w:val="ro-RO"/>
              </w:rPr>
            </w:pPr>
            <w:r>
              <w:rPr>
                <w:rFonts w:ascii="Times New Roman" w:hAnsi="Times New Roman" w:cs="Times New Roman"/>
                <w:b/>
                <w:sz w:val="20"/>
                <w:szCs w:val="20"/>
                <w:lang w:val="ro-RO"/>
              </w:rPr>
              <w:t>-</w:t>
            </w:r>
          </w:p>
          <w:p w14:paraId="0FA7A917" w14:textId="77777777" w:rsidR="00BB4A27" w:rsidRPr="008B21E9" w:rsidRDefault="00BB4A27" w:rsidP="002020ED">
            <w:pPr>
              <w:tabs>
                <w:tab w:val="left" w:pos="4820"/>
              </w:tabs>
              <w:jc w:val="center"/>
              <w:rPr>
                <w:rFonts w:ascii="Times New Roman" w:hAnsi="Times New Roman" w:cs="Times New Roman"/>
                <w:b/>
                <w:sz w:val="20"/>
                <w:szCs w:val="20"/>
                <w:lang w:val="ro-RO"/>
              </w:rPr>
            </w:pPr>
          </w:p>
          <w:p w14:paraId="6A86E8A1" w14:textId="77777777" w:rsidR="00BB4A27" w:rsidRPr="008B21E9" w:rsidRDefault="00BB4A27" w:rsidP="002020ED">
            <w:pPr>
              <w:tabs>
                <w:tab w:val="left" w:pos="4820"/>
              </w:tabs>
              <w:jc w:val="center"/>
              <w:rPr>
                <w:rFonts w:ascii="Times New Roman" w:eastAsia="Times New Roman" w:hAnsi="Times New Roman" w:cs="Times New Roman"/>
                <w:bCs/>
                <w:sz w:val="20"/>
                <w:szCs w:val="20"/>
                <w:lang w:val="ro-RO"/>
              </w:rPr>
            </w:pPr>
          </w:p>
          <w:p w14:paraId="4BB58CB8" w14:textId="77777777" w:rsidR="00BB4A27" w:rsidRPr="008B21E9" w:rsidRDefault="00BB4A27" w:rsidP="002020ED">
            <w:pPr>
              <w:tabs>
                <w:tab w:val="left" w:pos="4820"/>
              </w:tabs>
              <w:jc w:val="center"/>
              <w:rPr>
                <w:rFonts w:ascii="Times New Roman" w:eastAsia="Times New Roman" w:hAnsi="Times New Roman" w:cs="Times New Roman"/>
                <w:bCs/>
                <w:sz w:val="20"/>
                <w:szCs w:val="20"/>
                <w:lang w:val="ro-RO"/>
              </w:rPr>
            </w:pPr>
          </w:p>
          <w:p w14:paraId="14E601A2" w14:textId="54974EC4" w:rsidR="00BB4A27" w:rsidRPr="008B21E9" w:rsidRDefault="00BB4A27" w:rsidP="002020ED">
            <w:pPr>
              <w:tabs>
                <w:tab w:val="left" w:pos="4820"/>
              </w:tabs>
              <w:jc w:val="center"/>
              <w:rPr>
                <w:rFonts w:ascii="Times New Roman" w:hAnsi="Times New Roman" w:cs="Times New Roman"/>
                <w:b/>
                <w:sz w:val="20"/>
                <w:szCs w:val="20"/>
                <w:lang w:val="ro-RO"/>
              </w:rPr>
            </w:pPr>
            <w:r w:rsidRPr="008B21E9">
              <w:rPr>
                <w:rFonts w:ascii="Times New Roman" w:eastAsia="Times New Roman" w:hAnsi="Times New Roman" w:cs="Times New Roman"/>
                <w:bCs/>
                <w:sz w:val="20"/>
                <w:szCs w:val="20"/>
                <w:lang w:val="ro-RO"/>
              </w:rPr>
              <w:t>Compatibil</w:t>
            </w:r>
          </w:p>
          <w:p w14:paraId="3BCD1D06" w14:textId="77777777" w:rsidR="00BB4A27" w:rsidRPr="008B21E9" w:rsidRDefault="00BB4A27" w:rsidP="002020ED">
            <w:pPr>
              <w:tabs>
                <w:tab w:val="left" w:pos="4820"/>
              </w:tabs>
              <w:jc w:val="center"/>
              <w:rPr>
                <w:rFonts w:ascii="Times New Roman" w:hAnsi="Times New Roman" w:cs="Times New Roman"/>
                <w:b/>
                <w:sz w:val="20"/>
                <w:szCs w:val="20"/>
                <w:lang w:val="ro-RO"/>
              </w:rPr>
            </w:pPr>
          </w:p>
          <w:p w14:paraId="00938463" w14:textId="77777777" w:rsidR="00BB4A27" w:rsidRPr="008B21E9" w:rsidRDefault="00BB4A27" w:rsidP="002020ED">
            <w:pPr>
              <w:tabs>
                <w:tab w:val="left" w:pos="4820"/>
              </w:tabs>
              <w:jc w:val="center"/>
              <w:rPr>
                <w:rFonts w:ascii="Times New Roman" w:hAnsi="Times New Roman" w:cs="Times New Roman"/>
                <w:b/>
                <w:sz w:val="20"/>
                <w:szCs w:val="20"/>
                <w:lang w:val="ro-RO"/>
              </w:rPr>
            </w:pPr>
          </w:p>
          <w:p w14:paraId="62706D16" w14:textId="77777777" w:rsidR="00BB4A27" w:rsidRPr="008B21E9" w:rsidRDefault="00BB4A27" w:rsidP="002020ED">
            <w:pPr>
              <w:tabs>
                <w:tab w:val="left" w:pos="4820"/>
              </w:tabs>
              <w:jc w:val="center"/>
              <w:rPr>
                <w:rFonts w:ascii="Times New Roman" w:hAnsi="Times New Roman" w:cs="Times New Roman"/>
                <w:b/>
                <w:sz w:val="20"/>
                <w:szCs w:val="20"/>
                <w:lang w:val="ro-RO"/>
              </w:rPr>
            </w:pPr>
          </w:p>
          <w:p w14:paraId="73BC9DBF" w14:textId="0EE44EAE" w:rsidR="00BB4A27" w:rsidRPr="008B21E9" w:rsidRDefault="00BB4A27" w:rsidP="002020ED">
            <w:pPr>
              <w:tabs>
                <w:tab w:val="left" w:pos="4820"/>
              </w:tabs>
              <w:jc w:val="center"/>
              <w:rPr>
                <w:rFonts w:ascii="Times New Roman" w:hAnsi="Times New Roman" w:cs="Times New Roman"/>
                <w:b/>
                <w:sz w:val="20"/>
                <w:szCs w:val="20"/>
                <w:lang w:val="ro-RO"/>
              </w:rPr>
            </w:pPr>
          </w:p>
          <w:p w14:paraId="6DAFF739" w14:textId="12AC24F2" w:rsidR="00DE3B71" w:rsidRPr="008B21E9" w:rsidRDefault="00DE3B71" w:rsidP="002020ED">
            <w:pPr>
              <w:tabs>
                <w:tab w:val="left" w:pos="4820"/>
              </w:tabs>
              <w:jc w:val="center"/>
              <w:rPr>
                <w:rFonts w:ascii="Times New Roman" w:hAnsi="Times New Roman" w:cs="Times New Roman"/>
                <w:b/>
                <w:sz w:val="20"/>
                <w:szCs w:val="20"/>
                <w:lang w:val="ro-RO"/>
              </w:rPr>
            </w:pPr>
          </w:p>
          <w:p w14:paraId="6C554379" w14:textId="087A0700" w:rsidR="00BB4A27" w:rsidRPr="008B21E9" w:rsidRDefault="004A5FB8" w:rsidP="004A5FB8">
            <w:pPr>
              <w:tabs>
                <w:tab w:val="left" w:pos="4820"/>
              </w:tabs>
              <w:jc w:val="center"/>
              <w:rPr>
                <w:rFonts w:ascii="Times New Roman" w:hAnsi="Times New Roman" w:cs="Times New Roman"/>
                <w:b/>
                <w:sz w:val="20"/>
                <w:szCs w:val="20"/>
                <w:lang w:val="ro-RO"/>
              </w:rPr>
            </w:pPr>
            <w:r>
              <w:rPr>
                <w:rFonts w:ascii="Times New Roman" w:hAnsi="Times New Roman" w:cs="Times New Roman"/>
                <w:b/>
                <w:sz w:val="20"/>
                <w:szCs w:val="20"/>
                <w:lang w:val="ro-RO"/>
              </w:rPr>
              <w:t>-</w:t>
            </w:r>
          </w:p>
          <w:p w14:paraId="0F983118" w14:textId="2C4CE888" w:rsidR="00BB4A27" w:rsidRPr="008B21E9" w:rsidRDefault="00BB4A27" w:rsidP="002020ED">
            <w:pPr>
              <w:tabs>
                <w:tab w:val="left" w:pos="4820"/>
              </w:tabs>
              <w:jc w:val="center"/>
              <w:rPr>
                <w:rFonts w:ascii="Times New Roman" w:hAnsi="Times New Roman" w:cs="Times New Roman"/>
                <w:b/>
                <w:sz w:val="20"/>
                <w:szCs w:val="20"/>
                <w:lang w:val="ro-RO"/>
              </w:rPr>
            </w:pPr>
          </w:p>
          <w:p w14:paraId="1D816F3E" w14:textId="77777777" w:rsidR="00BB4A27" w:rsidRPr="008B21E9" w:rsidRDefault="00BB4A27" w:rsidP="002020ED">
            <w:pPr>
              <w:tabs>
                <w:tab w:val="left" w:pos="4820"/>
              </w:tabs>
              <w:jc w:val="center"/>
              <w:rPr>
                <w:rFonts w:ascii="Times New Roman" w:hAnsi="Times New Roman" w:cs="Times New Roman"/>
                <w:b/>
                <w:sz w:val="20"/>
                <w:szCs w:val="20"/>
                <w:lang w:val="ro-RO"/>
              </w:rPr>
            </w:pPr>
          </w:p>
          <w:p w14:paraId="073AEA96" w14:textId="77777777" w:rsidR="00BB4A27" w:rsidRPr="008B21E9" w:rsidRDefault="00BB4A27" w:rsidP="002020ED">
            <w:pPr>
              <w:tabs>
                <w:tab w:val="left" w:pos="4820"/>
              </w:tabs>
              <w:jc w:val="center"/>
              <w:rPr>
                <w:rFonts w:ascii="Times New Roman" w:hAnsi="Times New Roman" w:cs="Times New Roman"/>
                <w:b/>
                <w:sz w:val="20"/>
                <w:szCs w:val="20"/>
                <w:lang w:val="ro-RO"/>
              </w:rPr>
            </w:pPr>
          </w:p>
          <w:p w14:paraId="587E2E9C" w14:textId="77777777" w:rsidR="00BB4A27" w:rsidRPr="008B21E9" w:rsidRDefault="00BB4A27" w:rsidP="002020ED">
            <w:pPr>
              <w:tabs>
                <w:tab w:val="left" w:pos="4820"/>
              </w:tabs>
              <w:jc w:val="center"/>
              <w:rPr>
                <w:rFonts w:ascii="Times New Roman" w:hAnsi="Times New Roman" w:cs="Times New Roman"/>
                <w:b/>
                <w:sz w:val="20"/>
                <w:szCs w:val="20"/>
                <w:lang w:val="ro-RO"/>
              </w:rPr>
            </w:pPr>
          </w:p>
          <w:p w14:paraId="4D32A028" w14:textId="77777777" w:rsidR="00BB4A27" w:rsidRPr="008B21E9" w:rsidRDefault="00BB4A27" w:rsidP="002020ED">
            <w:pPr>
              <w:tabs>
                <w:tab w:val="left" w:pos="4820"/>
              </w:tabs>
              <w:jc w:val="center"/>
              <w:rPr>
                <w:rFonts w:ascii="Times New Roman" w:hAnsi="Times New Roman" w:cs="Times New Roman"/>
                <w:b/>
                <w:sz w:val="20"/>
                <w:szCs w:val="20"/>
                <w:lang w:val="ro-RO"/>
              </w:rPr>
            </w:pPr>
          </w:p>
          <w:p w14:paraId="176C3CF9" w14:textId="77777777" w:rsidR="0044167C" w:rsidRDefault="0044167C" w:rsidP="002020ED">
            <w:pPr>
              <w:tabs>
                <w:tab w:val="left" w:pos="4820"/>
              </w:tabs>
              <w:jc w:val="center"/>
              <w:rPr>
                <w:rFonts w:ascii="Times New Roman" w:eastAsia="Times New Roman" w:hAnsi="Times New Roman" w:cs="Times New Roman"/>
                <w:bCs/>
                <w:sz w:val="20"/>
                <w:szCs w:val="20"/>
                <w:lang w:val="ro-RO"/>
              </w:rPr>
            </w:pPr>
          </w:p>
          <w:p w14:paraId="7BFA7420" w14:textId="77777777" w:rsidR="0044167C" w:rsidRDefault="0044167C" w:rsidP="002020ED">
            <w:pPr>
              <w:tabs>
                <w:tab w:val="left" w:pos="4820"/>
              </w:tabs>
              <w:jc w:val="center"/>
              <w:rPr>
                <w:rFonts w:ascii="Times New Roman" w:eastAsia="Times New Roman" w:hAnsi="Times New Roman" w:cs="Times New Roman"/>
                <w:bCs/>
                <w:sz w:val="20"/>
                <w:szCs w:val="20"/>
                <w:lang w:val="ro-RO"/>
              </w:rPr>
            </w:pPr>
          </w:p>
          <w:p w14:paraId="2A370842" w14:textId="2E6BE344" w:rsidR="00BB4A27" w:rsidRPr="008B21E9" w:rsidRDefault="00BB4A27" w:rsidP="002020ED">
            <w:pPr>
              <w:tabs>
                <w:tab w:val="left" w:pos="4820"/>
              </w:tabs>
              <w:jc w:val="center"/>
              <w:rPr>
                <w:rFonts w:ascii="Times New Roman" w:hAnsi="Times New Roman" w:cs="Times New Roman"/>
                <w:b/>
                <w:sz w:val="20"/>
                <w:szCs w:val="20"/>
                <w:lang w:val="ro-RO"/>
              </w:rPr>
            </w:pPr>
            <w:r w:rsidRPr="008B21E9">
              <w:rPr>
                <w:rFonts w:ascii="Times New Roman" w:eastAsia="Times New Roman" w:hAnsi="Times New Roman" w:cs="Times New Roman"/>
                <w:bCs/>
                <w:sz w:val="20"/>
                <w:szCs w:val="20"/>
                <w:lang w:val="ro-RO"/>
              </w:rPr>
              <w:t>Compatibil</w:t>
            </w:r>
          </w:p>
          <w:p w14:paraId="3EDC3C9E" w14:textId="77777777" w:rsidR="00BB4A27" w:rsidRDefault="00BB4A27" w:rsidP="002020ED">
            <w:pPr>
              <w:tabs>
                <w:tab w:val="left" w:pos="4820"/>
              </w:tabs>
              <w:jc w:val="center"/>
              <w:rPr>
                <w:rFonts w:ascii="Times New Roman" w:hAnsi="Times New Roman" w:cs="Times New Roman"/>
                <w:b/>
                <w:sz w:val="20"/>
                <w:szCs w:val="20"/>
                <w:lang w:val="ro-RO"/>
              </w:rPr>
            </w:pPr>
          </w:p>
          <w:p w14:paraId="1757A278" w14:textId="77777777" w:rsidR="0044167C" w:rsidRDefault="0044167C" w:rsidP="002020ED">
            <w:pPr>
              <w:tabs>
                <w:tab w:val="left" w:pos="4820"/>
              </w:tabs>
              <w:jc w:val="center"/>
              <w:rPr>
                <w:rFonts w:ascii="Times New Roman" w:hAnsi="Times New Roman" w:cs="Times New Roman"/>
                <w:b/>
                <w:sz w:val="20"/>
                <w:szCs w:val="20"/>
                <w:lang w:val="ro-RO"/>
              </w:rPr>
            </w:pPr>
          </w:p>
          <w:p w14:paraId="690458C9" w14:textId="77777777" w:rsidR="0044167C" w:rsidRDefault="0044167C" w:rsidP="002020ED">
            <w:pPr>
              <w:tabs>
                <w:tab w:val="left" w:pos="4820"/>
              </w:tabs>
              <w:jc w:val="center"/>
              <w:rPr>
                <w:rFonts w:ascii="Times New Roman" w:hAnsi="Times New Roman" w:cs="Times New Roman"/>
                <w:b/>
                <w:sz w:val="20"/>
                <w:szCs w:val="20"/>
                <w:lang w:val="ro-RO"/>
              </w:rPr>
            </w:pPr>
          </w:p>
          <w:p w14:paraId="2DF7C2B4" w14:textId="77777777" w:rsidR="0044167C" w:rsidRDefault="0044167C" w:rsidP="002020ED">
            <w:pPr>
              <w:tabs>
                <w:tab w:val="left" w:pos="4820"/>
              </w:tabs>
              <w:jc w:val="center"/>
              <w:rPr>
                <w:rFonts w:ascii="Times New Roman" w:hAnsi="Times New Roman" w:cs="Times New Roman"/>
                <w:b/>
                <w:sz w:val="20"/>
                <w:szCs w:val="20"/>
                <w:lang w:val="ro-RO"/>
              </w:rPr>
            </w:pPr>
          </w:p>
          <w:p w14:paraId="217B43CA" w14:textId="77777777" w:rsidR="0044167C" w:rsidRDefault="0044167C" w:rsidP="002020ED">
            <w:pPr>
              <w:tabs>
                <w:tab w:val="left" w:pos="4820"/>
              </w:tabs>
              <w:jc w:val="center"/>
              <w:rPr>
                <w:rFonts w:ascii="Times New Roman" w:hAnsi="Times New Roman" w:cs="Times New Roman"/>
                <w:b/>
                <w:sz w:val="20"/>
                <w:szCs w:val="20"/>
                <w:lang w:val="ro-RO"/>
              </w:rPr>
            </w:pPr>
          </w:p>
          <w:p w14:paraId="10E45E9F" w14:textId="77777777" w:rsidR="0044167C" w:rsidRPr="008B21E9" w:rsidRDefault="0044167C" w:rsidP="0044167C">
            <w:pPr>
              <w:tabs>
                <w:tab w:val="left" w:pos="4820"/>
              </w:tabs>
              <w:jc w:val="center"/>
              <w:rPr>
                <w:rFonts w:ascii="Times New Roman" w:hAnsi="Times New Roman" w:cs="Times New Roman"/>
                <w:b/>
                <w:sz w:val="20"/>
                <w:szCs w:val="20"/>
                <w:lang w:val="ro-RO"/>
              </w:rPr>
            </w:pPr>
          </w:p>
          <w:p w14:paraId="351462D8" w14:textId="77777777" w:rsidR="0044167C" w:rsidRDefault="0044167C" w:rsidP="0044167C">
            <w:pPr>
              <w:tabs>
                <w:tab w:val="left" w:pos="4820"/>
              </w:tabs>
              <w:jc w:val="center"/>
              <w:rPr>
                <w:rFonts w:ascii="Times New Roman" w:eastAsia="Times New Roman" w:hAnsi="Times New Roman" w:cs="Times New Roman"/>
                <w:bCs/>
                <w:sz w:val="20"/>
                <w:szCs w:val="20"/>
                <w:lang w:val="ro-RO"/>
              </w:rPr>
            </w:pPr>
          </w:p>
          <w:p w14:paraId="240EC31E" w14:textId="57457328" w:rsidR="0044167C" w:rsidRPr="008B21E9" w:rsidRDefault="0044167C" w:rsidP="0044167C">
            <w:pPr>
              <w:tabs>
                <w:tab w:val="left" w:pos="4820"/>
              </w:tabs>
              <w:jc w:val="center"/>
              <w:rPr>
                <w:rFonts w:ascii="Times New Roman" w:hAnsi="Times New Roman" w:cs="Times New Roman"/>
                <w:b/>
                <w:sz w:val="20"/>
                <w:szCs w:val="20"/>
                <w:lang w:val="ro-RO"/>
              </w:rPr>
            </w:pPr>
            <w:r w:rsidRPr="008B21E9">
              <w:rPr>
                <w:rFonts w:ascii="Times New Roman" w:eastAsia="Times New Roman" w:hAnsi="Times New Roman" w:cs="Times New Roman"/>
                <w:bCs/>
                <w:sz w:val="20"/>
                <w:szCs w:val="20"/>
                <w:lang w:val="ro-RO"/>
              </w:rPr>
              <w:t>Compatibil</w:t>
            </w:r>
          </w:p>
          <w:p w14:paraId="0CD25CA0" w14:textId="77777777" w:rsidR="0044167C" w:rsidRDefault="0044167C" w:rsidP="002020ED">
            <w:pPr>
              <w:tabs>
                <w:tab w:val="left" w:pos="4820"/>
              </w:tabs>
              <w:jc w:val="center"/>
              <w:rPr>
                <w:rFonts w:ascii="Times New Roman" w:hAnsi="Times New Roman" w:cs="Times New Roman"/>
                <w:b/>
                <w:sz w:val="20"/>
                <w:szCs w:val="20"/>
                <w:lang w:val="ro-RO"/>
              </w:rPr>
            </w:pPr>
          </w:p>
          <w:p w14:paraId="6DB0C0CC" w14:textId="77777777" w:rsidR="006B4B94" w:rsidRDefault="006B4B94" w:rsidP="002020ED">
            <w:pPr>
              <w:tabs>
                <w:tab w:val="left" w:pos="4820"/>
              </w:tabs>
              <w:jc w:val="center"/>
              <w:rPr>
                <w:rFonts w:ascii="Times New Roman" w:hAnsi="Times New Roman" w:cs="Times New Roman"/>
                <w:b/>
                <w:sz w:val="20"/>
                <w:szCs w:val="20"/>
                <w:lang w:val="ro-RO"/>
              </w:rPr>
            </w:pPr>
          </w:p>
          <w:p w14:paraId="4B9EC129" w14:textId="77777777" w:rsidR="006B4B94" w:rsidRDefault="006B4B94" w:rsidP="002020ED">
            <w:pPr>
              <w:tabs>
                <w:tab w:val="left" w:pos="4820"/>
              </w:tabs>
              <w:jc w:val="center"/>
              <w:rPr>
                <w:rFonts w:ascii="Times New Roman" w:hAnsi="Times New Roman" w:cs="Times New Roman"/>
                <w:b/>
                <w:sz w:val="20"/>
                <w:szCs w:val="20"/>
                <w:lang w:val="ro-RO"/>
              </w:rPr>
            </w:pPr>
          </w:p>
          <w:p w14:paraId="541701CA" w14:textId="77777777" w:rsidR="006B4B94" w:rsidRDefault="006B4B94" w:rsidP="002020ED">
            <w:pPr>
              <w:tabs>
                <w:tab w:val="left" w:pos="4820"/>
              </w:tabs>
              <w:jc w:val="center"/>
              <w:rPr>
                <w:rFonts w:ascii="Times New Roman" w:hAnsi="Times New Roman" w:cs="Times New Roman"/>
                <w:b/>
                <w:sz w:val="20"/>
                <w:szCs w:val="20"/>
                <w:lang w:val="ro-RO"/>
              </w:rPr>
            </w:pPr>
          </w:p>
          <w:p w14:paraId="22C735A1" w14:textId="77777777" w:rsidR="006B4B94" w:rsidRDefault="006B4B94" w:rsidP="002020ED">
            <w:pPr>
              <w:tabs>
                <w:tab w:val="left" w:pos="4820"/>
              </w:tabs>
              <w:jc w:val="center"/>
              <w:rPr>
                <w:rFonts w:ascii="Times New Roman" w:hAnsi="Times New Roman" w:cs="Times New Roman"/>
                <w:b/>
                <w:sz w:val="20"/>
                <w:szCs w:val="20"/>
                <w:lang w:val="ro-RO"/>
              </w:rPr>
            </w:pPr>
          </w:p>
          <w:p w14:paraId="5CCC9E1D" w14:textId="77777777" w:rsidR="006B4B94" w:rsidRDefault="006B4B94" w:rsidP="002020ED">
            <w:pPr>
              <w:tabs>
                <w:tab w:val="left" w:pos="4820"/>
              </w:tabs>
              <w:jc w:val="center"/>
              <w:rPr>
                <w:rFonts w:ascii="Times New Roman" w:hAnsi="Times New Roman" w:cs="Times New Roman"/>
                <w:b/>
                <w:sz w:val="20"/>
                <w:szCs w:val="20"/>
                <w:lang w:val="ro-RO"/>
              </w:rPr>
            </w:pPr>
          </w:p>
          <w:p w14:paraId="4EEEB735" w14:textId="77777777" w:rsidR="006B4B94" w:rsidRDefault="006B4B94" w:rsidP="002020ED">
            <w:pPr>
              <w:tabs>
                <w:tab w:val="left" w:pos="4820"/>
              </w:tabs>
              <w:jc w:val="center"/>
              <w:rPr>
                <w:rFonts w:ascii="Times New Roman" w:hAnsi="Times New Roman" w:cs="Times New Roman"/>
                <w:b/>
                <w:sz w:val="20"/>
                <w:szCs w:val="20"/>
                <w:lang w:val="ro-RO"/>
              </w:rPr>
            </w:pPr>
          </w:p>
          <w:p w14:paraId="48CCE6EE" w14:textId="77777777" w:rsidR="006B4B94" w:rsidRDefault="006B4B94" w:rsidP="002020ED">
            <w:pPr>
              <w:tabs>
                <w:tab w:val="left" w:pos="4820"/>
              </w:tabs>
              <w:jc w:val="center"/>
              <w:rPr>
                <w:rFonts w:ascii="Times New Roman" w:hAnsi="Times New Roman" w:cs="Times New Roman"/>
                <w:b/>
                <w:sz w:val="20"/>
                <w:szCs w:val="20"/>
                <w:lang w:val="ro-RO"/>
              </w:rPr>
            </w:pPr>
          </w:p>
          <w:p w14:paraId="3ACAA571" w14:textId="77777777" w:rsidR="006B4B94" w:rsidRDefault="006B4B94" w:rsidP="002020ED">
            <w:pPr>
              <w:tabs>
                <w:tab w:val="left" w:pos="4820"/>
              </w:tabs>
              <w:jc w:val="center"/>
              <w:rPr>
                <w:rFonts w:ascii="Times New Roman" w:hAnsi="Times New Roman" w:cs="Times New Roman"/>
                <w:b/>
                <w:sz w:val="20"/>
                <w:szCs w:val="20"/>
                <w:lang w:val="ro-RO"/>
              </w:rPr>
            </w:pPr>
          </w:p>
          <w:p w14:paraId="2C82C6E0" w14:textId="77777777" w:rsidR="006B4B94" w:rsidRDefault="006B4B94" w:rsidP="002020ED">
            <w:pPr>
              <w:tabs>
                <w:tab w:val="left" w:pos="4820"/>
              </w:tabs>
              <w:jc w:val="center"/>
              <w:rPr>
                <w:rFonts w:ascii="Times New Roman" w:eastAsia="Times New Roman" w:hAnsi="Times New Roman" w:cs="Times New Roman"/>
                <w:bCs/>
                <w:sz w:val="20"/>
                <w:szCs w:val="20"/>
                <w:lang w:val="ro-RO"/>
              </w:rPr>
            </w:pPr>
            <w:r w:rsidRPr="008B21E9">
              <w:rPr>
                <w:rFonts w:ascii="Times New Roman" w:eastAsia="Times New Roman" w:hAnsi="Times New Roman" w:cs="Times New Roman"/>
                <w:bCs/>
                <w:sz w:val="20"/>
                <w:szCs w:val="20"/>
                <w:lang w:val="ro-RO"/>
              </w:rPr>
              <w:t>Compatibi</w:t>
            </w:r>
            <w:r w:rsidR="00294A28">
              <w:rPr>
                <w:rFonts w:ascii="Times New Roman" w:eastAsia="Times New Roman" w:hAnsi="Times New Roman" w:cs="Times New Roman"/>
                <w:bCs/>
                <w:sz w:val="20"/>
                <w:szCs w:val="20"/>
                <w:lang w:val="ro-RO"/>
              </w:rPr>
              <w:t>l</w:t>
            </w:r>
          </w:p>
          <w:p w14:paraId="17702780" w14:textId="77777777" w:rsidR="00294A28" w:rsidRDefault="00294A28" w:rsidP="002020ED">
            <w:pPr>
              <w:tabs>
                <w:tab w:val="left" w:pos="4820"/>
              </w:tabs>
              <w:jc w:val="center"/>
              <w:rPr>
                <w:rFonts w:ascii="Times New Roman" w:eastAsia="Times New Roman" w:hAnsi="Times New Roman" w:cs="Times New Roman"/>
                <w:bCs/>
                <w:sz w:val="20"/>
                <w:szCs w:val="20"/>
                <w:lang w:val="ro-RO"/>
              </w:rPr>
            </w:pPr>
          </w:p>
          <w:p w14:paraId="000C0D38" w14:textId="77777777" w:rsidR="00294A28" w:rsidRDefault="00294A28" w:rsidP="002020ED">
            <w:pPr>
              <w:tabs>
                <w:tab w:val="left" w:pos="4820"/>
              </w:tabs>
              <w:jc w:val="center"/>
              <w:rPr>
                <w:rFonts w:ascii="Times New Roman" w:eastAsia="Times New Roman" w:hAnsi="Times New Roman" w:cs="Times New Roman"/>
                <w:bCs/>
                <w:sz w:val="20"/>
                <w:szCs w:val="20"/>
                <w:lang w:val="ro-RO"/>
              </w:rPr>
            </w:pPr>
          </w:p>
          <w:p w14:paraId="334F30FC" w14:textId="77777777" w:rsidR="00294A28" w:rsidRDefault="00294A28" w:rsidP="002020ED">
            <w:pPr>
              <w:tabs>
                <w:tab w:val="left" w:pos="4820"/>
              </w:tabs>
              <w:jc w:val="center"/>
              <w:rPr>
                <w:rFonts w:ascii="Times New Roman" w:eastAsia="Times New Roman" w:hAnsi="Times New Roman" w:cs="Times New Roman"/>
                <w:bCs/>
                <w:sz w:val="20"/>
                <w:szCs w:val="20"/>
                <w:lang w:val="ro-RO"/>
              </w:rPr>
            </w:pPr>
          </w:p>
          <w:p w14:paraId="0C55C413" w14:textId="77777777" w:rsidR="00294A28" w:rsidRDefault="00294A28" w:rsidP="002020ED">
            <w:pPr>
              <w:tabs>
                <w:tab w:val="left" w:pos="4820"/>
              </w:tabs>
              <w:jc w:val="center"/>
              <w:rPr>
                <w:rFonts w:ascii="Times New Roman" w:eastAsia="Times New Roman" w:hAnsi="Times New Roman" w:cs="Times New Roman"/>
                <w:bCs/>
                <w:sz w:val="20"/>
                <w:szCs w:val="20"/>
                <w:lang w:val="ro-RO"/>
              </w:rPr>
            </w:pPr>
          </w:p>
          <w:p w14:paraId="7E010CA1" w14:textId="77777777" w:rsidR="00294A28" w:rsidRDefault="00294A28" w:rsidP="002020ED">
            <w:pPr>
              <w:tabs>
                <w:tab w:val="left" w:pos="4820"/>
              </w:tabs>
              <w:jc w:val="center"/>
              <w:rPr>
                <w:rFonts w:ascii="Times New Roman" w:eastAsia="Times New Roman" w:hAnsi="Times New Roman" w:cs="Times New Roman"/>
                <w:bCs/>
                <w:sz w:val="20"/>
                <w:szCs w:val="20"/>
                <w:lang w:val="ro-RO"/>
              </w:rPr>
            </w:pPr>
          </w:p>
          <w:p w14:paraId="20FE9C0D" w14:textId="77777777" w:rsidR="00294A28" w:rsidRDefault="00294A28" w:rsidP="002020ED">
            <w:pPr>
              <w:tabs>
                <w:tab w:val="left" w:pos="4820"/>
              </w:tabs>
              <w:jc w:val="center"/>
              <w:rPr>
                <w:rFonts w:ascii="Times New Roman" w:eastAsia="Times New Roman" w:hAnsi="Times New Roman" w:cs="Times New Roman"/>
                <w:bCs/>
                <w:sz w:val="20"/>
                <w:szCs w:val="20"/>
                <w:lang w:val="ro-RO"/>
              </w:rPr>
            </w:pPr>
          </w:p>
          <w:p w14:paraId="6269D153" w14:textId="77777777" w:rsidR="00294A28" w:rsidRDefault="00294A28" w:rsidP="002020ED">
            <w:pPr>
              <w:tabs>
                <w:tab w:val="left" w:pos="4820"/>
              </w:tabs>
              <w:jc w:val="center"/>
              <w:rPr>
                <w:rFonts w:ascii="Times New Roman" w:eastAsia="Times New Roman" w:hAnsi="Times New Roman" w:cs="Times New Roman"/>
                <w:bCs/>
                <w:sz w:val="20"/>
                <w:szCs w:val="20"/>
                <w:lang w:val="ro-RO"/>
              </w:rPr>
            </w:pPr>
          </w:p>
          <w:p w14:paraId="0B40B5EB" w14:textId="77777777" w:rsidR="00294A28" w:rsidRDefault="00294A28" w:rsidP="002020ED">
            <w:pPr>
              <w:tabs>
                <w:tab w:val="left" w:pos="4820"/>
              </w:tabs>
              <w:jc w:val="center"/>
              <w:rPr>
                <w:rFonts w:ascii="Times New Roman" w:eastAsia="Times New Roman" w:hAnsi="Times New Roman" w:cs="Times New Roman"/>
                <w:bCs/>
                <w:sz w:val="20"/>
                <w:szCs w:val="20"/>
                <w:lang w:val="ro-RO"/>
              </w:rPr>
            </w:pPr>
          </w:p>
          <w:p w14:paraId="3F309076" w14:textId="77777777" w:rsidR="00294A28" w:rsidRDefault="00294A28" w:rsidP="002020ED">
            <w:pPr>
              <w:tabs>
                <w:tab w:val="left" w:pos="4820"/>
              </w:tabs>
              <w:jc w:val="center"/>
              <w:rPr>
                <w:rFonts w:ascii="Times New Roman" w:eastAsia="Times New Roman" w:hAnsi="Times New Roman" w:cs="Times New Roman"/>
                <w:bCs/>
                <w:sz w:val="20"/>
                <w:szCs w:val="20"/>
                <w:lang w:val="ro-RO"/>
              </w:rPr>
            </w:pPr>
          </w:p>
          <w:p w14:paraId="63B856BF" w14:textId="77777777" w:rsidR="00294A28" w:rsidRDefault="00294A28" w:rsidP="002020ED">
            <w:pPr>
              <w:tabs>
                <w:tab w:val="left" w:pos="4820"/>
              </w:tabs>
              <w:jc w:val="center"/>
              <w:rPr>
                <w:rFonts w:ascii="Times New Roman" w:eastAsia="Times New Roman" w:hAnsi="Times New Roman" w:cs="Times New Roman"/>
                <w:bCs/>
                <w:sz w:val="20"/>
                <w:szCs w:val="20"/>
                <w:lang w:val="ro-RO"/>
              </w:rPr>
            </w:pPr>
          </w:p>
          <w:p w14:paraId="2EA39A40" w14:textId="77777777" w:rsidR="00294A28" w:rsidRDefault="00294A28" w:rsidP="002020ED">
            <w:pPr>
              <w:tabs>
                <w:tab w:val="left" w:pos="4820"/>
              </w:tabs>
              <w:jc w:val="center"/>
              <w:rPr>
                <w:rFonts w:ascii="Times New Roman" w:eastAsia="Times New Roman" w:hAnsi="Times New Roman" w:cs="Times New Roman"/>
                <w:bCs/>
                <w:sz w:val="20"/>
                <w:szCs w:val="20"/>
                <w:lang w:val="ro-RO"/>
              </w:rPr>
            </w:pPr>
          </w:p>
          <w:p w14:paraId="14A49536" w14:textId="77777777" w:rsidR="00294A28" w:rsidRDefault="00294A28" w:rsidP="002020ED">
            <w:pPr>
              <w:tabs>
                <w:tab w:val="left" w:pos="4820"/>
              </w:tabs>
              <w:jc w:val="center"/>
              <w:rPr>
                <w:rFonts w:ascii="Times New Roman" w:eastAsia="Times New Roman" w:hAnsi="Times New Roman" w:cs="Times New Roman"/>
                <w:bCs/>
                <w:sz w:val="20"/>
                <w:szCs w:val="20"/>
                <w:lang w:val="ro-RO"/>
              </w:rPr>
            </w:pPr>
          </w:p>
          <w:p w14:paraId="76093884" w14:textId="77777777" w:rsidR="00294A28" w:rsidRDefault="00294A28" w:rsidP="002020ED">
            <w:pPr>
              <w:tabs>
                <w:tab w:val="left" w:pos="4820"/>
              </w:tabs>
              <w:jc w:val="center"/>
              <w:rPr>
                <w:rFonts w:ascii="Times New Roman" w:eastAsia="Times New Roman" w:hAnsi="Times New Roman" w:cs="Times New Roman"/>
                <w:bCs/>
                <w:sz w:val="20"/>
                <w:szCs w:val="20"/>
                <w:lang w:val="ro-RO"/>
              </w:rPr>
            </w:pPr>
            <w:r w:rsidRPr="008B21E9">
              <w:rPr>
                <w:rFonts w:ascii="Times New Roman" w:eastAsia="Times New Roman" w:hAnsi="Times New Roman" w:cs="Times New Roman"/>
                <w:bCs/>
                <w:sz w:val="20"/>
                <w:szCs w:val="20"/>
                <w:lang w:val="ro-RO"/>
              </w:rPr>
              <w:t>Compatibi</w:t>
            </w:r>
            <w:r>
              <w:rPr>
                <w:rFonts w:ascii="Times New Roman" w:eastAsia="Times New Roman" w:hAnsi="Times New Roman" w:cs="Times New Roman"/>
                <w:bCs/>
                <w:sz w:val="20"/>
                <w:szCs w:val="20"/>
                <w:lang w:val="ro-RO"/>
              </w:rPr>
              <w:t>l</w:t>
            </w:r>
          </w:p>
          <w:p w14:paraId="150469F1" w14:textId="77777777" w:rsidR="00AE460A" w:rsidRDefault="00AE460A" w:rsidP="002020ED">
            <w:pPr>
              <w:tabs>
                <w:tab w:val="left" w:pos="4820"/>
              </w:tabs>
              <w:jc w:val="center"/>
              <w:rPr>
                <w:rFonts w:ascii="Times New Roman" w:eastAsia="Times New Roman" w:hAnsi="Times New Roman" w:cs="Times New Roman"/>
                <w:bCs/>
                <w:sz w:val="20"/>
                <w:szCs w:val="20"/>
                <w:lang w:val="ro-RO"/>
              </w:rPr>
            </w:pPr>
          </w:p>
          <w:p w14:paraId="55E4C408" w14:textId="77777777" w:rsidR="00AE460A" w:rsidRDefault="00AE460A" w:rsidP="002020ED">
            <w:pPr>
              <w:tabs>
                <w:tab w:val="left" w:pos="4820"/>
              </w:tabs>
              <w:jc w:val="center"/>
              <w:rPr>
                <w:rFonts w:ascii="Times New Roman" w:eastAsia="Times New Roman" w:hAnsi="Times New Roman" w:cs="Times New Roman"/>
                <w:bCs/>
                <w:sz w:val="20"/>
                <w:szCs w:val="20"/>
                <w:lang w:val="ro-RO"/>
              </w:rPr>
            </w:pPr>
          </w:p>
          <w:p w14:paraId="15CB17A8" w14:textId="77777777" w:rsidR="00AE460A" w:rsidRDefault="00AE460A" w:rsidP="002020ED">
            <w:pPr>
              <w:tabs>
                <w:tab w:val="left" w:pos="4820"/>
              </w:tabs>
              <w:jc w:val="center"/>
              <w:rPr>
                <w:rFonts w:ascii="Times New Roman" w:eastAsia="Times New Roman" w:hAnsi="Times New Roman" w:cs="Times New Roman"/>
                <w:bCs/>
                <w:sz w:val="20"/>
                <w:szCs w:val="20"/>
                <w:lang w:val="ro-RO"/>
              </w:rPr>
            </w:pPr>
          </w:p>
          <w:p w14:paraId="4F41BCFD" w14:textId="77777777" w:rsidR="00AE460A" w:rsidRDefault="00AE460A" w:rsidP="002020ED">
            <w:pPr>
              <w:tabs>
                <w:tab w:val="left" w:pos="4820"/>
              </w:tabs>
              <w:jc w:val="center"/>
              <w:rPr>
                <w:rFonts w:ascii="Times New Roman" w:eastAsia="Times New Roman" w:hAnsi="Times New Roman" w:cs="Times New Roman"/>
                <w:bCs/>
                <w:sz w:val="20"/>
                <w:szCs w:val="20"/>
                <w:lang w:val="ro-RO"/>
              </w:rPr>
            </w:pPr>
          </w:p>
          <w:p w14:paraId="0DC3D59B" w14:textId="77777777" w:rsidR="00AE460A" w:rsidRDefault="00AE460A" w:rsidP="002020ED">
            <w:pPr>
              <w:tabs>
                <w:tab w:val="left" w:pos="4820"/>
              </w:tabs>
              <w:jc w:val="center"/>
              <w:rPr>
                <w:rFonts w:ascii="Times New Roman" w:eastAsia="Times New Roman" w:hAnsi="Times New Roman" w:cs="Times New Roman"/>
                <w:bCs/>
                <w:sz w:val="20"/>
                <w:szCs w:val="20"/>
                <w:lang w:val="ro-RO"/>
              </w:rPr>
            </w:pPr>
          </w:p>
          <w:p w14:paraId="05FC2623" w14:textId="77777777" w:rsidR="00AE460A" w:rsidRDefault="00AE460A" w:rsidP="002020ED">
            <w:pPr>
              <w:tabs>
                <w:tab w:val="left" w:pos="4820"/>
              </w:tabs>
              <w:jc w:val="center"/>
              <w:rPr>
                <w:rFonts w:ascii="Times New Roman" w:eastAsia="Times New Roman" w:hAnsi="Times New Roman" w:cs="Times New Roman"/>
                <w:bCs/>
                <w:sz w:val="20"/>
                <w:szCs w:val="20"/>
                <w:lang w:val="ro-RO"/>
              </w:rPr>
            </w:pPr>
            <w:r w:rsidRPr="008B21E9">
              <w:rPr>
                <w:rFonts w:ascii="Times New Roman" w:eastAsia="Times New Roman" w:hAnsi="Times New Roman" w:cs="Times New Roman"/>
                <w:bCs/>
                <w:sz w:val="20"/>
                <w:szCs w:val="20"/>
                <w:lang w:val="ro-RO"/>
              </w:rPr>
              <w:t>Compatibi</w:t>
            </w:r>
            <w:r>
              <w:rPr>
                <w:rFonts w:ascii="Times New Roman" w:eastAsia="Times New Roman" w:hAnsi="Times New Roman" w:cs="Times New Roman"/>
                <w:bCs/>
                <w:sz w:val="20"/>
                <w:szCs w:val="20"/>
                <w:lang w:val="ro-RO"/>
              </w:rPr>
              <w:t>l</w:t>
            </w:r>
          </w:p>
          <w:p w14:paraId="4CDB0883" w14:textId="77777777" w:rsidR="006B09A6" w:rsidRDefault="006B09A6" w:rsidP="002020ED">
            <w:pPr>
              <w:tabs>
                <w:tab w:val="left" w:pos="4820"/>
              </w:tabs>
              <w:jc w:val="center"/>
              <w:rPr>
                <w:rFonts w:ascii="Times New Roman" w:eastAsia="Times New Roman" w:hAnsi="Times New Roman" w:cs="Times New Roman"/>
                <w:bCs/>
                <w:sz w:val="20"/>
                <w:szCs w:val="20"/>
                <w:lang w:val="ro-RO"/>
              </w:rPr>
            </w:pPr>
          </w:p>
          <w:p w14:paraId="4BBA13E5" w14:textId="77777777" w:rsidR="006B09A6" w:rsidRDefault="006B09A6" w:rsidP="002020ED">
            <w:pPr>
              <w:tabs>
                <w:tab w:val="left" w:pos="4820"/>
              </w:tabs>
              <w:jc w:val="center"/>
              <w:rPr>
                <w:rFonts w:ascii="Times New Roman" w:eastAsia="Times New Roman" w:hAnsi="Times New Roman" w:cs="Times New Roman"/>
                <w:bCs/>
                <w:sz w:val="20"/>
                <w:szCs w:val="20"/>
                <w:lang w:val="ro-RO"/>
              </w:rPr>
            </w:pPr>
          </w:p>
          <w:p w14:paraId="7BC424D2" w14:textId="77777777" w:rsidR="006B09A6" w:rsidRDefault="006B09A6" w:rsidP="002020ED">
            <w:pPr>
              <w:tabs>
                <w:tab w:val="left" w:pos="4820"/>
              </w:tabs>
              <w:jc w:val="center"/>
              <w:rPr>
                <w:rFonts w:ascii="Times New Roman" w:eastAsia="Times New Roman" w:hAnsi="Times New Roman" w:cs="Times New Roman"/>
                <w:bCs/>
                <w:sz w:val="20"/>
                <w:szCs w:val="20"/>
                <w:lang w:val="ro-RO"/>
              </w:rPr>
            </w:pPr>
          </w:p>
          <w:p w14:paraId="6897F2F4" w14:textId="77777777" w:rsidR="006B09A6" w:rsidRDefault="006B09A6" w:rsidP="002020ED">
            <w:pPr>
              <w:tabs>
                <w:tab w:val="left" w:pos="4820"/>
              </w:tabs>
              <w:jc w:val="center"/>
              <w:rPr>
                <w:rFonts w:ascii="Times New Roman" w:eastAsia="Times New Roman" w:hAnsi="Times New Roman" w:cs="Times New Roman"/>
                <w:bCs/>
                <w:sz w:val="20"/>
                <w:szCs w:val="20"/>
                <w:lang w:val="ro-RO"/>
              </w:rPr>
            </w:pPr>
          </w:p>
          <w:p w14:paraId="423CC8A8" w14:textId="77777777" w:rsidR="006B09A6" w:rsidRDefault="006B09A6" w:rsidP="002020ED">
            <w:pPr>
              <w:tabs>
                <w:tab w:val="left" w:pos="4820"/>
              </w:tabs>
              <w:jc w:val="center"/>
              <w:rPr>
                <w:rFonts w:ascii="Times New Roman" w:eastAsia="Times New Roman" w:hAnsi="Times New Roman" w:cs="Times New Roman"/>
                <w:bCs/>
                <w:sz w:val="20"/>
                <w:szCs w:val="20"/>
                <w:lang w:val="ro-RO"/>
              </w:rPr>
            </w:pPr>
            <w:r w:rsidRPr="008B21E9">
              <w:rPr>
                <w:rFonts w:ascii="Times New Roman" w:eastAsia="Times New Roman" w:hAnsi="Times New Roman" w:cs="Times New Roman"/>
                <w:bCs/>
                <w:sz w:val="20"/>
                <w:szCs w:val="20"/>
                <w:lang w:val="ro-RO"/>
              </w:rPr>
              <w:t>Compatibi</w:t>
            </w:r>
            <w:r>
              <w:rPr>
                <w:rFonts w:ascii="Times New Roman" w:eastAsia="Times New Roman" w:hAnsi="Times New Roman" w:cs="Times New Roman"/>
                <w:bCs/>
                <w:sz w:val="20"/>
                <w:szCs w:val="20"/>
                <w:lang w:val="ro-RO"/>
              </w:rPr>
              <w:t>l</w:t>
            </w:r>
          </w:p>
          <w:p w14:paraId="37CD40F7" w14:textId="77777777" w:rsidR="006B09A6" w:rsidRDefault="006B09A6" w:rsidP="002020ED">
            <w:pPr>
              <w:tabs>
                <w:tab w:val="left" w:pos="4820"/>
              </w:tabs>
              <w:jc w:val="center"/>
              <w:rPr>
                <w:rFonts w:ascii="Times New Roman" w:eastAsia="Times New Roman" w:hAnsi="Times New Roman" w:cs="Times New Roman"/>
                <w:bCs/>
                <w:sz w:val="20"/>
                <w:szCs w:val="20"/>
                <w:lang w:val="ro-RO"/>
              </w:rPr>
            </w:pPr>
          </w:p>
          <w:p w14:paraId="6AFF8CB1" w14:textId="77777777" w:rsidR="006B09A6" w:rsidRDefault="006B09A6" w:rsidP="00722E53">
            <w:pPr>
              <w:tabs>
                <w:tab w:val="left" w:pos="4820"/>
              </w:tabs>
              <w:rPr>
                <w:rFonts w:ascii="Times New Roman" w:eastAsia="Times New Roman" w:hAnsi="Times New Roman" w:cs="Times New Roman"/>
                <w:bCs/>
                <w:sz w:val="20"/>
                <w:szCs w:val="20"/>
                <w:lang w:val="ro-RO"/>
              </w:rPr>
            </w:pPr>
          </w:p>
          <w:p w14:paraId="5FDA2ADB" w14:textId="77777777" w:rsidR="00EA7B74" w:rsidRDefault="00EA7B74" w:rsidP="00722E53">
            <w:pPr>
              <w:tabs>
                <w:tab w:val="left" w:pos="4820"/>
              </w:tabs>
              <w:rPr>
                <w:rFonts w:ascii="Times New Roman" w:eastAsia="Times New Roman" w:hAnsi="Times New Roman" w:cs="Times New Roman"/>
                <w:bCs/>
                <w:sz w:val="20"/>
                <w:szCs w:val="20"/>
                <w:lang w:val="ro-RO"/>
              </w:rPr>
            </w:pPr>
          </w:p>
          <w:p w14:paraId="75137B32" w14:textId="77777777" w:rsidR="006B09A6" w:rsidRDefault="006B09A6" w:rsidP="00223510">
            <w:pPr>
              <w:shd w:val="clear" w:color="auto" w:fill="FBE4D5" w:themeFill="accent2" w:themeFillTint="33"/>
              <w:tabs>
                <w:tab w:val="left" w:pos="4820"/>
              </w:tabs>
              <w:jc w:val="center"/>
              <w:rPr>
                <w:rFonts w:ascii="Times New Roman" w:eastAsia="Times New Roman" w:hAnsi="Times New Roman" w:cs="Times New Roman"/>
                <w:bCs/>
                <w:sz w:val="20"/>
                <w:szCs w:val="20"/>
                <w:lang w:val="ro-RO"/>
              </w:rPr>
            </w:pPr>
          </w:p>
          <w:p w14:paraId="30ACAB72" w14:textId="77777777" w:rsidR="006B09A6" w:rsidRDefault="006B09A6" w:rsidP="00223510">
            <w:pPr>
              <w:shd w:val="clear" w:color="auto" w:fill="FBE4D5" w:themeFill="accent2" w:themeFillTint="33"/>
              <w:tabs>
                <w:tab w:val="left" w:pos="4820"/>
              </w:tabs>
              <w:jc w:val="center"/>
              <w:rPr>
                <w:rFonts w:ascii="Times New Roman" w:hAnsi="Times New Roman" w:cs="Times New Roman"/>
                <w:bCs/>
                <w:sz w:val="20"/>
                <w:szCs w:val="20"/>
                <w:lang w:val="ro-RO"/>
              </w:rPr>
            </w:pPr>
            <w:r w:rsidRPr="008E49A3">
              <w:rPr>
                <w:rFonts w:ascii="Times New Roman" w:hAnsi="Times New Roman" w:cs="Times New Roman"/>
                <w:bCs/>
                <w:sz w:val="20"/>
                <w:szCs w:val="20"/>
                <w:lang w:val="en-US"/>
              </w:rPr>
              <w:t>Prevedere UE neaplicabilă</w:t>
            </w:r>
          </w:p>
          <w:p w14:paraId="2BF71429" w14:textId="77777777" w:rsidR="003D2B00" w:rsidRDefault="003D2B00" w:rsidP="00223510">
            <w:pPr>
              <w:shd w:val="clear" w:color="auto" w:fill="FBE4D5" w:themeFill="accent2" w:themeFillTint="33"/>
              <w:tabs>
                <w:tab w:val="left" w:pos="4820"/>
              </w:tabs>
              <w:jc w:val="center"/>
              <w:rPr>
                <w:rFonts w:ascii="Times New Roman" w:hAnsi="Times New Roman" w:cs="Times New Roman"/>
                <w:bCs/>
                <w:sz w:val="20"/>
                <w:szCs w:val="20"/>
                <w:lang w:val="ro-RO"/>
              </w:rPr>
            </w:pPr>
          </w:p>
          <w:p w14:paraId="30C75555" w14:textId="77777777" w:rsidR="007D7382" w:rsidRDefault="007D7382" w:rsidP="003D2B00">
            <w:pPr>
              <w:tabs>
                <w:tab w:val="left" w:pos="4820"/>
              </w:tabs>
              <w:jc w:val="center"/>
              <w:rPr>
                <w:rFonts w:ascii="Times New Roman" w:eastAsia="Times New Roman" w:hAnsi="Times New Roman" w:cs="Times New Roman"/>
                <w:bCs/>
                <w:sz w:val="20"/>
                <w:szCs w:val="20"/>
                <w:lang w:val="ro-RO"/>
              </w:rPr>
            </w:pPr>
          </w:p>
          <w:p w14:paraId="3689F894" w14:textId="3764CADD" w:rsidR="003D2B00" w:rsidRDefault="003D2B00" w:rsidP="003D2B00">
            <w:pPr>
              <w:tabs>
                <w:tab w:val="left" w:pos="4820"/>
              </w:tabs>
              <w:jc w:val="center"/>
              <w:rPr>
                <w:rFonts w:ascii="Times New Roman" w:eastAsia="Times New Roman" w:hAnsi="Times New Roman" w:cs="Times New Roman"/>
                <w:bCs/>
                <w:sz w:val="20"/>
                <w:szCs w:val="20"/>
                <w:lang w:val="ro-RO"/>
              </w:rPr>
            </w:pPr>
            <w:r w:rsidRPr="008B21E9">
              <w:rPr>
                <w:rFonts w:ascii="Times New Roman" w:eastAsia="Times New Roman" w:hAnsi="Times New Roman" w:cs="Times New Roman"/>
                <w:bCs/>
                <w:sz w:val="20"/>
                <w:szCs w:val="20"/>
                <w:lang w:val="ro-RO"/>
              </w:rPr>
              <w:t>Compatibi</w:t>
            </w:r>
            <w:r>
              <w:rPr>
                <w:rFonts w:ascii="Times New Roman" w:eastAsia="Times New Roman" w:hAnsi="Times New Roman" w:cs="Times New Roman"/>
                <w:bCs/>
                <w:sz w:val="20"/>
                <w:szCs w:val="20"/>
                <w:lang w:val="ro-RO"/>
              </w:rPr>
              <w:t>l</w:t>
            </w:r>
          </w:p>
          <w:p w14:paraId="0C6A2009" w14:textId="77777777" w:rsidR="003D2B00" w:rsidRDefault="003D2B00" w:rsidP="003D2B00">
            <w:pPr>
              <w:tabs>
                <w:tab w:val="left" w:pos="4820"/>
              </w:tabs>
              <w:rPr>
                <w:rFonts w:ascii="Times New Roman" w:hAnsi="Times New Roman" w:cs="Times New Roman"/>
                <w:bCs/>
                <w:sz w:val="20"/>
                <w:szCs w:val="20"/>
                <w:lang w:val="ro-RO"/>
              </w:rPr>
            </w:pPr>
          </w:p>
          <w:p w14:paraId="7F663CE4" w14:textId="77777777" w:rsidR="007D7382" w:rsidRDefault="007D7382" w:rsidP="003D2B00">
            <w:pPr>
              <w:tabs>
                <w:tab w:val="left" w:pos="4820"/>
              </w:tabs>
              <w:rPr>
                <w:rFonts w:ascii="Times New Roman" w:hAnsi="Times New Roman" w:cs="Times New Roman"/>
                <w:bCs/>
                <w:sz w:val="20"/>
                <w:szCs w:val="20"/>
                <w:lang w:val="ro-RO"/>
              </w:rPr>
            </w:pPr>
          </w:p>
          <w:p w14:paraId="3E9CFCD4" w14:textId="77777777" w:rsidR="007D7382" w:rsidRDefault="007D7382" w:rsidP="003D2B00">
            <w:pPr>
              <w:tabs>
                <w:tab w:val="left" w:pos="4820"/>
              </w:tabs>
              <w:rPr>
                <w:rFonts w:ascii="Times New Roman" w:hAnsi="Times New Roman" w:cs="Times New Roman"/>
                <w:bCs/>
                <w:sz w:val="20"/>
                <w:szCs w:val="20"/>
                <w:lang w:val="ro-RO"/>
              </w:rPr>
            </w:pPr>
          </w:p>
          <w:p w14:paraId="2A64A4EB" w14:textId="77777777" w:rsidR="007D7382" w:rsidRDefault="007D7382" w:rsidP="003D2B00">
            <w:pPr>
              <w:tabs>
                <w:tab w:val="left" w:pos="4820"/>
              </w:tabs>
              <w:rPr>
                <w:rFonts w:ascii="Times New Roman" w:hAnsi="Times New Roman" w:cs="Times New Roman"/>
                <w:bCs/>
                <w:sz w:val="20"/>
                <w:szCs w:val="20"/>
                <w:lang w:val="ro-RO"/>
              </w:rPr>
            </w:pPr>
          </w:p>
          <w:p w14:paraId="72178A9C" w14:textId="77777777" w:rsidR="007D7382" w:rsidRDefault="007D7382" w:rsidP="007D7382">
            <w:pPr>
              <w:tabs>
                <w:tab w:val="left" w:pos="4820"/>
              </w:tabs>
              <w:jc w:val="center"/>
              <w:rPr>
                <w:rFonts w:ascii="Times New Roman" w:eastAsia="Times New Roman" w:hAnsi="Times New Roman" w:cs="Times New Roman"/>
                <w:bCs/>
                <w:sz w:val="20"/>
                <w:szCs w:val="20"/>
                <w:lang w:val="ro-RO"/>
              </w:rPr>
            </w:pPr>
            <w:r w:rsidRPr="008B21E9">
              <w:rPr>
                <w:rFonts w:ascii="Times New Roman" w:eastAsia="Times New Roman" w:hAnsi="Times New Roman" w:cs="Times New Roman"/>
                <w:bCs/>
                <w:sz w:val="20"/>
                <w:szCs w:val="20"/>
                <w:lang w:val="ro-RO"/>
              </w:rPr>
              <w:t>Compatibi</w:t>
            </w:r>
            <w:r>
              <w:rPr>
                <w:rFonts w:ascii="Times New Roman" w:eastAsia="Times New Roman" w:hAnsi="Times New Roman" w:cs="Times New Roman"/>
                <w:bCs/>
                <w:sz w:val="20"/>
                <w:szCs w:val="20"/>
                <w:lang w:val="ro-RO"/>
              </w:rPr>
              <w:t>l</w:t>
            </w:r>
          </w:p>
          <w:p w14:paraId="672A4A4C" w14:textId="77777777" w:rsidR="007D7382" w:rsidRDefault="007D7382" w:rsidP="003D2B00">
            <w:pPr>
              <w:tabs>
                <w:tab w:val="left" w:pos="4820"/>
              </w:tabs>
              <w:rPr>
                <w:rFonts w:ascii="Times New Roman" w:hAnsi="Times New Roman" w:cs="Times New Roman"/>
                <w:bCs/>
                <w:sz w:val="20"/>
                <w:szCs w:val="20"/>
                <w:lang w:val="ro-RO"/>
              </w:rPr>
            </w:pPr>
          </w:p>
          <w:p w14:paraId="006AAFEB" w14:textId="77777777" w:rsidR="00844E59" w:rsidRDefault="00844E59" w:rsidP="003D2B00">
            <w:pPr>
              <w:tabs>
                <w:tab w:val="left" w:pos="4820"/>
              </w:tabs>
              <w:rPr>
                <w:rFonts w:ascii="Times New Roman" w:hAnsi="Times New Roman" w:cs="Times New Roman"/>
                <w:bCs/>
                <w:sz w:val="20"/>
                <w:szCs w:val="20"/>
                <w:lang w:val="ro-RO"/>
              </w:rPr>
            </w:pPr>
          </w:p>
          <w:p w14:paraId="427E0607" w14:textId="77777777" w:rsidR="00844E59" w:rsidRDefault="00844E59" w:rsidP="003D2B00">
            <w:pPr>
              <w:tabs>
                <w:tab w:val="left" w:pos="4820"/>
              </w:tabs>
              <w:rPr>
                <w:rFonts w:ascii="Times New Roman" w:hAnsi="Times New Roman" w:cs="Times New Roman"/>
                <w:bCs/>
                <w:sz w:val="20"/>
                <w:szCs w:val="20"/>
                <w:lang w:val="ro-RO"/>
              </w:rPr>
            </w:pPr>
          </w:p>
          <w:p w14:paraId="39662CE5" w14:textId="77777777" w:rsidR="00844E59" w:rsidRDefault="00844E59" w:rsidP="003D2B00">
            <w:pPr>
              <w:tabs>
                <w:tab w:val="left" w:pos="4820"/>
              </w:tabs>
              <w:rPr>
                <w:rFonts w:ascii="Times New Roman" w:hAnsi="Times New Roman" w:cs="Times New Roman"/>
                <w:bCs/>
                <w:sz w:val="20"/>
                <w:szCs w:val="20"/>
                <w:lang w:val="ro-RO"/>
              </w:rPr>
            </w:pPr>
          </w:p>
          <w:p w14:paraId="4F1931A6" w14:textId="77777777" w:rsidR="00844E59" w:rsidRDefault="00844E59" w:rsidP="003D2B00">
            <w:pPr>
              <w:tabs>
                <w:tab w:val="left" w:pos="4820"/>
              </w:tabs>
              <w:rPr>
                <w:rFonts w:ascii="Times New Roman" w:hAnsi="Times New Roman" w:cs="Times New Roman"/>
                <w:bCs/>
                <w:sz w:val="20"/>
                <w:szCs w:val="20"/>
                <w:lang w:val="ro-RO"/>
              </w:rPr>
            </w:pPr>
          </w:p>
          <w:p w14:paraId="14927BE8" w14:textId="77777777" w:rsidR="00844E59" w:rsidRDefault="00844E59" w:rsidP="00844E59">
            <w:pPr>
              <w:tabs>
                <w:tab w:val="left" w:pos="4820"/>
              </w:tabs>
              <w:jc w:val="center"/>
              <w:rPr>
                <w:rFonts w:ascii="Times New Roman" w:eastAsia="Times New Roman" w:hAnsi="Times New Roman" w:cs="Times New Roman"/>
                <w:bCs/>
                <w:sz w:val="20"/>
                <w:szCs w:val="20"/>
                <w:lang w:val="ro-RO"/>
              </w:rPr>
            </w:pPr>
            <w:r w:rsidRPr="008B21E9">
              <w:rPr>
                <w:rFonts w:ascii="Times New Roman" w:eastAsia="Times New Roman" w:hAnsi="Times New Roman" w:cs="Times New Roman"/>
                <w:bCs/>
                <w:sz w:val="20"/>
                <w:szCs w:val="20"/>
                <w:lang w:val="ro-RO"/>
              </w:rPr>
              <w:t>Compatibi</w:t>
            </w:r>
            <w:r>
              <w:rPr>
                <w:rFonts w:ascii="Times New Roman" w:eastAsia="Times New Roman" w:hAnsi="Times New Roman" w:cs="Times New Roman"/>
                <w:bCs/>
                <w:sz w:val="20"/>
                <w:szCs w:val="20"/>
                <w:lang w:val="ro-RO"/>
              </w:rPr>
              <w:t>l</w:t>
            </w:r>
          </w:p>
          <w:p w14:paraId="44747A87" w14:textId="77777777" w:rsidR="00844E59" w:rsidRDefault="00844E59" w:rsidP="003D2B00">
            <w:pPr>
              <w:tabs>
                <w:tab w:val="left" w:pos="4820"/>
              </w:tabs>
              <w:rPr>
                <w:rFonts w:ascii="Times New Roman" w:hAnsi="Times New Roman" w:cs="Times New Roman"/>
                <w:bCs/>
                <w:sz w:val="20"/>
                <w:szCs w:val="20"/>
                <w:lang w:val="ro-RO"/>
              </w:rPr>
            </w:pPr>
          </w:p>
          <w:p w14:paraId="21776BDF" w14:textId="77777777" w:rsidR="00DD25A8" w:rsidRDefault="00DD25A8" w:rsidP="003D2B00">
            <w:pPr>
              <w:tabs>
                <w:tab w:val="left" w:pos="4820"/>
              </w:tabs>
              <w:rPr>
                <w:rFonts w:ascii="Times New Roman" w:hAnsi="Times New Roman" w:cs="Times New Roman"/>
                <w:bCs/>
                <w:sz w:val="20"/>
                <w:szCs w:val="20"/>
                <w:lang w:val="ro-RO"/>
              </w:rPr>
            </w:pPr>
          </w:p>
          <w:p w14:paraId="1D18A7EA" w14:textId="77777777" w:rsidR="00DD25A8" w:rsidRDefault="00DD25A8" w:rsidP="003D2B00">
            <w:pPr>
              <w:tabs>
                <w:tab w:val="left" w:pos="4820"/>
              </w:tabs>
              <w:rPr>
                <w:rFonts w:ascii="Times New Roman" w:hAnsi="Times New Roman" w:cs="Times New Roman"/>
                <w:bCs/>
                <w:sz w:val="20"/>
                <w:szCs w:val="20"/>
                <w:lang w:val="ro-RO"/>
              </w:rPr>
            </w:pPr>
          </w:p>
          <w:p w14:paraId="55EE880F" w14:textId="77777777" w:rsidR="00DD25A8" w:rsidRDefault="00DD25A8" w:rsidP="00DD25A8">
            <w:pPr>
              <w:tabs>
                <w:tab w:val="left" w:pos="4820"/>
              </w:tabs>
              <w:jc w:val="center"/>
              <w:rPr>
                <w:rFonts w:ascii="Times New Roman" w:eastAsia="Times New Roman" w:hAnsi="Times New Roman" w:cs="Times New Roman"/>
                <w:bCs/>
                <w:sz w:val="20"/>
                <w:szCs w:val="20"/>
                <w:lang w:val="ro-RO"/>
              </w:rPr>
            </w:pPr>
            <w:r w:rsidRPr="008B21E9">
              <w:rPr>
                <w:rFonts w:ascii="Times New Roman" w:eastAsia="Times New Roman" w:hAnsi="Times New Roman" w:cs="Times New Roman"/>
                <w:bCs/>
                <w:sz w:val="20"/>
                <w:szCs w:val="20"/>
                <w:lang w:val="ro-RO"/>
              </w:rPr>
              <w:t>Compatibi</w:t>
            </w:r>
            <w:r>
              <w:rPr>
                <w:rFonts w:ascii="Times New Roman" w:eastAsia="Times New Roman" w:hAnsi="Times New Roman" w:cs="Times New Roman"/>
                <w:bCs/>
                <w:sz w:val="20"/>
                <w:szCs w:val="20"/>
                <w:lang w:val="ro-RO"/>
              </w:rPr>
              <w:t>l</w:t>
            </w:r>
          </w:p>
          <w:p w14:paraId="7415E8C3" w14:textId="77777777" w:rsidR="004A00AA" w:rsidRDefault="004A00AA" w:rsidP="00DD25A8">
            <w:pPr>
              <w:tabs>
                <w:tab w:val="left" w:pos="4820"/>
              </w:tabs>
              <w:jc w:val="center"/>
              <w:rPr>
                <w:rFonts w:ascii="Times New Roman" w:eastAsia="Times New Roman" w:hAnsi="Times New Roman" w:cs="Times New Roman"/>
                <w:bCs/>
                <w:sz w:val="20"/>
                <w:szCs w:val="20"/>
                <w:lang w:val="ro-RO"/>
              </w:rPr>
            </w:pPr>
          </w:p>
          <w:p w14:paraId="2761EB28" w14:textId="77777777" w:rsidR="004A00AA" w:rsidRDefault="004A00AA" w:rsidP="00DD25A8">
            <w:pPr>
              <w:tabs>
                <w:tab w:val="left" w:pos="4820"/>
              </w:tabs>
              <w:jc w:val="center"/>
              <w:rPr>
                <w:rFonts w:ascii="Times New Roman" w:eastAsia="Times New Roman" w:hAnsi="Times New Roman" w:cs="Times New Roman"/>
                <w:bCs/>
                <w:sz w:val="20"/>
                <w:szCs w:val="20"/>
                <w:lang w:val="ro-RO"/>
              </w:rPr>
            </w:pPr>
          </w:p>
          <w:p w14:paraId="447E960F" w14:textId="77777777" w:rsidR="004A00AA" w:rsidRDefault="004A00AA" w:rsidP="00DD25A8">
            <w:pPr>
              <w:tabs>
                <w:tab w:val="left" w:pos="4820"/>
              </w:tabs>
              <w:jc w:val="center"/>
              <w:rPr>
                <w:rFonts w:ascii="Times New Roman" w:eastAsia="Times New Roman" w:hAnsi="Times New Roman" w:cs="Times New Roman"/>
                <w:bCs/>
                <w:sz w:val="20"/>
                <w:szCs w:val="20"/>
                <w:lang w:val="ro-RO"/>
              </w:rPr>
            </w:pPr>
          </w:p>
          <w:p w14:paraId="54F2B1F7" w14:textId="77777777" w:rsidR="004A00AA" w:rsidRDefault="004A00AA" w:rsidP="00DD25A8">
            <w:pPr>
              <w:tabs>
                <w:tab w:val="left" w:pos="4820"/>
              </w:tabs>
              <w:jc w:val="center"/>
              <w:rPr>
                <w:rFonts w:ascii="Times New Roman" w:eastAsia="Times New Roman" w:hAnsi="Times New Roman" w:cs="Times New Roman"/>
                <w:bCs/>
                <w:sz w:val="20"/>
                <w:szCs w:val="20"/>
                <w:lang w:val="ro-RO"/>
              </w:rPr>
            </w:pPr>
          </w:p>
          <w:p w14:paraId="53759B9F" w14:textId="77777777" w:rsidR="004A00AA" w:rsidRDefault="004A00AA" w:rsidP="00DD25A8">
            <w:pPr>
              <w:tabs>
                <w:tab w:val="left" w:pos="4820"/>
              </w:tabs>
              <w:jc w:val="center"/>
              <w:rPr>
                <w:rFonts w:ascii="Times New Roman" w:eastAsia="Times New Roman" w:hAnsi="Times New Roman" w:cs="Times New Roman"/>
                <w:bCs/>
                <w:sz w:val="20"/>
                <w:szCs w:val="20"/>
                <w:lang w:val="ro-RO"/>
              </w:rPr>
            </w:pPr>
          </w:p>
          <w:p w14:paraId="69C4E7C9" w14:textId="77777777" w:rsidR="004A00AA" w:rsidRDefault="004A00AA" w:rsidP="00DD25A8">
            <w:pPr>
              <w:tabs>
                <w:tab w:val="left" w:pos="4820"/>
              </w:tabs>
              <w:jc w:val="center"/>
              <w:rPr>
                <w:rFonts w:ascii="Times New Roman" w:eastAsia="Times New Roman" w:hAnsi="Times New Roman" w:cs="Times New Roman"/>
                <w:bCs/>
                <w:sz w:val="20"/>
                <w:szCs w:val="20"/>
                <w:lang w:val="ro-RO"/>
              </w:rPr>
            </w:pPr>
          </w:p>
          <w:p w14:paraId="52D58078" w14:textId="77777777" w:rsidR="004A00AA" w:rsidRDefault="004A00AA" w:rsidP="004A00AA">
            <w:pPr>
              <w:tabs>
                <w:tab w:val="left" w:pos="4820"/>
              </w:tabs>
              <w:jc w:val="center"/>
              <w:rPr>
                <w:rFonts w:ascii="Times New Roman" w:eastAsia="Times New Roman" w:hAnsi="Times New Roman" w:cs="Times New Roman"/>
                <w:bCs/>
                <w:sz w:val="20"/>
                <w:szCs w:val="20"/>
                <w:lang w:val="ro-RO"/>
              </w:rPr>
            </w:pPr>
            <w:r w:rsidRPr="008B21E9">
              <w:rPr>
                <w:rFonts w:ascii="Times New Roman" w:eastAsia="Times New Roman" w:hAnsi="Times New Roman" w:cs="Times New Roman"/>
                <w:bCs/>
                <w:sz w:val="20"/>
                <w:szCs w:val="20"/>
                <w:lang w:val="ro-RO"/>
              </w:rPr>
              <w:t>Compatibi</w:t>
            </w:r>
            <w:r>
              <w:rPr>
                <w:rFonts w:ascii="Times New Roman" w:eastAsia="Times New Roman" w:hAnsi="Times New Roman" w:cs="Times New Roman"/>
                <w:bCs/>
                <w:sz w:val="20"/>
                <w:szCs w:val="20"/>
                <w:lang w:val="ro-RO"/>
              </w:rPr>
              <w:t>l</w:t>
            </w:r>
          </w:p>
          <w:p w14:paraId="227B4A05" w14:textId="77777777" w:rsidR="004A00AA" w:rsidRDefault="004A00AA" w:rsidP="00DD25A8">
            <w:pPr>
              <w:tabs>
                <w:tab w:val="left" w:pos="4820"/>
              </w:tabs>
              <w:jc w:val="center"/>
              <w:rPr>
                <w:rFonts w:ascii="Times New Roman" w:eastAsia="Times New Roman" w:hAnsi="Times New Roman" w:cs="Times New Roman"/>
                <w:bCs/>
                <w:sz w:val="20"/>
                <w:szCs w:val="20"/>
                <w:lang w:val="ro-RO"/>
              </w:rPr>
            </w:pPr>
          </w:p>
          <w:p w14:paraId="4041C477" w14:textId="77777777" w:rsidR="004A00AA" w:rsidRDefault="004A00AA" w:rsidP="00DD25A8">
            <w:pPr>
              <w:tabs>
                <w:tab w:val="left" w:pos="4820"/>
              </w:tabs>
              <w:jc w:val="center"/>
              <w:rPr>
                <w:rFonts w:ascii="Times New Roman" w:eastAsia="Times New Roman" w:hAnsi="Times New Roman" w:cs="Times New Roman"/>
                <w:bCs/>
                <w:sz w:val="20"/>
                <w:szCs w:val="20"/>
                <w:lang w:val="ro-RO"/>
              </w:rPr>
            </w:pPr>
          </w:p>
          <w:p w14:paraId="3FF081F0" w14:textId="77777777" w:rsidR="004A00AA" w:rsidRDefault="004A00AA" w:rsidP="00DD25A8">
            <w:pPr>
              <w:tabs>
                <w:tab w:val="left" w:pos="4820"/>
              </w:tabs>
              <w:jc w:val="center"/>
              <w:rPr>
                <w:rFonts w:ascii="Times New Roman" w:eastAsia="Times New Roman" w:hAnsi="Times New Roman" w:cs="Times New Roman"/>
                <w:bCs/>
                <w:sz w:val="20"/>
                <w:szCs w:val="20"/>
                <w:lang w:val="ro-RO"/>
              </w:rPr>
            </w:pPr>
          </w:p>
          <w:p w14:paraId="3A6F7069" w14:textId="77777777" w:rsidR="004A00AA" w:rsidRDefault="004A00AA" w:rsidP="00DD25A8">
            <w:pPr>
              <w:tabs>
                <w:tab w:val="left" w:pos="4820"/>
              </w:tabs>
              <w:jc w:val="center"/>
              <w:rPr>
                <w:rFonts w:ascii="Times New Roman" w:eastAsia="Times New Roman" w:hAnsi="Times New Roman" w:cs="Times New Roman"/>
                <w:bCs/>
                <w:sz w:val="20"/>
                <w:szCs w:val="20"/>
                <w:lang w:val="ro-RO"/>
              </w:rPr>
            </w:pPr>
          </w:p>
          <w:p w14:paraId="6677CD88" w14:textId="77777777" w:rsidR="004A00AA" w:rsidRDefault="004A00AA" w:rsidP="00DD25A8">
            <w:pPr>
              <w:tabs>
                <w:tab w:val="left" w:pos="4820"/>
              </w:tabs>
              <w:jc w:val="center"/>
              <w:rPr>
                <w:rFonts w:ascii="Times New Roman" w:eastAsia="Times New Roman" w:hAnsi="Times New Roman" w:cs="Times New Roman"/>
                <w:bCs/>
                <w:sz w:val="20"/>
                <w:szCs w:val="20"/>
                <w:lang w:val="ro-RO"/>
              </w:rPr>
            </w:pPr>
          </w:p>
          <w:p w14:paraId="42083BE2" w14:textId="77777777" w:rsidR="004A00AA" w:rsidRDefault="004A00AA" w:rsidP="00DD25A8">
            <w:pPr>
              <w:tabs>
                <w:tab w:val="left" w:pos="4820"/>
              </w:tabs>
              <w:jc w:val="center"/>
              <w:rPr>
                <w:rFonts w:ascii="Times New Roman" w:eastAsia="Times New Roman" w:hAnsi="Times New Roman" w:cs="Times New Roman"/>
                <w:bCs/>
                <w:sz w:val="20"/>
                <w:szCs w:val="20"/>
                <w:lang w:val="ro-RO"/>
              </w:rPr>
            </w:pPr>
          </w:p>
          <w:p w14:paraId="58B25BBE" w14:textId="77777777" w:rsidR="004A00AA" w:rsidRDefault="004A00AA" w:rsidP="00DD25A8">
            <w:pPr>
              <w:tabs>
                <w:tab w:val="left" w:pos="4820"/>
              </w:tabs>
              <w:jc w:val="center"/>
              <w:rPr>
                <w:rFonts w:ascii="Times New Roman" w:eastAsia="Times New Roman" w:hAnsi="Times New Roman" w:cs="Times New Roman"/>
                <w:bCs/>
                <w:sz w:val="20"/>
                <w:szCs w:val="20"/>
                <w:lang w:val="ro-RO"/>
              </w:rPr>
            </w:pPr>
          </w:p>
          <w:p w14:paraId="53895674" w14:textId="77777777" w:rsidR="004A00AA" w:rsidRDefault="004A00AA" w:rsidP="00DD25A8">
            <w:pPr>
              <w:tabs>
                <w:tab w:val="left" w:pos="4820"/>
              </w:tabs>
              <w:jc w:val="center"/>
              <w:rPr>
                <w:rFonts w:ascii="Times New Roman" w:eastAsia="Times New Roman" w:hAnsi="Times New Roman" w:cs="Times New Roman"/>
                <w:bCs/>
                <w:sz w:val="20"/>
                <w:szCs w:val="20"/>
                <w:lang w:val="ro-RO"/>
              </w:rPr>
            </w:pPr>
          </w:p>
          <w:p w14:paraId="1500F028" w14:textId="77777777" w:rsidR="004A00AA" w:rsidRDefault="004A00AA" w:rsidP="004A00AA">
            <w:pPr>
              <w:tabs>
                <w:tab w:val="left" w:pos="4820"/>
              </w:tabs>
              <w:rPr>
                <w:rFonts w:ascii="Times New Roman" w:eastAsia="Times New Roman" w:hAnsi="Times New Roman" w:cs="Times New Roman"/>
                <w:bCs/>
                <w:sz w:val="20"/>
                <w:szCs w:val="20"/>
                <w:lang w:val="ro-RO"/>
              </w:rPr>
            </w:pPr>
          </w:p>
          <w:p w14:paraId="3764CB55" w14:textId="77777777" w:rsidR="00641972" w:rsidRDefault="00641972" w:rsidP="004A00AA">
            <w:pPr>
              <w:tabs>
                <w:tab w:val="left" w:pos="4820"/>
              </w:tabs>
              <w:jc w:val="center"/>
              <w:rPr>
                <w:rFonts w:ascii="Times New Roman" w:eastAsia="Times New Roman" w:hAnsi="Times New Roman" w:cs="Times New Roman"/>
                <w:bCs/>
                <w:sz w:val="20"/>
                <w:szCs w:val="20"/>
                <w:lang w:val="ro-RO"/>
              </w:rPr>
            </w:pPr>
          </w:p>
          <w:p w14:paraId="1C6F88E1" w14:textId="77777777" w:rsidR="00641972" w:rsidRDefault="00641972" w:rsidP="004A00AA">
            <w:pPr>
              <w:tabs>
                <w:tab w:val="left" w:pos="4820"/>
              </w:tabs>
              <w:jc w:val="center"/>
              <w:rPr>
                <w:rFonts w:ascii="Times New Roman" w:eastAsia="Times New Roman" w:hAnsi="Times New Roman" w:cs="Times New Roman"/>
                <w:bCs/>
                <w:sz w:val="20"/>
                <w:szCs w:val="20"/>
                <w:lang w:val="ro-RO"/>
              </w:rPr>
            </w:pPr>
          </w:p>
          <w:p w14:paraId="4CFF5492" w14:textId="30D953C5" w:rsidR="004A00AA" w:rsidRDefault="004A00AA" w:rsidP="004A00AA">
            <w:pPr>
              <w:tabs>
                <w:tab w:val="left" w:pos="4820"/>
              </w:tabs>
              <w:jc w:val="center"/>
              <w:rPr>
                <w:rFonts w:ascii="Times New Roman" w:eastAsia="Times New Roman" w:hAnsi="Times New Roman" w:cs="Times New Roman"/>
                <w:bCs/>
                <w:sz w:val="20"/>
                <w:szCs w:val="20"/>
                <w:lang w:val="ro-RO"/>
              </w:rPr>
            </w:pPr>
            <w:r w:rsidRPr="008E49A3">
              <w:rPr>
                <w:rFonts w:ascii="Times New Roman" w:eastAsia="Times New Roman" w:hAnsi="Times New Roman" w:cs="Times New Roman"/>
                <w:bCs/>
                <w:sz w:val="20"/>
                <w:szCs w:val="20"/>
                <w:lang w:val="en-US"/>
              </w:rPr>
              <w:lastRenderedPageBreak/>
              <w:t>Parțial compatibil</w:t>
            </w:r>
          </w:p>
          <w:p w14:paraId="0F83F1A9" w14:textId="77777777" w:rsidR="00A53BF9" w:rsidRDefault="00A53BF9" w:rsidP="004A00AA">
            <w:pPr>
              <w:tabs>
                <w:tab w:val="left" w:pos="4820"/>
              </w:tabs>
              <w:jc w:val="center"/>
              <w:rPr>
                <w:rFonts w:ascii="Times New Roman" w:eastAsia="Times New Roman" w:hAnsi="Times New Roman" w:cs="Times New Roman"/>
                <w:bCs/>
                <w:sz w:val="20"/>
                <w:szCs w:val="20"/>
                <w:lang w:val="ro-RO"/>
              </w:rPr>
            </w:pPr>
          </w:p>
          <w:p w14:paraId="040B7C51" w14:textId="77777777" w:rsidR="00A53BF9" w:rsidRDefault="00A53BF9" w:rsidP="004A00AA">
            <w:pPr>
              <w:tabs>
                <w:tab w:val="left" w:pos="4820"/>
              </w:tabs>
              <w:jc w:val="center"/>
              <w:rPr>
                <w:rFonts w:ascii="Times New Roman" w:eastAsia="Times New Roman" w:hAnsi="Times New Roman" w:cs="Times New Roman"/>
                <w:bCs/>
                <w:sz w:val="20"/>
                <w:szCs w:val="20"/>
                <w:lang w:val="ro-RO"/>
              </w:rPr>
            </w:pPr>
          </w:p>
          <w:p w14:paraId="4DC33283" w14:textId="77777777" w:rsidR="00A53BF9" w:rsidRDefault="00A53BF9" w:rsidP="004A00AA">
            <w:pPr>
              <w:tabs>
                <w:tab w:val="left" w:pos="4820"/>
              </w:tabs>
              <w:jc w:val="center"/>
              <w:rPr>
                <w:rFonts w:ascii="Times New Roman" w:eastAsia="Times New Roman" w:hAnsi="Times New Roman" w:cs="Times New Roman"/>
                <w:bCs/>
                <w:sz w:val="20"/>
                <w:szCs w:val="20"/>
                <w:lang w:val="ro-RO"/>
              </w:rPr>
            </w:pPr>
          </w:p>
          <w:p w14:paraId="42A5841F" w14:textId="77777777" w:rsidR="00A53BF9" w:rsidRDefault="00A53BF9" w:rsidP="004A00AA">
            <w:pPr>
              <w:tabs>
                <w:tab w:val="left" w:pos="4820"/>
              </w:tabs>
              <w:jc w:val="center"/>
              <w:rPr>
                <w:rFonts w:ascii="Times New Roman" w:eastAsia="Times New Roman" w:hAnsi="Times New Roman" w:cs="Times New Roman"/>
                <w:bCs/>
                <w:sz w:val="20"/>
                <w:szCs w:val="20"/>
                <w:lang w:val="ro-RO"/>
              </w:rPr>
            </w:pPr>
          </w:p>
          <w:p w14:paraId="0B7DA052" w14:textId="77777777" w:rsidR="00A53BF9" w:rsidRDefault="00A53BF9" w:rsidP="004A00AA">
            <w:pPr>
              <w:tabs>
                <w:tab w:val="left" w:pos="4820"/>
              </w:tabs>
              <w:jc w:val="center"/>
              <w:rPr>
                <w:rFonts w:ascii="Times New Roman" w:eastAsia="Times New Roman" w:hAnsi="Times New Roman" w:cs="Times New Roman"/>
                <w:bCs/>
                <w:sz w:val="20"/>
                <w:szCs w:val="20"/>
                <w:lang w:val="ro-RO"/>
              </w:rPr>
            </w:pPr>
          </w:p>
          <w:p w14:paraId="4C6A77A9" w14:textId="77777777" w:rsidR="00A53BF9" w:rsidRDefault="00A53BF9" w:rsidP="004A00AA">
            <w:pPr>
              <w:tabs>
                <w:tab w:val="left" w:pos="4820"/>
              </w:tabs>
              <w:jc w:val="center"/>
              <w:rPr>
                <w:rFonts w:ascii="Times New Roman" w:eastAsia="Times New Roman" w:hAnsi="Times New Roman" w:cs="Times New Roman"/>
                <w:bCs/>
                <w:sz w:val="20"/>
                <w:szCs w:val="20"/>
                <w:lang w:val="ro-RO"/>
              </w:rPr>
            </w:pPr>
          </w:p>
          <w:p w14:paraId="15850D0D" w14:textId="77777777" w:rsidR="00A53BF9" w:rsidRDefault="00A53BF9" w:rsidP="00A53BF9">
            <w:pPr>
              <w:tabs>
                <w:tab w:val="left" w:pos="4820"/>
              </w:tabs>
              <w:jc w:val="center"/>
              <w:rPr>
                <w:rFonts w:ascii="Times New Roman" w:eastAsia="Times New Roman" w:hAnsi="Times New Roman" w:cs="Times New Roman"/>
                <w:bCs/>
                <w:sz w:val="20"/>
                <w:szCs w:val="20"/>
                <w:lang w:val="ro-RO"/>
              </w:rPr>
            </w:pPr>
            <w:r w:rsidRPr="008B21E9">
              <w:rPr>
                <w:rFonts w:ascii="Times New Roman" w:eastAsia="Times New Roman" w:hAnsi="Times New Roman" w:cs="Times New Roman"/>
                <w:bCs/>
                <w:sz w:val="20"/>
                <w:szCs w:val="20"/>
                <w:lang w:val="ro-RO"/>
              </w:rPr>
              <w:t>Compatibi</w:t>
            </w:r>
            <w:r>
              <w:rPr>
                <w:rFonts w:ascii="Times New Roman" w:eastAsia="Times New Roman" w:hAnsi="Times New Roman" w:cs="Times New Roman"/>
                <w:bCs/>
                <w:sz w:val="20"/>
                <w:szCs w:val="20"/>
                <w:lang w:val="ro-RO"/>
              </w:rPr>
              <w:t>l</w:t>
            </w:r>
          </w:p>
          <w:p w14:paraId="06340A8A" w14:textId="77777777" w:rsidR="00A53BF9" w:rsidRPr="00A53BF9" w:rsidRDefault="00A53BF9" w:rsidP="004A00AA">
            <w:pPr>
              <w:tabs>
                <w:tab w:val="left" w:pos="4820"/>
              </w:tabs>
              <w:jc w:val="center"/>
              <w:rPr>
                <w:rFonts w:ascii="Times New Roman" w:eastAsia="Times New Roman" w:hAnsi="Times New Roman" w:cs="Times New Roman"/>
                <w:bCs/>
                <w:sz w:val="20"/>
                <w:szCs w:val="20"/>
                <w:lang w:val="ro-RO"/>
              </w:rPr>
            </w:pPr>
          </w:p>
          <w:p w14:paraId="5EBCBE95" w14:textId="77777777" w:rsidR="00DD25A8" w:rsidRDefault="00DD25A8" w:rsidP="003D2B00">
            <w:pPr>
              <w:tabs>
                <w:tab w:val="left" w:pos="4820"/>
              </w:tabs>
              <w:rPr>
                <w:rFonts w:ascii="Times New Roman" w:hAnsi="Times New Roman" w:cs="Times New Roman"/>
                <w:bCs/>
                <w:sz w:val="20"/>
                <w:szCs w:val="20"/>
                <w:lang w:val="ro-RO"/>
              </w:rPr>
            </w:pPr>
          </w:p>
          <w:p w14:paraId="5C804080" w14:textId="77777777" w:rsidR="00641972" w:rsidRDefault="00641972" w:rsidP="003D2B00">
            <w:pPr>
              <w:tabs>
                <w:tab w:val="left" w:pos="4820"/>
              </w:tabs>
              <w:rPr>
                <w:rFonts w:ascii="Times New Roman" w:hAnsi="Times New Roman" w:cs="Times New Roman"/>
                <w:bCs/>
                <w:sz w:val="20"/>
                <w:szCs w:val="20"/>
                <w:lang w:val="en-US"/>
              </w:rPr>
            </w:pPr>
          </w:p>
          <w:p w14:paraId="4AB0574E" w14:textId="77777777" w:rsidR="00A21FC4" w:rsidRDefault="00A21FC4" w:rsidP="003D2B00">
            <w:pPr>
              <w:tabs>
                <w:tab w:val="left" w:pos="4820"/>
              </w:tabs>
              <w:rPr>
                <w:rFonts w:ascii="Times New Roman" w:hAnsi="Times New Roman" w:cs="Times New Roman"/>
                <w:bCs/>
                <w:sz w:val="20"/>
                <w:szCs w:val="20"/>
                <w:lang w:val="en-US"/>
              </w:rPr>
            </w:pPr>
          </w:p>
          <w:p w14:paraId="57D5223D" w14:textId="77777777" w:rsidR="00A21FC4" w:rsidRDefault="00A21FC4" w:rsidP="003D2B00">
            <w:pPr>
              <w:tabs>
                <w:tab w:val="left" w:pos="4820"/>
              </w:tabs>
              <w:rPr>
                <w:rFonts w:ascii="Times New Roman" w:hAnsi="Times New Roman" w:cs="Times New Roman"/>
                <w:bCs/>
                <w:sz w:val="20"/>
                <w:szCs w:val="20"/>
                <w:lang w:val="en-US"/>
              </w:rPr>
            </w:pPr>
          </w:p>
          <w:p w14:paraId="669CADBC" w14:textId="77777777" w:rsidR="00A21FC4" w:rsidRDefault="00A21FC4" w:rsidP="003D2B00">
            <w:pPr>
              <w:tabs>
                <w:tab w:val="left" w:pos="4820"/>
              </w:tabs>
              <w:rPr>
                <w:rFonts w:ascii="Times New Roman" w:hAnsi="Times New Roman" w:cs="Times New Roman"/>
                <w:bCs/>
                <w:sz w:val="20"/>
                <w:szCs w:val="20"/>
                <w:lang w:val="en-US"/>
              </w:rPr>
            </w:pPr>
          </w:p>
          <w:p w14:paraId="641D9F65" w14:textId="77777777" w:rsidR="00A21FC4" w:rsidRDefault="00A21FC4" w:rsidP="003D2B00">
            <w:pPr>
              <w:tabs>
                <w:tab w:val="left" w:pos="4820"/>
              </w:tabs>
              <w:rPr>
                <w:rFonts w:ascii="Times New Roman" w:hAnsi="Times New Roman" w:cs="Times New Roman"/>
                <w:bCs/>
                <w:sz w:val="20"/>
                <w:szCs w:val="20"/>
                <w:lang w:val="en-US"/>
              </w:rPr>
            </w:pPr>
          </w:p>
          <w:p w14:paraId="5F78DE66" w14:textId="77777777" w:rsidR="00A21FC4" w:rsidRDefault="00A21FC4" w:rsidP="00A21FC4">
            <w:pPr>
              <w:tabs>
                <w:tab w:val="left" w:pos="4820"/>
              </w:tabs>
              <w:jc w:val="center"/>
              <w:rPr>
                <w:rFonts w:ascii="Times New Roman" w:eastAsia="Times New Roman" w:hAnsi="Times New Roman" w:cs="Times New Roman"/>
                <w:bCs/>
                <w:sz w:val="20"/>
                <w:szCs w:val="20"/>
                <w:lang w:val="ro-RO"/>
              </w:rPr>
            </w:pPr>
            <w:r w:rsidRPr="008B21E9">
              <w:rPr>
                <w:rFonts w:ascii="Times New Roman" w:eastAsia="Times New Roman" w:hAnsi="Times New Roman" w:cs="Times New Roman"/>
                <w:bCs/>
                <w:sz w:val="20"/>
                <w:szCs w:val="20"/>
                <w:lang w:val="ro-RO"/>
              </w:rPr>
              <w:t>Compatibi</w:t>
            </w:r>
            <w:r>
              <w:rPr>
                <w:rFonts w:ascii="Times New Roman" w:eastAsia="Times New Roman" w:hAnsi="Times New Roman" w:cs="Times New Roman"/>
                <w:bCs/>
                <w:sz w:val="20"/>
                <w:szCs w:val="20"/>
                <w:lang w:val="ro-RO"/>
              </w:rPr>
              <w:t>l</w:t>
            </w:r>
          </w:p>
          <w:p w14:paraId="057DD3C0" w14:textId="77777777" w:rsidR="00562127" w:rsidRDefault="00562127" w:rsidP="00A21FC4">
            <w:pPr>
              <w:tabs>
                <w:tab w:val="left" w:pos="4820"/>
              </w:tabs>
              <w:jc w:val="center"/>
              <w:rPr>
                <w:rFonts w:ascii="Times New Roman" w:eastAsia="Times New Roman" w:hAnsi="Times New Roman" w:cs="Times New Roman"/>
                <w:bCs/>
                <w:sz w:val="20"/>
                <w:szCs w:val="20"/>
                <w:lang w:val="ro-RO"/>
              </w:rPr>
            </w:pPr>
          </w:p>
          <w:p w14:paraId="44886D67" w14:textId="77777777" w:rsidR="00562127" w:rsidRDefault="00562127" w:rsidP="00A21FC4">
            <w:pPr>
              <w:tabs>
                <w:tab w:val="left" w:pos="4820"/>
              </w:tabs>
              <w:jc w:val="center"/>
              <w:rPr>
                <w:rFonts w:ascii="Times New Roman" w:eastAsia="Times New Roman" w:hAnsi="Times New Roman" w:cs="Times New Roman"/>
                <w:bCs/>
                <w:sz w:val="20"/>
                <w:szCs w:val="20"/>
                <w:lang w:val="ro-RO"/>
              </w:rPr>
            </w:pPr>
          </w:p>
          <w:p w14:paraId="034DDE32" w14:textId="77777777" w:rsidR="00562127" w:rsidRDefault="00562127" w:rsidP="00A21FC4">
            <w:pPr>
              <w:tabs>
                <w:tab w:val="left" w:pos="4820"/>
              </w:tabs>
              <w:jc w:val="center"/>
              <w:rPr>
                <w:rFonts w:ascii="Times New Roman" w:eastAsia="Times New Roman" w:hAnsi="Times New Roman" w:cs="Times New Roman"/>
                <w:bCs/>
                <w:sz w:val="20"/>
                <w:szCs w:val="20"/>
                <w:lang w:val="ro-RO"/>
              </w:rPr>
            </w:pPr>
          </w:p>
          <w:p w14:paraId="24D68244" w14:textId="77777777" w:rsidR="00562127" w:rsidRDefault="00562127" w:rsidP="00A21FC4">
            <w:pPr>
              <w:tabs>
                <w:tab w:val="left" w:pos="4820"/>
              </w:tabs>
              <w:jc w:val="center"/>
              <w:rPr>
                <w:rFonts w:ascii="Times New Roman" w:eastAsia="Times New Roman" w:hAnsi="Times New Roman" w:cs="Times New Roman"/>
                <w:bCs/>
                <w:sz w:val="20"/>
                <w:szCs w:val="20"/>
                <w:lang w:val="ro-RO"/>
              </w:rPr>
            </w:pPr>
          </w:p>
          <w:p w14:paraId="2576A4C6" w14:textId="77777777" w:rsidR="00562127" w:rsidRDefault="00562127" w:rsidP="00A21FC4">
            <w:pPr>
              <w:tabs>
                <w:tab w:val="left" w:pos="4820"/>
              </w:tabs>
              <w:jc w:val="center"/>
              <w:rPr>
                <w:rFonts w:ascii="Times New Roman" w:eastAsia="Times New Roman" w:hAnsi="Times New Roman" w:cs="Times New Roman"/>
                <w:bCs/>
                <w:sz w:val="20"/>
                <w:szCs w:val="20"/>
                <w:lang w:val="ro-RO"/>
              </w:rPr>
            </w:pPr>
          </w:p>
          <w:p w14:paraId="00CB34ED" w14:textId="77777777" w:rsidR="00562127" w:rsidRDefault="00562127" w:rsidP="00562127">
            <w:pPr>
              <w:tabs>
                <w:tab w:val="left" w:pos="4820"/>
              </w:tabs>
              <w:jc w:val="center"/>
              <w:rPr>
                <w:rFonts w:ascii="Times New Roman" w:eastAsia="Times New Roman" w:hAnsi="Times New Roman" w:cs="Times New Roman"/>
                <w:bCs/>
                <w:sz w:val="20"/>
                <w:szCs w:val="20"/>
                <w:lang w:val="ro-RO"/>
              </w:rPr>
            </w:pPr>
            <w:r w:rsidRPr="008B21E9">
              <w:rPr>
                <w:rFonts w:ascii="Times New Roman" w:eastAsia="Times New Roman" w:hAnsi="Times New Roman" w:cs="Times New Roman"/>
                <w:bCs/>
                <w:sz w:val="20"/>
                <w:szCs w:val="20"/>
                <w:lang w:val="ro-RO"/>
              </w:rPr>
              <w:t>Compatibi</w:t>
            </w:r>
            <w:r>
              <w:rPr>
                <w:rFonts w:ascii="Times New Roman" w:eastAsia="Times New Roman" w:hAnsi="Times New Roman" w:cs="Times New Roman"/>
                <w:bCs/>
                <w:sz w:val="20"/>
                <w:szCs w:val="20"/>
                <w:lang w:val="ro-RO"/>
              </w:rPr>
              <w:t>l</w:t>
            </w:r>
          </w:p>
          <w:p w14:paraId="76263BB8" w14:textId="77777777" w:rsidR="007E2090" w:rsidRDefault="007E2090" w:rsidP="00562127">
            <w:pPr>
              <w:tabs>
                <w:tab w:val="left" w:pos="4820"/>
              </w:tabs>
              <w:jc w:val="center"/>
              <w:rPr>
                <w:rFonts w:ascii="Times New Roman" w:eastAsia="Times New Roman" w:hAnsi="Times New Roman" w:cs="Times New Roman"/>
                <w:bCs/>
                <w:sz w:val="20"/>
                <w:szCs w:val="20"/>
                <w:lang w:val="ro-RO"/>
              </w:rPr>
            </w:pPr>
          </w:p>
          <w:p w14:paraId="7F0C50BB" w14:textId="77777777" w:rsidR="007E2090" w:rsidRDefault="007E2090" w:rsidP="00562127">
            <w:pPr>
              <w:tabs>
                <w:tab w:val="left" w:pos="4820"/>
              </w:tabs>
              <w:jc w:val="center"/>
              <w:rPr>
                <w:rFonts w:ascii="Times New Roman" w:eastAsia="Times New Roman" w:hAnsi="Times New Roman" w:cs="Times New Roman"/>
                <w:bCs/>
                <w:sz w:val="20"/>
                <w:szCs w:val="20"/>
                <w:lang w:val="ro-RO"/>
              </w:rPr>
            </w:pPr>
          </w:p>
          <w:p w14:paraId="14C0CF42" w14:textId="77777777" w:rsidR="007E2090" w:rsidRDefault="007E2090" w:rsidP="00562127">
            <w:pPr>
              <w:tabs>
                <w:tab w:val="left" w:pos="4820"/>
              </w:tabs>
              <w:jc w:val="center"/>
              <w:rPr>
                <w:rFonts w:ascii="Times New Roman" w:eastAsia="Times New Roman" w:hAnsi="Times New Roman" w:cs="Times New Roman"/>
                <w:bCs/>
                <w:sz w:val="20"/>
                <w:szCs w:val="20"/>
                <w:lang w:val="ro-RO"/>
              </w:rPr>
            </w:pPr>
          </w:p>
          <w:p w14:paraId="64FD92C3" w14:textId="77777777" w:rsidR="007E2090" w:rsidRDefault="007E2090" w:rsidP="00562127">
            <w:pPr>
              <w:tabs>
                <w:tab w:val="left" w:pos="4820"/>
              </w:tabs>
              <w:jc w:val="center"/>
              <w:rPr>
                <w:rFonts w:ascii="Times New Roman" w:eastAsia="Times New Roman" w:hAnsi="Times New Roman" w:cs="Times New Roman"/>
                <w:bCs/>
                <w:sz w:val="20"/>
                <w:szCs w:val="20"/>
                <w:lang w:val="ro-RO"/>
              </w:rPr>
            </w:pPr>
          </w:p>
          <w:p w14:paraId="6D537D5A" w14:textId="77777777" w:rsidR="00EA7B74" w:rsidRDefault="00EA7B74" w:rsidP="00562127">
            <w:pPr>
              <w:tabs>
                <w:tab w:val="left" w:pos="4820"/>
              </w:tabs>
              <w:jc w:val="center"/>
              <w:rPr>
                <w:rFonts w:ascii="Times New Roman" w:eastAsia="Times New Roman" w:hAnsi="Times New Roman" w:cs="Times New Roman"/>
                <w:bCs/>
                <w:sz w:val="20"/>
                <w:szCs w:val="20"/>
                <w:lang w:val="ro-RO"/>
              </w:rPr>
            </w:pPr>
          </w:p>
          <w:p w14:paraId="1B9FC1D3" w14:textId="77777777" w:rsidR="00EA7B74" w:rsidRDefault="00EA7B74" w:rsidP="00562127">
            <w:pPr>
              <w:tabs>
                <w:tab w:val="left" w:pos="4820"/>
              </w:tabs>
              <w:jc w:val="center"/>
              <w:rPr>
                <w:rFonts w:ascii="Times New Roman" w:eastAsia="Times New Roman" w:hAnsi="Times New Roman" w:cs="Times New Roman"/>
                <w:bCs/>
                <w:sz w:val="20"/>
                <w:szCs w:val="20"/>
                <w:lang w:val="ro-RO"/>
              </w:rPr>
            </w:pPr>
          </w:p>
          <w:p w14:paraId="2FECAF08" w14:textId="77777777" w:rsidR="00EA7B74" w:rsidRDefault="00EA7B74" w:rsidP="00562127">
            <w:pPr>
              <w:tabs>
                <w:tab w:val="left" w:pos="4820"/>
              </w:tabs>
              <w:jc w:val="center"/>
              <w:rPr>
                <w:rFonts w:ascii="Times New Roman" w:eastAsia="Times New Roman" w:hAnsi="Times New Roman" w:cs="Times New Roman"/>
                <w:bCs/>
                <w:sz w:val="20"/>
                <w:szCs w:val="20"/>
                <w:lang w:val="ro-RO"/>
              </w:rPr>
            </w:pPr>
          </w:p>
          <w:p w14:paraId="4539E33F" w14:textId="77777777" w:rsidR="007E1ED5" w:rsidRDefault="007E1ED5" w:rsidP="00562127">
            <w:pPr>
              <w:tabs>
                <w:tab w:val="left" w:pos="4820"/>
              </w:tabs>
              <w:jc w:val="center"/>
              <w:rPr>
                <w:rFonts w:ascii="Times New Roman" w:eastAsia="Times New Roman" w:hAnsi="Times New Roman" w:cs="Times New Roman"/>
                <w:bCs/>
                <w:sz w:val="20"/>
                <w:szCs w:val="20"/>
                <w:lang w:val="en-US"/>
              </w:rPr>
            </w:pPr>
          </w:p>
          <w:p w14:paraId="0612D244" w14:textId="77777777" w:rsidR="007E1ED5" w:rsidRDefault="007E1ED5" w:rsidP="007E1ED5">
            <w:pPr>
              <w:shd w:val="clear" w:color="auto" w:fill="FBE4D5" w:themeFill="accent2" w:themeFillTint="33"/>
              <w:tabs>
                <w:tab w:val="left" w:pos="4820"/>
              </w:tabs>
              <w:jc w:val="center"/>
              <w:rPr>
                <w:rFonts w:ascii="Times New Roman" w:eastAsia="Times New Roman" w:hAnsi="Times New Roman" w:cs="Times New Roman"/>
                <w:bCs/>
                <w:sz w:val="20"/>
                <w:szCs w:val="20"/>
                <w:lang w:val="en-US"/>
              </w:rPr>
            </w:pPr>
          </w:p>
          <w:p w14:paraId="2B07B6D1" w14:textId="11FBDB25" w:rsidR="007E2090" w:rsidRDefault="007E2090" w:rsidP="007E1ED5">
            <w:pPr>
              <w:shd w:val="clear" w:color="auto" w:fill="FBE4D5" w:themeFill="accent2" w:themeFillTint="33"/>
              <w:tabs>
                <w:tab w:val="left" w:pos="4820"/>
              </w:tabs>
              <w:jc w:val="center"/>
              <w:rPr>
                <w:rFonts w:ascii="Times New Roman" w:eastAsia="Times New Roman" w:hAnsi="Times New Roman" w:cs="Times New Roman"/>
                <w:bCs/>
                <w:sz w:val="20"/>
                <w:szCs w:val="20"/>
                <w:lang w:val="ro-RO"/>
              </w:rPr>
            </w:pPr>
            <w:r w:rsidRPr="008E49A3">
              <w:rPr>
                <w:rFonts w:ascii="Times New Roman" w:eastAsia="Times New Roman" w:hAnsi="Times New Roman" w:cs="Times New Roman"/>
                <w:bCs/>
                <w:sz w:val="20"/>
                <w:szCs w:val="20"/>
                <w:lang w:val="en-US"/>
              </w:rPr>
              <w:t>Prevedere UE neaplicabilă</w:t>
            </w:r>
          </w:p>
          <w:p w14:paraId="256A79B1" w14:textId="77777777" w:rsidR="00562127" w:rsidRDefault="00562127" w:rsidP="007E1ED5">
            <w:pPr>
              <w:shd w:val="clear" w:color="auto" w:fill="FBE4D5" w:themeFill="accent2" w:themeFillTint="33"/>
              <w:tabs>
                <w:tab w:val="left" w:pos="4820"/>
              </w:tabs>
              <w:jc w:val="center"/>
              <w:rPr>
                <w:rFonts w:ascii="Times New Roman" w:eastAsia="Times New Roman" w:hAnsi="Times New Roman" w:cs="Times New Roman"/>
                <w:bCs/>
                <w:sz w:val="20"/>
                <w:szCs w:val="20"/>
                <w:lang w:val="ro-RO"/>
              </w:rPr>
            </w:pPr>
          </w:p>
          <w:p w14:paraId="27707B59" w14:textId="77777777" w:rsidR="00A21FC4" w:rsidRDefault="00A21FC4" w:rsidP="007E1ED5">
            <w:pPr>
              <w:shd w:val="clear" w:color="auto" w:fill="FBE4D5" w:themeFill="accent2" w:themeFillTint="33"/>
              <w:tabs>
                <w:tab w:val="left" w:pos="4820"/>
              </w:tabs>
              <w:rPr>
                <w:rFonts w:ascii="Times New Roman" w:hAnsi="Times New Roman" w:cs="Times New Roman"/>
                <w:bCs/>
                <w:sz w:val="20"/>
                <w:szCs w:val="20"/>
                <w:lang w:val="en-US"/>
              </w:rPr>
            </w:pPr>
          </w:p>
          <w:p w14:paraId="1B5E091C" w14:textId="77777777" w:rsidR="001B1CE5" w:rsidRDefault="001B1CE5" w:rsidP="003D2B00">
            <w:pPr>
              <w:tabs>
                <w:tab w:val="left" w:pos="4820"/>
              </w:tabs>
              <w:rPr>
                <w:rFonts w:ascii="Times New Roman" w:hAnsi="Times New Roman" w:cs="Times New Roman"/>
                <w:bCs/>
                <w:sz w:val="20"/>
                <w:szCs w:val="20"/>
                <w:lang w:val="en-US"/>
              </w:rPr>
            </w:pPr>
          </w:p>
          <w:p w14:paraId="16530ADB" w14:textId="77777777" w:rsidR="001B1CE5" w:rsidRDefault="001B1CE5" w:rsidP="003D2B00">
            <w:pPr>
              <w:tabs>
                <w:tab w:val="left" w:pos="4820"/>
              </w:tabs>
              <w:rPr>
                <w:rFonts w:ascii="Times New Roman" w:hAnsi="Times New Roman" w:cs="Times New Roman"/>
                <w:bCs/>
                <w:sz w:val="20"/>
                <w:szCs w:val="20"/>
                <w:lang w:val="en-US"/>
              </w:rPr>
            </w:pPr>
          </w:p>
          <w:p w14:paraId="06ED6CD4" w14:textId="77777777" w:rsidR="001B1CE5" w:rsidRDefault="001B1CE5" w:rsidP="003D2B00">
            <w:pPr>
              <w:tabs>
                <w:tab w:val="left" w:pos="4820"/>
              </w:tabs>
              <w:rPr>
                <w:rFonts w:ascii="Times New Roman" w:hAnsi="Times New Roman" w:cs="Times New Roman"/>
                <w:bCs/>
                <w:sz w:val="20"/>
                <w:szCs w:val="20"/>
                <w:lang w:val="en-US"/>
              </w:rPr>
            </w:pPr>
          </w:p>
          <w:p w14:paraId="5D74ADB5" w14:textId="77777777" w:rsidR="001B1CE5" w:rsidRDefault="001B1CE5" w:rsidP="001B1CE5">
            <w:pPr>
              <w:tabs>
                <w:tab w:val="left" w:pos="4820"/>
              </w:tabs>
              <w:jc w:val="center"/>
              <w:rPr>
                <w:rFonts w:ascii="Times New Roman" w:eastAsia="Times New Roman" w:hAnsi="Times New Roman" w:cs="Times New Roman"/>
                <w:bCs/>
                <w:sz w:val="20"/>
                <w:szCs w:val="20"/>
                <w:lang w:val="ro-RO"/>
              </w:rPr>
            </w:pPr>
            <w:r w:rsidRPr="008B21E9">
              <w:rPr>
                <w:rFonts w:ascii="Times New Roman" w:eastAsia="Times New Roman" w:hAnsi="Times New Roman" w:cs="Times New Roman"/>
                <w:bCs/>
                <w:sz w:val="20"/>
                <w:szCs w:val="20"/>
                <w:lang w:val="ro-RO"/>
              </w:rPr>
              <w:t>Compatibi</w:t>
            </w:r>
            <w:r>
              <w:rPr>
                <w:rFonts w:ascii="Times New Roman" w:eastAsia="Times New Roman" w:hAnsi="Times New Roman" w:cs="Times New Roman"/>
                <w:bCs/>
                <w:sz w:val="20"/>
                <w:szCs w:val="20"/>
                <w:lang w:val="ro-RO"/>
              </w:rPr>
              <w:t>l</w:t>
            </w:r>
          </w:p>
          <w:p w14:paraId="03D4DAAA" w14:textId="77777777" w:rsidR="001B1CE5" w:rsidRDefault="001B1CE5" w:rsidP="003D2B00">
            <w:pPr>
              <w:tabs>
                <w:tab w:val="left" w:pos="4820"/>
              </w:tabs>
              <w:rPr>
                <w:rFonts w:ascii="Times New Roman" w:hAnsi="Times New Roman" w:cs="Times New Roman"/>
                <w:bCs/>
                <w:sz w:val="20"/>
                <w:szCs w:val="20"/>
                <w:lang w:val="en-US"/>
              </w:rPr>
            </w:pPr>
          </w:p>
          <w:p w14:paraId="70FB03B9" w14:textId="77777777" w:rsidR="001B1CE5" w:rsidRDefault="001B1CE5" w:rsidP="003D2B00">
            <w:pPr>
              <w:tabs>
                <w:tab w:val="left" w:pos="4820"/>
              </w:tabs>
              <w:rPr>
                <w:rFonts w:ascii="Times New Roman" w:hAnsi="Times New Roman" w:cs="Times New Roman"/>
                <w:bCs/>
                <w:sz w:val="20"/>
                <w:szCs w:val="20"/>
                <w:lang w:val="en-US"/>
              </w:rPr>
            </w:pPr>
          </w:p>
          <w:p w14:paraId="462EAEF6" w14:textId="77777777" w:rsidR="001B1CE5" w:rsidRDefault="001B1CE5" w:rsidP="003D2B00">
            <w:pPr>
              <w:tabs>
                <w:tab w:val="left" w:pos="4820"/>
              </w:tabs>
              <w:rPr>
                <w:rFonts w:ascii="Times New Roman" w:hAnsi="Times New Roman" w:cs="Times New Roman"/>
                <w:bCs/>
                <w:sz w:val="20"/>
                <w:szCs w:val="20"/>
                <w:lang w:val="en-US"/>
              </w:rPr>
            </w:pPr>
          </w:p>
          <w:p w14:paraId="07E5285C" w14:textId="77777777" w:rsidR="00EA7B74" w:rsidRDefault="00EA7B74" w:rsidP="003D2B00">
            <w:pPr>
              <w:tabs>
                <w:tab w:val="left" w:pos="4820"/>
              </w:tabs>
              <w:rPr>
                <w:rFonts w:ascii="Times New Roman" w:hAnsi="Times New Roman" w:cs="Times New Roman"/>
                <w:bCs/>
                <w:sz w:val="20"/>
                <w:szCs w:val="20"/>
                <w:lang w:val="en-US"/>
              </w:rPr>
            </w:pPr>
          </w:p>
          <w:p w14:paraId="07FAFA9F" w14:textId="77777777" w:rsidR="001B1CE5" w:rsidRDefault="001B1CE5" w:rsidP="001B1CE5">
            <w:pPr>
              <w:tabs>
                <w:tab w:val="left" w:pos="4820"/>
              </w:tabs>
              <w:jc w:val="center"/>
              <w:rPr>
                <w:rFonts w:ascii="Times New Roman" w:eastAsia="Times New Roman" w:hAnsi="Times New Roman" w:cs="Times New Roman"/>
                <w:bCs/>
                <w:sz w:val="20"/>
                <w:szCs w:val="20"/>
                <w:lang w:val="ro-RO"/>
              </w:rPr>
            </w:pPr>
            <w:r w:rsidRPr="008B21E9">
              <w:rPr>
                <w:rFonts w:ascii="Times New Roman" w:eastAsia="Times New Roman" w:hAnsi="Times New Roman" w:cs="Times New Roman"/>
                <w:bCs/>
                <w:sz w:val="20"/>
                <w:szCs w:val="20"/>
                <w:lang w:val="ro-RO"/>
              </w:rPr>
              <w:lastRenderedPageBreak/>
              <w:t>Compatibi</w:t>
            </w:r>
            <w:r>
              <w:rPr>
                <w:rFonts w:ascii="Times New Roman" w:eastAsia="Times New Roman" w:hAnsi="Times New Roman" w:cs="Times New Roman"/>
                <w:bCs/>
                <w:sz w:val="20"/>
                <w:szCs w:val="20"/>
                <w:lang w:val="ro-RO"/>
              </w:rPr>
              <w:t>l</w:t>
            </w:r>
          </w:p>
          <w:p w14:paraId="79BFF6EA" w14:textId="77777777" w:rsidR="001B1CE5" w:rsidRDefault="001B1CE5" w:rsidP="003D2B00">
            <w:pPr>
              <w:tabs>
                <w:tab w:val="left" w:pos="4820"/>
              </w:tabs>
              <w:rPr>
                <w:rFonts w:ascii="Times New Roman" w:hAnsi="Times New Roman" w:cs="Times New Roman"/>
                <w:bCs/>
                <w:sz w:val="20"/>
                <w:szCs w:val="20"/>
                <w:lang w:val="en-US"/>
              </w:rPr>
            </w:pPr>
          </w:p>
          <w:p w14:paraId="7536E117" w14:textId="77777777" w:rsidR="001B1CE5" w:rsidRDefault="001B1CE5" w:rsidP="003D2B00">
            <w:pPr>
              <w:tabs>
                <w:tab w:val="left" w:pos="4820"/>
              </w:tabs>
              <w:rPr>
                <w:rFonts w:ascii="Times New Roman" w:hAnsi="Times New Roman" w:cs="Times New Roman"/>
                <w:bCs/>
                <w:sz w:val="20"/>
                <w:szCs w:val="20"/>
                <w:lang w:val="en-US"/>
              </w:rPr>
            </w:pPr>
          </w:p>
          <w:p w14:paraId="4A61081C" w14:textId="77777777" w:rsidR="001B1CE5" w:rsidRDefault="001B1CE5" w:rsidP="003D2B00">
            <w:pPr>
              <w:tabs>
                <w:tab w:val="left" w:pos="4820"/>
              </w:tabs>
              <w:rPr>
                <w:rFonts w:ascii="Times New Roman" w:hAnsi="Times New Roman" w:cs="Times New Roman"/>
                <w:bCs/>
                <w:sz w:val="20"/>
                <w:szCs w:val="20"/>
                <w:lang w:val="en-US"/>
              </w:rPr>
            </w:pPr>
          </w:p>
          <w:p w14:paraId="798E03B7" w14:textId="77777777" w:rsidR="001B1CE5" w:rsidRDefault="001B1CE5" w:rsidP="003D2B00">
            <w:pPr>
              <w:tabs>
                <w:tab w:val="left" w:pos="4820"/>
              </w:tabs>
              <w:rPr>
                <w:rFonts w:ascii="Times New Roman" w:hAnsi="Times New Roman" w:cs="Times New Roman"/>
                <w:bCs/>
                <w:sz w:val="20"/>
                <w:szCs w:val="20"/>
                <w:lang w:val="en-US"/>
              </w:rPr>
            </w:pPr>
          </w:p>
          <w:p w14:paraId="7D6D8F90" w14:textId="77777777" w:rsidR="001B1CE5" w:rsidRDefault="001B1CE5" w:rsidP="003D2B00">
            <w:pPr>
              <w:tabs>
                <w:tab w:val="left" w:pos="4820"/>
              </w:tabs>
              <w:rPr>
                <w:rFonts w:ascii="Times New Roman" w:hAnsi="Times New Roman" w:cs="Times New Roman"/>
                <w:bCs/>
                <w:sz w:val="20"/>
                <w:szCs w:val="20"/>
                <w:lang w:val="en-US"/>
              </w:rPr>
            </w:pPr>
          </w:p>
          <w:p w14:paraId="278E4149" w14:textId="77777777" w:rsidR="001B1CE5" w:rsidRDefault="001B1CE5" w:rsidP="003D2B00">
            <w:pPr>
              <w:tabs>
                <w:tab w:val="left" w:pos="4820"/>
              </w:tabs>
              <w:rPr>
                <w:rFonts w:ascii="Times New Roman" w:hAnsi="Times New Roman" w:cs="Times New Roman"/>
                <w:bCs/>
                <w:sz w:val="20"/>
                <w:szCs w:val="20"/>
                <w:lang w:val="en-US"/>
              </w:rPr>
            </w:pPr>
          </w:p>
          <w:p w14:paraId="37DB539A" w14:textId="77777777" w:rsidR="001B1CE5" w:rsidRDefault="001B1CE5" w:rsidP="003D2B00">
            <w:pPr>
              <w:tabs>
                <w:tab w:val="left" w:pos="4820"/>
              </w:tabs>
              <w:rPr>
                <w:rFonts w:ascii="Times New Roman" w:hAnsi="Times New Roman" w:cs="Times New Roman"/>
                <w:bCs/>
                <w:sz w:val="20"/>
                <w:szCs w:val="20"/>
                <w:lang w:val="en-US"/>
              </w:rPr>
            </w:pPr>
          </w:p>
          <w:p w14:paraId="013A50B0" w14:textId="77777777" w:rsidR="001B1CE5" w:rsidRDefault="001B1CE5" w:rsidP="003D2B00">
            <w:pPr>
              <w:tabs>
                <w:tab w:val="left" w:pos="4820"/>
              </w:tabs>
              <w:rPr>
                <w:rFonts w:ascii="Times New Roman" w:hAnsi="Times New Roman" w:cs="Times New Roman"/>
                <w:bCs/>
                <w:sz w:val="20"/>
                <w:szCs w:val="20"/>
                <w:lang w:val="en-US"/>
              </w:rPr>
            </w:pPr>
          </w:p>
          <w:p w14:paraId="770541AE" w14:textId="77777777" w:rsidR="001B1CE5" w:rsidRDefault="001B1CE5" w:rsidP="003D2B00">
            <w:pPr>
              <w:tabs>
                <w:tab w:val="left" w:pos="4820"/>
              </w:tabs>
              <w:rPr>
                <w:rFonts w:ascii="Times New Roman" w:hAnsi="Times New Roman" w:cs="Times New Roman"/>
                <w:bCs/>
                <w:sz w:val="20"/>
                <w:szCs w:val="20"/>
                <w:lang w:val="en-US"/>
              </w:rPr>
            </w:pPr>
          </w:p>
          <w:p w14:paraId="181F75A7" w14:textId="77777777" w:rsidR="001B1CE5" w:rsidRDefault="001B1CE5" w:rsidP="003D2B00">
            <w:pPr>
              <w:tabs>
                <w:tab w:val="left" w:pos="4820"/>
              </w:tabs>
              <w:rPr>
                <w:rFonts w:ascii="Times New Roman" w:hAnsi="Times New Roman" w:cs="Times New Roman"/>
                <w:bCs/>
                <w:sz w:val="20"/>
                <w:szCs w:val="20"/>
                <w:lang w:val="en-US"/>
              </w:rPr>
            </w:pPr>
          </w:p>
          <w:p w14:paraId="09E9A3AD" w14:textId="77777777" w:rsidR="001B1CE5" w:rsidRDefault="001B1CE5" w:rsidP="003D2B00">
            <w:pPr>
              <w:tabs>
                <w:tab w:val="left" w:pos="4820"/>
              </w:tabs>
              <w:rPr>
                <w:rFonts w:ascii="Times New Roman" w:hAnsi="Times New Roman" w:cs="Times New Roman"/>
                <w:bCs/>
                <w:sz w:val="20"/>
                <w:szCs w:val="20"/>
                <w:lang w:val="en-US"/>
              </w:rPr>
            </w:pPr>
          </w:p>
          <w:p w14:paraId="07CA3D99" w14:textId="77777777" w:rsidR="001B1CE5" w:rsidRDefault="001B1CE5" w:rsidP="001B1CE5">
            <w:pPr>
              <w:tabs>
                <w:tab w:val="left" w:pos="4820"/>
              </w:tabs>
              <w:jc w:val="center"/>
              <w:rPr>
                <w:rFonts w:ascii="Times New Roman" w:eastAsia="Times New Roman" w:hAnsi="Times New Roman" w:cs="Times New Roman"/>
                <w:bCs/>
                <w:sz w:val="20"/>
                <w:szCs w:val="20"/>
                <w:lang w:val="ro-RO"/>
              </w:rPr>
            </w:pPr>
          </w:p>
          <w:p w14:paraId="18C2E4A5" w14:textId="74A9DE23" w:rsidR="001B1CE5" w:rsidRDefault="001B1CE5" w:rsidP="0078470A">
            <w:pPr>
              <w:tabs>
                <w:tab w:val="left" w:pos="4820"/>
              </w:tabs>
              <w:jc w:val="center"/>
              <w:rPr>
                <w:rFonts w:ascii="Times New Roman" w:hAnsi="Times New Roman" w:cs="Times New Roman"/>
                <w:bCs/>
                <w:sz w:val="20"/>
                <w:szCs w:val="20"/>
                <w:lang w:val="en-US"/>
              </w:rPr>
            </w:pPr>
            <w:r w:rsidRPr="008E49A3">
              <w:rPr>
                <w:rFonts w:ascii="Times New Roman" w:eastAsia="Times New Roman" w:hAnsi="Times New Roman" w:cs="Times New Roman"/>
                <w:bCs/>
                <w:sz w:val="20"/>
                <w:szCs w:val="20"/>
                <w:lang w:val="en-US"/>
              </w:rPr>
              <w:t>Parțial compatibil</w:t>
            </w:r>
          </w:p>
          <w:p w14:paraId="0B442A4F" w14:textId="77777777" w:rsidR="001B1CE5" w:rsidRDefault="001B1CE5" w:rsidP="003D2B00">
            <w:pPr>
              <w:tabs>
                <w:tab w:val="left" w:pos="4820"/>
              </w:tabs>
              <w:rPr>
                <w:rFonts w:ascii="Times New Roman" w:hAnsi="Times New Roman" w:cs="Times New Roman"/>
                <w:bCs/>
                <w:sz w:val="20"/>
                <w:szCs w:val="20"/>
                <w:lang w:val="en-US"/>
              </w:rPr>
            </w:pPr>
          </w:p>
          <w:p w14:paraId="196267A0" w14:textId="77777777" w:rsidR="001B1CE5" w:rsidRDefault="001B1CE5" w:rsidP="003D2B00">
            <w:pPr>
              <w:tabs>
                <w:tab w:val="left" w:pos="4820"/>
              </w:tabs>
              <w:rPr>
                <w:rFonts w:ascii="Times New Roman" w:hAnsi="Times New Roman" w:cs="Times New Roman"/>
                <w:bCs/>
                <w:sz w:val="20"/>
                <w:szCs w:val="20"/>
                <w:lang w:val="en-US"/>
              </w:rPr>
            </w:pPr>
          </w:p>
          <w:p w14:paraId="231367E4" w14:textId="77777777" w:rsidR="001B1CE5" w:rsidRDefault="001B1CE5" w:rsidP="003D2B00">
            <w:pPr>
              <w:tabs>
                <w:tab w:val="left" w:pos="4820"/>
              </w:tabs>
              <w:rPr>
                <w:rFonts w:ascii="Times New Roman" w:hAnsi="Times New Roman" w:cs="Times New Roman"/>
                <w:bCs/>
                <w:sz w:val="20"/>
                <w:szCs w:val="20"/>
                <w:lang w:val="en-US"/>
              </w:rPr>
            </w:pPr>
          </w:p>
          <w:p w14:paraId="28A46CA1" w14:textId="77777777" w:rsidR="001B1CE5" w:rsidRDefault="001B1CE5" w:rsidP="007E1ED5">
            <w:pPr>
              <w:shd w:val="clear" w:color="auto" w:fill="FBE4D5" w:themeFill="accent2" w:themeFillTint="33"/>
              <w:tabs>
                <w:tab w:val="left" w:pos="4820"/>
              </w:tabs>
              <w:rPr>
                <w:rFonts w:ascii="Times New Roman" w:hAnsi="Times New Roman" w:cs="Times New Roman"/>
                <w:bCs/>
                <w:sz w:val="20"/>
                <w:szCs w:val="20"/>
                <w:lang w:val="en-US"/>
              </w:rPr>
            </w:pPr>
          </w:p>
          <w:p w14:paraId="3B0AF1F5" w14:textId="77777777" w:rsidR="0078470A" w:rsidRDefault="0078470A" w:rsidP="007E1ED5">
            <w:pPr>
              <w:shd w:val="clear" w:color="auto" w:fill="FBE4D5" w:themeFill="accent2" w:themeFillTint="33"/>
              <w:tabs>
                <w:tab w:val="left" w:pos="4820"/>
              </w:tabs>
              <w:jc w:val="center"/>
              <w:rPr>
                <w:rFonts w:ascii="Times New Roman" w:eastAsia="Times New Roman" w:hAnsi="Times New Roman" w:cs="Times New Roman"/>
                <w:bCs/>
                <w:sz w:val="20"/>
                <w:szCs w:val="20"/>
                <w:lang w:val="ro-RO"/>
              </w:rPr>
            </w:pPr>
            <w:r w:rsidRPr="008E49A3">
              <w:rPr>
                <w:rFonts w:ascii="Times New Roman" w:eastAsia="Times New Roman" w:hAnsi="Times New Roman" w:cs="Times New Roman"/>
                <w:bCs/>
                <w:sz w:val="20"/>
                <w:szCs w:val="20"/>
                <w:lang w:val="en-US"/>
              </w:rPr>
              <w:t>Prevedere UE neaplicabilă</w:t>
            </w:r>
          </w:p>
          <w:p w14:paraId="433CEBDE" w14:textId="77777777" w:rsidR="001B1CE5" w:rsidRDefault="001B1CE5" w:rsidP="007E1ED5">
            <w:pPr>
              <w:shd w:val="clear" w:color="auto" w:fill="FBE4D5" w:themeFill="accent2" w:themeFillTint="33"/>
              <w:tabs>
                <w:tab w:val="left" w:pos="4820"/>
              </w:tabs>
              <w:rPr>
                <w:rFonts w:ascii="Times New Roman" w:hAnsi="Times New Roman" w:cs="Times New Roman"/>
                <w:bCs/>
                <w:sz w:val="20"/>
                <w:szCs w:val="20"/>
                <w:lang w:val="en-US"/>
              </w:rPr>
            </w:pPr>
          </w:p>
          <w:p w14:paraId="6D2F1E63" w14:textId="77777777" w:rsidR="0078470A" w:rsidRDefault="0078470A" w:rsidP="007E1ED5">
            <w:pPr>
              <w:shd w:val="clear" w:color="auto" w:fill="FBE4D5" w:themeFill="accent2" w:themeFillTint="33"/>
              <w:tabs>
                <w:tab w:val="left" w:pos="4820"/>
              </w:tabs>
              <w:rPr>
                <w:rFonts w:ascii="Times New Roman" w:hAnsi="Times New Roman" w:cs="Times New Roman"/>
                <w:bCs/>
                <w:sz w:val="20"/>
                <w:szCs w:val="20"/>
                <w:lang w:val="en-US"/>
              </w:rPr>
            </w:pPr>
          </w:p>
          <w:p w14:paraId="7A077B93" w14:textId="77777777" w:rsidR="0078470A" w:rsidRDefault="0078470A" w:rsidP="007E1ED5">
            <w:pPr>
              <w:shd w:val="clear" w:color="auto" w:fill="FBE4D5" w:themeFill="accent2" w:themeFillTint="33"/>
              <w:tabs>
                <w:tab w:val="left" w:pos="4820"/>
              </w:tabs>
              <w:rPr>
                <w:rFonts w:ascii="Times New Roman" w:hAnsi="Times New Roman" w:cs="Times New Roman"/>
                <w:bCs/>
                <w:sz w:val="20"/>
                <w:szCs w:val="20"/>
                <w:lang w:val="en-US"/>
              </w:rPr>
            </w:pPr>
          </w:p>
          <w:p w14:paraId="45B2BD54" w14:textId="77777777" w:rsidR="0078470A" w:rsidRDefault="0078470A" w:rsidP="007E1ED5">
            <w:pPr>
              <w:shd w:val="clear" w:color="auto" w:fill="FBE4D5" w:themeFill="accent2" w:themeFillTint="33"/>
              <w:tabs>
                <w:tab w:val="left" w:pos="4820"/>
              </w:tabs>
              <w:rPr>
                <w:rFonts w:ascii="Times New Roman" w:hAnsi="Times New Roman" w:cs="Times New Roman"/>
                <w:bCs/>
                <w:sz w:val="20"/>
                <w:szCs w:val="20"/>
                <w:lang w:val="en-US"/>
              </w:rPr>
            </w:pPr>
          </w:p>
          <w:p w14:paraId="75160E7D" w14:textId="77777777" w:rsidR="0078470A" w:rsidRDefault="0078470A" w:rsidP="007E1ED5">
            <w:pPr>
              <w:shd w:val="clear" w:color="auto" w:fill="FBE4D5" w:themeFill="accent2" w:themeFillTint="33"/>
              <w:tabs>
                <w:tab w:val="left" w:pos="4820"/>
              </w:tabs>
              <w:jc w:val="center"/>
              <w:rPr>
                <w:rFonts w:ascii="Times New Roman" w:eastAsia="Times New Roman" w:hAnsi="Times New Roman" w:cs="Times New Roman"/>
                <w:bCs/>
                <w:sz w:val="20"/>
                <w:szCs w:val="20"/>
                <w:lang w:val="ro-RO"/>
              </w:rPr>
            </w:pPr>
            <w:r w:rsidRPr="008E49A3">
              <w:rPr>
                <w:rFonts w:ascii="Times New Roman" w:eastAsia="Times New Roman" w:hAnsi="Times New Roman" w:cs="Times New Roman"/>
                <w:bCs/>
                <w:sz w:val="20"/>
                <w:szCs w:val="20"/>
                <w:lang w:val="en-US"/>
              </w:rPr>
              <w:t>Prevedere UE neaplicabilă</w:t>
            </w:r>
          </w:p>
          <w:p w14:paraId="0BD11A79" w14:textId="77777777" w:rsidR="0078470A" w:rsidRDefault="0078470A" w:rsidP="007E1ED5">
            <w:pPr>
              <w:shd w:val="clear" w:color="auto" w:fill="FBE4D5" w:themeFill="accent2" w:themeFillTint="33"/>
              <w:tabs>
                <w:tab w:val="left" w:pos="4820"/>
              </w:tabs>
              <w:rPr>
                <w:rFonts w:ascii="Times New Roman" w:hAnsi="Times New Roman" w:cs="Times New Roman"/>
                <w:bCs/>
                <w:sz w:val="20"/>
                <w:szCs w:val="20"/>
                <w:lang w:val="en-US"/>
              </w:rPr>
            </w:pPr>
          </w:p>
          <w:p w14:paraId="15206C94" w14:textId="77777777" w:rsidR="0078470A" w:rsidRDefault="0078470A" w:rsidP="007E1ED5">
            <w:pPr>
              <w:shd w:val="clear" w:color="auto" w:fill="FBE4D5" w:themeFill="accent2" w:themeFillTint="33"/>
              <w:tabs>
                <w:tab w:val="left" w:pos="4820"/>
              </w:tabs>
              <w:rPr>
                <w:rFonts w:ascii="Times New Roman" w:hAnsi="Times New Roman" w:cs="Times New Roman"/>
                <w:bCs/>
                <w:sz w:val="20"/>
                <w:szCs w:val="20"/>
                <w:lang w:val="en-US"/>
              </w:rPr>
            </w:pPr>
          </w:p>
          <w:p w14:paraId="3FE55359" w14:textId="77777777" w:rsidR="0078470A" w:rsidRDefault="0078470A" w:rsidP="007E1ED5">
            <w:pPr>
              <w:shd w:val="clear" w:color="auto" w:fill="FBE4D5" w:themeFill="accent2" w:themeFillTint="33"/>
              <w:tabs>
                <w:tab w:val="left" w:pos="4820"/>
              </w:tabs>
              <w:rPr>
                <w:rFonts w:ascii="Times New Roman" w:hAnsi="Times New Roman" w:cs="Times New Roman"/>
                <w:bCs/>
                <w:sz w:val="20"/>
                <w:szCs w:val="20"/>
                <w:lang w:val="en-US"/>
              </w:rPr>
            </w:pPr>
          </w:p>
          <w:p w14:paraId="3DFD79CB" w14:textId="77777777" w:rsidR="0078470A" w:rsidRDefault="0078470A" w:rsidP="007E1ED5">
            <w:pPr>
              <w:shd w:val="clear" w:color="auto" w:fill="FBE4D5" w:themeFill="accent2" w:themeFillTint="33"/>
              <w:tabs>
                <w:tab w:val="left" w:pos="4820"/>
              </w:tabs>
              <w:rPr>
                <w:rFonts w:ascii="Times New Roman" w:hAnsi="Times New Roman" w:cs="Times New Roman"/>
                <w:bCs/>
                <w:sz w:val="20"/>
                <w:szCs w:val="20"/>
                <w:lang w:val="en-US"/>
              </w:rPr>
            </w:pPr>
          </w:p>
          <w:p w14:paraId="4036393D" w14:textId="77777777" w:rsidR="0078470A" w:rsidRDefault="0078470A" w:rsidP="007E1ED5">
            <w:pPr>
              <w:shd w:val="clear" w:color="auto" w:fill="FBE4D5" w:themeFill="accent2" w:themeFillTint="33"/>
              <w:tabs>
                <w:tab w:val="left" w:pos="4820"/>
              </w:tabs>
              <w:jc w:val="center"/>
              <w:rPr>
                <w:rFonts w:ascii="Times New Roman" w:eastAsia="Times New Roman" w:hAnsi="Times New Roman" w:cs="Times New Roman"/>
                <w:bCs/>
                <w:sz w:val="20"/>
                <w:szCs w:val="20"/>
                <w:lang w:val="ro-RO"/>
              </w:rPr>
            </w:pPr>
            <w:r w:rsidRPr="008E49A3">
              <w:rPr>
                <w:rFonts w:ascii="Times New Roman" w:eastAsia="Times New Roman" w:hAnsi="Times New Roman" w:cs="Times New Roman"/>
                <w:bCs/>
                <w:sz w:val="20"/>
                <w:szCs w:val="20"/>
                <w:lang w:val="en-US"/>
              </w:rPr>
              <w:t>Prevedere UE neaplicabilă</w:t>
            </w:r>
          </w:p>
          <w:p w14:paraId="20D2FC46" w14:textId="77777777" w:rsidR="0078470A" w:rsidRDefault="0078470A" w:rsidP="007E1ED5">
            <w:pPr>
              <w:shd w:val="clear" w:color="auto" w:fill="FBE4D5" w:themeFill="accent2" w:themeFillTint="33"/>
              <w:tabs>
                <w:tab w:val="left" w:pos="4820"/>
              </w:tabs>
              <w:rPr>
                <w:rFonts w:ascii="Times New Roman" w:hAnsi="Times New Roman" w:cs="Times New Roman"/>
                <w:bCs/>
                <w:sz w:val="20"/>
                <w:szCs w:val="20"/>
                <w:lang w:val="en-US"/>
              </w:rPr>
            </w:pPr>
          </w:p>
          <w:p w14:paraId="71E2DCC7" w14:textId="77777777" w:rsidR="001B4747" w:rsidRDefault="001B4747" w:rsidP="007E1ED5">
            <w:pPr>
              <w:shd w:val="clear" w:color="auto" w:fill="FBE4D5" w:themeFill="accent2" w:themeFillTint="33"/>
              <w:tabs>
                <w:tab w:val="left" w:pos="4820"/>
              </w:tabs>
              <w:rPr>
                <w:rFonts w:ascii="Times New Roman" w:hAnsi="Times New Roman" w:cs="Times New Roman"/>
                <w:bCs/>
                <w:sz w:val="20"/>
                <w:szCs w:val="20"/>
                <w:lang w:val="en-US"/>
              </w:rPr>
            </w:pPr>
          </w:p>
          <w:p w14:paraId="5E9EB451" w14:textId="77777777" w:rsidR="001B4747" w:rsidRDefault="001B4747" w:rsidP="007E1ED5">
            <w:pPr>
              <w:shd w:val="clear" w:color="auto" w:fill="FBE4D5" w:themeFill="accent2" w:themeFillTint="33"/>
              <w:tabs>
                <w:tab w:val="left" w:pos="4820"/>
              </w:tabs>
              <w:rPr>
                <w:rFonts w:ascii="Times New Roman" w:hAnsi="Times New Roman" w:cs="Times New Roman"/>
                <w:bCs/>
                <w:sz w:val="20"/>
                <w:szCs w:val="20"/>
                <w:lang w:val="en-US"/>
              </w:rPr>
            </w:pPr>
          </w:p>
          <w:p w14:paraId="6B0A15EF" w14:textId="77777777" w:rsidR="001B4747" w:rsidRDefault="001B4747" w:rsidP="007E1ED5">
            <w:pPr>
              <w:shd w:val="clear" w:color="auto" w:fill="FBE4D5" w:themeFill="accent2" w:themeFillTint="33"/>
              <w:tabs>
                <w:tab w:val="left" w:pos="4820"/>
              </w:tabs>
              <w:rPr>
                <w:rFonts w:ascii="Times New Roman" w:hAnsi="Times New Roman" w:cs="Times New Roman"/>
                <w:bCs/>
                <w:sz w:val="20"/>
                <w:szCs w:val="20"/>
                <w:lang w:val="en-US"/>
              </w:rPr>
            </w:pPr>
          </w:p>
          <w:p w14:paraId="5D5320E1" w14:textId="77777777" w:rsidR="001B4747" w:rsidRDefault="001B4747" w:rsidP="007E1ED5">
            <w:pPr>
              <w:shd w:val="clear" w:color="auto" w:fill="FBE4D5" w:themeFill="accent2" w:themeFillTint="33"/>
              <w:tabs>
                <w:tab w:val="left" w:pos="4820"/>
              </w:tabs>
              <w:rPr>
                <w:rFonts w:ascii="Times New Roman" w:hAnsi="Times New Roman" w:cs="Times New Roman"/>
                <w:bCs/>
                <w:sz w:val="20"/>
                <w:szCs w:val="20"/>
                <w:lang w:val="en-US"/>
              </w:rPr>
            </w:pPr>
          </w:p>
          <w:p w14:paraId="59213CF7" w14:textId="77777777" w:rsidR="001B4747" w:rsidRDefault="001B4747" w:rsidP="007E1ED5">
            <w:pPr>
              <w:shd w:val="clear" w:color="auto" w:fill="FBE4D5" w:themeFill="accent2" w:themeFillTint="33"/>
              <w:tabs>
                <w:tab w:val="left" w:pos="4820"/>
              </w:tabs>
              <w:jc w:val="center"/>
              <w:rPr>
                <w:rFonts w:ascii="Times New Roman" w:eastAsia="Times New Roman" w:hAnsi="Times New Roman" w:cs="Times New Roman"/>
                <w:bCs/>
                <w:sz w:val="20"/>
                <w:szCs w:val="20"/>
                <w:lang w:val="ro-RO"/>
              </w:rPr>
            </w:pPr>
            <w:r w:rsidRPr="008E49A3">
              <w:rPr>
                <w:rFonts w:ascii="Times New Roman" w:eastAsia="Times New Roman" w:hAnsi="Times New Roman" w:cs="Times New Roman"/>
                <w:bCs/>
                <w:sz w:val="20"/>
                <w:szCs w:val="20"/>
                <w:lang w:val="en-US"/>
              </w:rPr>
              <w:t>Prevedere UE neaplicabilă</w:t>
            </w:r>
          </w:p>
          <w:p w14:paraId="425F1AC2" w14:textId="77777777" w:rsidR="00606CFF" w:rsidRDefault="00606CFF" w:rsidP="007E1ED5">
            <w:pPr>
              <w:shd w:val="clear" w:color="auto" w:fill="FBE4D5" w:themeFill="accent2" w:themeFillTint="33"/>
              <w:tabs>
                <w:tab w:val="left" w:pos="4820"/>
              </w:tabs>
              <w:jc w:val="center"/>
              <w:rPr>
                <w:rFonts w:ascii="Times New Roman" w:eastAsia="Times New Roman" w:hAnsi="Times New Roman" w:cs="Times New Roman"/>
                <w:bCs/>
                <w:sz w:val="20"/>
                <w:szCs w:val="20"/>
                <w:lang w:val="ro-RO"/>
              </w:rPr>
            </w:pPr>
          </w:p>
          <w:p w14:paraId="69928E1B" w14:textId="77777777" w:rsidR="00606CFF" w:rsidRDefault="00606CFF" w:rsidP="007E1ED5">
            <w:pPr>
              <w:shd w:val="clear" w:color="auto" w:fill="FBE4D5" w:themeFill="accent2" w:themeFillTint="33"/>
              <w:tabs>
                <w:tab w:val="left" w:pos="4820"/>
              </w:tabs>
              <w:jc w:val="center"/>
              <w:rPr>
                <w:rFonts w:ascii="Times New Roman" w:eastAsia="Times New Roman" w:hAnsi="Times New Roman" w:cs="Times New Roman"/>
                <w:bCs/>
                <w:sz w:val="20"/>
                <w:szCs w:val="20"/>
                <w:lang w:val="ro-RO"/>
              </w:rPr>
            </w:pPr>
          </w:p>
          <w:p w14:paraId="7FA94D5F" w14:textId="77777777" w:rsidR="00606CFF" w:rsidRDefault="00606CFF" w:rsidP="007E1ED5">
            <w:pPr>
              <w:shd w:val="clear" w:color="auto" w:fill="FBE4D5" w:themeFill="accent2" w:themeFillTint="33"/>
              <w:tabs>
                <w:tab w:val="left" w:pos="4820"/>
              </w:tabs>
              <w:jc w:val="center"/>
              <w:rPr>
                <w:rFonts w:ascii="Times New Roman" w:eastAsia="Times New Roman" w:hAnsi="Times New Roman" w:cs="Times New Roman"/>
                <w:bCs/>
                <w:sz w:val="20"/>
                <w:szCs w:val="20"/>
                <w:lang w:val="ro-RO"/>
              </w:rPr>
            </w:pPr>
          </w:p>
          <w:p w14:paraId="52EAB773" w14:textId="77777777" w:rsidR="00606CFF" w:rsidRDefault="00606CFF" w:rsidP="007E1ED5">
            <w:pPr>
              <w:shd w:val="clear" w:color="auto" w:fill="FBE4D5" w:themeFill="accent2" w:themeFillTint="33"/>
              <w:tabs>
                <w:tab w:val="left" w:pos="4820"/>
              </w:tabs>
              <w:jc w:val="center"/>
              <w:rPr>
                <w:rFonts w:ascii="Times New Roman" w:eastAsia="Times New Roman" w:hAnsi="Times New Roman" w:cs="Times New Roman"/>
                <w:bCs/>
                <w:sz w:val="20"/>
                <w:szCs w:val="20"/>
                <w:lang w:val="ro-RO"/>
              </w:rPr>
            </w:pPr>
            <w:r w:rsidRPr="008E49A3">
              <w:rPr>
                <w:rFonts w:ascii="Times New Roman" w:eastAsia="Times New Roman" w:hAnsi="Times New Roman" w:cs="Times New Roman"/>
                <w:bCs/>
                <w:sz w:val="20"/>
                <w:szCs w:val="20"/>
                <w:lang w:val="en-US"/>
              </w:rPr>
              <w:lastRenderedPageBreak/>
              <w:t>Prevedere UE neaplicabilă</w:t>
            </w:r>
          </w:p>
          <w:p w14:paraId="2C7656BF" w14:textId="77777777" w:rsidR="00606CFF" w:rsidRPr="00606CFF" w:rsidRDefault="00606CFF" w:rsidP="007E1ED5">
            <w:pPr>
              <w:shd w:val="clear" w:color="auto" w:fill="FBE4D5" w:themeFill="accent2" w:themeFillTint="33"/>
              <w:tabs>
                <w:tab w:val="left" w:pos="4820"/>
              </w:tabs>
              <w:jc w:val="center"/>
              <w:rPr>
                <w:rFonts w:ascii="Times New Roman" w:eastAsia="Times New Roman" w:hAnsi="Times New Roman" w:cs="Times New Roman"/>
                <w:bCs/>
                <w:sz w:val="20"/>
                <w:szCs w:val="20"/>
                <w:lang w:val="ro-RO"/>
              </w:rPr>
            </w:pPr>
          </w:p>
          <w:p w14:paraId="243815FD" w14:textId="77777777" w:rsidR="001B4747" w:rsidRDefault="001B4747" w:rsidP="007E1ED5">
            <w:pPr>
              <w:shd w:val="clear" w:color="auto" w:fill="FBE4D5" w:themeFill="accent2" w:themeFillTint="33"/>
              <w:tabs>
                <w:tab w:val="left" w:pos="4820"/>
              </w:tabs>
              <w:rPr>
                <w:rFonts w:ascii="Times New Roman" w:hAnsi="Times New Roman" w:cs="Times New Roman"/>
                <w:bCs/>
                <w:sz w:val="20"/>
                <w:szCs w:val="20"/>
                <w:lang w:val="en-US"/>
              </w:rPr>
            </w:pPr>
          </w:p>
          <w:p w14:paraId="0555AB1C" w14:textId="77777777" w:rsidR="00606CFF" w:rsidRDefault="00606CFF" w:rsidP="007E1ED5">
            <w:pPr>
              <w:shd w:val="clear" w:color="auto" w:fill="FBE4D5" w:themeFill="accent2" w:themeFillTint="33"/>
              <w:tabs>
                <w:tab w:val="left" w:pos="4820"/>
              </w:tabs>
              <w:rPr>
                <w:rFonts w:ascii="Times New Roman" w:hAnsi="Times New Roman" w:cs="Times New Roman"/>
                <w:bCs/>
                <w:sz w:val="20"/>
                <w:szCs w:val="20"/>
                <w:lang w:val="en-US"/>
              </w:rPr>
            </w:pPr>
          </w:p>
          <w:p w14:paraId="75B551D8" w14:textId="77777777" w:rsidR="00EA7B74" w:rsidRDefault="00EA7B74" w:rsidP="007E1ED5">
            <w:pPr>
              <w:shd w:val="clear" w:color="auto" w:fill="FBE4D5" w:themeFill="accent2" w:themeFillTint="33"/>
              <w:tabs>
                <w:tab w:val="left" w:pos="4820"/>
              </w:tabs>
              <w:rPr>
                <w:rFonts w:ascii="Times New Roman" w:hAnsi="Times New Roman" w:cs="Times New Roman"/>
                <w:bCs/>
                <w:sz w:val="20"/>
                <w:szCs w:val="20"/>
                <w:lang w:val="en-US"/>
              </w:rPr>
            </w:pPr>
          </w:p>
          <w:p w14:paraId="594832D3" w14:textId="77777777" w:rsidR="00606CFF" w:rsidRDefault="00606CFF" w:rsidP="003D2B00">
            <w:pPr>
              <w:tabs>
                <w:tab w:val="left" w:pos="4820"/>
              </w:tabs>
              <w:rPr>
                <w:rFonts w:ascii="Times New Roman" w:hAnsi="Times New Roman" w:cs="Times New Roman"/>
                <w:bCs/>
                <w:sz w:val="20"/>
                <w:szCs w:val="20"/>
                <w:lang w:val="en-US"/>
              </w:rPr>
            </w:pPr>
          </w:p>
          <w:p w14:paraId="7AC7A709" w14:textId="77777777" w:rsidR="00EA7B74" w:rsidRDefault="00EA7B74" w:rsidP="00606CFF">
            <w:pPr>
              <w:tabs>
                <w:tab w:val="left" w:pos="4820"/>
              </w:tabs>
              <w:jc w:val="center"/>
              <w:rPr>
                <w:rFonts w:ascii="Times New Roman" w:eastAsia="Times New Roman" w:hAnsi="Times New Roman" w:cs="Times New Roman"/>
                <w:bCs/>
                <w:sz w:val="20"/>
                <w:szCs w:val="20"/>
                <w:lang w:val="ro-RO"/>
              </w:rPr>
            </w:pPr>
          </w:p>
          <w:p w14:paraId="41D2B8E5" w14:textId="62A8A4D0" w:rsidR="00606CFF" w:rsidRDefault="00606CFF" w:rsidP="00606CFF">
            <w:pPr>
              <w:tabs>
                <w:tab w:val="left" w:pos="4820"/>
              </w:tabs>
              <w:jc w:val="center"/>
              <w:rPr>
                <w:rFonts w:ascii="Times New Roman" w:eastAsia="Times New Roman" w:hAnsi="Times New Roman" w:cs="Times New Roman"/>
                <w:bCs/>
                <w:sz w:val="20"/>
                <w:szCs w:val="20"/>
                <w:lang w:val="ro-RO"/>
              </w:rPr>
            </w:pPr>
            <w:r w:rsidRPr="008B21E9">
              <w:rPr>
                <w:rFonts w:ascii="Times New Roman" w:eastAsia="Times New Roman" w:hAnsi="Times New Roman" w:cs="Times New Roman"/>
                <w:bCs/>
                <w:sz w:val="20"/>
                <w:szCs w:val="20"/>
                <w:lang w:val="ro-RO"/>
              </w:rPr>
              <w:t>Compatibi</w:t>
            </w:r>
            <w:r>
              <w:rPr>
                <w:rFonts w:ascii="Times New Roman" w:eastAsia="Times New Roman" w:hAnsi="Times New Roman" w:cs="Times New Roman"/>
                <w:bCs/>
                <w:sz w:val="20"/>
                <w:szCs w:val="20"/>
                <w:lang w:val="ro-RO"/>
              </w:rPr>
              <w:t>l</w:t>
            </w:r>
          </w:p>
          <w:p w14:paraId="4AA80443" w14:textId="77777777" w:rsidR="00606CFF" w:rsidRDefault="00606CFF" w:rsidP="003D2B00">
            <w:pPr>
              <w:tabs>
                <w:tab w:val="left" w:pos="4820"/>
              </w:tabs>
              <w:rPr>
                <w:rFonts w:ascii="Times New Roman" w:hAnsi="Times New Roman" w:cs="Times New Roman"/>
                <w:bCs/>
                <w:sz w:val="20"/>
                <w:szCs w:val="20"/>
                <w:lang w:val="en-US"/>
              </w:rPr>
            </w:pPr>
          </w:p>
          <w:p w14:paraId="7F325653" w14:textId="77777777" w:rsidR="00283456" w:rsidRDefault="00283456" w:rsidP="003D2B00">
            <w:pPr>
              <w:tabs>
                <w:tab w:val="left" w:pos="4820"/>
              </w:tabs>
              <w:rPr>
                <w:rFonts w:ascii="Times New Roman" w:hAnsi="Times New Roman" w:cs="Times New Roman"/>
                <w:bCs/>
                <w:sz w:val="20"/>
                <w:szCs w:val="20"/>
                <w:lang w:val="en-US"/>
              </w:rPr>
            </w:pPr>
          </w:p>
          <w:p w14:paraId="709E663A" w14:textId="77777777" w:rsidR="00283456" w:rsidRDefault="00283456" w:rsidP="003D2B00">
            <w:pPr>
              <w:tabs>
                <w:tab w:val="left" w:pos="4820"/>
              </w:tabs>
              <w:rPr>
                <w:rFonts w:ascii="Times New Roman" w:hAnsi="Times New Roman" w:cs="Times New Roman"/>
                <w:bCs/>
                <w:sz w:val="20"/>
                <w:szCs w:val="20"/>
                <w:lang w:val="en-US"/>
              </w:rPr>
            </w:pPr>
          </w:p>
          <w:p w14:paraId="1FD6EA2E" w14:textId="77777777" w:rsidR="00283456" w:rsidRDefault="00283456" w:rsidP="003D2B00">
            <w:pPr>
              <w:tabs>
                <w:tab w:val="left" w:pos="4820"/>
              </w:tabs>
              <w:rPr>
                <w:rFonts w:ascii="Times New Roman" w:hAnsi="Times New Roman" w:cs="Times New Roman"/>
                <w:bCs/>
                <w:sz w:val="20"/>
                <w:szCs w:val="20"/>
                <w:lang w:val="en-US"/>
              </w:rPr>
            </w:pPr>
          </w:p>
          <w:p w14:paraId="3621F7E1" w14:textId="77777777" w:rsidR="00B0018D" w:rsidRDefault="00B0018D" w:rsidP="003D2B00">
            <w:pPr>
              <w:tabs>
                <w:tab w:val="left" w:pos="4820"/>
              </w:tabs>
              <w:rPr>
                <w:rFonts w:ascii="Times New Roman" w:hAnsi="Times New Roman" w:cs="Times New Roman"/>
                <w:bCs/>
                <w:sz w:val="20"/>
                <w:szCs w:val="20"/>
                <w:lang w:val="en-US"/>
              </w:rPr>
            </w:pPr>
          </w:p>
          <w:p w14:paraId="12E2A2CE" w14:textId="77777777" w:rsidR="00283456" w:rsidRDefault="00283456" w:rsidP="007E1ED5">
            <w:pPr>
              <w:shd w:val="clear" w:color="auto" w:fill="FBE4D5" w:themeFill="accent2" w:themeFillTint="33"/>
              <w:tabs>
                <w:tab w:val="left" w:pos="4820"/>
              </w:tabs>
              <w:jc w:val="center"/>
              <w:rPr>
                <w:rFonts w:ascii="Times New Roman" w:eastAsia="Times New Roman" w:hAnsi="Times New Roman" w:cs="Times New Roman"/>
                <w:bCs/>
                <w:sz w:val="20"/>
                <w:szCs w:val="20"/>
                <w:lang w:val="ro-RO"/>
              </w:rPr>
            </w:pPr>
            <w:r w:rsidRPr="008E49A3">
              <w:rPr>
                <w:rFonts w:ascii="Times New Roman" w:eastAsia="Times New Roman" w:hAnsi="Times New Roman" w:cs="Times New Roman"/>
                <w:bCs/>
                <w:sz w:val="20"/>
                <w:szCs w:val="20"/>
                <w:lang w:val="en-US"/>
              </w:rPr>
              <w:t>Prevedere UE neaplicabilă</w:t>
            </w:r>
          </w:p>
          <w:p w14:paraId="195C20AD" w14:textId="77777777" w:rsidR="00283456" w:rsidRDefault="00283456" w:rsidP="007E1ED5">
            <w:pPr>
              <w:shd w:val="clear" w:color="auto" w:fill="FBE4D5" w:themeFill="accent2" w:themeFillTint="33"/>
              <w:tabs>
                <w:tab w:val="left" w:pos="4820"/>
              </w:tabs>
              <w:rPr>
                <w:rFonts w:ascii="Times New Roman" w:hAnsi="Times New Roman" w:cs="Times New Roman"/>
                <w:bCs/>
                <w:sz w:val="20"/>
                <w:szCs w:val="20"/>
                <w:lang w:val="en-US"/>
              </w:rPr>
            </w:pPr>
          </w:p>
          <w:p w14:paraId="04461A41" w14:textId="77777777" w:rsidR="00C10C7A" w:rsidRDefault="00C10C7A" w:rsidP="007E1ED5">
            <w:pPr>
              <w:shd w:val="clear" w:color="auto" w:fill="FBE4D5" w:themeFill="accent2" w:themeFillTint="33"/>
              <w:tabs>
                <w:tab w:val="left" w:pos="4820"/>
              </w:tabs>
              <w:rPr>
                <w:rFonts w:ascii="Times New Roman" w:hAnsi="Times New Roman" w:cs="Times New Roman"/>
                <w:bCs/>
                <w:sz w:val="20"/>
                <w:szCs w:val="20"/>
                <w:lang w:val="en-US"/>
              </w:rPr>
            </w:pPr>
          </w:p>
          <w:p w14:paraId="49E63344" w14:textId="77777777" w:rsidR="00C10C7A" w:rsidRDefault="00C10C7A" w:rsidP="007E1ED5">
            <w:pPr>
              <w:shd w:val="clear" w:color="auto" w:fill="FBE4D5" w:themeFill="accent2" w:themeFillTint="33"/>
              <w:tabs>
                <w:tab w:val="left" w:pos="4820"/>
              </w:tabs>
              <w:rPr>
                <w:rFonts w:ascii="Times New Roman" w:hAnsi="Times New Roman" w:cs="Times New Roman"/>
                <w:bCs/>
                <w:sz w:val="20"/>
                <w:szCs w:val="20"/>
                <w:lang w:val="en-US"/>
              </w:rPr>
            </w:pPr>
          </w:p>
          <w:p w14:paraId="67806F37" w14:textId="77777777" w:rsidR="00C10C7A" w:rsidRDefault="00C10C7A" w:rsidP="007E1ED5">
            <w:pPr>
              <w:shd w:val="clear" w:color="auto" w:fill="FBE4D5" w:themeFill="accent2" w:themeFillTint="33"/>
              <w:tabs>
                <w:tab w:val="left" w:pos="4820"/>
              </w:tabs>
              <w:rPr>
                <w:rFonts w:ascii="Times New Roman" w:hAnsi="Times New Roman" w:cs="Times New Roman"/>
                <w:bCs/>
                <w:sz w:val="20"/>
                <w:szCs w:val="20"/>
                <w:lang w:val="en-US"/>
              </w:rPr>
            </w:pPr>
          </w:p>
          <w:p w14:paraId="45376F9D" w14:textId="77777777" w:rsidR="00C10C7A" w:rsidRDefault="00C10C7A" w:rsidP="007E1ED5">
            <w:pPr>
              <w:shd w:val="clear" w:color="auto" w:fill="FBE4D5" w:themeFill="accent2" w:themeFillTint="33"/>
              <w:tabs>
                <w:tab w:val="left" w:pos="4820"/>
              </w:tabs>
              <w:jc w:val="center"/>
              <w:rPr>
                <w:rFonts w:ascii="Times New Roman" w:eastAsia="Times New Roman" w:hAnsi="Times New Roman" w:cs="Times New Roman"/>
                <w:bCs/>
                <w:sz w:val="20"/>
                <w:szCs w:val="20"/>
                <w:lang w:val="ro-RO"/>
              </w:rPr>
            </w:pPr>
            <w:r w:rsidRPr="008E49A3">
              <w:rPr>
                <w:rFonts w:ascii="Times New Roman" w:eastAsia="Times New Roman" w:hAnsi="Times New Roman" w:cs="Times New Roman"/>
                <w:bCs/>
                <w:sz w:val="20"/>
                <w:szCs w:val="20"/>
                <w:lang w:val="en-US"/>
              </w:rPr>
              <w:t>Prevedere UE neaplicabilă</w:t>
            </w:r>
          </w:p>
          <w:p w14:paraId="08E775B9" w14:textId="77777777" w:rsidR="00C10C7A" w:rsidRDefault="00C10C7A" w:rsidP="007E1ED5">
            <w:pPr>
              <w:shd w:val="clear" w:color="auto" w:fill="FBE4D5" w:themeFill="accent2" w:themeFillTint="33"/>
              <w:tabs>
                <w:tab w:val="left" w:pos="4820"/>
              </w:tabs>
              <w:rPr>
                <w:rFonts w:ascii="Times New Roman" w:hAnsi="Times New Roman" w:cs="Times New Roman"/>
                <w:bCs/>
                <w:sz w:val="20"/>
                <w:szCs w:val="20"/>
                <w:lang w:val="en-US"/>
              </w:rPr>
            </w:pPr>
          </w:p>
          <w:p w14:paraId="261F0009" w14:textId="77777777" w:rsidR="00C10C7A" w:rsidRDefault="00C10C7A" w:rsidP="007E1ED5">
            <w:pPr>
              <w:shd w:val="clear" w:color="auto" w:fill="FBE4D5" w:themeFill="accent2" w:themeFillTint="33"/>
              <w:tabs>
                <w:tab w:val="left" w:pos="4820"/>
              </w:tabs>
              <w:rPr>
                <w:rFonts w:ascii="Times New Roman" w:hAnsi="Times New Roman" w:cs="Times New Roman"/>
                <w:bCs/>
                <w:sz w:val="20"/>
                <w:szCs w:val="20"/>
                <w:lang w:val="en-US"/>
              </w:rPr>
            </w:pPr>
          </w:p>
          <w:p w14:paraId="5B9E50CB" w14:textId="77777777" w:rsidR="00C10C7A" w:rsidRDefault="00C10C7A" w:rsidP="007E1ED5">
            <w:pPr>
              <w:shd w:val="clear" w:color="auto" w:fill="FBE4D5" w:themeFill="accent2" w:themeFillTint="33"/>
              <w:tabs>
                <w:tab w:val="left" w:pos="4820"/>
              </w:tabs>
              <w:rPr>
                <w:rFonts w:ascii="Times New Roman" w:hAnsi="Times New Roman" w:cs="Times New Roman"/>
                <w:bCs/>
                <w:sz w:val="20"/>
                <w:szCs w:val="20"/>
                <w:lang w:val="en-US"/>
              </w:rPr>
            </w:pPr>
          </w:p>
          <w:p w14:paraId="660EB1D1" w14:textId="77777777" w:rsidR="00C10C7A" w:rsidRDefault="00C10C7A" w:rsidP="007E1ED5">
            <w:pPr>
              <w:shd w:val="clear" w:color="auto" w:fill="FBE4D5" w:themeFill="accent2" w:themeFillTint="33"/>
              <w:tabs>
                <w:tab w:val="left" w:pos="4820"/>
              </w:tabs>
              <w:rPr>
                <w:rFonts w:ascii="Times New Roman" w:hAnsi="Times New Roman" w:cs="Times New Roman"/>
                <w:bCs/>
                <w:sz w:val="20"/>
                <w:szCs w:val="20"/>
                <w:lang w:val="en-US"/>
              </w:rPr>
            </w:pPr>
          </w:p>
          <w:p w14:paraId="16B8D03C" w14:textId="77777777" w:rsidR="00C10C7A" w:rsidRDefault="00C10C7A" w:rsidP="007E1ED5">
            <w:pPr>
              <w:shd w:val="clear" w:color="auto" w:fill="FBE4D5" w:themeFill="accent2" w:themeFillTint="33"/>
              <w:tabs>
                <w:tab w:val="left" w:pos="4820"/>
              </w:tabs>
              <w:rPr>
                <w:rFonts w:ascii="Times New Roman" w:hAnsi="Times New Roman" w:cs="Times New Roman"/>
                <w:bCs/>
                <w:sz w:val="20"/>
                <w:szCs w:val="20"/>
                <w:lang w:val="en-US"/>
              </w:rPr>
            </w:pPr>
          </w:p>
          <w:p w14:paraId="228DF03E" w14:textId="77777777" w:rsidR="00C10C7A" w:rsidRDefault="00C10C7A" w:rsidP="007E1ED5">
            <w:pPr>
              <w:shd w:val="clear" w:color="auto" w:fill="FBE4D5" w:themeFill="accent2" w:themeFillTint="33"/>
              <w:tabs>
                <w:tab w:val="left" w:pos="4820"/>
              </w:tabs>
              <w:rPr>
                <w:rFonts w:ascii="Times New Roman" w:hAnsi="Times New Roman" w:cs="Times New Roman"/>
                <w:bCs/>
                <w:sz w:val="20"/>
                <w:szCs w:val="20"/>
                <w:lang w:val="en-US"/>
              </w:rPr>
            </w:pPr>
          </w:p>
          <w:p w14:paraId="3A463E56" w14:textId="77777777" w:rsidR="00C10C7A" w:rsidRDefault="00C10C7A" w:rsidP="007E1ED5">
            <w:pPr>
              <w:shd w:val="clear" w:color="auto" w:fill="FBE4D5" w:themeFill="accent2" w:themeFillTint="33"/>
              <w:tabs>
                <w:tab w:val="left" w:pos="4820"/>
              </w:tabs>
              <w:jc w:val="center"/>
              <w:rPr>
                <w:rFonts w:ascii="Times New Roman" w:eastAsia="Times New Roman" w:hAnsi="Times New Roman" w:cs="Times New Roman"/>
                <w:bCs/>
                <w:sz w:val="20"/>
                <w:szCs w:val="20"/>
                <w:lang w:val="ro-RO"/>
              </w:rPr>
            </w:pPr>
            <w:r w:rsidRPr="008E49A3">
              <w:rPr>
                <w:rFonts w:ascii="Times New Roman" w:eastAsia="Times New Roman" w:hAnsi="Times New Roman" w:cs="Times New Roman"/>
                <w:bCs/>
                <w:sz w:val="20"/>
                <w:szCs w:val="20"/>
                <w:lang w:val="en-US"/>
              </w:rPr>
              <w:t>Prevedere UE neaplicabilă</w:t>
            </w:r>
          </w:p>
          <w:p w14:paraId="30F103F7" w14:textId="77777777" w:rsidR="00C10C7A" w:rsidRDefault="00C10C7A" w:rsidP="007E1ED5">
            <w:pPr>
              <w:shd w:val="clear" w:color="auto" w:fill="FBE4D5" w:themeFill="accent2" w:themeFillTint="33"/>
              <w:tabs>
                <w:tab w:val="left" w:pos="4820"/>
              </w:tabs>
              <w:rPr>
                <w:rFonts w:ascii="Times New Roman" w:hAnsi="Times New Roman" w:cs="Times New Roman"/>
                <w:bCs/>
                <w:sz w:val="20"/>
                <w:szCs w:val="20"/>
                <w:lang w:val="en-US"/>
              </w:rPr>
            </w:pPr>
          </w:p>
          <w:p w14:paraId="7A0AD308" w14:textId="77777777" w:rsidR="00C10C7A" w:rsidRDefault="00C10C7A" w:rsidP="007E1ED5">
            <w:pPr>
              <w:shd w:val="clear" w:color="auto" w:fill="FBE4D5" w:themeFill="accent2" w:themeFillTint="33"/>
              <w:tabs>
                <w:tab w:val="left" w:pos="4820"/>
              </w:tabs>
              <w:rPr>
                <w:rFonts w:ascii="Times New Roman" w:hAnsi="Times New Roman" w:cs="Times New Roman"/>
                <w:bCs/>
                <w:sz w:val="20"/>
                <w:szCs w:val="20"/>
                <w:lang w:val="en-US"/>
              </w:rPr>
            </w:pPr>
          </w:p>
          <w:p w14:paraId="45467632" w14:textId="77777777" w:rsidR="00C10C7A" w:rsidRDefault="00C10C7A" w:rsidP="003D2B00">
            <w:pPr>
              <w:tabs>
                <w:tab w:val="left" w:pos="4820"/>
              </w:tabs>
              <w:rPr>
                <w:rFonts w:ascii="Times New Roman" w:hAnsi="Times New Roman" w:cs="Times New Roman"/>
                <w:bCs/>
                <w:sz w:val="20"/>
                <w:szCs w:val="20"/>
                <w:lang w:val="en-US"/>
              </w:rPr>
            </w:pPr>
          </w:p>
          <w:p w14:paraId="2AC76744" w14:textId="4CC9EAB9" w:rsidR="00C10C7A" w:rsidRPr="00641972" w:rsidRDefault="00C10C7A" w:rsidP="00C10C7A">
            <w:pPr>
              <w:tabs>
                <w:tab w:val="left" w:pos="4820"/>
              </w:tabs>
              <w:jc w:val="center"/>
              <w:rPr>
                <w:rFonts w:ascii="Times New Roman" w:hAnsi="Times New Roman" w:cs="Times New Roman"/>
                <w:bCs/>
                <w:sz w:val="20"/>
                <w:szCs w:val="20"/>
                <w:lang w:val="en-US"/>
              </w:rPr>
            </w:pPr>
            <w:r>
              <w:rPr>
                <w:rFonts w:ascii="Times New Roman" w:hAnsi="Times New Roman" w:cs="Times New Roman"/>
                <w:bCs/>
                <w:sz w:val="20"/>
                <w:szCs w:val="20"/>
                <w:lang w:val="en-US"/>
              </w:rPr>
              <w:t>Compatibil</w:t>
            </w:r>
          </w:p>
        </w:tc>
        <w:tc>
          <w:tcPr>
            <w:tcW w:w="4586" w:type="dxa"/>
          </w:tcPr>
          <w:p w14:paraId="519D9259" w14:textId="77777777" w:rsidR="00BB4A27" w:rsidRDefault="00BB4A27" w:rsidP="007B2764">
            <w:pPr>
              <w:tabs>
                <w:tab w:val="left" w:pos="468"/>
              </w:tabs>
              <w:jc w:val="both"/>
              <w:rPr>
                <w:rFonts w:ascii="Times New Roman" w:hAnsi="Times New Roman" w:cs="Times New Roman"/>
                <w:sz w:val="20"/>
                <w:szCs w:val="20"/>
                <w:lang w:val="en-US"/>
              </w:rPr>
            </w:pPr>
          </w:p>
          <w:p w14:paraId="2DDC7FCC" w14:textId="77777777" w:rsidR="00153AFE" w:rsidRDefault="00153AFE" w:rsidP="007B2764">
            <w:pPr>
              <w:tabs>
                <w:tab w:val="left" w:pos="468"/>
              </w:tabs>
              <w:jc w:val="both"/>
              <w:rPr>
                <w:rFonts w:ascii="Times New Roman" w:hAnsi="Times New Roman" w:cs="Times New Roman"/>
                <w:sz w:val="20"/>
                <w:szCs w:val="20"/>
                <w:lang w:val="en-US"/>
              </w:rPr>
            </w:pPr>
          </w:p>
          <w:p w14:paraId="756EB7F8" w14:textId="77777777" w:rsidR="00153AFE" w:rsidRDefault="00153AFE" w:rsidP="007B2764">
            <w:pPr>
              <w:tabs>
                <w:tab w:val="left" w:pos="468"/>
              </w:tabs>
              <w:jc w:val="both"/>
              <w:rPr>
                <w:rFonts w:ascii="Times New Roman" w:hAnsi="Times New Roman" w:cs="Times New Roman"/>
                <w:sz w:val="20"/>
                <w:szCs w:val="20"/>
                <w:lang w:val="en-US"/>
              </w:rPr>
            </w:pPr>
          </w:p>
          <w:p w14:paraId="661DC2CE" w14:textId="77777777" w:rsidR="00153AFE" w:rsidRDefault="00153AFE" w:rsidP="007B2764">
            <w:pPr>
              <w:tabs>
                <w:tab w:val="left" w:pos="468"/>
              </w:tabs>
              <w:jc w:val="both"/>
              <w:rPr>
                <w:rFonts w:ascii="Times New Roman" w:hAnsi="Times New Roman" w:cs="Times New Roman"/>
                <w:sz w:val="20"/>
                <w:szCs w:val="20"/>
                <w:lang w:val="en-US"/>
              </w:rPr>
            </w:pPr>
          </w:p>
          <w:p w14:paraId="5F8D535D" w14:textId="77777777" w:rsidR="00153AFE" w:rsidRDefault="00153AFE" w:rsidP="007B2764">
            <w:pPr>
              <w:tabs>
                <w:tab w:val="left" w:pos="468"/>
              </w:tabs>
              <w:jc w:val="both"/>
              <w:rPr>
                <w:rFonts w:ascii="Times New Roman" w:hAnsi="Times New Roman" w:cs="Times New Roman"/>
                <w:sz w:val="20"/>
                <w:szCs w:val="20"/>
                <w:lang w:val="en-US"/>
              </w:rPr>
            </w:pPr>
          </w:p>
          <w:p w14:paraId="3BC42451" w14:textId="77777777" w:rsidR="00153AFE" w:rsidRDefault="00153AFE" w:rsidP="007B2764">
            <w:pPr>
              <w:tabs>
                <w:tab w:val="left" w:pos="468"/>
              </w:tabs>
              <w:jc w:val="both"/>
              <w:rPr>
                <w:rFonts w:ascii="Times New Roman" w:hAnsi="Times New Roman" w:cs="Times New Roman"/>
                <w:sz w:val="20"/>
                <w:szCs w:val="20"/>
                <w:lang w:val="en-US"/>
              </w:rPr>
            </w:pPr>
          </w:p>
          <w:p w14:paraId="6A441D04" w14:textId="77777777" w:rsidR="00153AFE" w:rsidRDefault="00153AFE" w:rsidP="007B2764">
            <w:pPr>
              <w:tabs>
                <w:tab w:val="left" w:pos="468"/>
              </w:tabs>
              <w:jc w:val="both"/>
              <w:rPr>
                <w:rFonts w:ascii="Times New Roman" w:hAnsi="Times New Roman" w:cs="Times New Roman"/>
                <w:sz w:val="20"/>
                <w:szCs w:val="20"/>
                <w:lang w:val="en-US"/>
              </w:rPr>
            </w:pPr>
            <w:r w:rsidRPr="00153AFE">
              <w:rPr>
                <w:rFonts w:ascii="Times New Roman" w:hAnsi="Times New Roman" w:cs="Times New Roman"/>
                <w:sz w:val="20"/>
                <w:szCs w:val="20"/>
                <w:lang w:val="en-US"/>
              </w:rPr>
              <w:t>Definiția este preluată cu adaptare terminologică („autoritate publică” în loc de „administrație publică”).</w:t>
            </w:r>
          </w:p>
          <w:p w14:paraId="4B944809" w14:textId="77777777" w:rsidR="002B4E51" w:rsidRDefault="002B4E51" w:rsidP="007B2764">
            <w:pPr>
              <w:tabs>
                <w:tab w:val="left" w:pos="468"/>
              </w:tabs>
              <w:jc w:val="both"/>
              <w:rPr>
                <w:rFonts w:ascii="Times New Roman" w:hAnsi="Times New Roman" w:cs="Times New Roman"/>
                <w:sz w:val="20"/>
                <w:szCs w:val="20"/>
                <w:lang w:val="en-US"/>
              </w:rPr>
            </w:pPr>
          </w:p>
          <w:p w14:paraId="15207EAC" w14:textId="77777777" w:rsidR="002B4E51" w:rsidRDefault="002B4E51" w:rsidP="007B2764">
            <w:pPr>
              <w:tabs>
                <w:tab w:val="left" w:pos="468"/>
              </w:tabs>
              <w:jc w:val="both"/>
              <w:rPr>
                <w:rFonts w:ascii="Times New Roman" w:hAnsi="Times New Roman" w:cs="Times New Roman"/>
                <w:sz w:val="20"/>
                <w:szCs w:val="20"/>
                <w:lang w:val="en-US"/>
              </w:rPr>
            </w:pPr>
          </w:p>
          <w:p w14:paraId="44FDC2C7" w14:textId="77777777" w:rsidR="002B4E51" w:rsidRDefault="002B4E51" w:rsidP="007B2764">
            <w:pPr>
              <w:tabs>
                <w:tab w:val="left" w:pos="468"/>
              </w:tabs>
              <w:jc w:val="both"/>
              <w:rPr>
                <w:rFonts w:ascii="Times New Roman" w:hAnsi="Times New Roman" w:cs="Times New Roman"/>
                <w:sz w:val="20"/>
                <w:szCs w:val="20"/>
                <w:lang w:val="en-US"/>
              </w:rPr>
            </w:pPr>
          </w:p>
          <w:p w14:paraId="4ADF0BF4" w14:textId="77777777" w:rsidR="002B4E51" w:rsidRDefault="002B4E51" w:rsidP="007B2764">
            <w:pPr>
              <w:tabs>
                <w:tab w:val="left" w:pos="468"/>
              </w:tabs>
              <w:jc w:val="both"/>
              <w:rPr>
                <w:rFonts w:ascii="Times New Roman" w:hAnsi="Times New Roman" w:cs="Times New Roman"/>
                <w:sz w:val="20"/>
                <w:szCs w:val="20"/>
                <w:lang w:val="en-US"/>
              </w:rPr>
            </w:pPr>
            <w:r w:rsidRPr="002B4E51">
              <w:rPr>
                <w:rFonts w:ascii="Times New Roman" w:hAnsi="Times New Roman" w:cs="Times New Roman"/>
                <w:sz w:val="20"/>
                <w:szCs w:val="20"/>
                <w:lang w:val="en-US"/>
              </w:rPr>
              <w:t>Adaptare la cadrul instituțional al Republicii Moldova.</w:t>
            </w:r>
          </w:p>
          <w:p w14:paraId="7CB6D236" w14:textId="77777777" w:rsidR="00257DD5" w:rsidRDefault="00257DD5" w:rsidP="007B2764">
            <w:pPr>
              <w:tabs>
                <w:tab w:val="left" w:pos="468"/>
              </w:tabs>
              <w:jc w:val="both"/>
              <w:rPr>
                <w:rFonts w:ascii="Times New Roman" w:hAnsi="Times New Roman" w:cs="Times New Roman"/>
                <w:sz w:val="20"/>
                <w:szCs w:val="20"/>
                <w:lang w:val="en-US"/>
              </w:rPr>
            </w:pPr>
          </w:p>
          <w:p w14:paraId="2658C117" w14:textId="77777777" w:rsidR="00257DD5" w:rsidRDefault="00257DD5" w:rsidP="007B2764">
            <w:pPr>
              <w:tabs>
                <w:tab w:val="left" w:pos="468"/>
              </w:tabs>
              <w:jc w:val="both"/>
              <w:rPr>
                <w:rFonts w:ascii="Times New Roman" w:hAnsi="Times New Roman" w:cs="Times New Roman"/>
                <w:sz w:val="20"/>
                <w:szCs w:val="20"/>
                <w:lang w:val="en-US"/>
              </w:rPr>
            </w:pPr>
          </w:p>
          <w:p w14:paraId="780507EB" w14:textId="77777777" w:rsidR="00257DD5" w:rsidRDefault="00257DD5" w:rsidP="007B2764">
            <w:pPr>
              <w:tabs>
                <w:tab w:val="left" w:pos="468"/>
              </w:tabs>
              <w:jc w:val="both"/>
              <w:rPr>
                <w:rFonts w:ascii="Times New Roman" w:hAnsi="Times New Roman" w:cs="Times New Roman"/>
                <w:sz w:val="20"/>
                <w:szCs w:val="20"/>
                <w:lang w:val="en-US"/>
              </w:rPr>
            </w:pPr>
          </w:p>
          <w:p w14:paraId="4B9899A2" w14:textId="77777777" w:rsidR="00257DD5" w:rsidRDefault="00257DD5" w:rsidP="007B2764">
            <w:pPr>
              <w:tabs>
                <w:tab w:val="left" w:pos="468"/>
              </w:tabs>
              <w:jc w:val="both"/>
              <w:rPr>
                <w:rFonts w:ascii="Times New Roman" w:hAnsi="Times New Roman" w:cs="Times New Roman"/>
                <w:sz w:val="20"/>
                <w:szCs w:val="20"/>
                <w:lang w:val="en-US"/>
              </w:rPr>
            </w:pPr>
          </w:p>
          <w:p w14:paraId="26A487E7" w14:textId="77777777" w:rsidR="00257DD5" w:rsidRDefault="00257DD5" w:rsidP="007B2764">
            <w:pPr>
              <w:tabs>
                <w:tab w:val="left" w:pos="468"/>
              </w:tabs>
              <w:jc w:val="both"/>
              <w:rPr>
                <w:rFonts w:ascii="Times New Roman" w:hAnsi="Times New Roman" w:cs="Times New Roman"/>
                <w:sz w:val="20"/>
                <w:szCs w:val="20"/>
                <w:lang w:val="en-US"/>
              </w:rPr>
            </w:pPr>
          </w:p>
          <w:p w14:paraId="0DD16AD3" w14:textId="77777777" w:rsidR="00257DD5" w:rsidRDefault="00257DD5" w:rsidP="007B2764">
            <w:pPr>
              <w:tabs>
                <w:tab w:val="left" w:pos="468"/>
              </w:tabs>
              <w:jc w:val="both"/>
              <w:rPr>
                <w:rFonts w:ascii="Times New Roman" w:hAnsi="Times New Roman" w:cs="Times New Roman"/>
                <w:sz w:val="20"/>
                <w:szCs w:val="20"/>
                <w:lang w:val="en-US"/>
              </w:rPr>
            </w:pPr>
          </w:p>
          <w:p w14:paraId="1BFCA585" w14:textId="77777777" w:rsidR="00257DD5" w:rsidRDefault="00257DD5" w:rsidP="007B2764">
            <w:pPr>
              <w:tabs>
                <w:tab w:val="left" w:pos="468"/>
              </w:tabs>
              <w:jc w:val="both"/>
              <w:rPr>
                <w:rFonts w:ascii="Times New Roman" w:hAnsi="Times New Roman" w:cs="Times New Roman"/>
                <w:sz w:val="20"/>
                <w:szCs w:val="20"/>
                <w:lang w:val="en-US"/>
              </w:rPr>
            </w:pPr>
          </w:p>
          <w:p w14:paraId="6BB7DDC6" w14:textId="77777777" w:rsidR="00257DD5" w:rsidRDefault="00257DD5" w:rsidP="007B2764">
            <w:pPr>
              <w:tabs>
                <w:tab w:val="left" w:pos="468"/>
              </w:tabs>
              <w:jc w:val="both"/>
              <w:rPr>
                <w:rFonts w:ascii="Times New Roman" w:hAnsi="Times New Roman" w:cs="Times New Roman"/>
                <w:sz w:val="20"/>
                <w:szCs w:val="20"/>
                <w:lang w:val="en-US"/>
              </w:rPr>
            </w:pPr>
          </w:p>
          <w:p w14:paraId="37F6EEA8" w14:textId="77777777" w:rsidR="00257DD5" w:rsidRDefault="00257DD5" w:rsidP="007B2764">
            <w:pPr>
              <w:tabs>
                <w:tab w:val="left" w:pos="468"/>
              </w:tabs>
              <w:jc w:val="both"/>
              <w:rPr>
                <w:rFonts w:ascii="Times New Roman" w:hAnsi="Times New Roman" w:cs="Times New Roman"/>
                <w:sz w:val="20"/>
                <w:szCs w:val="20"/>
                <w:lang w:val="en-US"/>
              </w:rPr>
            </w:pPr>
            <w:r w:rsidRPr="00257DD5">
              <w:rPr>
                <w:rFonts w:ascii="Times New Roman" w:hAnsi="Times New Roman" w:cs="Times New Roman"/>
                <w:sz w:val="20"/>
                <w:szCs w:val="20"/>
                <w:lang w:val="en-US"/>
              </w:rPr>
              <w:t>Adaptare la terminologia utilizată în Legea nr. 48/2023.</w:t>
            </w:r>
          </w:p>
          <w:p w14:paraId="6B0C649E" w14:textId="77777777" w:rsidR="007F6F6D" w:rsidRDefault="007F6F6D" w:rsidP="007B2764">
            <w:pPr>
              <w:tabs>
                <w:tab w:val="left" w:pos="468"/>
              </w:tabs>
              <w:jc w:val="both"/>
              <w:rPr>
                <w:rFonts w:ascii="Times New Roman" w:hAnsi="Times New Roman" w:cs="Times New Roman"/>
                <w:sz w:val="20"/>
                <w:szCs w:val="20"/>
                <w:lang w:val="en-US"/>
              </w:rPr>
            </w:pPr>
          </w:p>
          <w:p w14:paraId="330D383C" w14:textId="77777777" w:rsidR="007F6F6D" w:rsidRDefault="007F6F6D" w:rsidP="007B2764">
            <w:pPr>
              <w:tabs>
                <w:tab w:val="left" w:pos="468"/>
              </w:tabs>
              <w:jc w:val="both"/>
              <w:rPr>
                <w:rFonts w:ascii="Times New Roman" w:hAnsi="Times New Roman" w:cs="Times New Roman"/>
                <w:sz w:val="20"/>
                <w:szCs w:val="20"/>
                <w:lang w:val="en-US"/>
              </w:rPr>
            </w:pPr>
          </w:p>
          <w:p w14:paraId="4DA9498E" w14:textId="77777777" w:rsidR="007F6F6D" w:rsidRDefault="007F6F6D" w:rsidP="007B2764">
            <w:pPr>
              <w:tabs>
                <w:tab w:val="left" w:pos="468"/>
              </w:tabs>
              <w:jc w:val="both"/>
              <w:rPr>
                <w:rFonts w:ascii="Times New Roman" w:hAnsi="Times New Roman" w:cs="Times New Roman"/>
                <w:sz w:val="20"/>
                <w:szCs w:val="20"/>
                <w:lang w:val="en-US"/>
              </w:rPr>
            </w:pPr>
          </w:p>
          <w:p w14:paraId="71302CAD" w14:textId="77777777" w:rsidR="007F6F6D" w:rsidRDefault="007F6F6D" w:rsidP="007B2764">
            <w:pPr>
              <w:tabs>
                <w:tab w:val="left" w:pos="468"/>
              </w:tabs>
              <w:jc w:val="both"/>
              <w:rPr>
                <w:rFonts w:ascii="Times New Roman" w:hAnsi="Times New Roman" w:cs="Times New Roman"/>
                <w:sz w:val="20"/>
                <w:szCs w:val="20"/>
                <w:lang w:val="en-US"/>
              </w:rPr>
            </w:pPr>
          </w:p>
          <w:p w14:paraId="7F6DCEF8" w14:textId="77777777" w:rsidR="007F6F6D" w:rsidRDefault="007F6F6D" w:rsidP="007B2764">
            <w:pPr>
              <w:tabs>
                <w:tab w:val="left" w:pos="468"/>
              </w:tabs>
              <w:jc w:val="both"/>
              <w:rPr>
                <w:rFonts w:ascii="Times New Roman" w:hAnsi="Times New Roman" w:cs="Times New Roman"/>
                <w:sz w:val="20"/>
                <w:szCs w:val="20"/>
                <w:lang w:val="en-US"/>
              </w:rPr>
            </w:pPr>
          </w:p>
          <w:p w14:paraId="40B47FF1" w14:textId="77777777" w:rsidR="007F6F6D" w:rsidRDefault="007F6F6D" w:rsidP="007B2764">
            <w:pPr>
              <w:tabs>
                <w:tab w:val="left" w:pos="468"/>
              </w:tabs>
              <w:jc w:val="both"/>
              <w:rPr>
                <w:rFonts w:ascii="Times New Roman" w:hAnsi="Times New Roman" w:cs="Times New Roman"/>
                <w:sz w:val="20"/>
                <w:szCs w:val="20"/>
                <w:lang w:val="en-US"/>
              </w:rPr>
            </w:pPr>
          </w:p>
          <w:p w14:paraId="128E4E8B" w14:textId="77777777" w:rsidR="007F6F6D" w:rsidRDefault="007F6F6D" w:rsidP="007B2764">
            <w:pPr>
              <w:tabs>
                <w:tab w:val="left" w:pos="468"/>
              </w:tabs>
              <w:jc w:val="both"/>
              <w:rPr>
                <w:rFonts w:ascii="Times New Roman" w:hAnsi="Times New Roman" w:cs="Times New Roman"/>
                <w:sz w:val="20"/>
                <w:szCs w:val="20"/>
                <w:lang w:val="en-US"/>
              </w:rPr>
            </w:pPr>
          </w:p>
          <w:p w14:paraId="46872AED" w14:textId="77777777" w:rsidR="007F6F6D" w:rsidRDefault="007F6F6D" w:rsidP="007B2764">
            <w:pPr>
              <w:tabs>
                <w:tab w:val="left" w:pos="468"/>
              </w:tabs>
              <w:jc w:val="both"/>
              <w:rPr>
                <w:rFonts w:ascii="Times New Roman" w:hAnsi="Times New Roman" w:cs="Times New Roman"/>
                <w:sz w:val="20"/>
                <w:szCs w:val="20"/>
                <w:lang w:val="en-US"/>
              </w:rPr>
            </w:pPr>
          </w:p>
          <w:p w14:paraId="57D44092" w14:textId="77777777" w:rsidR="007F6F6D" w:rsidRDefault="007F6F6D" w:rsidP="007B2764">
            <w:pPr>
              <w:tabs>
                <w:tab w:val="left" w:pos="468"/>
              </w:tabs>
              <w:jc w:val="both"/>
              <w:rPr>
                <w:rFonts w:ascii="Times New Roman" w:hAnsi="Times New Roman" w:cs="Times New Roman"/>
                <w:sz w:val="20"/>
                <w:szCs w:val="20"/>
                <w:lang w:val="en-US"/>
              </w:rPr>
            </w:pPr>
            <w:r w:rsidRPr="007F6F6D">
              <w:rPr>
                <w:rFonts w:ascii="Times New Roman" w:hAnsi="Times New Roman" w:cs="Times New Roman"/>
                <w:sz w:val="20"/>
                <w:szCs w:val="20"/>
                <w:lang w:val="en-US"/>
              </w:rPr>
              <w:t>Autoritatea competentă este individualizată prin Cod.</w:t>
            </w:r>
          </w:p>
          <w:p w14:paraId="0962237D" w14:textId="77777777" w:rsidR="007F6F6D" w:rsidRDefault="007F6F6D" w:rsidP="007B2764">
            <w:pPr>
              <w:tabs>
                <w:tab w:val="left" w:pos="468"/>
              </w:tabs>
              <w:jc w:val="both"/>
              <w:rPr>
                <w:rFonts w:ascii="Times New Roman" w:hAnsi="Times New Roman" w:cs="Times New Roman"/>
                <w:sz w:val="20"/>
                <w:szCs w:val="20"/>
                <w:lang w:val="en-US"/>
              </w:rPr>
            </w:pPr>
          </w:p>
          <w:p w14:paraId="0F7BDF82" w14:textId="77777777" w:rsidR="007F6F6D" w:rsidRDefault="007F6F6D" w:rsidP="007B2764">
            <w:pPr>
              <w:tabs>
                <w:tab w:val="left" w:pos="468"/>
              </w:tabs>
              <w:jc w:val="both"/>
              <w:rPr>
                <w:rFonts w:ascii="Times New Roman" w:hAnsi="Times New Roman" w:cs="Times New Roman"/>
                <w:sz w:val="20"/>
                <w:szCs w:val="20"/>
                <w:lang w:val="en-US"/>
              </w:rPr>
            </w:pPr>
          </w:p>
          <w:p w14:paraId="3D4ECCFF" w14:textId="77777777" w:rsidR="007F6F6D" w:rsidRDefault="007F6F6D" w:rsidP="007B2764">
            <w:pPr>
              <w:tabs>
                <w:tab w:val="left" w:pos="468"/>
              </w:tabs>
              <w:jc w:val="both"/>
              <w:rPr>
                <w:rFonts w:ascii="Times New Roman" w:hAnsi="Times New Roman" w:cs="Times New Roman"/>
                <w:sz w:val="20"/>
                <w:szCs w:val="20"/>
                <w:lang w:val="en-US"/>
              </w:rPr>
            </w:pPr>
          </w:p>
          <w:p w14:paraId="15C527A4" w14:textId="77777777" w:rsidR="007F6F6D" w:rsidRDefault="007F6F6D" w:rsidP="007B2764">
            <w:pPr>
              <w:tabs>
                <w:tab w:val="left" w:pos="468"/>
              </w:tabs>
              <w:jc w:val="both"/>
              <w:rPr>
                <w:rFonts w:ascii="Times New Roman" w:hAnsi="Times New Roman" w:cs="Times New Roman"/>
                <w:sz w:val="20"/>
                <w:szCs w:val="20"/>
                <w:lang w:val="en-US"/>
              </w:rPr>
            </w:pPr>
          </w:p>
          <w:p w14:paraId="3F19307E" w14:textId="77777777" w:rsidR="007F6F6D" w:rsidRDefault="007F6F6D" w:rsidP="007B2764">
            <w:pPr>
              <w:tabs>
                <w:tab w:val="left" w:pos="468"/>
              </w:tabs>
              <w:jc w:val="both"/>
              <w:rPr>
                <w:rFonts w:ascii="Times New Roman" w:hAnsi="Times New Roman" w:cs="Times New Roman"/>
                <w:sz w:val="20"/>
                <w:szCs w:val="20"/>
                <w:lang w:val="en-US"/>
              </w:rPr>
            </w:pPr>
          </w:p>
          <w:p w14:paraId="1B70BC91" w14:textId="77777777" w:rsidR="007F6F6D" w:rsidRDefault="007F6F6D" w:rsidP="007B2764">
            <w:pPr>
              <w:tabs>
                <w:tab w:val="left" w:pos="468"/>
              </w:tabs>
              <w:jc w:val="both"/>
              <w:rPr>
                <w:rFonts w:ascii="Times New Roman" w:hAnsi="Times New Roman" w:cs="Times New Roman"/>
                <w:sz w:val="20"/>
                <w:szCs w:val="20"/>
                <w:lang w:val="en-US"/>
              </w:rPr>
            </w:pPr>
          </w:p>
          <w:p w14:paraId="20B073E1" w14:textId="77777777" w:rsidR="007F6F6D" w:rsidRDefault="007F6F6D" w:rsidP="007B2764">
            <w:pPr>
              <w:tabs>
                <w:tab w:val="left" w:pos="468"/>
              </w:tabs>
              <w:jc w:val="both"/>
              <w:rPr>
                <w:rFonts w:ascii="Times New Roman" w:hAnsi="Times New Roman" w:cs="Times New Roman"/>
                <w:sz w:val="20"/>
                <w:szCs w:val="20"/>
                <w:lang w:val="en-US"/>
              </w:rPr>
            </w:pPr>
          </w:p>
          <w:p w14:paraId="1FD72505" w14:textId="77777777" w:rsidR="007F6F6D" w:rsidRDefault="007F6F6D" w:rsidP="007B2764">
            <w:pPr>
              <w:tabs>
                <w:tab w:val="left" w:pos="468"/>
              </w:tabs>
              <w:jc w:val="both"/>
              <w:rPr>
                <w:rFonts w:ascii="Times New Roman" w:hAnsi="Times New Roman" w:cs="Times New Roman"/>
                <w:sz w:val="20"/>
                <w:szCs w:val="20"/>
                <w:lang w:val="en-US"/>
              </w:rPr>
            </w:pPr>
          </w:p>
          <w:p w14:paraId="60D3B133" w14:textId="77777777" w:rsidR="007F6F6D" w:rsidRDefault="007F6F6D" w:rsidP="007B2764">
            <w:pPr>
              <w:tabs>
                <w:tab w:val="left" w:pos="468"/>
              </w:tabs>
              <w:jc w:val="both"/>
              <w:rPr>
                <w:rFonts w:ascii="Times New Roman" w:hAnsi="Times New Roman" w:cs="Times New Roman"/>
                <w:sz w:val="20"/>
                <w:szCs w:val="20"/>
                <w:lang w:val="en-US"/>
              </w:rPr>
            </w:pPr>
          </w:p>
          <w:p w14:paraId="5CB334D8" w14:textId="77777777" w:rsidR="007F6F6D" w:rsidRDefault="007F6F6D" w:rsidP="007B2764">
            <w:pPr>
              <w:tabs>
                <w:tab w:val="left" w:pos="468"/>
              </w:tabs>
              <w:jc w:val="both"/>
              <w:rPr>
                <w:rFonts w:ascii="Times New Roman" w:hAnsi="Times New Roman" w:cs="Times New Roman"/>
                <w:sz w:val="20"/>
                <w:szCs w:val="20"/>
                <w:lang w:val="en-US"/>
              </w:rPr>
            </w:pPr>
          </w:p>
          <w:p w14:paraId="134130A0" w14:textId="77777777" w:rsidR="007F6F6D" w:rsidRDefault="007F6F6D" w:rsidP="007B2764">
            <w:pPr>
              <w:tabs>
                <w:tab w:val="left" w:pos="468"/>
              </w:tabs>
              <w:jc w:val="both"/>
              <w:rPr>
                <w:rFonts w:ascii="Times New Roman" w:hAnsi="Times New Roman" w:cs="Times New Roman"/>
                <w:sz w:val="20"/>
                <w:szCs w:val="20"/>
                <w:lang w:val="en-US"/>
              </w:rPr>
            </w:pPr>
          </w:p>
          <w:p w14:paraId="77089705" w14:textId="77777777" w:rsidR="007F6F6D" w:rsidRDefault="007F6F6D" w:rsidP="007B2764">
            <w:pPr>
              <w:tabs>
                <w:tab w:val="left" w:pos="468"/>
              </w:tabs>
              <w:jc w:val="both"/>
              <w:rPr>
                <w:rFonts w:ascii="Times New Roman" w:hAnsi="Times New Roman" w:cs="Times New Roman"/>
                <w:sz w:val="20"/>
                <w:szCs w:val="20"/>
                <w:lang w:val="en-US"/>
              </w:rPr>
            </w:pPr>
          </w:p>
          <w:p w14:paraId="6F9AC26D" w14:textId="77777777" w:rsidR="007F6F6D" w:rsidRDefault="007F6F6D" w:rsidP="007B2764">
            <w:pPr>
              <w:tabs>
                <w:tab w:val="left" w:pos="468"/>
              </w:tabs>
              <w:jc w:val="both"/>
              <w:rPr>
                <w:rFonts w:ascii="Times New Roman" w:hAnsi="Times New Roman" w:cs="Times New Roman"/>
                <w:sz w:val="20"/>
                <w:szCs w:val="20"/>
                <w:lang w:val="en-US"/>
              </w:rPr>
            </w:pPr>
          </w:p>
          <w:p w14:paraId="6CE077CE" w14:textId="77777777" w:rsidR="007F6F6D" w:rsidRDefault="007F6F6D" w:rsidP="007B2764">
            <w:pPr>
              <w:tabs>
                <w:tab w:val="left" w:pos="468"/>
              </w:tabs>
              <w:jc w:val="both"/>
              <w:rPr>
                <w:rFonts w:ascii="Times New Roman" w:hAnsi="Times New Roman" w:cs="Times New Roman"/>
                <w:sz w:val="20"/>
                <w:szCs w:val="20"/>
                <w:lang w:val="en-US"/>
              </w:rPr>
            </w:pPr>
          </w:p>
          <w:p w14:paraId="76960CF7" w14:textId="77777777" w:rsidR="007F6F6D" w:rsidRDefault="007F6F6D" w:rsidP="007B2764">
            <w:pPr>
              <w:tabs>
                <w:tab w:val="left" w:pos="468"/>
              </w:tabs>
              <w:jc w:val="both"/>
              <w:rPr>
                <w:rFonts w:ascii="Times New Roman" w:hAnsi="Times New Roman" w:cs="Times New Roman"/>
                <w:sz w:val="20"/>
                <w:szCs w:val="20"/>
                <w:lang w:val="en-US"/>
              </w:rPr>
            </w:pPr>
          </w:p>
          <w:p w14:paraId="3E87B06F" w14:textId="77777777" w:rsidR="007F6F6D" w:rsidRDefault="007F6F6D" w:rsidP="007B2764">
            <w:pPr>
              <w:tabs>
                <w:tab w:val="left" w:pos="468"/>
              </w:tabs>
              <w:jc w:val="both"/>
              <w:rPr>
                <w:rFonts w:ascii="Times New Roman" w:hAnsi="Times New Roman" w:cs="Times New Roman"/>
                <w:sz w:val="20"/>
                <w:szCs w:val="20"/>
                <w:lang w:val="en-US"/>
              </w:rPr>
            </w:pPr>
          </w:p>
          <w:p w14:paraId="6BC9CBFF" w14:textId="77777777" w:rsidR="007F6F6D" w:rsidRDefault="007F6F6D" w:rsidP="007B2764">
            <w:pPr>
              <w:tabs>
                <w:tab w:val="left" w:pos="468"/>
              </w:tabs>
              <w:jc w:val="both"/>
              <w:rPr>
                <w:rFonts w:ascii="Times New Roman" w:hAnsi="Times New Roman" w:cs="Times New Roman"/>
                <w:sz w:val="20"/>
                <w:szCs w:val="20"/>
                <w:lang w:val="en-US"/>
              </w:rPr>
            </w:pPr>
          </w:p>
          <w:p w14:paraId="544D0EB6" w14:textId="77777777" w:rsidR="007F6F6D" w:rsidRDefault="007F6F6D" w:rsidP="007B2764">
            <w:pPr>
              <w:tabs>
                <w:tab w:val="left" w:pos="468"/>
              </w:tabs>
              <w:jc w:val="both"/>
              <w:rPr>
                <w:rFonts w:ascii="Times New Roman" w:hAnsi="Times New Roman" w:cs="Times New Roman"/>
                <w:sz w:val="20"/>
                <w:szCs w:val="20"/>
                <w:lang w:val="en-US"/>
              </w:rPr>
            </w:pPr>
            <w:r w:rsidRPr="007F6F6D">
              <w:rPr>
                <w:rFonts w:ascii="Times New Roman" w:hAnsi="Times New Roman" w:cs="Times New Roman"/>
                <w:sz w:val="20"/>
                <w:szCs w:val="20"/>
                <w:lang w:val="en-US"/>
              </w:rPr>
              <w:t>Adaptare la mecanismul național de stabilire a pragurilor.</w:t>
            </w:r>
          </w:p>
          <w:p w14:paraId="72EA0D09" w14:textId="77777777" w:rsidR="0095328C" w:rsidRDefault="0095328C" w:rsidP="007B2764">
            <w:pPr>
              <w:tabs>
                <w:tab w:val="left" w:pos="468"/>
              </w:tabs>
              <w:jc w:val="both"/>
              <w:rPr>
                <w:rFonts w:ascii="Times New Roman" w:hAnsi="Times New Roman" w:cs="Times New Roman"/>
                <w:sz w:val="20"/>
                <w:szCs w:val="20"/>
                <w:lang w:val="en-US"/>
              </w:rPr>
            </w:pPr>
          </w:p>
          <w:p w14:paraId="47A68C30" w14:textId="77777777" w:rsidR="0095328C" w:rsidRDefault="0095328C" w:rsidP="007B2764">
            <w:pPr>
              <w:tabs>
                <w:tab w:val="left" w:pos="468"/>
              </w:tabs>
              <w:jc w:val="both"/>
              <w:rPr>
                <w:rFonts w:ascii="Times New Roman" w:hAnsi="Times New Roman" w:cs="Times New Roman"/>
                <w:sz w:val="20"/>
                <w:szCs w:val="20"/>
                <w:lang w:val="en-US"/>
              </w:rPr>
            </w:pPr>
          </w:p>
          <w:p w14:paraId="17497326" w14:textId="77777777" w:rsidR="0095328C" w:rsidRDefault="0095328C" w:rsidP="007B2764">
            <w:pPr>
              <w:tabs>
                <w:tab w:val="left" w:pos="468"/>
              </w:tabs>
              <w:jc w:val="both"/>
              <w:rPr>
                <w:rFonts w:ascii="Times New Roman" w:hAnsi="Times New Roman" w:cs="Times New Roman"/>
                <w:sz w:val="20"/>
                <w:szCs w:val="20"/>
                <w:lang w:val="en-US"/>
              </w:rPr>
            </w:pPr>
          </w:p>
          <w:p w14:paraId="7AE67CDE" w14:textId="77777777" w:rsidR="0095328C" w:rsidRDefault="0095328C" w:rsidP="007B2764">
            <w:pPr>
              <w:tabs>
                <w:tab w:val="left" w:pos="468"/>
              </w:tabs>
              <w:jc w:val="both"/>
              <w:rPr>
                <w:rFonts w:ascii="Times New Roman" w:hAnsi="Times New Roman" w:cs="Times New Roman"/>
                <w:sz w:val="20"/>
                <w:szCs w:val="20"/>
                <w:lang w:val="en-US"/>
              </w:rPr>
            </w:pPr>
          </w:p>
          <w:p w14:paraId="06A0010C" w14:textId="77777777" w:rsidR="0095328C" w:rsidRDefault="0095328C" w:rsidP="007B2764">
            <w:pPr>
              <w:tabs>
                <w:tab w:val="left" w:pos="468"/>
              </w:tabs>
              <w:jc w:val="both"/>
              <w:rPr>
                <w:rFonts w:ascii="Times New Roman" w:hAnsi="Times New Roman" w:cs="Times New Roman"/>
                <w:sz w:val="20"/>
                <w:szCs w:val="20"/>
                <w:lang w:val="en-US"/>
              </w:rPr>
            </w:pPr>
          </w:p>
          <w:p w14:paraId="2B523C46" w14:textId="77777777" w:rsidR="0095328C" w:rsidRDefault="0095328C" w:rsidP="007B2764">
            <w:pPr>
              <w:tabs>
                <w:tab w:val="left" w:pos="468"/>
              </w:tabs>
              <w:jc w:val="both"/>
              <w:rPr>
                <w:rFonts w:ascii="Times New Roman" w:hAnsi="Times New Roman" w:cs="Times New Roman"/>
                <w:sz w:val="20"/>
                <w:szCs w:val="20"/>
                <w:lang w:val="en-US"/>
              </w:rPr>
            </w:pPr>
          </w:p>
          <w:p w14:paraId="67DD19CA" w14:textId="77777777" w:rsidR="0095328C" w:rsidRDefault="0095328C" w:rsidP="007B2764">
            <w:pPr>
              <w:tabs>
                <w:tab w:val="left" w:pos="468"/>
              </w:tabs>
              <w:jc w:val="both"/>
              <w:rPr>
                <w:rFonts w:ascii="Times New Roman" w:hAnsi="Times New Roman" w:cs="Times New Roman"/>
                <w:sz w:val="20"/>
                <w:szCs w:val="20"/>
                <w:lang w:val="en-US"/>
              </w:rPr>
            </w:pPr>
          </w:p>
          <w:p w14:paraId="4FAC3D46" w14:textId="77777777" w:rsidR="0095328C" w:rsidRDefault="0095328C" w:rsidP="007B2764">
            <w:pPr>
              <w:tabs>
                <w:tab w:val="left" w:pos="468"/>
              </w:tabs>
              <w:jc w:val="both"/>
              <w:rPr>
                <w:rFonts w:ascii="Times New Roman" w:hAnsi="Times New Roman" w:cs="Times New Roman"/>
                <w:sz w:val="20"/>
                <w:szCs w:val="20"/>
                <w:lang w:val="en-US"/>
              </w:rPr>
            </w:pPr>
          </w:p>
          <w:p w14:paraId="261C4D95" w14:textId="77777777" w:rsidR="0095328C" w:rsidRDefault="0095328C" w:rsidP="007B2764">
            <w:pPr>
              <w:tabs>
                <w:tab w:val="left" w:pos="468"/>
              </w:tabs>
              <w:jc w:val="both"/>
              <w:rPr>
                <w:rFonts w:ascii="Times New Roman" w:hAnsi="Times New Roman" w:cs="Times New Roman"/>
                <w:sz w:val="20"/>
                <w:szCs w:val="20"/>
                <w:lang w:val="en-US"/>
              </w:rPr>
            </w:pPr>
          </w:p>
          <w:p w14:paraId="70716F87" w14:textId="77777777" w:rsidR="0095328C" w:rsidRDefault="0095328C" w:rsidP="007B2764">
            <w:pPr>
              <w:tabs>
                <w:tab w:val="left" w:pos="468"/>
              </w:tabs>
              <w:jc w:val="both"/>
              <w:rPr>
                <w:rFonts w:ascii="Times New Roman" w:hAnsi="Times New Roman" w:cs="Times New Roman"/>
                <w:sz w:val="20"/>
                <w:szCs w:val="20"/>
                <w:lang w:val="en-US"/>
              </w:rPr>
            </w:pPr>
          </w:p>
          <w:p w14:paraId="3A394350" w14:textId="77777777" w:rsidR="0095328C" w:rsidRDefault="0095328C" w:rsidP="007B2764">
            <w:pPr>
              <w:tabs>
                <w:tab w:val="left" w:pos="468"/>
              </w:tabs>
              <w:jc w:val="both"/>
              <w:rPr>
                <w:rFonts w:ascii="Times New Roman" w:hAnsi="Times New Roman" w:cs="Times New Roman"/>
                <w:sz w:val="20"/>
                <w:szCs w:val="20"/>
                <w:lang w:val="en-US"/>
              </w:rPr>
            </w:pPr>
          </w:p>
          <w:p w14:paraId="1B3541D0" w14:textId="77777777" w:rsidR="0095328C" w:rsidRDefault="0095328C" w:rsidP="007B2764">
            <w:pPr>
              <w:tabs>
                <w:tab w:val="left" w:pos="468"/>
              </w:tabs>
              <w:jc w:val="both"/>
              <w:rPr>
                <w:rFonts w:ascii="Times New Roman" w:hAnsi="Times New Roman" w:cs="Times New Roman"/>
                <w:sz w:val="20"/>
                <w:szCs w:val="20"/>
                <w:lang w:val="en-US"/>
              </w:rPr>
            </w:pPr>
          </w:p>
          <w:p w14:paraId="29868193" w14:textId="77777777" w:rsidR="0095328C" w:rsidRDefault="0095328C" w:rsidP="007B2764">
            <w:pPr>
              <w:tabs>
                <w:tab w:val="left" w:pos="468"/>
              </w:tabs>
              <w:jc w:val="both"/>
              <w:rPr>
                <w:rFonts w:ascii="Times New Roman" w:hAnsi="Times New Roman" w:cs="Times New Roman"/>
                <w:sz w:val="20"/>
                <w:szCs w:val="20"/>
                <w:lang w:val="en-US"/>
              </w:rPr>
            </w:pPr>
          </w:p>
          <w:p w14:paraId="4851211B" w14:textId="77777777" w:rsidR="0095328C" w:rsidRDefault="0095328C" w:rsidP="007B2764">
            <w:pPr>
              <w:tabs>
                <w:tab w:val="left" w:pos="468"/>
              </w:tabs>
              <w:jc w:val="both"/>
              <w:rPr>
                <w:rFonts w:ascii="Times New Roman" w:hAnsi="Times New Roman" w:cs="Times New Roman"/>
                <w:sz w:val="20"/>
                <w:szCs w:val="20"/>
                <w:lang w:val="en-U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0"/>
            </w:tblGrid>
            <w:tr w:rsidR="0095328C" w:rsidRPr="00594C84" w14:paraId="122876D6" w14:textId="77777777" w:rsidTr="0095328C">
              <w:trPr>
                <w:tblCellSpacing w:w="15" w:type="dxa"/>
              </w:trPr>
              <w:tc>
                <w:tcPr>
                  <w:tcW w:w="36" w:type="dxa"/>
                  <w:vAlign w:val="center"/>
                  <w:hideMark/>
                </w:tcPr>
                <w:p w14:paraId="530C1903" w14:textId="77777777" w:rsidR="0095328C" w:rsidRPr="0095328C" w:rsidRDefault="0095328C" w:rsidP="0095328C">
                  <w:pPr>
                    <w:tabs>
                      <w:tab w:val="left" w:pos="468"/>
                    </w:tabs>
                    <w:jc w:val="both"/>
                    <w:rPr>
                      <w:rFonts w:ascii="Times New Roman" w:hAnsi="Times New Roman" w:cs="Times New Roman"/>
                      <w:sz w:val="20"/>
                      <w:szCs w:val="20"/>
                      <w:lang w:val="en-US"/>
                    </w:rPr>
                  </w:pPr>
                </w:p>
              </w:tc>
            </w:tr>
          </w:tbl>
          <w:p w14:paraId="3563B50D" w14:textId="77777777" w:rsidR="0095328C" w:rsidRPr="0095328C" w:rsidRDefault="0095328C" w:rsidP="0095328C">
            <w:pPr>
              <w:tabs>
                <w:tab w:val="left" w:pos="468"/>
              </w:tabs>
              <w:jc w:val="both"/>
              <w:rPr>
                <w:rFonts w:ascii="Times New Roman" w:hAnsi="Times New Roman" w:cs="Times New Roman"/>
                <w:vanish/>
                <w:sz w:val="20"/>
                <w:szCs w:val="20"/>
                <w:lang w:val="en-U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95328C" w:rsidRPr="00594C84" w14:paraId="34CE7DD2" w14:textId="77777777" w:rsidTr="0095328C">
              <w:trPr>
                <w:tblCellSpacing w:w="15" w:type="dxa"/>
              </w:trPr>
              <w:tc>
                <w:tcPr>
                  <w:tcW w:w="9300" w:type="dxa"/>
                  <w:vAlign w:val="center"/>
                  <w:hideMark/>
                </w:tcPr>
                <w:p w14:paraId="0816957B" w14:textId="77777777" w:rsidR="0095328C" w:rsidRDefault="0095328C" w:rsidP="0095328C">
                  <w:pPr>
                    <w:tabs>
                      <w:tab w:val="left" w:pos="468"/>
                    </w:tabs>
                    <w:jc w:val="both"/>
                    <w:rPr>
                      <w:rFonts w:ascii="Times New Roman" w:hAnsi="Times New Roman" w:cs="Times New Roman"/>
                      <w:sz w:val="20"/>
                      <w:szCs w:val="20"/>
                      <w:lang w:val="en-US"/>
                    </w:rPr>
                  </w:pPr>
                  <w:proofErr w:type="spellStart"/>
                  <w:r w:rsidRPr="0095328C">
                    <w:rPr>
                      <w:rFonts w:ascii="Times New Roman" w:hAnsi="Times New Roman" w:cs="Times New Roman"/>
                      <w:sz w:val="20"/>
                      <w:szCs w:val="20"/>
                      <w:lang w:val="en-US"/>
                    </w:rPr>
                    <w:t>Noțiunea</w:t>
                  </w:r>
                  <w:proofErr w:type="spellEnd"/>
                  <w:r w:rsidRPr="0095328C">
                    <w:rPr>
                      <w:rFonts w:ascii="Times New Roman" w:hAnsi="Times New Roman" w:cs="Times New Roman"/>
                      <w:sz w:val="20"/>
                      <w:szCs w:val="20"/>
                      <w:lang w:val="en-US"/>
                    </w:rPr>
                    <w:t xml:space="preserve"> nu </w:t>
                  </w:r>
                  <w:proofErr w:type="spellStart"/>
                  <w:r w:rsidRPr="0095328C">
                    <w:rPr>
                      <w:rFonts w:ascii="Times New Roman" w:hAnsi="Times New Roman" w:cs="Times New Roman"/>
                      <w:sz w:val="20"/>
                      <w:szCs w:val="20"/>
                      <w:lang w:val="en-US"/>
                    </w:rPr>
                    <w:t>este</w:t>
                  </w:r>
                  <w:proofErr w:type="spellEnd"/>
                  <w:r w:rsidRPr="0095328C">
                    <w:rPr>
                      <w:rFonts w:ascii="Times New Roman" w:hAnsi="Times New Roman" w:cs="Times New Roman"/>
                      <w:sz w:val="20"/>
                      <w:szCs w:val="20"/>
                      <w:lang w:val="en-US"/>
                    </w:rPr>
                    <w:t xml:space="preserve"> </w:t>
                  </w:r>
                  <w:proofErr w:type="spellStart"/>
                  <w:r w:rsidRPr="0095328C">
                    <w:rPr>
                      <w:rFonts w:ascii="Times New Roman" w:hAnsi="Times New Roman" w:cs="Times New Roman"/>
                      <w:sz w:val="20"/>
                      <w:szCs w:val="20"/>
                      <w:lang w:val="en-US"/>
                    </w:rPr>
                    <w:t>definită</w:t>
                  </w:r>
                  <w:proofErr w:type="spellEnd"/>
                  <w:r w:rsidRPr="0095328C">
                    <w:rPr>
                      <w:rFonts w:ascii="Times New Roman" w:hAnsi="Times New Roman" w:cs="Times New Roman"/>
                      <w:sz w:val="20"/>
                      <w:szCs w:val="20"/>
                      <w:lang w:val="en-US"/>
                    </w:rPr>
                    <w:t xml:space="preserve"> expres, </w:t>
                  </w:r>
                </w:p>
                <w:p w14:paraId="4D258E3C" w14:textId="2A57DF19" w:rsidR="0095328C" w:rsidRPr="0095328C" w:rsidRDefault="0095328C" w:rsidP="0095328C">
                  <w:pPr>
                    <w:tabs>
                      <w:tab w:val="left" w:pos="468"/>
                    </w:tabs>
                    <w:jc w:val="both"/>
                    <w:rPr>
                      <w:rFonts w:ascii="Times New Roman" w:hAnsi="Times New Roman" w:cs="Times New Roman"/>
                      <w:sz w:val="20"/>
                      <w:szCs w:val="20"/>
                      <w:lang w:val="en-US"/>
                    </w:rPr>
                  </w:pPr>
                  <w:r w:rsidRPr="0095328C">
                    <w:rPr>
                      <w:rFonts w:ascii="Times New Roman" w:hAnsi="Times New Roman" w:cs="Times New Roman"/>
                      <w:sz w:val="20"/>
                      <w:szCs w:val="20"/>
                      <w:lang w:val="en-US"/>
                    </w:rPr>
                    <w:t>fiind utilizată potrivit Legii nr. 164/2025 și contextului Codului.</w:t>
                  </w:r>
                </w:p>
              </w:tc>
            </w:tr>
          </w:tbl>
          <w:p w14:paraId="0E32AC69" w14:textId="77777777" w:rsidR="0095328C" w:rsidRDefault="0095328C" w:rsidP="007B2764">
            <w:pPr>
              <w:tabs>
                <w:tab w:val="left" w:pos="468"/>
              </w:tabs>
              <w:jc w:val="both"/>
              <w:rPr>
                <w:rFonts w:ascii="Times New Roman" w:hAnsi="Times New Roman" w:cs="Times New Roman"/>
                <w:sz w:val="20"/>
                <w:szCs w:val="20"/>
                <w:lang w:val="en-US"/>
              </w:rPr>
            </w:pPr>
          </w:p>
          <w:p w14:paraId="0E25968B" w14:textId="77777777" w:rsidR="004A5FB8" w:rsidRDefault="004A5FB8" w:rsidP="007B2764">
            <w:pPr>
              <w:tabs>
                <w:tab w:val="left" w:pos="468"/>
              </w:tabs>
              <w:jc w:val="both"/>
              <w:rPr>
                <w:rFonts w:ascii="Times New Roman" w:hAnsi="Times New Roman" w:cs="Times New Roman"/>
                <w:sz w:val="20"/>
                <w:szCs w:val="20"/>
                <w:lang w:val="en-US"/>
              </w:rPr>
            </w:pPr>
          </w:p>
          <w:p w14:paraId="35D33152" w14:textId="77777777" w:rsidR="004A5FB8" w:rsidRDefault="004A5FB8" w:rsidP="007B2764">
            <w:pPr>
              <w:tabs>
                <w:tab w:val="left" w:pos="468"/>
              </w:tabs>
              <w:jc w:val="both"/>
              <w:rPr>
                <w:rFonts w:ascii="Times New Roman" w:hAnsi="Times New Roman" w:cs="Times New Roman"/>
                <w:sz w:val="20"/>
                <w:szCs w:val="20"/>
                <w:lang w:val="en-US"/>
              </w:rPr>
            </w:pPr>
          </w:p>
          <w:p w14:paraId="6880444D" w14:textId="77777777" w:rsidR="004A5FB8" w:rsidRDefault="004A5FB8" w:rsidP="007B2764">
            <w:pPr>
              <w:tabs>
                <w:tab w:val="left" w:pos="468"/>
              </w:tabs>
              <w:jc w:val="both"/>
              <w:rPr>
                <w:rFonts w:ascii="Times New Roman" w:hAnsi="Times New Roman" w:cs="Times New Roman"/>
                <w:sz w:val="20"/>
                <w:szCs w:val="20"/>
                <w:lang w:val="en-US"/>
              </w:rPr>
            </w:pPr>
          </w:p>
          <w:p w14:paraId="0EA31838" w14:textId="77777777" w:rsidR="004A5FB8" w:rsidRDefault="004A5FB8" w:rsidP="007B2764">
            <w:pPr>
              <w:tabs>
                <w:tab w:val="left" w:pos="468"/>
              </w:tabs>
              <w:jc w:val="both"/>
              <w:rPr>
                <w:rFonts w:ascii="Times New Roman" w:hAnsi="Times New Roman" w:cs="Times New Roman"/>
                <w:sz w:val="20"/>
                <w:szCs w:val="20"/>
                <w:lang w:val="en-US"/>
              </w:rPr>
            </w:pPr>
          </w:p>
          <w:p w14:paraId="65A5F330" w14:textId="77777777" w:rsidR="004A5FB8" w:rsidRDefault="004A5FB8" w:rsidP="007B2764">
            <w:pPr>
              <w:tabs>
                <w:tab w:val="left" w:pos="468"/>
              </w:tabs>
              <w:jc w:val="both"/>
              <w:rPr>
                <w:rFonts w:ascii="Times New Roman" w:hAnsi="Times New Roman" w:cs="Times New Roman"/>
                <w:sz w:val="20"/>
                <w:szCs w:val="20"/>
                <w:lang w:val="en-US"/>
              </w:rPr>
            </w:pPr>
          </w:p>
          <w:p w14:paraId="0D608C33" w14:textId="77777777" w:rsidR="004A5FB8" w:rsidRDefault="004A5FB8" w:rsidP="007B2764">
            <w:pPr>
              <w:tabs>
                <w:tab w:val="left" w:pos="468"/>
              </w:tabs>
              <w:jc w:val="both"/>
              <w:rPr>
                <w:rFonts w:ascii="Times New Roman" w:hAnsi="Times New Roman" w:cs="Times New Roman"/>
                <w:sz w:val="20"/>
                <w:szCs w:val="20"/>
                <w:lang w:val="en-US"/>
              </w:rPr>
            </w:pPr>
          </w:p>
          <w:p w14:paraId="3290FD33" w14:textId="77777777" w:rsidR="004A5FB8" w:rsidRDefault="004A5FB8" w:rsidP="007B2764">
            <w:pPr>
              <w:tabs>
                <w:tab w:val="left" w:pos="468"/>
              </w:tabs>
              <w:jc w:val="both"/>
              <w:rPr>
                <w:rFonts w:ascii="Times New Roman" w:hAnsi="Times New Roman" w:cs="Times New Roman"/>
                <w:sz w:val="20"/>
                <w:szCs w:val="20"/>
                <w:lang w:val="en-U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0"/>
            </w:tblGrid>
            <w:tr w:rsidR="004A5FB8" w:rsidRPr="00594C84" w14:paraId="21344409" w14:textId="77777777" w:rsidTr="004A5FB8">
              <w:trPr>
                <w:tblCellSpacing w:w="15" w:type="dxa"/>
              </w:trPr>
              <w:tc>
                <w:tcPr>
                  <w:tcW w:w="36" w:type="dxa"/>
                  <w:vAlign w:val="center"/>
                  <w:hideMark/>
                </w:tcPr>
                <w:p w14:paraId="035CFBCB" w14:textId="77777777" w:rsidR="004A5FB8" w:rsidRPr="004A5FB8" w:rsidRDefault="004A5FB8" w:rsidP="004A5FB8">
                  <w:pPr>
                    <w:tabs>
                      <w:tab w:val="left" w:pos="468"/>
                    </w:tabs>
                    <w:jc w:val="both"/>
                    <w:rPr>
                      <w:rFonts w:ascii="Times New Roman" w:hAnsi="Times New Roman" w:cs="Times New Roman"/>
                      <w:sz w:val="20"/>
                      <w:szCs w:val="20"/>
                      <w:lang w:val="en-US"/>
                    </w:rPr>
                  </w:pPr>
                </w:p>
              </w:tc>
            </w:tr>
          </w:tbl>
          <w:p w14:paraId="6D22C3F7" w14:textId="77777777" w:rsidR="004A5FB8" w:rsidRPr="004A5FB8" w:rsidRDefault="004A5FB8" w:rsidP="004A5FB8">
            <w:pPr>
              <w:tabs>
                <w:tab w:val="left" w:pos="468"/>
              </w:tabs>
              <w:jc w:val="both"/>
              <w:rPr>
                <w:rFonts w:ascii="Times New Roman" w:hAnsi="Times New Roman" w:cs="Times New Roman"/>
                <w:vanish/>
                <w:sz w:val="20"/>
                <w:szCs w:val="20"/>
                <w:lang w:val="en-U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4A5FB8" w:rsidRPr="00594C84" w14:paraId="3DBFAF36" w14:textId="77777777" w:rsidTr="004A5FB8">
              <w:trPr>
                <w:tblCellSpacing w:w="15" w:type="dxa"/>
              </w:trPr>
              <w:tc>
                <w:tcPr>
                  <w:tcW w:w="9300" w:type="dxa"/>
                  <w:vAlign w:val="center"/>
                  <w:hideMark/>
                </w:tcPr>
                <w:p w14:paraId="2E18CCEA" w14:textId="77777777" w:rsidR="004A5FB8" w:rsidRDefault="004A5FB8" w:rsidP="004A5FB8">
                  <w:pPr>
                    <w:tabs>
                      <w:tab w:val="left" w:pos="468"/>
                    </w:tabs>
                    <w:jc w:val="both"/>
                    <w:rPr>
                      <w:rFonts w:ascii="Times New Roman" w:hAnsi="Times New Roman" w:cs="Times New Roman"/>
                      <w:sz w:val="20"/>
                      <w:szCs w:val="20"/>
                      <w:lang w:val="en-US"/>
                    </w:rPr>
                  </w:pPr>
                  <w:r w:rsidRPr="004A5FB8">
                    <w:rPr>
                      <w:rFonts w:ascii="Times New Roman" w:hAnsi="Times New Roman" w:cs="Times New Roman"/>
                      <w:sz w:val="20"/>
                      <w:szCs w:val="20"/>
                      <w:lang w:val="en-US"/>
                    </w:rPr>
                    <w:t xml:space="preserve">Noțiunea nu este definită expres, </w:t>
                  </w:r>
                </w:p>
                <w:p w14:paraId="2C50E625" w14:textId="77777777" w:rsidR="0044167C" w:rsidRDefault="004A5FB8" w:rsidP="004A5FB8">
                  <w:pPr>
                    <w:tabs>
                      <w:tab w:val="left" w:pos="468"/>
                    </w:tabs>
                    <w:jc w:val="both"/>
                    <w:rPr>
                      <w:rFonts w:ascii="Times New Roman" w:hAnsi="Times New Roman" w:cs="Times New Roman"/>
                      <w:sz w:val="20"/>
                      <w:szCs w:val="20"/>
                      <w:lang w:val="en-US"/>
                    </w:rPr>
                  </w:pPr>
                  <w:r w:rsidRPr="004A5FB8">
                    <w:rPr>
                      <w:rFonts w:ascii="Times New Roman" w:hAnsi="Times New Roman" w:cs="Times New Roman"/>
                      <w:sz w:val="20"/>
                      <w:szCs w:val="20"/>
                      <w:lang w:val="en-US"/>
                    </w:rPr>
                    <w:t>fiind utilizată potrivit Legii nr. 164/2025 și contextului</w:t>
                  </w:r>
                </w:p>
                <w:p w14:paraId="3A995EDA" w14:textId="77777777" w:rsidR="004A5FB8" w:rsidRDefault="004A5FB8" w:rsidP="004A5FB8">
                  <w:pPr>
                    <w:tabs>
                      <w:tab w:val="left" w:pos="468"/>
                    </w:tabs>
                    <w:jc w:val="both"/>
                    <w:rPr>
                      <w:rFonts w:ascii="Times New Roman" w:hAnsi="Times New Roman" w:cs="Times New Roman"/>
                      <w:sz w:val="20"/>
                      <w:szCs w:val="20"/>
                      <w:lang w:val="en-US"/>
                    </w:rPr>
                  </w:pPr>
                  <w:r w:rsidRPr="004A5FB8">
                    <w:rPr>
                      <w:rFonts w:ascii="Times New Roman" w:hAnsi="Times New Roman" w:cs="Times New Roman"/>
                      <w:sz w:val="20"/>
                      <w:szCs w:val="20"/>
                      <w:lang w:val="en-US"/>
                    </w:rPr>
                    <w:t>Codului.</w:t>
                  </w:r>
                </w:p>
                <w:p w14:paraId="1A68927B" w14:textId="77777777" w:rsidR="0044167C" w:rsidRDefault="0044167C" w:rsidP="004A5FB8">
                  <w:pPr>
                    <w:tabs>
                      <w:tab w:val="left" w:pos="468"/>
                    </w:tabs>
                    <w:jc w:val="both"/>
                    <w:rPr>
                      <w:rFonts w:ascii="Times New Roman" w:hAnsi="Times New Roman" w:cs="Times New Roman"/>
                      <w:sz w:val="20"/>
                      <w:szCs w:val="20"/>
                      <w:lang w:val="en-US"/>
                    </w:rPr>
                  </w:pPr>
                </w:p>
                <w:p w14:paraId="72C5ED64" w14:textId="77777777" w:rsidR="0044167C" w:rsidRDefault="0044167C" w:rsidP="004A5FB8">
                  <w:pPr>
                    <w:tabs>
                      <w:tab w:val="left" w:pos="468"/>
                    </w:tabs>
                    <w:jc w:val="both"/>
                    <w:rPr>
                      <w:rFonts w:ascii="Times New Roman" w:hAnsi="Times New Roman" w:cs="Times New Roman"/>
                      <w:sz w:val="20"/>
                      <w:szCs w:val="20"/>
                      <w:lang w:val="en-US"/>
                    </w:rPr>
                  </w:pPr>
                </w:p>
                <w:p w14:paraId="2A4DA897" w14:textId="77777777" w:rsidR="0044167C" w:rsidRDefault="0044167C" w:rsidP="004A5FB8">
                  <w:pPr>
                    <w:tabs>
                      <w:tab w:val="left" w:pos="468"/>
                    </w:tabs>
                    <w:jc w:val="both"/>
                    <w:rPr>
                      <w:rFonts w:ascii="Times New Roman" w:hAnsi="Times New Roman" w:cs="Times New Roman"/>
                      <w:sz w:val="20"/>
                      <w:szCs w:val="20"/>
                      <w:lang w:val="en-US"/>
                    </w:rPr>
                  </w:pPr>
                </w:p>
                <w:p w14:paraId="649C4CC0" w14:textId="77777777" w:rsidR="0044167C" w:rsidRDefault="0044167C" w:rsidP="004A5FB8">
                  <w:pPr>
                    <w:tabs>
                      <w:tab w:val="left" w:pos="468"/>
                    </w:tabs>
                    <w:jc w:val="both"/>
                    <w:rPr>
                      <w:rFonts w:ascii="Times New Roman" w:hAnsi="Times New Roman" w:cs="Times New Roman"/>
                      <w:sz w:val="20"/>
                      <w:szCs w:val="20"/>
                      <w:lang w:val="en-US"/>
                    </w:rPr>
                  </w:pPr>
                </w:p>
                <w:p w14:paraId="42E2C5A6" w14:textId="77777777" w:rsidR="0044167C" w:rsidRDefault="0044167C" w:rsidP="004A5FB8">
                  <w:pPr>
                    <w:tabs>
                      <w:tab w:val="left" w:pos="468"/>
                    </w:tabs>
                    <w:jc w:val="both"/>
                    <w:rPr>
                      <w:rFonts w:ascii="Times New Roman" w:hAnsi="Times New Roman" w:cs="Times New Roman"/>
                      <w:sz w:val="20"/>
                      <w:szCs w:val="20"/>
                      <w:lang w:val="en-US"/>
                    </w:rPr>
                  </w:pPr>
                </w:p>
                <w:p w14:paraId="7D536B6D" w14:textId="77777777" w:rsidR="0044167C" w:rsidRDefault="0044167C" w:rsidP="004A5FB8">
                  <w:pPr>
                    <w:tabs>
                      <w:tab w:val="left" w:pos="468"/>
                    </w:tabs>
                    <w:jc w:val="both"/>
                    <w:rPr>
                      <w:rFonts w:ascii="Times New Roman" w:hAnsi="Times New Roman" w:cs="Times New Roman"/>
                      <w:sz w:val="20"/>
                      <w:szCs w:val="20"/>
                      <w:lang w:val="en-US"/>
                    </w:rPr>
                  </w:pPr>
                </w:p>
                <w:p w14:paraId="21B005A2" w14:textId="77777777" w:rsidR="0044167C" w:rsidRDefault="0044167C" w:rsidP="004A5FB8">
                  <w:pPr>
                    <w:tabs>
                      <w:tab w:val="left" w:pos="468"/>
                    </w:tabs>
                    <w:jc w:val="both"/>
                    <w:rPr>
                      <w:rFonts w:ascii="Times New Roman" w:hAnsi="Times New Roman" w:cs="Times New Roman"/>
                      <w:sz w:val="20"/>
                      <w:szCs w:val="20"/>
                      <w:lang w:val="en-US"/>
                    </w:rPr>
                  </w:pPr>
                </w:p>
                <w:p w14:paraId="6C1760AE" w14:textId="044D39D3" w:rsidR="0044167C" w:rsidRDefault="0044167C" w:rsidP="004A5FB8">
                  <w:pPr>
                    <w:tabs>
                      <w:tab w:val="left" w:pos="468"/>
                    </w:tabs>
                    <w:jc w:val="both"/>
                    <w:rPr>
                      <w:rFonts w:ascii="Times New Roman" w:hAnsi="Times New Roman" w:cs="Times New Roman"/>
                      <w:sz w:val="20"/>
                      <w:szCs w:val="20"/>
                      <w:lang w:val="en-US"/>
                    </w:rPr>
                  </w:pPr>
                  <w:r w:rsidRPr="0044167C">
                    <w:rPr>
                      <w:rFonts w:ascii="Times New Roman" w:hAnsi="Times New Roman" w:cs="Times New Roman"/>
                      <w:sz w:val="20"/>
                      <w:szCs w:val="20"/>
                      <w:lang w:val="en-US"/>
                    </w:rPr>
                    <w:t xml:space="preserve">Definiția este preluată din </w:t>
                  </w:r>
                </w:p>
                <w:p w14:paraId="00BAB08B" w14:textId="77777777" w:rsidR="0044167C" w:rsidRDefault="0044167C" w:rsidP="004A5FB8">
                  <w:pPr>
                    <w:tabs>
                      <w:tab w:val="left" w:pos="468"/>
                    </w:tabs>
                    <w:jc w:val="both"/>
                    <w:rPr>
                      <w:rFonts w:ascii="Times New Roman" w:hAnsi="Times New Roman" w:cs="Times New Roman"/>
                      <w:sz w:val="20"/>
                      <w:szCs w:val="20"/>
                      <w:lang w:val="en-US"/>
                    </w:rPr>
                  </w:pPr>
                  <w:r w:rsidRPr="0044167C">
                    <w:rPr>
                      <w:rFonts w:ascii="Times New Roman" w:hAnsi="Times New Roman" w:cs="Times New Roman"/>
                      <w:sz w:val="20"/>
                      <w:szCs w:val="20"/>
                      <w:lang w:val="en-US"/>
                    </w:rPr>
                    <w:t>Legea nr. 48/2023 și nu este reprodusă.</w:t>
                  </w:r>
                </w:p>
                <w:p w14:paraId="23A42306" w14:textId="77777777" w:rsidR="0044167C" w:rsidRDefault="0044167C" w:rsidP="004A5FB8">
                  <w:pPr>
                    <w:tabs>
                      <w:tab w:val="left" w:pos="468"/>
                    </w:tabs>
                    <w:jc w:val="both"/>
                    <w:rPr>
                      <w:rFonts w:ascii="Times New Roman" w:hAnsi="Times New Roman" w:cs="Times New Roman"/>
                      <w:sz w:val="20"/>
                      <w:szCs w:val="20"/>
                      <w:lang w:val="en-US"/>
                    </w:rPr>
                  </w:pPr>
                </w:p>
                <w:p w14:paraId="3EE58C34" w14:textId="77777777" w:rsidR="0044167C" w:rsidRDefault="0044167C" w:rsidP="004A5FB8">
                  <w:pPr>
                    <w:tabs>
                      <w:tab w:val="left" w:pos="468"/>
                    </w:tabs>
                    <w:jc w:val="both"/>
                    <w:rPr>
                      <w:rFonts w:ascii="Times New Roman" w:hAnsi="Times New Roman" w:cs="Times New Roman"/>
                      <w:sz w:val="20"/>
                      <w:szCs w:val="20"/>
                      <w:lang w:val="en-US"/>
                    </w:rPr>
                  </w:pPr>
                </w:p>
                <w:p w14:paraId="4DF6B5DE" w14:textId="77777777" w:rsidR="0044167C" w:rsidRDefault="0044167C" w:rsidP="004A5FB8">
                  <w:pPr>
                    <w:tabs>
                      <w:tab w:val="left" w:pos="468"/>
                    </w:tabs>
                    <w:jc w:val="both"/>
                    <w:rPr>
                      <w:rFonts w:ascii="Times New Roman" w:hAnsi="Times New Roman" w:cs="Times New Roman"/>
                      <w:sz w:val="20"/>
                      <w:szCs w:val="20"/>
                      <w:lang w:val="en-US"/>
                    </w:rPr>
                  </w:pPr>
                </w:p>
                <w:p w14:paraId="69C4CB7F" w14:textId="12AF59DE" w:rsidR="0044167C" w:rsidRPr="004A5FB8" w:rsidRDefault="0044167C" w:rsidP="004A5FB8">
                  <w:pPr>
                    <w:tabs>
                      <w:tab w:val="left" w:pos="468"/>
                    </w:tabs>
                    <w:jc w:val="both"/>
                    <w:rPr>
                      <w:rFonts w:ascii="Times New Roman" w:hAnsi="Times New Roman" w:cs="Times New Roman"/>
                      <w:sz w:val="20"/>
                      <w:szCs w:val="20"/>
                      <w:lang w:val="en-US"/>
                    </w:rPr>
                  </w:pPr>
                </w:p>
              </w:tc>
            </w:tr>
          </w:tbl>
          <w:p w14:paraId="396187CE" w14:textId="77777777" w:rsidR="004A5FB8" w:rsidRDefault="004A5FB8" w:rsidP="007B2764">
            <w:pPr>
              <w:tabs>
                <w:tab w:val="left" w:pos="468"/>
              </w:tabs>
              <w:jc w:val="both"/>
              <w:rPr>
                <w:rFonts w:ascii="Times New Roman" w:hAnsi="Times New Roman" w:cs="Times New Roman"/>
                <w:sz w:val="20"/>
                <w:szCs w:val="20"/>
                <w:lang w:val="en-US"/>
              </w:rPr>
            </w:pPr>
          </w:p>
          <w:p w14:paraId="3F3D4E05" w14:textId="77777777" w:rsidR="0044167C" w:rsidRDefault="0044167C" w:rsidP="007B2764">
            <w:pPr>
              <w:tabs>
                <w:tab w:val="left" w:pos="468"/>
              </w:tabs>
              <w:jc w:val="both"/>
              <w:rPr>
                <w:rFonts w:ascii="Times New Roman" w:hAnsi="Times New Roman" w:cs="Times New Roman"/>
                <w:sz w:val="20"/>
                <w:szCs w:val="20"/>
                <w:lang w:val="en-US"/>
              </w:rPr>
            </w:pPr>
          </w:p>
          <w:p w14:paraId="0E2061BE" w14:textId="77777777" w:rsidR="0044167C" w:rsidRDefault="0044167C" w:rsidP="007B2764">
            <w:pPr>
              <w:tabs>
                <w:tab w:val="left" w:pos="468"/>
              </w:tabs>
              <w:jc w:val="both"/>
              <w:rPr>
                <w:rFonts w:ascii="Times New Roman" w:hAnsi="Times New Roman" w:cs="Times New Roman"/>
                <w:sz w:val="20"/>
                <w:szCs w:val="20"/>
                <w:lang w:val="en-US"/>
              </w:rPr>
            </w:pPr>
          </w:p>
          <w:p w14:paraId="756C50BC" w14:textId="77777777" w:rsidR="0044167C" w:rsidRDefault="0044167C" w:rsidP="007B2764">
            <w:pPr>
              <w:tabs>
                <w:tab w:val="left" w:pos="468"/>
              </w:tabs>
              <w:jc w:val="both"/>
              <w:rPr>
                <w:rFonts w:ascii="Times New Roman" w:hAnsi="Times New Roman" w:cs="Times New Roman"/>
                <w:sz w:val="20"/>
                <w:szCs w:val="20"/>
                <w:lang w:val="en-US"/>
              </w:rPr>
            </w:pPr>
          </w:p>
          <w:p w14:paraId="6ECECB36" w14:textId="77777777" w:rsidR="0044167C" w:rsidRDefault="0044167C" w:rsidP="007B2764">
            <w:pPr>
              <w:tabs>
                <w:tab w:val="left" w:pos="468"/>
              </w:tabs>
              <w:jc w:val="both"/>
              <w:rPr>
                <w:rFonts w:ascii="Times New Roman" w:hAnsi="Times New Roman" w:cs="Times New Roman"/>
                <w:sz w:val="20"/>
                <w:szCs w:val="20"/>
                <w:lang w:val="en-US"/>
              </w:rPr>
            </w:pPr>
          </w:p>
          <w:p w14:paraId="308555C4" w14:textId="77777777" w:rsidR="0044167C" w:rsidRDefault="0044167C" w:rsidP="007B2764">
            <w:pPr>
              <w:tabs>
                <w:tab w:val="left" w:pos="468"/>
              </w:tabs>
              <w:jc w:val="both"/>
              <w:rPr>
                <w:rFonts w:ascii="Times New Roman" w:hAnsi="Times New Roman" w:cs="Times New Roman"/>
                <w:sz w:val="20"/>
                <w:szCs w:val="20"/>
                <w:lang w:val="en-US"/>
              </w:rPr>
            </w:pPr>
          </w:p>
          <w:p w14:paraId="2D1BB9E8" w14:textId="77777777" w:rsidR="0044167C" w:rsidRDefault="0044167C" w:rsidP="007B2764">
            <w:pPr>
              <w:tabs>
                <w:tab w:val="left" w:pos="468"/>
              </w:tabs>
              <w:jc w:val="both"/>
              <w:rPr>
                <w:rFonts w:ascii="Times New Roman" w:hAnsi="Times New Roman" w:cs="Times New Roman"/>
                <w:sz w:val="20"/>
                <w:szCs w:val="20"/>
                <w:lang w:val="en-US"/>
              </w:rPr>
            </w:pPr>
          </w:p>
          <w:p w14:paraId="767E7A2E" w14:textId="77777777" w:rsidR="0044167C" w:rsidRDefault="0044167C" w:rsidP="007B2764">
            <w:pPr>
              <w:tabs>
                <w:tab w:val="left" w:pos="468"/>
              </w:tabs>
              <w:jc w:val="both"/>
              <w:rPr>
                <w:rFonts w:ascii="Times New Roman" w:hAnsi="Times New Roman" w:cs="Times New Roman"/>
                <w:sz w:val="20"/>
                <w:szCs w:val="20"/>
                <w:lang w:val="en-US"/>
              </w:rPr>
            </w:pPr>
          </w:p>
          <w:p w14:paraId="53E6A93C" w14:textId="77777777" w:rsidR="0044167C" w:rsidRDefault="0044167C" w:rsidP="007B2764">
            <w:pPr>
              <w:tabs>
                <w:tab w:val="left" w:pos="468"/>
              </w:tabs>
              <w:jc w:val="both"/>
              <w:rPr>
                <w:rFonts w:ascii="Times New Roman" w:hAnsi="Times New Roman" w:cs="Times New Roman"/>
                <w:sz w:val="20"/>
                <w:szCs w:val="20"/>
                <w:lang w:val="en-US"/>
              </w:rPr>
            </w:pPr>
          </w:p>
          <w:p w14:paraId="73CC74A4" w14:textId="77777777" w:rsidR="0044167C" w:rsidRDefault="0044167C" w:rsidP="007B2764">
            <w:pPr>
              <w:tabs>
                <w:tab w:val="left" w:pos="468"/>
              </w:tabs>
              <w:jc w:val="both"/>
              <w:rPr>
                <w:rFonts w:ascii="Times New Roman" w:hAnsi="Times New Roman" w:cs="Times New Roman"/>
                <w:sz w:val="20"/>
                <w:szCs w:val="20"/>
                <w:lang w:val="en-US"/>
              </w:rPr>
            </w:pPr>
          </w:p>
          <w:p w14:paraId="71FFA5BB" w14:textId="77777777" w:rsidR="0044167C" w:rsidRDefault="0044167C" w:rsidP="007B2764">
            <w:pPr>
              <w:tabs>
                <w:tab w:val="left" w:pos="468"/>
              </w:tabs>
              <w:jc w:val="both"/>
              <w:rPr>
                <w:rFonts w:ascii="Times New Roman" w:hAnsi="Times New Roman" w:cs="Times New Roman"/>
                <w:sz w:val="20"/>
                <w:szCs w:val="20"/>
                <w:lang w:val="en-US"/>
              </w:rPr>
            </w:pPr>
          </w:p>
          <w:p w14:paraId="698C29B4" w14:textId="77777777" w:rsidR="0044167C" w:rsidRDefault="0044167C" w:rsidP="007B2764">
            <w:pPr>
              <w:tabs>
                <w:tab w:val="left" w:pos="468"/>
              </w:tabs>
              <w:jc w:val="both"/>
              <w:rPr>
                <w:rFonts w:ascii="Times New Roman" w:hAnsi="Times New Roman" w:cs="Times New Roman"/>
                <w:sz w:val="20"/>
                <w:szCs w:val="20"/>
                <w:lang w:val="en-US"/>
              </w:rPr>
            </w:pPr>
          </w:p>
          <w:p w14:paraId="559A59CA" w14:textId="77777777" w:rsidR="0044167C" w:rsidRDefault="0044167C" w:rsidP="007B2764">
            <w:pPr>
              <w:tabs>
                <w:tab w:val="left" w:pos="468"/>
              </w:tabs>
              <w:jc w:val="both"/>
              <w:rPr>
                <w:rFonts w:ascii="Times New Roman" w:hAnsi="Times New Roman" w:cs="Times New Roman"/>
                <w:sz w:val="20"/>
                <w:szCs w:val="20"/>
                <w:lang w:val="en-US"/>
              </w:rPr>
            </w:pPr>
          </w:p>
          <w:p w14:paraId="73272A64" w14:textId="77777777" w:rsidR="0044167C" w:rsidRDefault="0044167C" w:rsidP="007B2764">
            <w:pPr>
              <w:tabs>
                <w:tab w:val="left" w:pos="468"/>
              </w:tabs>
              <w:jc w:val="both"/>
              <w:rPr>
                <w:rFonts w:ascii="Times New Roman" w:hAnsi="Times New Roman" w:cs="Times New Roman"/>
                <w:sz w:val="20"/>
                <w:szCs w:val="20"/>
                <w:lang w:val="en-US"/>
              </w:rPr>
            </w:pPr>
          </w:p>
          <w:p w14:paraId="43E34B42" w14:textId="77777777" w:rsidR="0044167C" w:rsidRDefault="0044167C" w:rsidP="007B2764">
            <w:pPr>
              <w:tabs>
                <w:tab w:val="left" w:pos="468"/>
              </w:tabs>
              <w:jc w:val="both"/>
              <w:rPr>
                <w:rFonts w:ascii="Times New Roman" w:hAnsi="Times New Roman" w:cs="Times New Roman"/>
                <w:sz w:val="20"/>
                <w:szCs w:val="20"/>
                <w:lang w:val="en-US"/>
              </w:rPr>
            </w:pPr>
          </w:p>
          <w:p w14:paraId="00BA0B13" w14:textId="77777777" w:rsidR="0044167C" w:rsidRDefault="0044167C" w:rsidP="007B2764">
            <w:pPr>
              <w:tabs>
                <w:tab w:val="left" w:pos="468"/>
              </w:tabs>
              <w:jc w:val="both"/>
              <w:rPr>
                <w:rFonts w:ascii="Times New Roman" w:hAnsi="Times New Roman" w:cs="Times New Roman"/>
                <w:sz w:val="20"/>
                <w:szCs w:val="20"/>
                <w:lang w:val="en-US"/>
              </w:rPr>
            </w:pPr>
          </w:p>
          <w:p w14:paraId="5E2E2BC2" w14:textId="77777777" w:rsidR="0044167C" w:rsidRDefault="0044167C" w:rsidP="007B2764">
            <w:pPr>
              <w:tabs>
                <w:tab w:val="left" w:pos="468"/>
              </w:tabs>
              <w:jc w:val="both"/>
              <w:rPr>
                <w:rFonts w:ascii="Times New Roman" w:hAnsi="Times New Roman" w:cs="Times New Roman"/>
                <w:sz w:val="20"/>
                <w:szCs w:val="20"/>
                <w:lang w:val="en-U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0"/>
            </w:tblGrid>
            <w:tr w:rsidR="0044167C" w:rsidRPr="00594C84" w14:paraId="22221BBE" w14:textId="77777777" w:rsidTr="0044167C">
              <w:trPr>
                <w:tblCellSpacing w:w="15" w:type="dxa"/>
              </w:trPr>
              <w:tc>
                <w:tcPr>
                  <w:tcW w:w="36" w:type="dxa"/>
                  <w:vAlign w:val="center"/>
                  <w:hideMark/>
                </w:tcPr>
                <w:p w14:paraId="376B156F" w14:textId="77777777" w:rsidR="0044167C" w:rsidRPr="0044167C" w:rsidRDefault="0044167C" w:rsidP="0044167C">
                  <w:pPr>
                    <w:tabs>
                      <w:tab w:val="left" w:pos="468"/>
                    </w:tabs>
                    <w:jc w:val="both"/>
                    <w:rPr>
                      <w:rFonts w:ascii="Times New Roman" w:hAnsi="Times New Roman" w:cs="Times New Roman"/>
                      <w:sz w:val="20"/>
                      <w:szCs w:val="20"/>
                      <w:lang w:val="en-US"/>
                    </w:rPr>
                  </w:pPr>
                </w:p>
              </w:tc>
            </w:tr>
          </w:tbl>
          <w:p w14:paraId="118F0864" w14:textId="77777777" w:rsidR="0044167C" w:rsidRPr="0044167C" w:rsidRDefault="0044167C" w:rsidP="0044167C">
            <w:pPr>
              <w:tabs>
                <w:tab w:val="left" w:pos="468"/>
              </w:tabs>
              <w:jc w:val="both"/>
              <w:rPr>
                <w:rFonts w:ascii="Times New Roman" w:hAnsi="Times New Roman" w:cs="Times New Roman"/>
                <w:vanish/>
                <w:sz w:val="20"/>
                <w:szCs w:val="20"/>
                <w:lang w:val="en-U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683"/>
            </w:tblGrid>
            <w:tr w:rsidR="0044167C" w:rsidRPr="00594C84" w14:paraId="6A94A991" w14:textId="77777777" w:rsidTr="0044167C">
              <w:trPr>
                <w:tblCellSpacing w:w="15" w:type="dxa"/>
              </w:trPr>
              <w:tc>
                <w:tcPr>
                  <w:tcW w:w="3623" w:type="dxa"/>
                  <w:vAlign w:val="center"/>
                  <w:hideMark/>
                </w:tcPr>
                <w:p w14:paraId="374198EE" w14:textId="77777777" w:rsidR="0044167C" w:rsidRPr="0044167C" w:rsidRDefault="0044167C" w:rsidP="0044167C">
                  <w:pPr>
                    <w:tabs>
                      <w:tab w:val="left" w:pos="468"/>
                    </w:tabs>
                    <w:jc w:val="both"/>
                    <w:rPr>
                      <w:rFonts w:ascii="Times New Roman" w:hAnsi="Times New Roman" w:cs="Times New Roman"/>
                      <w:sz w:val="20"/>
                      <w:szCs w:val="20"/>
                      <w:lang w:val="en-US"/>
                    </w:rPr>
                  </w:pPr>
                  <w:r w:rsidRPr="0044167C">
                    <w:rPr>
                      <w:rFonts w:ascii="Times New Roman" w:hAnsi="Times New Roman" w:cs="Times New Roman"/>
                      <w:sz w:val="20"/>
                      <w:szCs w:val="20"/>
                      <w:lang w:val="en-US"/>
                    </w:rPr>
                    <w:t>Definiția există în Legea nr. 48/2023.</w:t>
                  </w:r>
                </w:p>
              </w:tc>
            </w:tr>
          </w:tbl>
          <w:p w14:paraId="57E55816" w14:textId="77777777" w:rsidR="0044167C" w:rsidRDefault="0044167C" w:rsidP="007B2764">
            <w:pPr>
              <w:tabs>
                <w:tab w:val="left" w:pos="468"/>
              </w:tabs>
              <w:jc w:val="both"/>
              <w:rPr>
                <w:rFonts w:ascii="Times New Roman" w:hAnsi="Times New Roman" w:cs="Times New Roman"/>
                <w:sz w:val="20"/>
                <w:szCs w:val="20"/>
                <w:lang w:val="en-US"/>
              </w:rPr>
            </w:pPr>
          </w:p>
          <w:p w14:paraId="54C2CCD5" w14:textId="77777777" w:rsidR="00294A28" w:rsidRDefault="00294A28" w:rsidP="007B2764">
            <w:pPr>
              <w:tabs>
                <w:tab w:val="left" w:pos="468"/>
              </w:tabs>
              <w:jc w:val="both"/>
              <w:rPr>
                <w:rFonts w:ascii="Times New Roman" w:hAnsi="Times New Roman" w:cs="Times New Roman"/>
                <w:sz w:val="20"/>
                <w:szCs w:val="20"/>
                <w:lang w:val="en-US"/>
              </w:rPr>
            </w:pPr>
          </w:p>
          <w:p w14:paraId="3161504D" w14:textId="77777777" w:rsidR="00294A28" w:rsidRDefault="00294A28" w:rsidP="007B2764">
            <w:pPr>
              <w:tabs>
                <w:tab w:val="left" w:pos="468"/>
              </w:tabs>
              <w:jc w:val="both"/>
              <w:rPr>
                <w:rFonts w:ascii="Times New Roman" w:hAnsi="Times New Roman" w:cs="Times New Roman"/>
                <w:sz w:val="20"/>
                <w:szCs w:val="20"/>
                <w:lang w:val="en-US"/>
              </w:rPr>
            </w:pPr>
          </w:p>
          <w:p w14:paraId="5DA7F5F3" w14:textId="77777777" w:rsidR="00294A28" w:rsidRDefault="00294A28" w:rsidP="007B2764">
            <w:pPr>
              <w:tabs>
                <w:tab w:val="left" w:pos="468"/>
              </w:tabs>
              <w:jc w:val="both"/>
              <w:rPr>
                <w:rFonts w:ascii="Times New Roman" w:hAnsi="Times New Roman" w:cs="Times New Roman"/>
                <w:sz w:val="20"/>
                <w:szCs w:val="20"/>
                <w:lang w:val="en-US"/>
              </w:rPr>
            </w:pPr>
          </w:p>
          <w:p w14:paraId="23DFF2C2" w14:textId="77777777" w:rsidR="00294A28" w:rsidRDefault="00294A28" w:rsidP="007B2764">
            <w:pPr>
              <w:tabs>
                <w:tab w:val="left" w:pos="468"/>
              </w:tabs>
              <w:jc w:val="both"/>
              <w:rPr>
                <w:rFonts w:ascii="Times New Roman" w:hAnsi="Times New Roman" w:cs="Times New Roman"/>
                <w:sz w:val="20"/>
                <w:szCs w:val="20"/>
                <w:lang w:val="en-US"/>
              </w:rPr>
            </w:pPr>
          </w:p>
          <w:p w14:paraId="3BB06E97" w14:textId="77777777" w:rsidR="00294A28" w:rsidRDefault="00294A28" w:rsidP="007B2764">
            <w:pPr>
              <w:tabs>
                <w:tab w:val="left" w:pos="468"/>
              </w:tabs>
              <w:jc w:val="both"/>
              <w:rPr>
                <w:rFonts w:ascii="Times New Roman" w:hAnsi="Times New Roman" w:cs="Times New Roman"/>
                <w:sz w:val="20"/>
                <w:szCs w:val="20"/>
                <w:lang w:val="en-US"/>
              </w:rPr>
            </w:pPr>
          </w:p>
          <w:p w14:paraId="72E9ADE2" w14:textId="77777777" w:rsidR="00294A28" w:rsidRDefault="00294A28" w:rsidP="007B2764">
            <w:pPr>
              <w:tabs>
                <w:tab w:val="left" w:pos="468"/>
              </w:tabs>
              <w:jc w:val="both"/>
              <w:rPr>
                <w:rFonts w:ascii="Times New Roman" w:hAnsi="Times New Roman" w:cs="Times New Roman"/>
                <w:sz w:val="20"/>
                <w:szCs w:val="20"/>
                <w:lang w:val="en-US"/>
              </w:rPr>
            </w:pPr>
            <w:r w:rsidRPr="00294A28">
              <w:rPr>
                <w:rFonts w:ascii="Times New Roman" w:hAnsi="Times New Roman" w:cs="Times New Roman"/>
                <w:sz w:val="20"/>
                <w:szCs w:val="20"/>
                <w:lang w:val="en-US"/>
              </w:rPr>
              <w:t>Noțiunea nu este definită în Cod; se aplică legislația națională.</w:t>
            </w:r>
          </w:p>
          <w:p w14:paraId="3E709DAC" w14:textId="77777777" w:rsidR="003D2B00" w:rsidRDefault="003D2B00" w:rsidP="007B2764">
            <w:pPr>
              <w:tabs>
                <w:tab w:val="left" w:pos="468"/>
              </w:tabs>
              <w:jc w:val="both"/>
              <w:rPr>
                <w:rFonts w:ascii="Times New Roman" w:hAnsi="Times New Roman" w:cs="Times New Roman"/>
                <w:sz w:val="20"/>
                <w:szCs w:val="20"/>
                <w:lang w:val="en-US"/>
              </w:rPr>
            </w:pPr>
          </w:p>
          <w:p w14:paraId="029736EC" w14:textId="77777777" w:rsidR="003D2B00" w:rsidRDefault="003D2B00" w:rsidP="007B2764">
            <w:pPr>
              <w:tabs>
                <w:tab w:val="left" w:pos="468"/>
              </w:tabs>
              <w:jc w:val="both"/>
              <w:rPr>
                <w:rFonts w:ascii="Times New Roman" w:hAnsi="Times New Roman" w:cs="Times New Roman"/>
                <w:sz w:val="20"/>
                <w:szCs w:val="20"/>
                <w:lang w:val="en-US"/>
              </w:rPr>
            </w:pPr>
          </w:p>
          <w:p w14:paraId="125DF6AA" w14:textId="77777777" w:rsidR="003D2B00" w:rsidRDefault="003D2B00" w:rsidP="007B2764">
            <w:pPr>
              <w:tabs>
                <w:tab w:val="left" w:pos="468"/>
              </w:tabs>
              <w:jc w:val="both"/>
              <w:rPr>
                <w:rFonts w:ascii="Times New Roman" w:hAnsi="Times New Roman" w:cs="Times New Roman"/>
                <w:sz w:val="20"/>
                <w:szCs w:val="20"/>
                <w:lang w:val="en-US"/>
              </w:rPr>
            </w:pPr>
          </w:p>
          <w:p w14:paraId="77BE4630" w14:textId="77777777" w:rsidR="003D2B00" w:rsidRDefault="003D2B00" w:rsidP="007B2764">
            <w:pPr>
              <w:tabs>
                <w:tab w:val="left" w:pos="468"/>
              </w:tabs>
              <w:jc w:val="both"/>
              <w:rPr>
                <w:rFonts w:ascii="Times New Roman" w:hAnsi="Times New Roman" w:cs="Times New Roman"/>
                <w:sz w:val="20"/>
                <w:szCs w:val="20"/>
                <w:lang w:val="en-US"/>
              </w:rPr>
            </w:pPr>
          </w:p>
          <w:p w14:paraId="297AE0D3" w14:textId="77777777" w:rsidR="003D2B00" w:rsidRDefault="003D2B00" w:rsidP="007B2764">
            <w:pPr>
              <w:tabs>
                <w:tab w:val="left" w:pos="468"/>
              </w:tabs>
              <w:jc w:val="both"/>
              <w:rPr>
                <w:rFonts w:ascii="Times New Roman" w:hAnsi="Times New Roman" w:cs="Times New Roman"/>
                <w:sz w:val="20"/>
                <w:szCs w:val="20"/>
                <w:lang w:val="en-US"/>
              </w:rPr>
            </w:pPr>
          </w:p>
          <w:p w14:paraId="7C980F73" w14:textId="77777777" w:rsidR="003D2B00" w:rsidRDefault="003D2B00" w:rsidP="007B2764">
            <w:pPr>
              <w:tabs>
                <w:tab w:val="left" w:pos="468"/>
              </w:tabs>
              <w:jc w:val="both"/>
              <w:rPr>
                <w:rFonts w:ascii="Times New Roman" w:hAnsi="Times New Roman" w:cs="Times New Roman"/>
                <w:sz w:val="20"/>
                <w:szCs w:val="20"/>
                <w:lang w:val="en-US"/>
              </w:rPr>
            </w:pPr>
          </w:p>
          <w:p w14:paraId="3B3B2FED" w14:textId="77777777" w:rsidR="003D2B00" w:rsidRDefault="003D2B00" w:rsidP="007B2764">
            <w:pPr>
              <w:tabs>
                <w:tab w:val="left" w:pos="468"/>
              </w:tabs>
              <w:jc w:val="both"/>
              <w:rPr>
                <w:rFonts w:ascii="Times New Roman" w:hAnsi="Times New Roman" w:cs="Times New Roman"/>
                <w:sz w:val="20"/>
                <w:szCs w:val="20"/>
                <w:lang w:val="en-US"/>
              </w:rPr>
            </w:pPr>
          </w:p>
          <w:p w14:paraId="6CD58334" w14:textId="77777777" w:rsidR="003D2B00" w:rsidRDefault="003D2B00" w:rsidP="007B2764">
            <w:pPr>
              <w:tabs>
                <w:tab w:val="left" w:pos="468"/>
              </w:tabs>
              <w:jc w:val="both"/>
              <w:rPr>
                <w:rFonts w:ascii="Times New Roman" w:hAnsi="Times New Roman" w:cs="Times New Roman"/>
                <w:sz w:val="20"/>
                <w:szCs w:val="20"/>
                <w:lang w:val="en-US"/>
              </w:rPr>
            </w:pPr>
          </w:p>
          <w:p w14:paraId="57B3E024" w14:textId="77777777" w:rsidR="003D2B00" w:rsidRDefault="003D2B00" w:rsidP="007B2764">
            <w:pPr>
              <w:tabs>
                <w:tab w:val="left" w:pos="468"/>
              </w:tabs>
              <w:jc w:val="both"/>
              <w:rPr>
                <w:rFonts w:ascii="Times New Roman" w:hAnsi="Times New Roman" w:cs="Times New Roman"/>
                <w:sz w:val="20"/>
                <w:szCs w:val="20"/>
                <w:lang w:val="en-US"/>
              </w:rPr>
            </w:pPr>
          </w:p>
          <w:p w14:paraId="6F884491" w14:textId="77777777" w:rsidR="003D2B00" w:rsidRDefault="003D2B00" w:rsidP="007B2764">
            <w:pPr>
              <w:tabs>
                <w:tab w:val="left" w:pos="468"/>
              </w:tabs>
              <w:jc w:val="both"/>
              <w:rPr>
                <w:rFonts w:ascii="Times New Roman" w:hAnsi="Times New Roman" w:cs="Times New Roman"/>
                <w:sz w:val="20"/>
                <w:szCs w:val="20"/>
                <w:lang w:val="en-US"/>
              </w:rPr>
            </w:pPr>
          </w:p>
          <w:p w14:paraId="02804EC5" w14:textId="77777777" w:rsidR="003D2B00" w:rsidRDefault="003D2B00" w:rsidP="00223510">
            <w:pPr>
              <w:shd w:val="clear" w:color="auto" w:fill="FBE4D5" w:themeFill="accent2" w:themeFillTint="33"/>
              <w:tabs>
                <w:tab w:val="left" w:pos="468"/>
              </w:tabs>
              <w:jc w:val="both"/>
              <w:rPr>
                <w:rFonts w:ascii="Times New Roman" w:hAnsi="Times New Roman" w:cs="Times New Roman"/>
                <w:sz w:val="20"/>
                <w:szCs w:val="20"/>
                <w:lang w:val="en-US"/>
              </w:rPr>
            </w:pPr>
          </w:p>
          <w:p w14:paraId="1DA7A7C5" w14:textId="77777777" w:rsidR="003D2B00" w:rsidRDefault="003D2B00" w:rsidP="00223510">
            <w:pPr>
              <w:shd w:val="clear" w:color="auto" w:fill="FBE4D5" w:themeFill="accent2" w:themeFillTint="33"/>
              <w:tabs>
                <w:tab w:val="left" w:pos="468"/>
              </w:tabs>
              <w:jc w:val="both"/>
              <w:rPr>
                <w:rFonts w:ascii="Times New Roman" w:hAnsi="Times New Roman" w:cs="Times New Roman"/>
                <w:sz w:val="20"/>
                <w:szCs w:val="20"/>
                <w:lang w:val="en-US"/>
              </w:rPr>
            </w:pPr>
          </w:p>
          <w:p w14:paraId="6A23997D" w14:textId="77777777" w:rsidR="003D2B00" w:rsidRDefault="003D2B00" w:rsidP="00223510">
            <w:pPr>
              <w:shd w:val="clear" w:color="auto" w:fill="FBE4D5" w:themeFill="accent2" w:themeFillTint="33"/>
              <w:tabs>
                <w:tab w:val="left" w:pos="468"/>
              </w:tabs>
              <w:jc w:val="both"/>
              <w:rPr>
                <w:rFonts w:ascii="Times New Roman" w:hAnsi="Times New Roman" w:cs="Times New Roman"/>
                <w:sz w:val="20"/>
                <w:szCs w:val="20"/>
                <w:lang w:val="en-US"/>
              </w:rPr>
            </w:pPr>
          </w:p>
          <w:p w14:paraId="40E1C75D" w14:textId="77777777" w:rsidR="003D2B00" w:rsidRDefault="003D2B00" w:rsidP="00223510">
            <w:pPr>
              <w:shd w:val="clear" w:color="auto" w:fill="FBE4D5" w:themeFill="accent2" w:themeFillTint="33"/>
              <w:tabs>
                <w:tab w:val="left" w:pos="468"/>
              </w:tabs>
              <w:jc w:val="both"/>
              <w:rPr>
                <w:rFonts w:ascii="Times New Roman" w:hAnsi="Times New Roman" w:cs="Times New Roman"/>
                <w:sz w:val="20"/>
                <w:szCs w:val="20"/>
                <w:lang w:val="en-US"/>
              </w:rPr>
            </w:pPr>
          </w:p>
          <w:p w14:paraId="1F9BEF4C" w14:textId="77777777" w:rsidR="007D7382" w:rsidRDefault="007D7382" w:rsidP="007B2764">
            <w:pPr>
              <w:tabs>
                <w:tab w:val="left" w:pos="468"/>
              </w:tabs>
              <w:jc w:val="both"/>
              <w:rPr>
                <w:rFonts w:ascii="Times New Roman" w:hAnsi="Times New Roman" w:cs="Times New Roman"/>
                <w:sz w:val="20"/>
                <w:szCs w:val="20"/>
                <w:lang w:val="en-US"/>
              </w:rPr>
            </w:pPr>
          </w:p>
          <w:p w14:paraId="48A61975" w14:textId="77777777" w:rsidR="003D2B00" w:rsidRDefault="003D2B00" w:rsidP="007B2764">
            <w:pPr>
              <w:tabs>
                <w:tab w:val="left" w:pos="468"/>
              </w:tabs>
              <w:jc w:val="both"/>
              <w:rPr>
                <w:rFonts w:ascii="Times New Roman" w:hAnsi="Times New Roman" w:cs="Times New Roman"/>
                <w:sz w:val="20"/>
                <w:szCs w:val="20"/>
                <w:lang w:val="en-US"/>
              </w:rPr>
            </w:pPr>
            <w:r w:rsidRPr="003D2B00">
              <w:rPr>
                <w:rFonts w:ascii="Times New Roman" w:hAnsi="Times New Roman" w:cs="Times New Roman"/>
                <w:sz w:val="20"/>
                <w:szCs w:val="20"/>
                <w:lang w:val="en-US"/>
              </w:rPr>
              <w:t>Adaptare la cadrul instituțional național prin desemnarea ANRE drept autoritate competentă pentru identificarea entităților cu impact ridicat.</w:t>
            </w:r>
          </w:p>
          <w:p w14:paraId="489707C3" w14:textId="77777777" w:rsidR="007D7382" w:rsidRDefault="007D7382" w:rsidP="007B2764">
            <w:pPr>
              <w:tabs>
                <w:tab w:val="left" w:pos="468"/>
              </w:tabs>
              <w:jc w:val="both"/>
              <w:rPr>
                <w:rFonts w:ascii="Times New Roman" w:hAnsi="Times New Roman" w:cs="Times New Roman"/>
                <w:sz w:val="20"/>
                <w:szCs w:val="20"/>
                <w:lang w:val="en-US"/>
              </w:rPr>
            </w:pPr>
          </w:p>
          <w:p w14:paraId="71285EE1" w14:textId="77777777" w:rsidR="007D7382" w:rsidRDefault="007D7382" w:rsidP="007B2764">
            <w:pPr>
              <w:tabs>
                <w:tab w:val="left" w:pos="468"/>
              </w:tabs>
              <w:jc w:val="both"/>
              <w:rPr>
                <w:rFonts w:ascii="Times New Roman" w:hAnsi="Times New Roman" w:cs="Times New Roman"/>
                <w:sz w:val="20"/>
                <w:szCs w:val="20"/>
                <w:lang w:val="en-US"/>
              </w:rPr>
            </w:pPr>
          </w:p>
          <w:p w14:paraId="1AFFEE54" w14:textId="77777777" w:rsidR="007D7382" w:rsidRDefault="007D7382" w:rsidP="007B2764">
            <w:pPr>
              <w:tabs>
                <w:tab w:val="left" w:pos="468"/>
              </w:tabs>
              <w:jc w:val="both"/>
              <w:rPr>
                <w:rFonts w:ascii="Times New Roman" w:hAnsi="Times New Roman" w:cs="Times New Roman"/>
                <w:sz w:val="20"/>
                <w:szCs w:val="20"/>
                <w:lang w:val="en-US"/>
              </w:rPr>
            </w:pPr>
            <w:r w:rsidRPr="007D7382">
              <w:rPr>
                <w:rFonts w:ascii="Times New Roman" w:hAnsi="Times New Roman" w:cs="Times New Roman"/>
                <w:sz w:val="20"/>
                <w:szCs w:val="20"/>
                <w:lang w:val="en-US"/>
              </w:rPr>
              <w:t>Termenii utilizați au fost adaptați terminologiei definite în proiectul Codului.</w:t>
            </w:r>
          </w:p>
          <w:p w14:paraId="6D36558E" w14:textId="77777777" w:rsidR="00844E59" w:rsidRDefault="00844E59" w:rsidP="007B2764">
            <w:pPr>
              <w:tabs>
                <w:tab w:val="left" w:pos="468"/>
              </w:tabs>
              <w:jc w:val="both"/>
              <w:rPr>
                <w:rFonts w:ascii="Times New Roman" w:hAnsi="Times New Roman" w:cs="Times New Roman"/>
                <w:sz w:val="20"/>
                <w:szCs w:val="20"/>
                <w:lang w:val="en-US"/>
              </w:rPr>
            </w:pPr>
          </w:p>
          <w:p w14:paraId="5000B3B1" w14:textId="77777777" w:rsidR="00844E59" w:rsidRDefault="00844E59" w:rsidP="007B2764">
            <w:pPr>
              <w:tabs>
                <w:tab w:val="left" w:pos="468"/>
              </w:tabs>
              <w:jc w:val="both"/>
              <w:rPr>
                <w:rFonts w:ascii="Times New Roman" w:hAnsi="Times New Roman" w:cs="Times New Roman"/>
                <w:sz w:val="20"/>
                <w:szCs w:val="20"/>
                <w:lang w:val="en-US"/>
              </w:rPr>
            </w:pPr>
          </w:p>
          <w:p w14:paraId="30A75505" w14:textId="77777777" w:rsidR="00844E59" w:rsidRDefault="00844E59" w:rsidP="007B2764">
            <w:pPr>
              <w:tabs>
                <w:tab w:val="left" w:pos="468"/>
              </w:tabs>
              <w:jc w:val="both"/>
              <w:rPr>
                <w:rFonts w:ascii="Times New Roman" w:hAnsi="Times New Roman" w:cs="Times New Roman"/>
                <w:sz w:val="20"/>
                <w:szCs w:val="20"/>
                <w:lang w:val="en-US"/>
              </w:rPr>
            </w:pPr>
          </w:p>
          <w:p w14:paraId="1BE6B118" w14:textId="77777777" w:rsidR="00844E59" w:rsidRDefault="00844E59" w:rsidP="007B2764">
            <w:pPr>
              <w:tabs>
                <w:tab w:val="left" w:pos="468"/>
              </w:tabs>
              <w:jc w:val="both"/>
              <w:rPr>
                <w:rFonts w:ascii="Times New Roman" w:hAnsi="Times New Roman" w:cs="Times New Roman"/>
                <w:sz w:val="20"/>
                <w:szCs w:val="20"/>
                <w:lang w:val="en-US"/>
              </w:rPr>
            </w:pPr>
          </w:p>
          <w:p w14:paraId="24DEF046" w14:textId="77777777" w:rsidR="00844E59" w:rsidRDefault="00844E59" w:rsidP="007B2764">
            <w:pPr>
              <w:tabs>
                <w:tab w:val="left" w:pos="468"/>
              </w:tabs>
              <w:jc w:val="both"/>
              <w:rPr>
                <w:rFonts w:ascii="Times New Roman" w:hAnsi="Times New Roman" w:cs="Times New Roman"/>
                <w:sz w:val="20"/>
                <w:szCs w:val="20"/>
                <w:lang w:val="en-US"/>
              </w:rPr>
            </w:pPr>
          </w:p>
          <w:p w14:paraId="0331F9B1" w14:textId="77777777" w:rsidR="00844E59" w:rsidRDefault="00844E59" w:rsidP="007B2764">
            <w:pPr>
              <w:tabs>
                <w:tab w:val="left" w:pos="468"/>
              </w:tabs>
              <w:jc w:val="both"/>
              <w:rPr>
                <w:rFonts w:ascii="Times New Roman" w:hAnsi="Times New Roman" w:cs="Times New Roman"/>
                <w:sz w:val="20"/>
                <w:szCs w:val="20"/>
                <w:lang w:val="en-US"/>
              </w:rPr>
            </w:pPr>
          </w:p>
          <w:p w14:paraId="788A5E9F" w14:textId="77777777" w:rsidR="00844E59" w:rsidRDefault="00844E59" w:rsidP="007B2764">
            <w:pPr>
              <w:tabs>
                <w:tab w:val="left" w:pos="468"/>
              </w:tabs>
              <w:jc w:val="both"/>
              <w:rPr>
                <w:rFonts w:ascii="Times New Roman" w:hAnsi="Times New Roman" w:cs="Times New Roman"/>
                <w:sz w:val="20"/>
                <w:szCs w:val="20"/>
                <w:lang w:val="en-US"/>
              </w:rPr>
            </w:pPr>
          </w:p>
          <w:p w14:paraId="59CC4E7C" w14:textId="77777777" w:rsidR="00844E59" w:rsidRDefault="00844E59" w:rsidP="007B2764">
            <w:pPr>
              <w:tabs>
                <w:tab w:val="left" w:pos="468"/>
              </w:tabs>
              <w:jc w:val="both"/>
              <w:rPr>
                <w:rFonts w:ascii="Times New Roman" w:hAnsi="Times New Roman" w:cs="Times New Roman"/>
                <w:sz w:val="20"/>
                <w:szCs w:val="20"/>
                <w:lang w:val="en-US"/>
              </w:rPr>
            </w:pPr>
          </w:p>
          <w:p w14:paraId="5DDC6EF1" w14:textId="495FB000" w:rsidR="00753B4B" w:rsidRDefault="00844E59" w:rsidP="007B2764">
            <w:pPr>
              <w:tabs>
                <w:tab w:val="left" w:pos="468"/>
              </w:tabs>
              <w:jc w:val="both"/>
              <w:rPr>
                <w:rFonts w:ascii="Times New Roman" w:hAnsi="Times New Roman" w:cs="Times New Roman"/>
                <w:sz w:val="20"/>
                <w:szCs w:val="20"/>
                <w:lang w:val="en-US"/>
              </w:rPr>
            </w:pPr>
            <w:r w:rsidRPr="00844E59">
              <w:rPr>
                <w:rFonts w:ascii="Times New Roman" w:hAnsi="Times New Roman" w:cs="Times New Roman"/>
                <w:sz w:val="20"/>
                <w:szCs w:val="20"/>
                <w:lang w:val="en-US"/>
              </w:rPr>
              <w:t xml:space="preserve">Trimiterea la articolul 19 alineatul (3) litera (b) din actul UE este adaptată prin trimiterea la pct. </w:t>
            </w:r>
            <w:r w:rsidR="00722E53">
              <w:rPr>
                <w:rFonts w:ascii="Times New Roman" w:hAnsi="Times New Roman" w:cs="Times New Roman"/>
                <w:sz w:val="20"/>
                <w:szCs w:val="20"/>
                <w:lang w:val="en-US"/>
              </w:rPr>
              <w:t>49</w:t>
            </w:r>
            <w:r w:rsidRPr="00844E59">
              <w:rPr>
                <w:rFonts w:ascii="Times New Roman" w:hAnsi="Times New Roman" w:cs="Times New Roman"/>
                <w:sz w:val="20"/>
                <w:szCs w:val="20"/>
                <w:lang w:val="en-US"/>
              </w:rPr>
              <w:t xml:space="preserve"> din proiectul Codului, unde sunt stabilite valorile</w:t>
            </w:r>
          </w:p>
          <w:p w14:paraId="46869112" w14:textId="77777777" w:rsidR="00844E59" w:rsidRDefault="00844E59" w:rsidP="007B2764">
            <w:pPr>
              <w:tabs>
                <w:tab w:val="left" w:pos="468"/>
              </w:tabs>
              <w:jc w:val="both"/>
              <w:rPr>
                <w:rFonts w:ascii="Times New Roman" w:hAnsi="Times New Roman" w:cs="Times New Roman"/>
                <w:sz w:val="20"/>
                <w:szCs w:val="20"/>
                <w:lang w:val="en-US"/>
              </w:rPr>
            </w:pPr>
            <w:r w:rsidRPr="00844E59">
              <w:rPr>
                <w:rFonts w:ascii="Times New Roman" w:hAnsi="Times New Roman" w:cs="Times New Roman"/>
                <w:sz w:val="20"/>
                <w:szCs w:val="20"/>
                <w:lang w:val="en-US"/>
              </w:rPr>
              <w:t xml:space="preserve"> indicilor ECII.</w:t>
            </w:r>
          </w:p>
          <w:p w14:paraId="275D82FB" w14:textId="77777777" w:rsidR="00753B4B" w:rsidRDefault="00753B4B" w:rsidP="007B2764">
            <w:pPr>
              <w:tabs>
                <w:tab w:val="left" w:pos="468"/>
              </w:tabs>
              <w:jc w:val="both"/>
              <w:rPr>
                <w:rFonts w:ascii="Times New Roman" w:hAnsi="Times New Roman" w:cs="Times New Roman"/>
                <w:sz w:val="20"/>
                <w:szCs w:val="20"/>
                <w:lang w:val="en-US"/>
              </w:rPr>
            </w:pPr>
          </w:p>
          <w:p w14:paraId="651C76C5" w14:textId="77777777" w:rsidR="00753B4B" w:rsidRDefault="00753B4B" w:rsidP="007B2764">
            <w:pPr>
              <w:tabs>
                <w:tab w:val="left" w:pos="468"/>
              </w:tabs>
              <w:jc w:val="both"/>
              <w:rPr>
                <w:rFonts w:ascii="Times New Roman" w:hAnsi="Times New Roman" w:cs="Times New Roman"/>
                <w:sz w:val="20"/>
                <w:szCs w:val="20"/>
                <w:lang w:val="en-US"/>
              </w:rPr>
            </w:pPr>
          </w:p>
          <w:p w14:paraId="36AC7273" w14:textId="77777777" w:rsidR="00753B4B" w:rsidRDefault="00753B4B" w:rsidP="007B2764">
            <w:pPr>
              <w:tabs>
                <w:tab w:val="left" w:pos="468"/>
              </w:tabs>
              <w:jc w:val="both"/>
              <w:rPr>
                <w:rFonts w:ascii="Times New Roman" w:hAnsi="Times New Roman" w:cs="Times New Roman"/>
                <w:sz w:val="20"/>
                <w:szCs w:val="20"/>
                <w:lang w:val="en-US"/>
              </w:rPr>
            </w:pPr>
          </w:p>
          <w:p w14:paraId="38215DAD" w14:textId="77777777" w:rsidR="00753B4B" w:rsidRDefault="00753B4B" w:rsidP="007B2764">
            <w:pPr>
              <w:tabs>
                <w:tab w:val="left" w:pos="468"/>
              </w:tabs>
              <w:jc w:val="both"/>
              <w:rPr>
                <w:rFonts w:ascii="Times New Roman" w:hAnsi="Times New Roman" w:cs="Times New Roman"/>
                <w:sz w:val="20"/>
                <w:szCs w:val="20"/>
                <w:lang w:val="en-US"/>
              </w:rPr>
            </w:pPr>
          </w:p>
          <w:p w14:paraId="4CAAD094" w14:textId="77777777" w:rsidR="00753B4B" w:rsidRDefault="00753B4B" w:rsidP="007B2764">
            <w:pPr>
              <w:tabs>
                <w:tab w:val="left" w:pos="468"/>
              </w:tabs>
              <w:jc w:val="both"/>
              <w:rPr>
                <w:rFonts w:ascii="Times New Roman" w:hAnsi="Times New Roman" w:cs="Times New Roman"/>
                <w:sz w:val="20"/>
                <w:szCs w:val="20"/>
                <w:lang w:val="en-US"/>
              </w:rPr>
            </w:pPr>
          </w:p>
          <w:p w14:paraId="2A8BC4D7" w14:textId="77777777" w:rsidR="00753B4B" w:rsidRDefault="00753B4B" w:rsidP="007B2764">
            <w:pPr>
              <w:tabs>
                <w:tab w:val="left" w:pos="468"/>
              </w:tabs>
              <w:jc w:val="both"/>
              <w:rPr>
                <w:rFonts w:ascii="Times New Roman" w:hAnsi="Times New Roman" w:cs="Times New Roman"/>
                <w:sz w:val="20"/>
                <w:szCs w:val="20"/>
                <w:lang w:val="en-US"/>
              </w:rPr>
            </w:pPr>
          </w:p>
          <w:p w14:paraId="7C64FF28" w14:textId="77777777" w:rsidR="00753B4B" w:rsidRDefault="00753B4B" w:rsidP="007B2764">
            <w:pPr>
              <w:tabs>
                <w:tab w:val="left" w:pos="468"/>
              </w:tabs>
              <w:jc w:val="both"/>
              <w:rPr>
                <w:rFonts w:ascii="Times New Roman" w:hAnsi="Times New Roman" w:cs="Times New Roman"/>
                <w:sz w:val="20"/>
                <w:szCs w:val="20"/>
                <w:lang w:val="en-US"/>
              </w:rPr>
            </w:pPr>
          </w:p>
          <w:p w14:paraId="3BDD22E0" w14:textId="77777777" w:rsidR="00753B4B" w:rsidRDefault="00753B4B" w:rsidP="007B2764">
            <w:pPr>
              <w:tabs>
                <w:tab w:val="left" w:pos="468"/>
              </w:tabs>
              <w:jc w:val="both"/>
              <w:rPr>
                <w:rFonts w:ascii="Times New Roman" w:hAnsi="Times New Roman" w:cs="Times New Roman"/>
                <w:sz w:val="20"/>
                <w:szCs w:val="20"/>
                <w:lang w:val="en-US"/>
              </w:rPr>
            </w:pPr>
          </w:p>
          <w:p w14:paraId="01062FB7" w14:textId="77777777" w:rsidR="00753B4B" w:rsidRDefault="00753B4B" w:rsidP="007B2764">
            <w:pPr>
              <w:tabs>
                <w:tab w:val="left" w:pos="468"/>
              </w:tabs>
              <w:jc w:val="both"/>
              <w:rPr>
                <w:rFonts w:ascii="Times New Roman" w:hAnsi="Times New Roman" w:cs="Times New Roman"/>
                <w:sz w:val="20"/>
                <w:szCs w:val="20"/>
                <w:lang w:val="en-US"/>
              </w:rPr>
            </w:pPr>
          </w:p>
          <w:p w14:paraId="01DE0424" w14:textId="77777777" w:rsidR="00753B4B" w:rsidRDefault="00753B4B" w:rsidP="007B2764">
            <w:pPr>
              <w:tabs>
                <w:tab w:val="left" w:pos="468"/>
              </w:tabs>
              <w:jc w:val="both"/>
              <w:rPr>
                <w:rFonts w:ascii="Times New Roman" w:hAnsi="Times New Roman" w:cs="Times New Roman"/>
                <w:sz w:val="20"/>
                <w:szCs w:val="20"/>
                <w:lang w:val="en-US"/>
              </w:rPr>
            </w:pPr>
            <w:r>
              <w:rPr>
                <w:rFonts w:ascii="Times New Roman" w:hAnsi="Times New Roman" w:cs="Times New Roman"/>
                <w:sz w:val="20"/>
                <w:szCs w:val="20"/>
                <w:lang w:val="en-US"/>
              </w:rPr>
              <w:t>Raportat la Legea nr.48/2023.</w:t>
            </w:r>
          </w:p>
          <w:p w14:paraId="7E7F8EB0" w14:textId="77777777" w:rsidR="004A00AA" w:rsidRDefault="004A00AA" w:rsidP="007B2764">
            <w:pPr>
              <w:tabs>
                <w:tab w:val="left" w:pos="468"/>
              </w:tabs>
              <w:jc w:val="both"/>
              <w:rPr>
                <w:rFonts w:ascii="Times New Roman" w:hAnsi="Times New Roman" w:cs="Times New Roman"/>
                <w:sz w:val="20"/>
                <w:szCs w:val="20"/>
                <w:lang w:val="en-US"/>
              </w:rPr>
            </w:pPr>
          </w:p>
          <w:p w14:paraId="42939E45" w14:textId="77777777" w:rsidR="004A00AA" w:rsidRDefault="004A00AA" w:rsidP="007B2764">
            <w:pPr>
              <w:tabs>
                <w:tab w:val="left" w:pos="468"/>
              </w:tabs>
              <w:jc w:val="both"/>
              <w:rPr>
                <w:rFonts w:ascii="Times New Roman" w:hAnsi="Times New Roman" w:cs="Times New Roman"/>
                <w:sz w:val="20"/>
                <w:szCs w:val="20"/>
                <w:lang w:val="en-US"/>
              </w:rPr>
            </w:pPr>
          </w:p>
          <w:p w14:paraId="04B9B171" w14:textId="77777777" w:rsidR="004A00AA" w:rsidRDefault="004A00AA" w:rsidP="007B2764">
            <w:pPr>
              <w:tabs>
                <w:tab w:val="left" w:pos="468"/>
              </w:tabs>
              <w:jc w:val="both"/>
              <w:rPr>
                <w:rFonts w:ascii="Times New Roman" w:hAnsi="Times New Roman" w:cs="Times New Roman"/>
                <w:sz w:val="20"/>
                <w:szCs w:val="20"/>
                <w:lang w:val="en-US"/>
              </w:rPr>
            </w:pPr>
          </w:p>
          <w:p w14:paraId="119401AD" w14:textId="77777777" w:rsidR="004A00AA" w:rsidRDefault="004A00AA" w:rsidP="007B2764">
            <w:pPr>
              <w:tabs>
                <w:tab w:val="left" w:pos="468"/>
              </w:tabs>
              <w:jc w:val="both"/>
              <w:rPr>
                <w:rFonts w:ascii="Times New Roman" w:hAnsi="Times New Roman" w:cs="Times New Roman"/>
                <w:sz w:val="20"/>
                <w:szCs w:val="20"/>
                <w:lang w:val="en-US"/>
              </w:rPr>
            </w:pPr>
            <w:r w:rsidRPr="004A00AA">
              <w:rPr>
                <w:rFonts w:ascii="Times New Roman" w:hAnsi="Times New Roman" w:cs="Times New Roman"/>
                <w:sz w:val="20"/>
                <w:szCs w:val="20"/>
                <w:lang w:val="en-US"/>
              </w:rPr>
              <w:t>Termenul este utilizat în definiția furnizorului critic de servicii TIC, însă nu este definit autonom.</w:t>
            </w:r>
          </w:p>
          <w:p w14:paraId="080665F8" w14:textId="77777777" w:rsidR="00641972" w:rsidRDefault="00641972" w:rsidP="007B2764">
            <w:pPr>
              <w:tabs>
                <w:tab w:val="left" w:pos="468"/>
              </w:tabs>
              <w:jc w:val="both"/>
              <w:rPr>
                <w:rFonts w:ascii="Times New Roman" w:hAnsi="Times New Roman" w:cs="Times New Roman"/>
                <w:sz w:val="20"/>
                <w:szCs w:val="20"/>
                <w:lang w:val="en-US"/>
              </w:rPr>
            </w:pPr>
          </w:p>
          <w:p w14:paraId="2304838D" w14:textId="77777777" w:rsidR="00641972" w:rsidRDefault="00641972" w:rsidP="007B2764">
            <w:pPr>
              <w:tabs>
                <w:tab w:val="left" w:pos="468"/>
              </w:tabs>
              <w:jc w:val="both"/>
              <w:rPr>
                <w:rFonts w:ascii="Times New Roman" w:hAnsi="Times New Roman" w:cs="Times New Roman"/>
                <w:sz w:val="20"/>
                <w:szCs w:val="20"/>
                <w:lang w:val="en-US"/>
              </w:rPr>
            </w:pPr>
          </w:p>
          <w:p w14:paraId="10A6701A" w14:textId="77777777" w:rsidR="00A53BF9" w:rsidRDefault="00A53BF9" w:rsidP="007B2764">
            <w:pPr>
              <w:tabs>
                <w:tab w:val="left" w:pos="468"/>
              </w:tabs>
              <w:jc w:val="both"/>
              <w:rPr>
                <w:rFonts w:ascii="Times New Roman" w:hAnsi="Times New Roman" w:cs="Times New Roman"/>
                <w:sz w:val="20"/>
                <w:szCs w:val="20"/>
                <w:lang w:val="en-US"/>
              </w:rPr>
            </w:pPr>
          </w:p>
          <w:p w14:paraId="6AE30EDE" w14:textId="77777777" w:rsidR="00A53BF9" w:rsidRDefault="00A53BF9" w:rsidP="007B2764">
            <w:pPr>
              <w:tabs>
                <w:tab w:val="left" w:pos="468"/>
              </w:tabs>
              <w:jc w:val="both"/>
              <w:rPr>
                <w:rFonts w:ascii="Times New Roman" w:hAnsi="Times New Roman" w:cs="Times New Roman"/>
                <w:sz w:val="20"/>
                <w:szCs w:val="20"/>
                <w:lang w:val="en-US"/>
              </w:rPr>
            </w:pPr>
          </w:p>
          <w:p w14:paraId="581AB5AA" w14:textId="77777777" w:rsidR="00A53BF9" w:rsidRDefault="00A53BF9" w:rsidP="007B2764">
            <w:pPr>
              <w:tabs>
                <w:tab w:val="left" w:pos="468"/>
              </w:tabs>
              <w:jc w:val="both"/>
              <w:rPr>
                <w:rFonts w:ascii="Times New Roman" w:hAnsi="Times New Roman" w:cs="Times New Roman"/>
                <w:sz w:val="20"/>
                <w:szCs w:val="20"/>
                <w:lang w:val="en-US"/>
              </w:rPr>
            </w:pPr>
          </w:p>
          <w:p w14:paraId="1C537135" w14:textId="77777777" w:rsidR="00A53BF9" w:rsidRDefault="00A53BF9" w:rsidP="007B2764">
            <w:pPr>
              <w:tabs>
                <w:tab w:val="left" w:pos="468"/>
              </w:tabs>
              <w:jc w:val="both"/>
              <w:rPr>
                <w:rFonts w:ascii="Times New Roman" w:hAnsi="Times New Roman" w:cs="Times New Roman"/>
                <w:sz w:val="20"/>
                <w:szCs w:val="20"/>
                <w:lang w:val="en-US"/>
              </w:rPr>
            </w:pPr>
          </w:p>
          <w:p w14:paraId="2B556910" w14:textId="77777777" w:rsidR="00A53BF9" w:rsidRDefault="00A53BF9" w:rsidP="007B2764">
            <w:pPr>
              <w:tabs>
                <w:tab w:val="left" w:pos="468"/>
              </w:tabs>
              <w:jc w:val="both"/>
              <w:rPr>
                <w:rFonts w:ascii="Times New Roman" w:hAnsi="Times New Roman" w:cs="Times New Roman"/>
                <w:sz w:val="20"/>
                <w:szCs w:val="20"/>
                <w:lang w:val="en-US"/>
              </w:rPr>
            </w:pPr>
          </w:p>
          <w:p w14:paraId="197C8772" w14:textId="77777777" w:rsidR="00A53BF9" w:rsidRDefault="00A53BF9" w:rsidP="007B2764">
            <w:pPr>
              <w:tabs>
                <w:tab w:val="left" w:pos="468"/>
              </w:tabs>
              <w:jc w:val="both"/>
              <w:rPr>
                <w:rFonts w:ascii="Times New Roman" w:hAnsi="Times New Roman" w:cs="Times New Roman"/>
                <w:sz w:val="20"/>
                <w:szCs w:val="20"/>
                <w:lang w:val="en-US"/>
              </w:rPr>
            </w:pPr>
          </w:p>
          <w:p w14:paraId="1B80A993" w14:textId="77777777" w:rsidR="00A53BF9" w:rsidRDefault="00A53BF9" w:rsidP="007B2764">
            <w:pPr>
              <w:tabs>
                <w:tab w:val="left" w:pos="468"/>
              </w:tabs>
              <w:jc w:val="both"/>
              <w:rPr>
                <w:rFonts w:ascii="Times New Roman" w:hAnsi="Times New Roman" w:cs="Times New Roman"/>
                <w:sz w:val="20"/>
                <w:szCs w:val="20"/>
                <w:lang w:val="en-US"/>
              </w:rPr>
            </w:pPr>
            <w:r w:rsidRPr="00A53BF9">
              <w:rPr>
                <w:rFonts w:ascii="Times New Roman" w:hAnsi="Times New Roman" w:cs="Times New Roman"/>
                <w:sz w:val="20"/>
                <w:szCs w:val="20"/>
                <w:lang w:val="en-US"/>
              </w:rPr>
              <w:t>Termenul „legacy” este păstrat pentru concordanță cu terminologia utilizată în domeniul TIC.</w:t>
            </w:r>
          </w:p>
          <w:p w14:paraId="4B31A0E6" w14:textId="77777777" w:rsidR="00A21FC4" w:rsidRDefault="00A21FC4" w:rsidP="007B2764">
            <w:pPr>
              <w:tabs>
                <w:tab w:val="left" w:pos="468"/>
              </w:tabs>
              <w:jc w:val="both"/>
              <w:rPr>
                <w:rFonts w:ascii="Times New Roman" w:hAnsi="Times New Roman" w:cs="Times New Roman"/>
                <w:sz w:val="20"/>
                <w:szCs w:val="20"/>
                <w:lang w:val="en-US"/>
              </w:rPr>
            </w:pPr>
          </w:p>
          <w:p w14:paraId="10DE850B" w14:textId="77777777" w:rsidR="00A21FC4" w:rsidRDefault="00A21FC4" w:rsidP="007B2764">
            <w:pPr>
              <w:tabs>
                <w:tab w:val="left" w:pos="468"/>
              </w:tabs>
              <w:jc w:val="both"/>
              <w:rPr>
                <w:rFonts w:ascii="Times New Roman" w:hAnsi="Times New Roman" w:cs="Times New Roman"/>
                <w:sz w:val="20"/>
                <w:szCs w:val="20"/>
                <w:lang w:val="en-US"/>
              </w:rPr>
            </w:pPr>
          </w:p>
          <w:p w14:paraId="551BF6FA" w14:textId="77777777" w:rsidR="00A21FC4" w:rsidRDefault="00A21FC4" w:rsidP="007B2764">
            <w:pPr>
              <w:tabs>
                <w:tab w:val="left" w:pos="468"/>
              </w:tabs>
              <w:jc w:val="both"/>
              <w:rPr>
                <w:rFonts w:ascii="Times New Roman" w:hAnsi="Times New Roman" w:cs="Times New Roman"/>
                <w:sz w:val="20"/>
                <w:szCs w:val="20"/>
                <w:lang w:val="en-US"/>
              </w:rPr>
            </w:pPr>
          </w:p>
          <w:p w14:paraId="78EA5804" w14:textId="77777777" w:rsidR="00A21FC4" w:rsidRDefault="00A21FC4" w:rsidP="007B2764">
            <w:pPr>
              <w:tabs>
                <w:tab w:val="left" w:pos="468"/>
              </w:tabs>
              <w:jc w:val="both"/>
              <w:rPr>
                <w:rFonts w:ascii="Times New Roman" w:hAnsi="Times New Roman" w:cs="Times New Roman"/>
                <w:sz w:val="20"/>
                <w:szCs w:val="20"/>
                <w:lang w:val="en-US"/>
              </w:rPr>
            </w:pPr>
          </w:p>
          <w:p w14:paraId="0E0E93DB" w14:textId="77777777" w:rsidR="00A21FC4" w:rsidRDefault="00A21FC4" w:rsidP="007B2764">
            <w:pPr>
              <w:tabs>
                <w:tab w:val="left" w:pos="468"/>
              </w:tabs>
              <w:jc w:val="both"/>
              <w:rPr>
                <w:rFonts w:ascii="Times New Roman" w:hAnsi="Times New Roman" w:cs="Times New Roman"/>
                <w:sz w:val="20"/>
                <w:szCs w:val="20"/>
                <w:lang w:val="en-US"/>
              </w:rPr>
            </w:pPr>
          </w:p>
          <w:p w14:paraId="33E6971C" w14:textId="77777777" w:rsidR="00A21FC4" w:rsidRDefault="00A21FC4" w:rsidP="007B2764">
            <w:pPr>
              <w:tabs>
                <w:tab w:val="left" w:pos="468"/>
              </w:tabs>
              <w:jc w:val="both"/>
              <w:rPr>
                <w:rFonts w:ascii="Times New Roman" w:hAnsi="Times New Roman" w:cs="Times New Roman"/>
                <w:sz w:val="20"/>
                <w:szCs w:val="20"/>
                <w:lang w:val="en-US"/>
              </w:rPr>
            </w:pPr>
          </w:p>
          <w:p w14:paraId="5725653F" w14:textId="77777777" w:rsidR="00A21FC4" w:rsidRDefault="00A21FC4" w:rsidP="007B2764">
            <w:pPr>
              <w:tabs>
                <w:tab w:val="left" w:pos="468"/>
              </w:tabs>
              <w:jc w:val="both"/>
              <w:rPr>
                <w:rFonts w:ascii="Times New Roman" w:hAnsi="Times New Roman" w:cs="Times New Roman"/>
                <w:sz w:val="20"/>
                <w:szCs w:val="20"/>
                <w:lang w:val="en-US"/>
              </w:rPr>
            </w:pPr>
            <w:r w:rsidRPr="00A21FC4">
              <w:rPr>
                <w:rFonts w:ascii="Times New Roman" w:hAnsi="Times New Roman" w:cs="Times New Roman"/>
                <w:sz w:val="20"/>
                <w:szCs w:val="20"/>
                <w:lang w:val="en-US"/>
              </w:rPr>
              <w:t>Adaptare la cadrul instituțional național.</w:t>
            </w:r>
          </w:p>
          <w:p w14:paraId="270ABF23" w14:textId="77777777" w:rsidR="00562127" w:rsidRDefault="00562127" w:rsidP="007B2764">
            <w:pPr>
              <w:tabs>
                <w:tab w:val="left" w:pos="468"/>
              </w:tabs>
              <w:jc w:val="both"/>
              <w:rPr>
                <w:rFonts w:ascii="Times New Roman" w:hAnsi="Times New Roman" w:cs="Times New Roman"/>
                <w:sz w:val="20"/>
                <w:szCs w:val="20"/>
                <w:lang w:val="en-US"/>
              </w:rPr>
            </w:pPr>
          </w:p>
          <w:p w14:paraId="34C6AA24" w14:textId="77777777" w:rsidR="00562127" w:rsidRDefault="00562127" w:rsidP="007B2764">
            <w:pPr>
              <w:tabs>
                <w:tab w:val="left" w:pos="468"/>
              </w:tabs>
              <w:jc w:val="both"/>
              <w:rPr>
                <w:rFonts w:ascii="Times New Roman" w:hAnsi="Times New Roman" w:cs="Times New Roman"/>
                <w:sz w:val="20"/>
                <w:szCs w:val="20"/>
                <w:lang w:val="en-US"/>
              </w:rPr>
            </w:pPr>
          </w:p>
          <w:p w14:paraId="18458040" w14:textId="77777777" w:rsidR="00562127" w:rsidRDefault="00562127" w:rsidP="007B2764">
            <w:pPr>
              <w:tabs>
                <w:tab w:val="left" w:pos="468"/>
              </w:tabs>
              <w:jc w:val="both"/>
              <w:rPr>
                <w:rFonts w:ascii="Times New Roman" w:hAnsi="Times New Roman" w:cs="Times New Roman"/>
                <w:sz w:val="20"/>
                <w:szCs w:val="20"/>
                <w:lang w:val="en-US"/>
              </w:rPr>
            </w:pPr>
          </w:p>
          <w:p w14:paraId="233D25FB" w14:textId="77777777" w:rsidR="00562127" w:rsidRDefault="00562127" w:rsidP="007B2764">
            <w:pPr>
              <w:tabs>
                <w:tab w:val="left" w:pos="468"/>
              </w:tabs>
              <w:jc w:val="both"/>
              <w:rPr>
                <w:rFonts w:ascii="Times New Roman" w:hAnsi="Times New Roman" w:cs="Times New Roman"/>
                <w:sz w:val="20"/>
                <w:szCs w:val="20"/>
                <w:lang w:val="en-US"/>
              </w:rPr>
            </w:pPr>
          </w:p>
          <w:p w14:paraId="60DF2833" w14:textId="77777777" w:rsidR="00562127" w:rsidRDefault="00562127" w:rsidP="007B2764">
            <w:pPr>
              <w:tabs>
                <w:tab w:val="left" w:pos="468"/>
              </w:tabs>
              <w:jc w:val="both"/>
              <w:rPr>
                <w:rFonts w:ascii="Times New Roman" w:hAnsi="Times New Roman" w:cs="Times New Roman"/>
                <w:sz w:val="20"/>
                <w:szCs w:val="20"/>
                <w:lang w:val="en-US"/>
              </w:rPr>
            </w:pPr>
          </w:p>
          <w:p w14:paraId="35271246" w14:textId="77777777" w:rsidR="00562127" w:rsidRDefault="00562127" w:rsidP="007B2764">
            <w:pPr>
              <w:tabs>
                <w:tab w:val="left" w:pos="468"/>
              </w:tabs>
              <w:jc w:val="both"/>
              <w:rPr>
                <w:rFonts w:ascii="Times New Roman" w:hAnsi="Times New Roman" w:cs="Times New Roman"/>
                <w:sz w:val="20"/>
                <w:szCs w:val="20"/>
                <w:lang w:val="en-US"/>
              </w:rPr>
            </w:pPr>
            <w:r w:rsidRPr="00562127">
              <w:rPr>
                <w:rFonts w:ascii="Times New Roman" w:hAnsi="Times New Roman" w:cs="Times New Roman"/>
                <w:sz w:val="20"/>
                <w:szCs w:val="20"/>
                <w:lang w:val="en-US"/>
              </w:rPr>
              <w:t>Eliminarea referinței „NIS” este justificată prin adaptarea la cadrul juridic național.</w:t>
            </w:r>
          </w:p>
          <w:p w14:paraId="67AA3152" w14:textId="77777777" w:rsidR="007E2090" w:rsidRDefault="007E2090" w:rsidP="007B2764">
            <w:pPr>
              <w:tabs>
                <w:tab w:val="left" w:pos="468"/>
              </w:tabs>
              <w:jc w:val="both"/>
              <w:rPr>
                <w:rFonts w:ascii="Times New Roman" w:hAnsi="Times New Roman" w:cs="Times New Roman"/>
                <w:sz w:val="20"/>
                <w:szCs w:val="20"/>
                <w:lang w:val="en-US"/>
              </w:rPr>
            </w:pPr>
          </w:p>
          <w:p w14:paraId="495CF59E" w14:textId="77777777" w:rsidR="007E2090" w:rsidRDefault="007E2090" w:rsidP="007B2764">
            <w:pPr>
              <w:tabs>
                <w:tab w:val="left" w:pos="468"/>
              </w:tabs>
              <w:jc w:val="both"/>
              <w:rPr>
                <w:rFonts w:ascii="Times New Roman" w:hAnsi="Times New Roman" w:cs="Times New Roman"/>
                <w:sz w:val="20"/>
                <w:szCs w:val="20"/>
                <w:lang w:val="en-US"/>
              </w:rPr>
            </w:pPr>
          </w:p>
          <w:p w14:paraId="66C71A69" w14:textId="77777777" w:rsidR="007E2090" w:rsidRDefault="007E2090" w:rsidP="007B2764">
            <w:pPr>
              <w:tabs>
                <w:tab w:val="left" w:pos="468"/>
              </w:tabs>
              <w:jc w:val="both"/>
              <w:rPr>
                <w:rFonts w:ascii="Times New Roman" w:hAnsi="Times New Roman" w:cs="Times New Roman"/>
                <w:sz w:val="20"/>
                <w:szCs w:val="20"/>
                <w:lang w:val="en-US"/>
              </w:rPr>
            </w:pPr>
          </w:p>
          <w:p w14:paraId="33790311" w14:textId="77777777" w:rsidR="007E1ED5" w:rsidRDefault="007E1ED5" w:rsidP="007B2764">
            <w:pPr>
              <w:tabs>
                <w:tab w:val="left" w:pos="468"/>
              </w:tabs>
              <w:jc w:val="both"/>
              <w:rPr>
                <w:rFonts w:ascii="Times New Roman" w:hAnsi="Times New Roman" w:cs="Times New Roman"/>
                <w:sz w:val="20"/>
                <w:szCs w:val="20"/>
                <w:lang w:val="en-US"/>
              </w:rPr>
            </w:pPr>
          </w:p>
          <w:p w14:paraId="32E4E397" w14:textId="77777777" w:rsidR="007E1ED5" w:rsidRDefault="007E1ED5" w:rsidP="007B2764">
            <w:pPr>
              <w:tabs>
                <w:tab w:val="left" w:pos="468"/>
              </w:tabs>
              <w:jc w:val="both"/>
              <w:rPr>
                <w:rFonts w:ascii="Times New Roman" w:hAnsi="Times New Roman" w:cs="Times New Roman"/>
                <w:sz w:val="20"/>
                <w:szCs w:val="20"/>
                <w:lang w:val="en-US"/>
              </w:rPr>
            </w:pPr>
          </w:p>
          <w:p w14:paraId="7211AB35" w14:textId="77777777" w:rsidR="00EA7B74" w:rsidRDefault="00EA7B74" w:rsidP="007B2764">
            <w:pPr>
              <w:tabs>
                <w:tab w:val="left" w:pos="468"/>
              </w:tabs>
              <w:jc w:val="both"/>
              <w:rPr>
                <w:rFonts w:ascii="Times New Roman" w:hAnsi="Times New Roman" w:cs="Times New Roman"/>
                <w:sz w:val="20"/>
                <w:szCs w:val="20"/>
                <w:lang w:val="en-US"/>
              </w:rPr>
            </w:pPr>
          </w:p>
          <w:p w14:paraId="391D7E30" w14:textId="77777777" w:rsidR="00EA7B74" w:rsidRDefault="00EA7B74" w:rsidP="007B2764">
            <w:pPr>
              <w:tabs>
                <w:tab w:val="left" w:pos="468"/>
              </w:tabs>
              <w:jc w:val="both"/>
              <w:rPr>
                <w:rFonts w:ascii="Times New Roman" w:hAnsi="Times New Roman" w:cs="Times New Roman"/>
                <w:sz w:val="20"/>
                <w:szCs w:val="20"/>
                <w:lang w:val="en-US"/>
              </w:rPr>
            </w:pPr>
          </w:p>
          <w:p w14:paraId="5026837D" w14:textId="44776184" w:rsidR="007E2090" w:rsidRDefault="007E2090" w:rsidP="007E1ED5">
            <w:pPr>
              <w:shd w:val="clear" w:color="auto" w:fill="FBE4D5" w:themeFill="accent2" w:themeFillTint="33"/>
              <w:tabs>
                <w:tab w:val="left" w:pos="468"/>
              </w:tabs>
              <w:jc w:val="both"/>
              <w:rPr>
                <w:rFonts w:ascii="Times New Roman" w:hAnsi="Times New Roman" w:cs="Times New Roman"/>
                <w:sz w:val="20"/>
                <w:szCs w:val="20"/>
                <w:lang w:val="en-US"/>
              </w:rPr>
            </w:pPr>
            <w:r w:rsidRPr="007E2090">
              <w:rPr>
                <w:rFonts w:ascii="Times New Roman" w:hAnsi="Times New Roman" w:cs="Times New Roman"/>
                <w:sz w:val="20"/>
                <w:szCs w:val="20"/>
                <w:lang w:val="en-US"/>
              </w:rPr>
              <w:t>Noțiunea nu este necesară pentru aplicarea prezentului Cod, întrucât acesta nu stabilește obligații specifice privind identificarea inițiatorului unui eveniment de schimb de informații, de partajare a informațiilor sau de stocare a informațiilor.</w:t>
            </w:r>
          </w:p>
          <w:p w14:paraId="3F176B21" w14:textId="77777777" w:rsidR="001B1CE5" w:rsidRDefault="001B1CE5" w:rsidP="007B2764">
            <w:pPr>
              <w:tabs>
                <w:tab w:val="left" w:pos="468"/>
              </w:tabs>
              <w:jc w:val="both"/>
              <w:rPr>
                <w:rFonts w:ascii="Times New Roman" w:hAnsi="Times New Roman" w:cs="Times New Roman"/>
                <w:sz w:val="20"/>
                <w:szCs w:val="20"/>
                <w:lang w:val="en-US"/>
              </w:rPr>
            </w:pPr>
          </w:p>
          <w:p w14:paraId="3E01CEDC" w14:textId="77777777" w:rsidR="001B1CE5" w:rsidRDefault="001B1CE5" w:rsidP="007B2764">
            <w:pPr>
              <w:tabs>
                <w:tab w:val="left" w:pos="468"/>
              </w:tabs>
              <w:jc w:val="both"/>
              <w:rPr>
                <w:rFonts w:ascii="Times New Roman" w:hAnsi="Times New Roman" w:cs="Times New Roman"/>
                <w:sz w:val="20"/>
                <w:szCs w:val="20"/>
                <w:lang w:val="en-US"/>
              </w:rPr>
            </w:pPr>
          </w:p>
          <w:p w14:paraId="7D530C9D" w14:textId="77777777" w:rsidR="001B1CE5" w:rsidRDefault="001B1CE5" w:rsidP="007B2764">
            <w:pPr>
              <w:tabs>
                <w:tab w:val="left" w:pos="468"/>
              </w:tabs>
              <w:jc w:val="both"/>
              <w:rPr>
                <w:rFonts w:ascii="Times New Roman" w:hAnsi="Times New Roman" w:cs="Times New Roman"/>
                <w:sz w:val="20"/>
                <w:szCs w:val="20"/>
                <w:lang w:val="en-US"/>
              </w:rPr>
            </w:pPr>
          </w:p>
          <w:p w14:paraId="0A47F16F" w14:textId="77777777" w:rsidR="001B1CE5" w:rsidRDefault="001B1CE5" w:rsidP="007B2764">
            <w:pPr>
              <w:tabs>
                <w:tab w:val="left" w:pos="468"/>
              </w:tabs>
              <w:jc w:val="both"/>
              <w:rPr>
                <w:rFonts w:ascii="Times New Roman" w:hAnsi="Times New Roman" w:cs="Times New Roman"/>
                <w:sz w:val="20"/>
                <w:szCs w:val="20"/>
                <w:lang w:val="en-US"/>
              </w:rPr>
            </w:pPr>
          </w:p>
          <w:p w14:paraId="50198A47" w14:textId="77777777" w:rsidR="001B1CE5" w:rsidRDefault="001B1CE5" w:rsidP="007B2764">
            <w:pPr>
              <w:tabs>
                <w:tab w:val="left" w:pos="468"/>
              </w:tabs>
              <w:jc w:val="both"/>
              <w:rPr>
                <w:rFonts w:ascii="Times New Roman" w:hAnsi="Times New Roman" w:cs="Times New Roman"/>
                <w:sz w:val="20"/>
                <w:szCs w:val="20"/>
                <w:lang w:val="en-US"/>
              </w:rPr>
            </w:pPr>
          </w:p>
          <w:p w14:paraId="27107A29" w14:textId="77777777" w:rsidR="001B1CE5" w:rsidRDefault="001B1CE5" w:rsidP="007B2764">
            <w:pPr>
              <w:tabs>
                <w:tab w:val="left" w:pos="468"/>
              </w:tabs>
              <w:jc w:val="both"/>
              <w:rPr>
                <w:rFonts w:ascii="Times New Roman" w:hAnsi="Times New Roman" w:cs="Times New Roman"/>
                <w:sz w:val="20"/>
                <w:szCs w:val="20"/>
                <w:lang w:val="en-US"/>
              </w:rPr>
            </w:pPr>
          </w:p>
          <w:p w14:paraId="1A97BE15" w14:textId="77777777" w:rsidR="001B1CE5" w:rsidRDefault="001B1CE5" w:rsidP="007B2764">
            <w:pPr>
              <w:tabs>
                <w:tab w:val="left" w:pos="468"/>
              </w:tabs>
              <w:jc w:val="both"/>
              <w:rPr>
                <w:rFonts w:ascii="Times New Roman" w:hAnsi="Times New Roman" w:cs="Times New Roman"/>
                <w:sz w:val="20"/>
                <w:szCs w:val="20"/>
                <w:lang w:val="en-US"/>
              </w:rPr>
            </w:pPr>
          </w:p>
          <w:p w14:paraId="742823D7" w14:textId="77777777" w:rsidR="001B1CE5" w:rsidRDefault="001B1CE5" w:rsidP="007B2764">
            <w:pPr>
              <w:tabs>
                <w:tab w:val="left" w:pos="468"/>
              </w:tabs>
              <w:jc w:val="both"/>
              <w:rPr>
                <w:rFonts w:ascii="Times New Roman" w:hAnsi="Times New Roman" w:cs="Times New Roman"/>
                <w:sz w:val="20"/>
                <w:szCs w:val="20"/>
                <w:lang w:val="en-US"/>
              </w:rPr>
            </w:pPr>
          </w:p>
          <w:p w14:paraId="21EE89EF" w14:textId="77777777" w:rsidR="001B1CE5" w:rsidRDefault="001B1CE5" w:rsidP="007B2764">
            <w:pPr>
              <w:tabs>
                <w:tab w:val="left" w:pos="468"/>
              </w:tabs>
              <w:jc w:val="both"/>
              <w:rPr>
                <w:rFonts w:ascii="Times New Roman" w:hAnsi="Times New Roman" w:cs="Times New Roman"/>
                <w:sz w:val="20"/>
                <w:szCs w:val="20"/>
                <w:lang w:val="en-US"/>
              </w:rPr>
            </w:pPr>
          </w:p>
          <w:p w14:paraId="26E6F353" w14:textId="77777777" w:rsidR="001B1CE5" w:rsidRDefault="001B1CE5" w:rsidP="007B2764">
            <w:pPr>
              <w:tabs>
                <w:tab w:val="left" w:pos="468"/>
              </w:tabs>
              <w:jc w:val="both"/>
              <w:rPr>
                <w:rFonts w:ascii="Times New Roman" w:hAnsi="Times New Roman" w:cs="Times New Roman"/>
                <w:sz w:val="20"/>
                <w:szCs w:val="20"/>
                <w:lang w:val="en-US"/>
              </w:rPr>
            </w:pPr>
          </w:p>
          <w:p w14:paraId="0D8416FE" w14:textId="77777777" w:rsidR="001B1CE5" w:rsidRDefault="001B1CE5" w:rsidP="007B2764">
            <w:pPr>
              <w:tabs>
                <w:tab w:val="left" w:pos="468"/>
              </w:tabs>
              <w:jc w:val="both"/>
              <w:rPr>
                <w:rFonts w:ascii="Times New Roman" w:hAnsi="Times New Roman" w:cs="Times New Roman"/>
                <w:sz w:val="20"/>
                <w:szCs w:val="20"/>
                <w:lang w:val="en-US"/>
              </w:rPr>
            </w:pPr>
          </w:p>
          <w:p w14:paraId="118548A8" w14:textId="77777777" w:rsidR="001B1CE5" w:rsidRDefault="001B1CE5" w:rsidP="007B2764">
            <w:pPr>
              <w:tabs>
                <w:tab w:val="left" w:pos="468"/>
              </w:tabs>
              <w:jc w:val="both"/>
              <w:rPr>
                <w:rFonts w:ascii="Times New Roman" w:hAnsi="Times New Roman" w:cs="Times New Roman"/>
                <w:sz w:val="20"/>
                <w:szCs w:val="20"/>
                <w:lang w:val="en-US"/>
              </w:rPr>
            </w:pPr>
          </w:p>
          <w:p w14:paraId="782986CC" w14:textId="77777777" w:rsidR="001B1CE5" w:rsidRDefault="001B1CE5" w:rsidP="007B2764">
            <w:pPr>
              <w:tabs>
                <w:tab w:val="left" w:pos="468"/>
              </w:tabs>
              <w:jc w:val="both"/>
              <w:rPr>
                <w:rFonts w:ascii="Times New Roman" w:hAnsi="Times New Roman" w:cs="Times New Roman"/>
                <w:sz w:val="20"/>
                <w:szCs w:val="20"/>
                <w:lang w:val="en-US"/>
              </w:rPr>
            </w:pPr>
          </w:p>
          <w:p w14:paraId="6DBC1C63" w14:textId="77777777" w:rsidR="001B1CE5" w:rsidRDefault="001B1CE5" w:rsidP="007B2764">
            <w:pPr>
              <w:tabs>
                <w:tab w:val="left" w:pos="468"/>
              </w:tabs>
              <w:jc w:val="both"/>
              <w:rPr>
                <w:rFonts w:ascii="Times New Roman" w:hAnsi="Times New Roman" w:cs="Times New Roman"/>
                <w:sz w:val="20"/>
                <w:szCs w:val="20"/>
                <w:lang w:val="en-US"/>
              </w:rPr>
            </w:pPr>
          </w:p>
          <w:p w14:paraId="03467DE4" w14:textId="77777777" w:rsidR="001B1CE5" w:rsidRDefault="001B1CE5" w:rsidP="007B2764">
            <w:pPr>
              <w:tabs>
                <w:tab w:val="left" w:pos="468"/>
              </w:tabs>
              <w:jc w:val="both"/>
              <w:rPr>
                <w:rFonts w:ascii="Times New Roman" w:hAnsi="Times New Roman" w:cs="Times New Roman"/>
                <w:sz w:val="20"/>
                <w:szCs w:val="20"/>
                <w:lang w:val="en-US"/>
              </w:rPr>
            </w:pPr>
          </w:p>
          <w:p w14:paraId="4D670785" w14:textId="77777777" w:rsidR="001B1CE5" w:rsidRDefault="001B1CE5" w:rsidP="007B2764">
            <w:pPr>
              <w:tabs>
                <w:tab w:val="left" w:pos="468"/>
              </w:tabs>
              <w:jc w:val="both"/>
              <w:rPr>
                <w:rFonts w:ascii="Times New Roman" w:hAnsi="Times New Roman" w:cs="Times New Roman"/>
                <w:sz w:val="20"/>
                <w:szCs w:val="20"/>
                <w:lang w:val="en-US"/>
              </w:rPr>
            </w:pPr>
          </w:p>
          <w:p w14:paraId="663BCEDA" w14:textId="77777777" w:rsidR="001B1CE5" w:rsidRDefault="001B1CE5" w:rsidP="007B2764">
            <w:pPr>
              <w:tabs>
                <w:tab w:val="left" w:pos="468"/>
              </w:tabs>
              <w:jc w:val="both"/>
              <w:rPr>
                <w:rFonts w:ascii="Times New Roman" w:hAnsi="Times New Roman" w:cs="Times New Roman"/>
                <w:sz w:val="20"/>
                <w:szCs w:val="20"/>
                <w:lang w:val="en-US"/>
              </w:rPr>
            </w:pPr>
          </w:p>
          <w:p w14:paraId="5D17DAA5" w14:textId="77777777" w:rsidR="001B1CE5" w:rsidRDefault="001B1CE5" w:rsidP="007B2764">
            <w:pPr>
              <w:tabs>
                <w:tab w:val="left" w:pos="468"/>
              </w:tabs>
              <w:jc w:val="both"/>
              <w:rPr>
                <w:rFonts w:ascii="Times New Roman" w:hAnsi="Times New Roman" w:cs="Times New Roman"/>
                <w:sz w:val="20"/>
                <w:szCs w:val="20"/>
                <w:lang w:val="en-US"/>
              </w:rPr>
            </w:pPr>
          </w:p>
          <w:p w14:paraId="6543DBD8" w14:textId="77777777" w:rsidR="001B1CE5" w:rsidRDefault="001B1CE5" w:rsidP="007B2764">
            <w:pPr>
              <w:tabs>
                <w:tab w:val="left" w:pos="468"/>
              </w:tabs>
              <w:jc w:val="both"/>
              <w:rPr>
                <w:rFonts w:ascii="Times New Roman" w:hAnsi="Times New Roman" w:cs="Times New Roman"/>
                <w:sz w:val="20"/>
                <w:szCs w:val="20"/>
                <w:lang w:val="en-US"/>
              </w:rPr>
            </w:pPr>
          </w:p>
          <w:p w14:paraId="1E53FE94" w14:textId="77777777" w:rsidR="00EA7B74" w:rsidRDefault="00EA7B74" w:rsidP="007B2764">
            <w:pPr>
              <w:tabs>
                <w:tab w:val="left" w:pos="468"/>
              </w:tabs>
              <w:jc w:val="both"/>
              <w:rPr>
                <w:rFonts w:ascii="Times New Roman" w:hAnsi="Times New Roman" w:cs="Times New Roman"/>
                <w:sz w:val="20"/>
                <w:szCs w:val="20"/>
                <w:lang w:val="en-US"/>
              </w:rPr>
            </w:pPr>
          </w:p>
          <w:p w14:paraId="7BAE2404" w14:textId="77777777" w:rsidR="00EA7B74" w:rsidRDefault="00EA7B74" w:rsidP="007B2764">
            <w:pPr>
              <w:tabs>
                <w:tab w:val="left" w:pos="468"/>
              </w:tabs>
              <w:jc w:val="both"/>
              <w:rPr>
                <w:rFonts w:ascii="Times New Roman" w:hAnsi="Times New Roman" w:cs="Times New Roman"/>
                <w:sz w:val="20"/>
                <w:szCs w:val="20"/>
                <w:lang w:val="en-US"/>
              </w:rPr>
            </w:pPr>
          </w:p>
          <w:p w14:paraId="21F597D9" w14:textId="175A3BA0" w:rsidR="001B1CE5" w:rsidRDefault="001B1CE5" w:rsidP="007B2764">
            <w:pPr>
              <w:tabs>
                <w:tab w:val="left" w:pos="468"/>
              </w:tabs>
              <w:jc w:val="both"/>
              <w:rPr>
                <w:rFonts w:ascii="Times New Roman" w:hAnsi="Times New Roman" w:cs="Times New Roman"/>
                <w:sz w:val="20"/>
                <w:szCs w:val="20"/>
                <w:lang w:val="en-US"/>
              </w:rPr>
            </w:pPr>
            <w:r w:rsidRPr="001B1CE5">
              <w:rPr>
                <w:rFonts w:ascii="Times New Roman" w:hAnsi="Times New Roman" w:cs="Times New Roman"/>
                <w:sz w:val="20"/>
                <w:szCs w:val="20"/>
                <w:lang w:val="en-US"/>
              </w:rPr>
              <w:t>Noțiunea este utilizată în proiect (pct. 8.16 – matrice de impact al riscurilor), însă nu este definită separat.</w:t>
            </w:r>
          </w:p>
          <w:p w14:paraId="56665560" w14:textId="77777777" w:rsidR="0078470A" w:rsidRDefault="0078470A" w:rsidP="007B2764">
            <w:pPr>
              <w:tabs>
                <w:tab w:val="left" w:pos="468"/>
              </w:tabs>
              <w:jc w:val="both"/>
              <w:rPr>
                <w:rFonts w:ascii="Times New Roman" w:hAnsi="Times New Roman" w:cs="Times New Roman"/>
                <w:sz w:val="20"/>
                <w:szCs w:val="20"/>
                <w:lang w:val="en-US"/>
              </w:rPr>
            </w:pPr>
          </w:p>
          <w:p w14:paraId="4F564CE6" w14:textId="77777777" w:rsidR="0078470A" w:rsidRDefault="0078470A" w:rsidP="007B2764">
            <w:pPr>
              <w:tabs>
                <w:tab w:val="left" w:pos="468"/>
              </w:tabs>
              <w:jc w:val="both"/>
              <w:rPr>
                <w:rFonts w:ascii="Times New Roman" w:hAnsi="Times New Roman" w:cs="Times New Roman"/>
                <w:sz w:val="20"/>
                <w:szCs w:val="20"/>
                <w:lang w:val="en-US"/>
              </w:rPr>
            </w:pPr>
          </w:p>
          <w:p w14:paraId="77D3F3BD" w14:textId="77777777" w:rsidR="0078470A" w:rsidRDefault="0078470A" w:rsidP="007B2764">
            <w:pPr>
              <w:tabs>
                <w:tab w:val="left" w:pos="468"/>
              </w:tabs>
              <w:jc w:val="both"/>
              <w:rPr>
                <w:rFonts w:ascii="Times New Roman" w:hAnsi="Times New Roman" w:cs="Times New Roman"/>
                <w:sz w:val="20"/>
                <w:szCs w:val="20"/>
                <w:lang w:val="en-US"/>
              </w:rPr>
            </w:pPr>
          </w:p>
          <w:p w14:paraId="50E9AA40" w14:textId="77777777" w:rsidR="0078470A" w:rsidRDefault="0078470A" w:rsidP="007E1ED5">
            <w:pPr>
              <w:shd w:val="clear" w:color="auto" w:fill="FBE4D5" w:themeFill="accent2" w:themeFillTint="33"/>
              <w:tabs>
                <w:tab w:val="left" w:pos="468"/>
              </w:tabs>
              <w:jc w:val="both"/>
              <w:rPr>
                <w:rFonts w:ascii="Times New Roman" w:hAnsi="Times New Roman" w:cs="Times New Roman"/>
                <w:sz w:val="20"/>
                <w:szCs w:val="20"/>
                <w:lang w:val="en-US"/>
              </w:rPr>
            </w:pPr>
            <w:r w:rsidRPr="0078470A">
              <w:rPr>
                <w:rFonts w:ascii="Times New Roman" w:hAnsi="Times New Roman" w:cs="Times New Roman"/>
                <w:sz w:val="20"/>
                <w:szCs w:val="20"/>
                <w:lang w:val="en-US"/>
              </w:rPr>
              <w:t>Noțiunea nu este necesară pentru aplicarea prezentului Cod, întrucât acesta reglementează aspecte privind securitatea cibernetică a fluxurilor transfrontaliere de energie electrică și nu instituie mecanisme privind gestionarea crizelor simultane de energie electrică.</w:t>
            </w:r>
          </w:p>
          <w:p w14:paraId="299F0C61" w14:textId="77777777" w:rsidR="0078470A" w:rsidRDefault="0078470A" w:rsidP="007E1ED5">
            <w:pPr>
              <w:shd w:val="clear" w:color="auto" w:fill="FBE4D5" w:themeFill="accent2" w:themeFillTint="33"/>
              <w:tabs>
                <w:tab w:val="left" w:pos="468"/>
              </w:tabs>
              <w:jc w:val="both"/>
              <w:rPr>
                <w:rFonts w:ascii="Times New Roman" w:hAnsi="Times New Roman" w:cs="Times New Roman"/>
                <w:sz w:val="20"/>
                <w:szCs w:val="20"/>
                <w:lang w:val="en-US"/>
              </w:rPr>
            </w:pPr>
          </w:p>
          <w:p w14:paraId="0FBC731C" w14:textId="77777777" w:rsidR="0078470A" w:rsidRDefault="0078470A" w:rsidP="007E1ED5">
            <w:pPr>
              <w:shd w:val="clear" w:color="auto" w:fill="FBE4D5" w:themeFill="accent2" w:themeFillTint="33"/>
              <w:tabs>
                <w:tab w:val="left" w:pos="468"/>
              </w:tabs>
              <w:jc w:val="both"/>
              <w:rPr>
                <w:rFonts w:ascii="Times New Roman" w:hAnsi="Times New Roman" w:cs="Times New Roman"/>
                <w:sz w:val="20"/>
                <w:szCs w:val="20"/>
                <w:lang w:val="en-US"/>
              </w:rPr>
            </w:pPr>
          </w:p>
          <w:p w14:paraId="36043F81" w14:textId="77777777" w:rsidR="0078470A" w:rsidRDefault="0078470A" w:rsidP="007E1ED5">
            <w:pPr>
              <w:shd w:val="clear" w:color="auto" w:fill="FBE4D5" w:themeFill="accent2" w:themeFillTint="33"/>
              <w:tabs>
                <w:tab w:val="left" w:pos="468"/>
              </w:tabs>
              <w:jc w:val="both"/>
              <w:rPr>
                <w:rFonts w:ascii="Times New Roman" w:hAnsi="Times New Roman" w:cs="Times New Roman"/>
                <w:sz w:val="20"/>
                <w:szCs w:val="20"/>
                <w:lang w:val="en-US"/>
              </w:rPr>
            </w:pPr>
            <w:r w:rsidRPr="0078470A">
              <w:rPr>
                <w:rFonts w:ascii="Times New Roman" w:hAnsi="Times New Roman" w:cs="Times New Roman"/>
                <w:sz w:val="20"/>
                <w:szCs w:val="20"/>
                <w:lang w:val="en-US"/>
              </w:rPr>
              <w:t>Noțiunea nu este utilizată în prezentul Cod. Obligațiile privind desemnarea punctelor de contact la nivel de entitate sunt stabilite în alte dispoziții ale actului UE, care nu au fost preluate în prezentul Cod.</w:t>
            </w:r>
          </w:p>
          <w:p w14:paraId="4A6AEDB7" w14:textId="77777777" w:rsidR="0078470A" w:rsidRDefault="0078470A" w:rsidP="007E1ED5">
            <w:pPr>
              <w:shd w:val="clear" w:color="auto" w:fill="FBE4D5" w:themeFill="accent2" w:themeFillTint="33"/>
              <w:tabs>
                <w:tab w:val="left" w:pos="468"/>
              </w:tabs>
              <w:jc w:val="both"/>
              <w:rPr>
                <w:rFonts w:ascii="Times New Roman" w:hAnsi="Times New Roman" w:cs="Times New Roman"/>
                <w:sz w:val="20"/>
                <w:szCs w:val="20"/>
                <w:lang w:val="en-US"/>
              </w:rPr>
            </w:pPr>
          </w:p>
          <w:p w14:paraId="27504457" w14:textId="77777777" w:rsidR="0078470A" w:rsidRDefault="0078470A" w:rsidP="007E1ED5">
            <w:pPr>
              <w:shd w:val="clear" w:color="auto" w:fill="FBE4D5" w:themeFill="accent2" w:themeFillTint="33"/>
              <w:tabs>
                <w:tab w:val="left" w:pos="468"/>
              </w:tabs>
              <w:jc w:val="both"/>
              <w:rPr>
                <w:rFonts w:ascii="Times New Roman" w:hAnsi="Times New Roman" w:cs="Times New Roman"/>
                <w:sz w:val="20"/>
                <w:szCs w:val="20"/>
                <w:lang w:val="en-US"/>
              </w:rPr>
            </w:pPr>
          </w:p>
          <w:p w14:paraId="41190A6A" w14:textId="77777777" w:rsidR="0078470A" w:rsidRDefault="0078470A" w:rsidP="007E1ED5">
            <w:pPr>
              <w:shd w:val="clear" w:color="auto" w:fill="FBE4D5" w:themeFill="accent2" w:themeFillTint="33"/>
              <w:tabs>
                <w:tab w:val="left" w:pos="468"/>
              </w:tabs>
              <w:jc w:val="both"/>
              <w:rPr>
                <w:rFonts w:ascii="Times New Roman" w:hAnsi="Times New Roman" w:cs="Times New Roman"/>
                <w:sz w:val="20"/>
                <w:szCs w:val="20"/>
                <w:lang w:val="en-US"/>
              </w:rPr>
            </w:pPr>
            <w:r w:rsidRPr="0078470A">
              <w:rPr>
                <w:rFonts w:ascii="Times New Roman" w:hAnsi="Times New Roman" w:cs="Times New Roman"/>
                <w:sz w:val="20"/>
                <w:szCs w:val="20"/>
                <w:lang w:val="en-US"/>
              </w:rPr>
              <w:t>Noțiunea nu este utilizată în prezentul Cod și nu este necesară pentru stabilirea obligațiilor entităților reglementate în domeniul securității cibernetice.</w:t>
            </w:r>
          </w:p>
          <w:p w14:paraId="49493950" w14:textId="77777777" w:rsidR="001B4747" w:rsidRDefault="001B4747" w:rsidP="007E1ED5">
            <w:pPr>
              <w:shd w:val="clear" w:color="auto" w:fill="FBE4D5" w:themeFill="accent2" w:themeFillTint="33"/>
              <w:tabs>
                <w:tab w:val="left" w:pos="468"/>
              </w:tabs>
              <w:jc w:val="both"/>
              <w:rPr>
                <w:rFonts w:ascii="Times New Roman" w:hAnsi="Times New Roman" w:cs="Times New Roman"/>
                <w:sz w:val="20"/>
                <w:szCs w:val="20"/>
                <w:lang w:val="en-US"/>
              </w:rPr>
            </w:pPr>
          </w:p>
          <w:p w14:paraId="426C7B86" w14:textId="77777777" w:rsidR="001B4747" w:rsidRDefault="001B4747" w:rsidP="007E1ED5">
            <w:pPr>
              <w:shd w:val="clear" w:color="auto" w:fill="FBE4D5" w:themeFill="accent2" w:themeFillTint="33"/>
              <w:tabs>
                <w:tab w:val="left" w:pos="468"/>
              </w:tabs>
              <w:jc w:val="both"/>
              <w:rPr>
                <w:rFonts w:ascii="Times New Roman" w:hAnsi="Times New Roman" w:cs="Times New Roman"/>
                <w:sz w:val="20"/>
                <w:szCs w:val="20"/>
                <w:lang w:val="en-US"/>
              </w:rPr>
            </w:pPr>
          </w:p>
          <w:p w14:paraId="5ADA1AD5" w14:textId="77777777" w:rsidR="001B4747" w:rsidRDefault="001B4747" w:rsidP="007E1ED5">
            <w:pPr>
              <w:shd w:val="clear" w:color="auto" w:fill="FBE4D5" w:themeFill="accent2" w:themeFillTint="33"/>
              <w:tabs>
                <w:tab w:val="left" w:pos="468"/>
              </w:tabs>
              <w:jc w:val="both"/>
              <w:rPr>
                <w:rFonts w:ascii="Times New Roman" w:hAnsi="Times New Roman" w:cs="Times New Roman"/>
                <w:sz w:val="20"/>
                <w:szCs w:val="20"/>
                <w:lang w:val="en-US"/>
              </w:rPr>
            </w:pPr>
          </w:p>
          <w:p w14:paraId="64B2FB37" w14:textId="77777777" w:rsidR="001B4747" w:rsidRDefault="001B4747" w:rsidP="007E1ED5">
            <w:pPr>
              <w:shd w:val="clear" w:color="auto" w:fill="FBE4D5" w:themeFill="accent2" w:themeFillTint="33"/>
              <w:tabs>
                <w:tab w:val="left" w:pos="468"/>
              </w:tabs>
              <w:jc w:val="both"/>
              <w:rPr>
                <w:rFonts w:ascii="Times New Roman" w:hAnsi="Times New Roman" w:cs="Times New Roman"/>
                <w:sz w:val="20"/>
                <w:szCs w:val="20"/>
                <w:lang w:val="en-US"/>
              </w:rPr>
            </w:pPr>
          </w:p>
          <w:p w14:paraId="1FFFBA10" w14:textId="77777777" w:rsidR="001B4747" w:rsidRDefault="001B4747" w:rsidP="007E1ED5">
            <w:pPr>
              <w:shd w:val="clear" w:color="auto" w:fill="FBE4D5" w:themeFill="accent2" w:themeFillTint="33"/>
              <w:tabs>
                <w:tab w:val="left" w:pos="468"/>
              </w:tabs>
              <w:jc w:val="both"/>
              <w:rPr>
                <w:rFonts w:ascii="Times New Roman" w:hAnsi="Times New Roman" w:cs="Times New Roman"/>
                <w:sz w:val="20"/>
                <w:szCs w:val="20"/>
                <w:lang w:val="en-US"/>
              </w:rPr>
            </w:pPr>
            <w:r w:rsidRPr="001B4747">
              <w:rPr>
                <w:rFonts w:ascii="Times New Roman" w:hAnsi="Times New Roman" w:cs="Times New Roman"/>
                <w:sz w:val="20"/>
                <w:szCs w:val="20"/>
                <w:lang w:val="en-US"/>
              </w:rPr>
              <w:t>Noțiunea nu este definită în prezentul Cod, aplicarea standardelor tehnice realizându-se potrivit cadrului normativ general aplicabil în domeniul standardizării.</w:t>
            </w:r>
          </w:p>
          <w:p w14:paraId="608D1A3C" w14:textId="77777777" w:rsidR="00606CFF" w:rsidRDefault="00606CFF" w:rsidP="007E1ED5">
            <w:pPr>
              <w:shd w:val="clear" w:color="auto" w:fill="FBE4D5" w:themeFill="accent2" w:themeFillTint="33"/>
              <w:tabs>
                <w:tab w:val="left" w:pos="468"/>
              </w:tabs>
              <w:jc w:val="both"/>
              <w:rPr>
                <w:rFonts w:ascii="Times New Roman" w:hAnsi="Times New Roman" w:cs="Times New Roman"/>
                <w:sz w:val="20"/>
                <w:szCs w:val="20"/>
                <w:lang w:val="en-US"/>
              </w:rPr>
            </w:pPr>
          </w:p>
          <w:p w14:paraId="1089A8EF" w14:textId="77777777" w:rsidR="00606CFF" w:rsidRDefault="00606CFF" w:rsidP="007E1ED5">
            <w:pPr>
              <w:shd w:val="clear" w:color="auto" w:fill="FBE4D5" w:themeFill="accent2" w:themeFillTint="33"/>
              <w:tabs>
                <w:tab w:val="left" w:pos="468"/>
              </w:tabs>
              <w:jc w:val="both"/>
              <w:rPr>
                <w:rFonts w:ascii="Times New Roman" w:hAnsi="Times New Roman" w:cs="Times New Roman"/>
                <w:sz w:val="20"/>
                <w:szCs w:val="20"/>
                <w:lang w:val="en-US"/>
              </w:rPr>
            </w:pPr>
          </w:p>
          <w:p w14:paraId="49CEC128" w14:textId="77777777" w:rsidR="00606CFF" w:rsidRDefault="00606CFF" w:rsidP="007E1ED5">
            <w:pPr>
              <w:shd w:val="clear" w:color="auto" w:fill="FBE4D5" w:themeFill="accent2" w:themeFillTint="33"/>
              <w:tabs>
                <w:tab w:val="left" w:pos="468"/>
              </w:tabs>
              <w:jc w:val="both"/>
              <w:rPr>
                <w:rFonts w:ascii="Times New Roman" w:hAnsi="Times New Roman" w:cs="Times New Roman"/>
                <w:sz w:val="20"/>
                <w:szCs w:val="20"/>
                <w:lang w:val="en-US"/>
              </w:rPr>
            </w:pPr>
            <w:r w:rsidRPr="00606CFF">
              <w:rPr>
                <w:rFonts w:ascii="Times New Roman" w:hAnsi="Times New Roman" w:cs="Times New Roman"/>
                <w:sz w:val="20"/>
                <w:szCs w:val="20"/>
                <w:lang w:val="en-US"/>
              </w:rPr>
              <w:lastRenderedPageBreak/>
              <w:t>Noțiunea nu este utilizată în prezentul Cod, întrucât acesta nu stabilește cerințe referitoare la organizarea regiunilor de exploatare a sistemului.</w:t>
            </w:r>
          </w:p>
          <w:p w14:paraId="53FE4D5F" w14:textId="77777777" w:rsidR="00606CFF" w:rsidRDefault="00606CFF" w:rsidP="007E1ED5">
            <w:pPr>
              <w:shd w:val="clear" w:color="auto" w:fill="FBE4D5" w:themeFill="accent2" w:themeFillTint="33"/>
              <w:tabs>
                <w:tab w:val="left" w:pos="468"/>
              </w:tabs>
              <w:jc w:val="both"/>
              <w:rPr>
                <w:rFonts w:ascii="Times New Roman" w:hAnsi="Times New Roman" w:cs="Times New Roman"/>
                <w:sz w:val="20"/>
                <w:szCs w:val="20"/>
                <w:lang w:val="en-US"/>
              </w:rPr>
            </w:pPr>
          </w:p>
          <w:p w14:paraId="2081A14C" w14:textId="77777777" w:rsidR="00606CFF" w:rsidRDefault="00606CFF" w:rsidP="007E1ED5">
            <w:pPr>
              <w:shd w:val="clear" w:color="auto" w:fill="FBE4D5" w:themeFill="accent2" w:themeFillTint="33"/>
              <w:tabs>
                <w:tab w:val="left" w:pos="468"/>
              </w:tabs>
              <w:jc w:val="both"/>
              <w:rPr>
                <w:rFonts w:ascii="Times New Roman" w:hAnsi="Times New Roman" w:cs="Times New Roman"/>
                <w:sz w:val="20"/>
                <w:szCs w:val="20"/>
                <w:lang w:val="en-US"/>
              </w:rPr>
            </w:pPr>
          </w:p>
          <w:p w14:paraId="60DE8AA4" w14:textId="77777777" w:rsidR="00606CFF" w:rsidRDefault="00606CFF" w:rsidP="007E1ED5">
            <w:pPr>
              <w:shd w:val="clear" w:color="auto" w:fill="FBE4D5" w:themeFill="accent2" w:themeFillTint="33"/>
              <w:tabs>
                <w:tab w:val="left" w:pos="468"/>
              </w:tabs>
              <w:jc w:val="both"/>
              <w:rPr>
                <w:rFonts w:ascii="Times New Roman" w:hAnsi="Times New Roman" w:cs="Times New Roman"/>
                <w:sz w:val="20"/>
                <w:szCs w:val="20"/>
                <w:lang w:val="en-US"/>
              </w:rPr>
            </w:pPr>
          </w:p>
          <w:p w14:paraId="5B7C141F" w14:textId="77777777" w:rsidR="00606CFF" w:rsidRDefault="00606CFF" w:rsidP="007B2764">
            <w:pPr>
              <w:tabs>
                <w:tab w:val="left" w:pos="468"/>
              </w:tabs>
              <w:jc w:val="both"/>
              <w:rPr>
                <w:rFonts w:ascii="Times New Roman" w:hAnsi="Times New Roman" w:cs="Times New Roman"/>
                <w:sz w:val="20"/>
                <w:szCs w:val="20"/>
                <w:lang w:val="en-US"/>
              </w:rPr>
            </w:pPr>
          </w:p>
          <w:p w14:paraId="08627563" w14:textId="77777777" w:rsidR="00606CFF" w:rsidRDefault="00606CFF" w:rsidP="007B2764">
            <w:pPr>
              <w:tabs>
                <w:tab w:val="left" w:pos="468"/>
              </w:tabs>
              <w:jc w:val="both"/>
              <w:rPr>
                <w:rFonts w:ascii="Times New Roman" w:hAnsi="Times New Roman" w:cs="Times New Roman"/>
                <w:sz w:val="20"/>
                <w:szCs w:val="20"/>
                <w:lang w:val="ro-RO"/>
              </w:rPr>
            </w:pPr>
            <w:r w:rsidRPr="00606CFF">
              <w:rPr>
                <w:rFonts w:ascii="Times New Roman" w:hAnsi="Times New Roman" w:cs="Times New Roman"/>
                <w:sz w:val="20"/>
                <w:szCs w:val="20"/>
                <w:lang w:val="en-US"/>
              </w:rPr>
              <w:t xml:space="preserve">Noțiunile de operator de distribuție și operator de transport și de sistem sunt reglementate prin Legea nr. 164/2025. </w:t>
            </w:r>
            <w:r w:rsidRPr="008E49A3">
              <w:rPr>
                <w:rFonts w:ascii="Times New Roman" w:hAnsi="Times New Roman" w:cs="Times New Roman"/>
                <w:sz w:val="20"/>
                <w:szCs w:val="20"/>
                <w:lang w:val="en-US"/>
              </w:rPr>
              <w:t>Proiectul Codului utilizează terminologia națională aplicabilă sectorului electroenergetic.</w:t>
            </w:r>
          </w:p>
          <w:p w14:paraId="1CEF4E08" w14:textId="77777777" w:rsidR="00283456" w:rsidRDefault="00283456" w:rsidP="007B2764">
            <w:pPr>
              <w:tabs>
                <w:tab w:val="left" w:pos="468"/>
              </w:tabs>
              <w:jc w:val="both"/>
              <w:rPr>
                <w:rFonts w:ascii="Times New Roman" w:hAnsi="Times New Roman" w:cs="Times New Roman"/>
                <w:sz w:val="20"/>
                <w:szCs w:val="20"/>
                <w:lang w:val="ro-RO"/>
              </w:rPr>
            </w:pPr>
          </w:p>
          <w:p w14:paraId="1A60D841" w14:textId="77777777" w:rsidR="00283456" w:rsidRDefault="00283456" w:rsidP="007B2764">
            <w:pPr>
              <w:tabs>
                <w:tab w:val="left" w:pos="468"/>
              </w:tabs>
              <w:jc w:val="both"/>
              <w:rPr>
                <w:rFonts w:ascii="Times New Roman" w:hAnsi="Times New Roman" w:cs="Times New Roman"/>
                <w:sz w:val="20"/>
                <w:szCs w:val="20"/>
                <w:lang w:val="ro-RO"/>
              </w:rPr>
            </w:pPr>
          </w:p>
          <w:p w14:paraId="07E2A681" w14:textId="77777777" w:rsidR="00283456" w:rsidRDefault="00283456" w:rsidP="007E1ED5">
            <w:pPr>
              <w:shd w:val="clear" w:color="auto" w:fill="FBE4D5" w:themeFill="accent2" w:themeFillTint="33"/>
              <w:tabs>
                <w:tab w:val="left" w:pos="468"/>
              </w:tabs>
              <w:jc w:val="both"/>
              <w:rPr>
                <w:rFonts w:ascii="Times New Roman" w:hAnsi="Times New Roman" w:cs="Times New Roman"/>
                <w:sz w:val="20"/>
                <w:szCs w:val="20"/>
                <w:lang w:val="en-US"/>
              </w:rPr>
            </w:pPr>
            <w:r w:rsidRPr="00283456">
              <w:rPr>
                <w:rFonts w:ascii="Times New Roman" w:hAnsi="Times New Roman" w:cs="Times New Roman"/>
                <w:sz w:val="20"/>
                <w:szCs w:val="20"/>
                <w:lang w:val="en-US"/>
              </w:rPr>
              <w:t>Noțiunea se referă la procese identificate în cadrul evaluării riscurilor la nivelul Uniunii Europene.</w:t>
            </w:r>
          </w:p>
          <w:p w14:paraId="17FBC76F" w14:textId="77777777" w:rsidR="00C10C7A" w:rsidRDefault="00C10C7A" w:rsidP="007E1ED5">
            <w:pPr>
              <w:shd w:val="clear" w:color="auto" w:fill="FBE4D5" w:themeFill="accent2" w:themeFillTint="33"/>
              <w:tabs>
                <w:tab w:val="left" w:pos="468"/>
              </w:tabs>
              <w:jc w:val="both"/>
              <w:rPr>
                <w:rFonts w:ascii="Times New Roman" w:hAnsi="Times New Roman" w:cs="Times New Roman"/>
                <w:sz w:val="20"/>
                <w:szCs w:val="20"/>
                <w:lang w:val="en-US"/>
              </w:rPr>
            </w:pPr>
          </w:p>
          <w:p w14:paraId="7FFD1F47" w14:textId="77777777" w:rsidR="00C10C7A" w:rsidRDefault="00C10C7A" w:rsidP="007E1ED5">
            <w:pPr>
              <w:shd w:val="clear" w:color="auto" w:fill="FBE4D5" w:themeFill="accent2" w:themeFillTint="33"/>
              <w:tabs>
                <w:tab w:val="left" w:pos="468"/>
              </w:tabs>
              <w:jc w:val="both"/>
              <w:rPr>
                <w:rFonts w:ascii="Times New Roman" w:hAnsi="Times New Roman" w:cs="Times New Roman"/>
                <w:sz w:val="20"/>
                <w:szCs w:val="20"/>
                <w:lang w:val="en-US"/>
              </w:rPr>
            </w:pPr>
          </w:p>
          <w:p w14:paraId="7367D8B5" w14:textId="77777777" w:rsidR="00C10C7A" w:rsidRDefault="00C10C7A" w:rsidP="007E1ED5">
            <w:pPr>
              <w:shd w:val="clear" w:color="auto" w:fill="FBE4D5" w:themeFill="accent2" w:themeFillTint="33"/>
              <w:tabs>
                <w:tab w:val="left" w:pos="468"/>
              </w:tabs>
              <w:jc w:val="both"/>
              <w:rPr>
                <w:rFonts w:ascii="Times New Roman" w:hAnsi="Times New Roman" w:cs="Times New Roman"/>
                <w:sz w:val="20"/>
                <w:szCs w:val="20"/>
                <w:lang w:val="en-US"/>
              </w:rPr>
            </w:pPr>
          </w:p>
          <w:p w14:paraId="0A05B9B5" w14:textId="77777777" w:rsidR="00C10C7A" w:rsidRDefault="00C10C7A" w:rsidP="007E1ED5">
            <w:pPr>
              <w:shd w:val="clear" w:color="auto" w:fill="FBE4D5" w:themeFill="accent2" w:themeFillTint="33"/>
              <w:tabs>
                <w:tab w:val="left" w:pos="468"/>
              </w:tabs>
              <w:jc w:val="both"/>
              <w:rPr>
                <w:rFonts w:ascii="Times New Roman" w:hAnsi="Times New Roman" w:cs="Times New Roman"/>
                <w:sz w:val="20"/>
                <w:szCs w:val="20"/>
                <w:lang w:val="en-US"/>
              </w:rPr>
            </w:pPr>
            <w:r w:rsidRPr="00C10C7A">
              <w:rPr>
                <w:rFonts w:ascii="Times New Roman" w:hAnsi="Times New Roman" w:cs="Times New Roman"/>
                <w:sz w:val="20"/>
                <w:szCs w:val="20"/>
                <w:lang w:val="en-US"/>
              </w:rPr>
              <w:t>Noțiunea se referă la evaluarea riscurilor realizată la nivelul Uniunii Europene și nu este necesară pentru aplicarea prezentului Cod.</w:t>
            </w:r>
          </w:p>
          <w:p w14:paraId="02E3DABC" w14:textId="77777777" w:rsidR="00C10C7A" w:rsidRDefault="00C10C7A" w:rsidP="007E1ED5">
            <w:pPr>
              <w:shd w:val="clear" w:color="auto" w:fill="FBE4D5" w:themeFill="accent2" w:themeFillTint="33"/>
              <w:tabs>
                <w:tab w:val="left" w:pos="468"/>
              </w:tabs>
              <w:jc w:val="both"/>
              <w:rPr>
                <w:rFonts w:ascii="Times New Roman" w:hAnsi="Times New Roman" w:cs="Times New Roman"/>
                <w:sz w:val="20"/>
                <w:szCs w:val="20"/>
                <w:lang w:val="en-US"/>
              </w:rPr>
            </w:pPr>
          </w:p>
          <w:p w14:paraId="2F48AFD6" w14:textId="77777777" w:rsidR="00C10C7A" w:rsidRDefault="00C10C7A" w:rsidP="007E1ED5">
            <w:pPr>
              <w:shd w:val="clear" w:color="auto" w:fill="FBE4D5" w:themeFill="accent2" w:themeFillTint="33"/>
              <w:tabs>
                <w:tab w:val="left" w:pos="468"/>
              </w:tabs>
              <w:jc w:val="both"/>
              <w:rPr>
                <w:rFonts w:ascii="Times New Roman" w:hAnsi="Times New Roman" w:cs="Times New Roman"/>
                <w:sz w:val="20"/>
                <w:szCs w:val="20"/>
                <w:lang w:val="en-US"/>
              </w:rPr>
            </w:pPr>
          </w:p>
          <w:p w14:paraId="7BE096BC" w14:textId="77777777" w:rsidR="00C10C7A" w:rsidRDefault="00C10C7A" w:rsidP="007E1ED5">
            <w:pPr>
              <w:shd w:val="clear" w:color="auto" w:fill="FBE4D5" w:themeFill="accent2" w:themeFillTint="33"/>
              <w:tabs>
                <w:tab w:val="left" w:pos="468"/>
              </w:tabs>
              <w:jc w:val="both"/>
              <w:rPr>
                <w:rFonts w:ascii="Times New Roman" w:hAnsi="Times New Roman" w:cs="Times New Roman"/>
                <w:sz w:val="20"/>
                <w:szCs w:val="20"/>
                <w:lang w:val="en-US"/>
              </w:rPr>
            </w:pPr>
          </w:p>
          <w:p w14:paraId="0FB11945" w14:textId="77777777" w:rsidR="00C10C7A" w:rsidRDefault="00C10C7A" w:rsidP="007E1ED5">
            <w:pPr>
              <w:shd w:val="clear" w:color="auto" w:fill="FBE4D5" w:themeFill="accent2" w:themeFillTint="33"/>
              <w:tabs>
                <w:tab w:val="left" w:pos="468"/>
              </w:tabs>
              <w:jc w:val="both"/>
              <w:rPr>
                <w:rFonts w:ascii="Times New Roman" w:hAnsi="Times New Roman" w:cs="Times New Roman"/>
                <w:sz w:val="20"/>
                <w:szCs w:val="20"/>
                <w:lang w:val="en-US"/>
              </w:rPr>
            </w:pPr>
          </w:p>
          <w:p w14:paraId="182D15C6" w14:textId="77777777" w:rsidR="00C10C7A" w:rsidRDefault="00C10C7A" w:rsidP="007E1ED5">
            <w:pPr>
              <w:shd w:val="clear" w:color="auto" w:fill="FBE4D5" w:themeFill="accent2" w:themeFillTint="33"/>
              <w:tabs>
                <w:tab w:val="left" w:pos="468"/>
              </w:tabs>
              <w:jc w:val="both"/>
              <w:rPr>
                <w:rFonts w:ascii="Times New Roman" w:hAnsi="Times New Roman" w:cs="Times New Roman"/>
                <w:sz w:val="20"/>
                <w:szCs w:val="20"/>
                <w:lang w:val="en-US"/>
              </w:rPr>
            </w:pPr>
          </w:p>
          <w:p w14:paraId="22D0268A" w14:textId="77777777" w:rsidR="00C10C7A" w:rsidRDefault="00C10C7A" w:rsidP="007E1ED5">
            <w:pPr>
              <w:shd w:val="clear" w:color="auto" w:fill="FBE4D5" w:themeFill="accent2" w:themeFillTint="33"/>
              <w:tabs>
                <w:tab w:val="left" w:pos="468"/>
              </w:tabs>
              <w:jc w:val="both"/>
              <w:rPr>
                <w:rFonts w:ascii="Times New Roman" w:hAnsi="Times New Roman" w:cs="Times New Roman"/>
                <w:sz w:val="20"/>
                <w:szCs w:val="20"/>
                <w:lang w:val="en-US"/>
              </w:rPr>
            </w:pPr>
            <w:r w:rsidRPr="00C10C7A">
              <w:rPr>
                <w:rFonts w:ascii="Times New Roman" w:hAnsi="Times New Roman" w:cs="Times New Roman"/>
                <w:sz w:val="20"/>
                <w:szCs w:val="20"/>
                <w:lang w:val="en-US"/>
              </w:rPr>
              <w:t>Noțiunea nu este utilizată în prezentul Cod. Gestionarea vulnerabilităților de securitate cibernetică este reglementată prin definiția de la pct. 8.14 și prin cerințele aplicabile entităților.</w:t>
            </w:r>
          </w:p>
          <w:p w14:paraId="4B6A68B1" w14:textId="77777777" w:rsidR="00C10C7A" w:rsidRDefault="00C10C7A" w:rsidP="007E1ED5">
            <w:pPr>
              <w:shd w:val="clear" w:color="auto" w:fill="FBE4D5" w:themeFill="accent2" w:themeFillTint="33"/>
              <w:tabs>
                <w:tab w:val="left" w:pos="468"/>
              </w:tabs>
              <w:jc w:val="both"/>
              <w:rPr>
                <w:rFonts w:ascii="Times New Roman" w:hAnsi="Times New Roman" w:cs="Times New Roman"/>
                <w:sz w:val="20"/>
                <w:szCs w:val="20"/>
                <w:lang w:val="en-US"/>
              </w:rPr>
            </w:pPr>
          </w:p>
          <w:p w14:paraId="2BB1F8BF" w14:textId="77777777" w:rsidR="00C10C7A" w:rsidRDefault="00C10C7A" w:rsidP="007B2764">
            <w:pPr>
              <w:tabs>
                <w:tab w:val="left" w:pos="468"/>
              </w:tabs>
              <w:jc w:val="both"/>
              <w:rPr>
                <w:rFonts w:ascii="Times New Roman" w:hAnsi="Times New Roman" w:cs="Times New Roman"/>
                <w:sz w:val="20"/>
                <w:szCs w:val="20"/>
                <w:lang w:val="en-US"/>
              </w:rPr>
            </w:pPr>
          </w:p>
          <w:p w14:paraId="0116281D" w14:textId="6C8A7C4C" w:rsidR="00C10C7A" w:rsidRPr="00C10C7A" w:rsidRDefault="00C10C7A" w:rsidP="007B2764">
            <w:pPr>
              <w:tabs>
                <w:tab w:val="left" w:pos="468"/>
              </w:tabs>
              <w:jc w:val="both"/>
              <w:rPr>
                <w:rFonts w:ascii="Times New Roman" w:hAnsi="Times New Roman" w:cs="Times New Roman"/>
                <w:sz w:val="20"/>
                <w:szCs w:val="20"/>
                <w:lang w:val="en-US"/>
              </w:rPr>
            </w:pPr>
            <w:r w:rsidRPr="00C10C7A">
              <w:rPr>
                <w:rFonts w:ascii="Times New Roman" w:hAnsi="Times New Roman" w:cs="Times New Roman"/>
                <w:sz w:val="20"/>
                <w:szCs w:val="20"/>
                <w:lang w:val="en-US"/>
              </w:rPr>
              <w:t xml:space="preserve">Noțiunea de „vulnerabilitate” este definită </w:t>
            </w:r>
            <w:r>
              <w:rPr>
                <w:rFonts w:ascii="Times New Roman" w:hAnsi="Times New Roman" w:cs="Times New Roman"/>
                <w:sz w:val="20"/>
                <w:szCs w:val="20"/>
                <w:lang w:val="en-US"/>
              </w:rPr>
              <w:t>în Legea 48/2023</w:t>
            </w:r>
            <w:r w:rsidRPr="00C10C7A">
              <w:rPr>
                <w:rFonts w:ascii="Times New Roman" w:hAnsi="Times New Roman" w:cs="Times New Roman"/>
                <w:sz w:val="20"/>
                <w:szCs w:val="20"/>
                <w:lang w:val="en-US"/>
              </w:rPr>
              <w:t>, iar proiectul Codului utilizează această terminologie. Definiția națională este echivalentă sub aspectul elementelor esențiale cu definiția prevăzută în actul UE.</w:t>
            </w:r>
          </w:p>
        </w:tc>
      </w:tr>
      <w:tr w:rsidR="00BB4A27" w:rsidRPr="00594C84" w14:paraId="2F207733" w14:textId="77777777" w:rsidTr="005F7FA5">
        <w:tc>
          <w:tcPr>
            <w:tcW w:w="4673" w:type="dxa"/>
          </w:tcPr>
          <w:p w14:paraId="78BF1C6F" w14:textId="56B2BA98" w:rsidR="00224D07" w:rsidRPr="00224D07" w:rsidRDefault="00224D07" w:rsidP="00224D07">
            <w:pPr>
              <w:tabs>
                <w:tab w:val="left" w:pos="284"/>
                <w:tab w:val="left" w:pos="4820"/>
              </w:tabs>
              <w:jc w:val="center"/>
              <w:rPr>
                <w:rFonts w:ascii="Times New Roman" w:hAnsi="Times New Roman" w:cs="Times New Roman"/>
                <w:b/>
                <w:bCs/>
                <w:sz w:val="20"/>
                <w:szCs w:val="20"/>
                <w:lang w:val="en-US"/>
              </w:rPr>
            </w:pPr>
            <w:proofErr w:type="spellStart"/>
            <w:r w:rsidRPr="00224D07">
              <w:rPr>
                <w:rFonts w:ascii="Times New Roman" w:hAnsi="Times New Roman" w:cs="Times New Roman"/>
                <w:b/>
                <w:bCs/>
                <w:sz w:val="20"/>
                <w:szCs w:val="20"/>
                <w:lang w:val="en-US"/>
              </w:rPr>
              <w:lastRenderedPageBreak/>
              <w:t>Articolul</w:t>
            </w:r>
            <w:proofErr w:type="spellEnd"/>
            <w:r w:rsidRPr="00224D07">
              <w:rPr>
                <w:rFonts w:ascii="Times New Roman" w:hAnsi="Times New Roman" w:cs="Times New Roman"/>
                <w:b/>
                <w:bCs/>
                <w:sz w:val="20"/>
                <w:szCs w:val="20"/>
                <w:lang w:val="en-US"/>
              </w:rPr>
              <w:t xml:space="preserve"> 4</w:t>
            </w:r>
          </w:p>
          <w:p w14:paraId="731EC666" w14:textId="21AD4531" w:rsidR="00224D07" w:rsidRPr="00224D07" w:rsidRDefault="00224D07" w:rsidP="00224D07">
            <w:pPr>
              <w:tabs>
                <w:tab w:val="left" w:pos="284"/>
                <w:tab w:val="left" w:pos="4820"/>
              </w:tabs>
              <w:jc w:val="center"/>
              <w:rPr>
                <w:rFonts w:ascii="Times New Roman" w:hAnsi="Times New Roman" w:cs="Times New Roman"/>
                <w:b/>
                <w:bCs/>
                <w:sz w:val="20"/>
                <w:szCs w:val="20"/>
                <w:lang w:val="en-US"/>
              </w:rPr>
            </w:pPr>
            <w:r w:rsidRPr="00224D07">
              <w:rPr>
                <w:rFonts w:ascii="Times New Roman" w:hAnsi="Times New Roman" w:cs="Times New Roman"/>
                <w:b/>
                <w:bCs/>
                <w:sz w:val="20"/>
                <w:szCs w:val="20"/>
                <w:lang w:val="en-US"/>
              </w:rPr>
              <w:t>Autoritatea competentă</w:t>
            </w:r>
          </w:p>
          <w:p w14:paraId="26867E1A" w14:textId="77777777" w:rsidR="00224D07" w:rsidRDefault="00224D07" w:rsidP="00184417">
            <w:pPr>
              <w:tabs>
                <w:tab w:val="left" w:pos="284"/>
                <w:tab w:val="left" w:pos="4820"/>
              </w:tabs>
              <w:jc w:val="both"/>
              <w:rPr>
                <w:rFonts w:ascii="Times New Roman" w:hAnsi="Times New Roman" w:cs="Times New Roman"/>
                <w:sz w:val="20"/>
                <w:szCs w:val="20"/>
                <w:lang w:val="en-US"/>
              </w:rPr>
            </w:pPr>
            <w:r w:rsidRPr="00224D07">
              <w:rPr>
                <w:rFonts w:ascii="Times New Roman" w:hAnsi="Times New Roman" w:cs="Times New Roman"/>
                <w:sz w:val="20"/>
                <w:szCs w:val="20"/>
                <w:lang w:val="en-US"/>
              </w:rPr>
              <w:t xml:space="preserve">(1) Cât mai curând posibil și, în orice caz, până la 13 decembrie 2024, fiecare stat membru desemnează o autoritate națională guvernamentală sau de reglementare responsabilă cu îndeplinirea sarcinilor care îi sunt atribuite prin prezentul regulament („autoritate </w:t>
            </w:r>
            <w:r w:rsidRPr="00224D07">
              <w:rPr>
                <w:rFonts w:ascii="Times New Roman" w:hAnsi="Times New Roman" w:cs="Times New Roman"/>
                <w:sz w:val="20"/>
                <w:szCs w:val="20"/>
                <w:lang w:val="en-US"/>
              </w:rPr>
              <w:lastRenderedPageBreak/>
              <w:t xml:space="preserve">competentă”). Până când autorității competente i se încredințează îndeplinirea sarcinilor prevăzute în prezentul regulament, autoritatea de reglementare desemnată de fiecare stat membru în temeiul articolului 57 alineatul (1) din Directiva (UE) 2019/944 îndeplinește sarcinile autorității competente în conformitate cu prezentul regulament. </w:t>
            </w:r>
          </w:p>
          <w:p w14:paraId="76AACFC5" w14:textId="77777777" w:rsidR="00224D07" w:rsidRDefault="00224D07" w:rsidP="00184417">
            <w:pPr>
              <w:tabs>
                <w:tab w:val="left" w:pos="284"/>
                <w:tab w:val="left" w:pos="4820"/>
              </w:tabs>
              <w:jc w:val="both"/>
              <w:rPr>
                <w:rFonts w:ascii="Times New Roman" w:hAnsi="Times New Roman" w:cs="Times New Roman"/>
                <w:sz w:val="20"/>
                <w:szCs w:val="20"/>
                <w:lang w:val="en-US"/>
              </w:rPr>
            </w:pPr>
          </w:p>
          <w:p w14:paraId="3FB94238" w14:textId="412E4778" w:rsidR="00D7065D" w:rsidRDefault="00224D07" w:rsidP="00184417">
            <w:pPr>
              <w:tabs>
                <w:tab w:val="left" w:pos="284"/>
                <w:tab w:val="left" w:pos="4820"/>
              </w:tabs>
              <w:jc w:val="both"/>
              <w:rPr>
                <w:rFonts w:ascii="Times New Roman" w:hAnsi="Times New Roman" w:cs="Times New Roman"/>
                <w:sz w:val="20"/>
                <w:szCs w:val="20"/>
                <w:lang w:val="en-US"/>
              </w:rPr>
            </w:pPr>
            <w:r w:rsidRPr="00224D07">
              <w:rPr>
                <w:rFonts w:ascii="Times New Roman" w:hAnsi="Times New Roman" w:cs="Times New Roman"/>
                <w:sz w:val="20"/>
                <w:szCs w:val="20"/>
                <w:lang w:val="en-US"/>
              </w:rPr>
              <w:t>(2) Statele membre notifică fără întârziere Comisia, ACER, ENISA, Grupul de cooperare NIS, instituit în temeiul articolului 14 din Directiva (UE) 2022/2555, și Grupul de coordonare în domeniul energiei electrice, instituit în temeiul articolului 1 din Decizia Comisiei din 15 noiembrie 2012 ( 17), și le comunică numele și datele de contact ale autorității competente pe care au desemnat-o în temeiul alineatului (1) din prezentul articol, precum și orice modificări ulterioare ale acestora.</w:t>
            </w:r>
          </w:p>
          <w:p w14:paraId="7FBAA136" w14:textId="7A7A4515" w:rsidR="00224D07" w:rsidRDefault="00224D07" w:rsidP="00184417">
            <w:pPr>
              <w:tabs>
                <w:tab w:val="left" w:pos="284"/>
                <w:tab w:val="left" w:pos="4820"/>
              </w:tabs>
              <w:jc w:val="both"/>
              <w:rPr>
                <w:rFonts w:ascii="Times New Roman" w:hAnsi="Times New Roman" w:cs="Times New Roman"/>
                <w:sz w:val="20"/>
                <w:szCs w:val="20"/>
                <w:lang w:val="en-US"/>
              </w:rPr>
            </w:pPr>
            <w:r w:rsidRPr="00224D07">
              <w:rPr>
                <w:rFonts w:ascii="Times New Roman" w:hAnsi="Times New Roman" w:cs="Times New Roman"/>
                <w:sz w:val="20"/>
                <w:szCs w:val="20"/>
                <w:lang w:val="en-US"/>
              </w:rPr>
              <w:t xml:space="preserve">(3) Statele membre pot permite autorității lor competente să delege altor autorități naționale sarcinile care îi sunt atribuite prin prezentul regulament, cu excepția sarcinilor enumerate la articolul 5. Fiecare autoritate competentă monitorizează aplicarea prezentului regulament de către autoritățile cărora le-a delegat sarcini. Autoritatea competentă comunică Comisiei, ACER, Grupului de coordonare în domeniul energiei electrice, ENISA și Grupului de cooperare NIS numele, datele de contact și sarcinile atribuite autorităților cărora li s-au delegat sarcini, precum și orice modificări ulterioare ale acestor elemente. </w:t>
            </w:r>
          </w:p>
          <w:p w14:paraId="442F336A" w14:textId="77777777" w:rsidR="00224D07" w:rsidRDefault="00224D07" w:rsidP="00184417">
            <w:pPr>
              <w:tabs>
                <w:tab w:val="left" w:pos="284"/>
                <w:tab w:val="left" w:pos="4820"/>
              </w:tabs>
              <w:jc w:val="both"/>
              <w:rPr>
                <w:rFonts w:ascii="Times New Roman" w:hAnsi="Times New Roman" w:cs="Times New Roman"/>
                <w:sz w:val="20"/>
                <w:szCs w:val="20"/>
                <w:lang w:val="en-US"/>
              </w:rPr>
            </w:pPr>
          </w:p>
          <w:p w14:paraId="55E5DEF7" w14:textId="6EA78285" w:rsidR="00224D07" w:rsidRPr="00224D07" w:rsidRDefault="00224D07" w:rsidP="00224D07">
            <w:pPr>
              <w:tabs>
                <w:tab w:val="left" w:pos="284"/>
                <w:tab w:val="left" w:pos="4820"/>
              </w:tabs>
              <w:jc w:val="center"/>
              <w:rPr>
                <w:rFonts w:ascii="Times New Roman" w:hAnsi="Times New Roman" w:cs="Times New Roman"/>
                <w:b/>
                <w:bCs/>
                <w:sz w:val="20"/>
                <w:szCs w:val="20"/>
                <w:lang w:val="en-US"/>
              </w:rPr>
            </w:pPr>
            <w:r w:rsidRPr="00224D07">
              <w:rPr>
                <w:rFonts w:ascii="Times New Roman" w:hAnsi="Times New Roman" w:cs="Times New Roman"/>
                <w:b/>
                <w:bCs/>
                <w:sz w:val="20"/>
                <w:szCs w:val="20"/>
                <w:lang w:val="en-US"/>
              </w:rPr>
              <w:t>Articolul 5</w:t>
            </w:r>
          </w:p>
          <w:p w14:paraId="25C12F2C" w14:textId="2B470B86" w:rsidR="00224D07" w:rsidRPr="00224D07" w:rsidRDefault="00224D07" w:rsidP="00224D07">
            <w:pPr>
              <w:tabs>
                <w:tab w:val="left" w:pos="284"/>
                <w:tab w:val="left" w:pos="4820"/>
              </w:tabs>
              <w:jc w:val="center"/>
              <w:rPr>
                <w:rFonts w:ascii="Times New Roman" w:hAnsi="Times New Roman" w:cs="Times New Roman"/>
                <w:b/>
                <w:bCs/>
                <w:sz w:val="20"/>
                <w:szCs w:val="20"/>
                <w:lang w:val="en-US"/>
              </w:rPr>
            </w:pPr>
            <w:r w:rsidRPr="00224D07">
              <w:rPr>
                <w:rFonts w:ascii="Times New Roman" w:hAnsi="Times New Roman" w:cs="Times New Roman"/>
                <w:b/>
                <w:bCs/>
                <w:sz w:val="20"/>
                <w:szCs w:val="20"/>
                <w:lang w:val="en-US"/>
              </w:rPr>
              <w:t>Cooperarea dintre autoritățile și organismele relevante de la nivel național</w:t>
            </w:r>
          </w:p>
          <w:p w14:paraId="2607EAFF" w14:textId="77777777" w:rsidR="00224D07" w:rsidRDefault="00224D07" w:rsidP="00184417">
            <w:pPr>
              <w:tabs>
                <w:tab w:val="left" w:pos="284"/>
                <w:tab w:val="left" w:pos="4820"/>
              </w:tabs>
              <w:jc w:val="both"/>
              <w:rPr>
                <w:rFonts w:ascii="Times New Roman" w:hAnsi="Times New Roman" w:cs="Times New Roman"/>
                <w:sz w:val="20"/>
                <w:szCs w:val="20"/>
                <w:lang w:val="en-US"/>
              </w:rPr>
            </w:pPr>
          </w:p>
          <w:p w14:paraId="36581904" w14:textId="7F3B6E6B" w:rsidR="00224D07" w:rsidRPr="00224D07" w:rsidRDefault="00224D07" w:rsidP="00184417">
            <w:pPr>
              <w:tabs>
                <w:tab w:val="left" w:pos="284"/>
                <w:tab w:val="left" w:pos="4820"/>
              </w:tabs>
              <w:jc w:val="both"/>
              <w:rPr>
                <w:rFonts w:ascii="Times New Roman" w:hAnsi="Times New Roman" w:cs="Times New Roman"/>
                <w:sz w:val="20"/>
                <w:szCs w:val="20"/>
                <w:lang w:val="en-US"/>
              </w:rPr>
            </w:pPr>
            <w:r w:rsidRPr="00224D07">
              <w:rPr>
                <w:rFonts w:ascii="Times New Roman" w:hAnsi="Times New Roman" w:cs="Times New Roman"/>
                <w:sz w:val="20"/>
                <w:szCs w:val="20"/>
                <w:lang w:val="en-US"/>
              </w:rPr>
              <w:t xml:space="preserve">Autoritățile competente coordonează și asigură o cooperare adecvată între autoritățile competente responsabile cu securitatea cibernetică, autoritățile de gestionare a crizelor cibernetice, ANR-uri, autoritățile competente în domeniul pregătirii pentru riscuri și echipele CSIRT, în scopul îndeplinirii obligațiilor relevante prevăzute în prezentul regulament. Autoritățile competente se coordonează, de asemenea, cu orice alte organisme sau autorități, astfel cum sunt </w:t>
            </w:r>
            <w:r w:rsidRPr="00224D07">
              <w:rPr>
                <w:rFonts w:ascii="Times New Roman" w:hAnsi="Times New Roman" w:cs="Times New Roman"/>
                <w:sz w:val="20"/>
                <w:szCs w:val="20"/>
                <w:lang w:val="en-US"/>
              </w:rPr>
              <w:lastRenderedPageBreak/>
              <w:t>stabilite de fiecare stat membru, pentru a asigura proceduri eficiente și pentru a evita duplicarea sarcinilor și a obligațiilor. Autoritățile competente trebuie să fie în măsură să instruiască ANR-urile respective să solicite un aviz în temeiul articolului 8 alineatul (3) din partea ACER.</w:t>
            </w:r>
          </w:p>
        </w:tc>
        <w:tc>
          <w:tcPr>
            <w:tcW w:w="5030" w:type="dxa"/>
          </w:tcPr>
          <w:p w14:paraId="25E8777E" w14:textId="77777777" w:rsidR="00BB4A27" w:rsidRDefault="00BB4A27" w:rsidP="0006642B">
            <w:pPr>
              <w:tabs>
                <w:tab w:val="left" w:pos="0"/>
                <w:tab w:val="left" w:pos="284"/>
                <w:tab w:val="left" w:pos="567"/>
                <w:tab w:val="left" w:pos="993"/>
                <w:tab w:val="left" w:pos="4820"/>
              </w:tabs>
              <w:jc w:val="both"/>
              <w:rPr>
                <w:rFonts w:ascii="Times New Roman" w:hAnsi="Times New Roman" w:cs="Times New Roman"/>
                <w:sz w:val="20"/>
                <w:szCs w:val="20"/>
                <w:lang w:val="ro-RO"/>
              </w:rPr>
            </w:pPr>
          </w:p>
          <w:p w14:paraId="57691B3B" w14:textId="77777777" w:rsidR="0006642B" w:rsidRDefault="0006642B" w:rsidP="0006642B">
            <w:pPr>
              <w:tabs>
                <w:tab w:val="left" w:pos="0"/>
                <w:tab w:val="left" w:pos="284"/>
                <w:tab w:val="left" w:pos="567"/>
                <w:tab w:val="left" w:pos="993"/>
                <w:tab w:val="left" w:pos="4820"/>
              </w:tabs>
              <w:jc w:val="both"/>
              <w:rPr>
                <w:rFonts w:ascii="Times New Roman" w:hAnsi="Times New Roman" w:cs="Times New Roman"/>
                <w:sz w:val="20"/>
                <w:szCs w:val="20"/>
                <w:lang w:val="ro-RO"/>
              </w:rPr>
            </w:pPr>
          </w:p>
          <w:p w14:paraId="27DEC2F8" w14:textId="77777777" w:rsidR="0006642B" w:rsidRDefault="0006642B" w:rsidP="0006642B">
            <w:pPr>
              <w:pStyle w:val="ListParagraph"/>
              <w:numPr>
                <w:ilvl w:val="0"/>
                <w:numId w:val="214"/>
              </w:numPr>
              <w:tabs>
                <w:tab w:val="left" w:pos="0"/>
                <w:tab w:val="left" w:pos="284"/>
                <w:tab w:val="left" w:pos="567"/>
                <w:tab w:val="left" w:pos="993"/>
                <w:tab w:val="left" w:pos="4820"/>
              </w:tabs>
              <w:ind w:left="0" w:firstLine="0"/>
              <w:jc w:val="both"/>
              <w:rPr>
                <w:rFonts w:ascii="Times New Roman" w:hAnsi="Times New Roman" w:cs="Times New Roman"/>
                <w:sz w:val="20"/>
                <w:szCs w:val="20"/>
                <w:lang w:val="en-US"/>
              </w:rPr>
            </w:pPr>
            <w:r w:rsidRPr="0006642B">
              <w:rPr>
                <w:rFonts w:ascii="Times New Roman" w:hAnsi="Times New Roman" w:cs="Times New Roman"/>
                <w:sz w:val="20"/>
                <w:szCs w:val="20"/>
                <w:lang w:val="en-US"/>
              </w:rPr>
              <w:t>Agenția este autoritatea competentă la nivel național pentru îndeplinirea atribuțiilor stabilite prin prezentul Cod, în calitatea sa de autoritate de reglementare desemnată potrivit art. 7 din Legea nr. 164/2025.</w:t>
            </w:r>
          </w:p>
          <w:p w14:paraId="5D8929C7" w14:textId="77777777" w:rsidR="00D7065D" w:rsidRDefault="00D7065D" w:rsidP="00D7065D">
            <w:pPr>
              <w:tabs>
                <w:tab w:val="left" w:pos="0"/>
                <w:tab w:val="left" w:pos="284"/>
                <w:tab w:val="left" w:pos="567"/>
                <w:tab w:val="left" w:pos="993"/>
                <w:tab w:val="left" w:pos="4820"/>
              </w:tabs>
              <w:jc w:val="both"/>
              <w:rPr>
                <w:rFonts w:ascii="Times New Roman" w:hAnsi="Times New Roman" w:cs="Times New Roman"/>
                <w:sz w:val="20"/>
                <w:szCs w:val="20"/>
                <w:lang w:val="en-US"/>
              </w:rPr>
            </w:pPr>
          </w:p>
          <w:p w14:paraId="1CD69715" w14:textId="77777777" w:rsidR="00D7065D" w:rsidRDefault="00D7065D" w:rsidP="00D7065D">
            <w:pPr>
              <w:tabs>
                <w:tab w:val="left" w:pos="0"/>
                <w:tab w:val="left" w:pos="284"/>
                <w:tab w:val="left" w:pos="567"/>
                <w:tab w:val="left" w:pos="993"/>
                <w:tab w:val="left" w:pos="4820"/>
              </w:tabs>
              <w:jc w:val="both"/>
              <w:rPr>
                <w:rFonts w:ascii="Times New Roman" w:hAnsi="Times New Roman" w:cs="Times New Roman"/>
                <w:sz w:val="20"/>
                <w:szCs w:val="20"/>
                <w:lang w:val="en-US"/>
              </w:rPr>
            </w:pPr>
          </w:p>
          <w:p w14:paraId="07A0E339" w14:textId="77777777" w:rsidR="00D7065D" w:rsidRDefault="00D7065D" w:rsidP="00D7065D">
            <w:pPr>
              <w:tabs>
                <w:tab w:val="left" w:pos="0"/>
                <w:tab w:val="left" w:pos="284"/>
                <w:tab w:val="left" w:pos="567"/>
                <w:tab w:val="left" w:pos="993"/>
                <w:tab w:val="left" w:pos="4820"/>
              </w:tabs>
              <w:jc w:val="both"/>
              <w:rPr>
                <w:rFonts w:ascii="Times New Roman" w:hAnsi="Times New Roman" w:cs="Times New Roman"/>
                <w:sz w:val="20"/>
                <w:szCs w:val="20"/>
                <w:lang w:val="en-US"/>
              </w:rPr>
            </w:pPr>
          </w:p>
          <w:p w14:paraId="3A0E2793" w14:textId="77777777" w:rsidR="00D7065D" w:rsidRDefault="00D7065D" w:rsidP="00D7065D">
            <w:pPr>
              <w:tabs>
                <w:tab w:val="left" w:pos="0"/>
                <w:tab w:val="left" w:pos="284"/>
                <w:tab w:val="left" w:pos="567"/>
                <w:tab w:val="left" w:pos="993"/>
                <w:tab w:val="left" w:pos="4820"/>
              </w:tabs>
              <w:jc w:val="both"/>
              <w:rPr>
                <w:rFonts w:ascii="Times New Roman" w:hAnsi="Times New Roman" w:cs="Times New Roman"/>
                <w:sz w:val="20"/>
                <w:szCs w:val="20"/>
                <w:lang w:val="en-US"/>
              </w:rPr>
            </w:pPr>
          </w:p>
          <w:p w14:paraId="45EFAE1C" w14:textId="77777777" w:rsidR="00D7065D" w:rsidRDefault="00D7065D" w:rsidP="00D7065D">
            <w:pPr>
              <w:tabs>
                <w:tab w:val="left" w:pos="0"/>
                <w:tab w:val="left" w:pos="284"/>
                <w:tab w:val="left" w:pos="567"/>
                <w:tab w:val="left" w:pos="993"/>
                <w:tab w:val="left" w:pos="4820"/>
              </w:tabs>
              <w:jc w:val="both"/>
              <w:rPr>
                <w:rFonts w:ascii="Times New Roman" w:hAnsi="Times New Roman" w:cs="Times New Roman"/>
                <w:sz w:val="20"/>
                <w:szCs w:val="20"/>
                <w:lang w:val="en-US"/>
              </w:rPr>
            </w:pPr>
          </w:p>
          <w:p w14:paraId="58C6BE78" w14:textId="77777777" w:rsidR="00D7065D" w:rsidRDefault="00D7065D" w:rsidP="00D7065D">
            <w:pPr>
              <w:tabs>
                <w:tab w:val="left" w:pos="0"/>
                <w:tab w:val="left" w:pos="284"/>
                <w:tab w:val="left" w:pos="567"/>
                <w:tab w:val="left" w:pos="993"/>
                <w:tab w:val="left" w:pos="4820"/>
              </w:tabs>
              <w:jc w:val="both"/>
              <w:rPr>
                <w:rFonts w:ascii="Times New Roman" w:hAnsi="Times New Roman" w:cs="Times New Roman"/>
                <w:sz w:val="20"/>
                <w:szCs w:val="20"/>
                <w:lang w:val="en-US"/>
              </w:rPr>
            </w:pPr>
          </w:p>
          <w:p w14:paraId="3D36B558" w14:textId="77777777" w:rsidR="00D7065D" w:rsidRDefault="00D7065D" w:rsidP="00D7065D">
            <w:pPr>
              <w:tabs>
                <w:tab w:val="left" w:pos="0"/>
                <w:tab w:val="left" w:pos="284"/>
                <w:tab w:val="left" w:pos="567"/>
                <w:tab w:val="left" w:pos="993"/>
                <w:tab w:val="left" w:pos="4820"/>
              </w:tabs>
              <w:jc w:val="both"/>
              <w:rPr>
                <w:rFonts w:ascii="Times New Roman" w:hAnsi="Times New Roman" w:cs="Times New Roman"/>
                <w:sz w:val="20"/>
                <w:szCs w:val="20"/>
                <w:lang w:val="en-US"/>
              </w:rPr>
            </w:pPr>
          </w:p>
          <w:p w14:paraId="4FF0D458" w14:textId="77777777" w:rsidR="00D7065D" w:rsidRDefault="00D7065D" w:rsidP="00D7065D">
            <w:pPr>
              <w:tabs>
                <w:tab w:val="left" w:pos="0"/>
                <w:tab w:val="left" w:pos="284"/>
                <w:tab w:val="left" w:pos="567"/>
                <w:tab w:val="left" w:pos="993"/>
                <w:tab w:val="left" w:pos="4820"/>
              </w:tabs>
              <w:jc w:val="both"/>
              <w:rPr>
                <w:rFonts w:ascii="Times New Roman" w:hAnsi="Times New Roman" w:cs="Times New Roman"/>
                <w:sz w:val="20"/>
                <w:szCs w:val="20"/>
                <w:lang w:val="en-US"/>
              </w:rPr>
            </w:pPr>
          </w:p>
          <w:p w14:paraId="0EE4C09D" w14:textId="77777777" w:rsidR="00D7065D" w:rsidRDefault="00D7065D" w:rsidP="00D7065D">
            <w:pPr>
              <w:tabs>
                <w:tab w:val="left" w:pos="0"/>
                <w:tab w:val="left" w:pos="284"/>
                <w:tab w:val="left" w:pos="567"/>
                <w:tab w:val="left" w:pos="993"/>
                <w:tab w:val="left" w:pos="4820"/>
              </w:tabs>
              <w:jc w:val="both"/>
              <w:rPr>
                <w:rFonts w:ascii="Times New Roman" w:hAnsi="Times New Roman" w:cs="Times New Roman"/>
                <w:sz w:val="20"/>
                <w:szCs w:val="20"/>
                <w:lang w:val="en-US"/>
              </w:rPr>
            </w:pPr>
          </w:p>
          <w:p w14:paraId="246D58A1" w14:textId="77777777" w:rsidR="00D7065D" w:rsidRDefault="00D7065D" w:rsidP="00D7065D">
            <w:pPr>
              <w:tabs>
                <w:tab w:val="left" w:pos="0"/>
                <w:tab w:val="left" w:pos="284"/>
                <w:tab w:val="left" w:pos="567"/>
                <w:tab w:val="left" w:pos="993"/>
                <w:tab w:val="left" w:pos="4820"/>
              </w:tabs>
              <w:jc w:val="both"/>
              <w:rPr>
                <w:rFonts w:ascii="Times New Roman" w:hAnsi="Times New Roman" w:cs="Times New Roman"/>
                <w:sz w:val="20"/>
                <w:szCs w:val="20"/>
                <w:lang w:val="en-US"/>
              </w:rPr>
            </w:pPr>
          </w:p>
          <w:p w14:paraId="6D6E351A" w14:textId="77777777" w:rsidR="00D7065D" w:rsidRDefault="00D7065D" w:rsidP="00D7065D">
            <w:pPr>
              <w:tabs>
                <w:tab w:val="left" w:pos="0"/>
                <w:tab w:val="left" w:pos="284"/>
                <w:tab w:val="left" w:pos="567"/>
                <w:tab w:val="left" w:pos="993"/>
                <w:tab w:val="left" w:pos="4820"/>
              </w:tabs>
              <w:jc w:val="both"/>
              <w:rPr>
                <w:rFonts w:ascii="Times New Roman" w:hAnsi="Times New Roman" w:cs="Times New Roman"/>
                <w:sz w:val="20"/>
                <w:szCs w:val="20"/>
                <w:lang w:val="en-US"/>
              </w:rPr>
            </w:pPr>
          </w:p>
          <w:p w14:paraId="6ABA1A18" w14:textId="77777777" w:rsidR="00EA7B74" w:rsidRDefault="00EA7B74" w:rsidP="00D7065D">
            <w:pPr>
              <w:tabs>
                <w:tab w:val="left" w:pos="0"/>
                <w:tab w:val="left" w:pos="284"/>
                <w:tab w:val="left" w:pos="567"/>
                <w:tab w:val="left" w:pos="993"/>
                <w:tab w:val="left" w:pos="4820"/>
              </w:tabs>
              <w:jc w:val="both"/>
              <w:rPr>
                <w:rFonts w:ascii="Times New Roman" w:hAnsi="Times New Roman" w:cs="Times New Roman"/>
                <w:sz w:val="20"/>
                <w:szCs w:val="20"/>
                <w:lang w:val="en-US"/>
              </w:rPr>
            </w:pPr>
          </w:p>
          <w:p w14:paraId="79C52332" w14:textId="77777777" w:rsidR="00EA7B74" w:rsidRDefault="00EA7B74" w:rsidP="00D7065D">
            <w:pPr>
              <w:tabs>
                <w:tab w:val="left" w:pos="0"/>
                <w:tab w:val="left" w:pos="284"/>
                <w:tab w:val="left" w:pos="567"/>
                <w:tab w:val="left" w:pos="993"/>
                <w:tab w:val="left" w:pos="4820"/>
              </w:tabs>
              <w:jc w:val="both"/>
              <w:rPr>
                <w:rFonts w:ascii="Times New Roman" w:hAnsi="Times New Roman" w:cs="Times New Roman"/>
                <w:sz w:val="20"/>
                <w:szCs w:val="20"/>
                <w:lang w:val="en-US"/>
              </w:rPr>
            </w:pPr>
          </w:p>
          <w:p w14:paraId="3C1D3FAF" w14:textId="77777777" w:rsidR="00EA7B74" w:rsidRDefault="00EA7B74" w:rsidP="00D7065D">
            <w:pPr>
              <w:tabs>
                <w:tab w:val="left" w:pos="0"/>
                <w:tab w:val="left" w:pos="284"/>
                <w:tab w:val="left" w:pos="567"/>
                <w:tab w:val="left" w:pos="993"/>
                <w:tab w:val="left" w:pos="4820"/>
              </w:tabs>
              <w:jc w:val="both"/>
              <w:rPr>
                <w:rFonts w:ascii="Times New Roman" w:hAnsi="Times New Roman" w:cs="Times New Roman"/>
                <w:sz w:val="20"/>
                <w:szCs w:val="20"/>
                <w:lang w:val="en-US"/>
              </w:rPr>
            </w:pPr>
          </w:p>
          <w:p w14:paraId="104C75AD" w14:textId="77777777" w:rsidR="00EA7B74" w:rsidRDefault="00EA7B74" w:rsidP="00D7065D">
            <w:pPr>
              <w:tabs>
                <w:tab w:val="left" w:pos="0"/>
                <w:tab w:val="left" w:pos="284"/>
                <w:tab w:val="left" w:pos="567"/>
                <w:tab w:val="left" w:pos="993"/>
                <w:tab w:val="left" w:pos="4820"/>
              </w:tabs>
              <w:jc w:val="both"/>
              <w:rPr>
                <w:rFonts w:ascii="Times New Roman" w:hAnsi="Times New Roman" w:cs="Times New Roman"/>
                <w:sz w:val="20"/>
                <w:szCs w:val="20"/>
                <w:lang w:val="en-US"/>
              </w:rPr>
            </w:pPr>
          </w:p>
          <w:p w14:paraId="45E40092" w14:textId="77777777" w:rsidR="00D7065D" w:rsidRDefault="00D7065D" w:rsidP="00D7065D">
            <w:pPr>
              <w:tabs>
                <w:tab w:val="left" w:pos="0"/>
                <w:tab w:val="left" w:pos="284"/>
                <w:tab w:val="left" w:pos="567"/>
                <w:tab w:val="left" w:pos="993"/>
                <w:tab w:val="left" w:pos="4820"/>
              </w:tabs>
              <w:jc w:val="both"/>
              <w:rPr>
                <w:rFonts w:ascii="Times New Roman" w:hAnsi="Times New Roman" w:cs="Times New Roman"/>
                <w:sz w:val="20"/>
                <w:szCs w:val="20"/>
                <w:lang w:val="en-US"/>
              </w:rPr>
            </w:pPr>
          </w:p>
          <w:p w14:paraId="501ED5EC" w14:textId="77777777" w:rsidR="00D7065D" w:rsidRDefault="00D7065D" w:rsidP="00D7065D">
            <w:pPr>
              <w:tabs>
                <w:tab w:val="left" w:pos="0"/>
                <w:tab w:val="left" w:pos="284"/>
                <w:tab w:val="left" w:pos="567"/>
                <w:tab w:val="left" w:pos="993"/>
                <w:tab w:val="left" w:pos="4820"/>
              </w:tabs>
              <w:jc w:val="both"/>
              <w:rPr>
                <w:rFonts w:ascii="Times New Roman" w:hAnsi="Times New Roman" w:cs="Times New Roman"/>
                <w:sz w:val="20"/>
                <w:szCs w:val="20"/>
                <w:lang w:val="en-US"/>
              </w:rPr>
            </w:pPr>
          </w:p>
          <w:p w14:paraId="4BC1D80F" w14:textId="77777777" w:rsidR="00D7065D" w:rsidRPr="008F5FBC" w:rsidRDefault="00D7065D" w:rsidP="00D7065D">
            <w:pPr>
              <w:pStyle w:val="ListParagraph"/>
              <w:numPr>
                <w:ilvl w:val="0"/>
                <w:numId w:val="214"/>
              </w:numPr>
              <w:tabs>
                <w:tab w:val="left" w:pos="0"/>
                <w:tab w:val="left" w:pos="284"/>
                <w:tab w:val="left" w:pos="567"/>
                <w:tab w:val="left" w:pos="993"/>
                <w:tab w:val="left" w:pos="4820"/>
              </w:tabs>
              <w:ind w:left="0" w:firstLine="0"/>
              <w:jc w:val="both"/>
              <w:rPr>
                <w:rFonts w:ascii="Times New Roman" w:hAnsi="Times New Roman" w:cs="Times New Roman"/>
                <w:sz w:val="20"/>
                <w:szCs w:val="20"/>
                <w:lang w:val="en-US"/>
              </w:rPr>
            </w:pPr>
            <w:r w:rsidRPr="00D7065D">
              <w:rPr>
                <w:rFonts w:ascii="Times New Roman" w:hAnsi="Times New Roman" w:cs="Times New Roman"/>
                <w:sz w:val="20"/>
                <w:szCs w:val="20"/>
                <w:lang w:val="ro-RO"/>
              </w:rPr>
              <w:t>Agenția poate delega, prin hotărâre proprie, exercitarea unor atribuții stabilite prin prezentul Cod către alte autorități naționale, cu excepția atribuțiilor de coordonare și cooperare instituțională prevăzute la pct. 13 și 14. Agenția monitorizează modul de aplicare a prezentului Cod de către autoritățile cărora le-a delegat atribuții și comunică Secretariatului Comunității Energetice, Comitetului de Reglementare al Comunității Energetice, Grupului de coordonare pentru securitatea aprovizionării și Grupului de coordonare al Comunității Energetice pentru securitate cibernetică și infrastructuri critice denumirea, datele de contact și atribuțiile delegate, precum și orice modificare ulterioară a acestora.</w:t>
            </w:r>
          </w:p>
          <w:p w14:paraId="28420645" w14:textId="77777777" w:rsidR="008F5FBC" w:rsidRDefault="008F5FBC" w:rsidP="008F5FBC">
            <w:pPr>
              <w:tabs>
                <w:tab w:val="left" w:pos="0"/>
                <w:tab w:val="left" w:pos="284"/>
                <w:tab w:val="left" w:pos="567"/>
                <w:tab w:val="left" w:pos="993"/>
                <w:tab w:val="left" w:pos="4820"/>
              </w:tabs>
              <w:jc w:val="both"/>
              <w:rPr>
                <w:rFonts w:ascii="Times New Roman" w:hAnsi="Times New Roman" w:cs="Times New Roman"/>
                <w:sz w:val="20"/>
                <w:szCs w:val="20"/>
                <w:lang w:val="en-US"/>
              </w:rPr>
            </w:pPr>
          </w:p>
          <w:p w14:paraId="34C4E133" w14:textId="77777777" w:rsidR="008F5FBC" w:rsidRDefault="008F5FBC" w:rsidP="008F5FBC">
            <w:pPr>
              <w:tabs>
                <w:tab w:val="left" w:pos="0"/>
                <w:tab w:val="left" w:pos="284"/>
                <w:tab w:val="left" w:pos="567"/>
                <w:tab w:val="left" w:pos="993"/>
                <w:tab w:val="left" w:pos="4820"/>
              </w:tabs>
              <w:jc w:val="both"/>
              <w:rPr>
                <w:rFonts w:ascii="Times New Roman" w:hAnsi="Times New Roman" w:cs="Times New Roman"/>
                <w:sz w:val="20"/>
                <w:szCs w:val="20"/>
                <w:lang w:val="en-US"/>
              </w:rPr>
            </w:pPr>
          </w:p>
          <w:p w14:paraId="23851BBD" w14:textId="77777777" w:rsidR="008F5FBC" w:rsidRDefault="008F5FBC" w:rsidP="008F5FBC">
            <w:pPr>
              <w:tabs>
                <w:tab w:val="left" w:pos="0"/>
                <w:tab w:val="left" w:pos="284"/>
                <w:tab w:val="left" w:pos="567"/>
                <w:tab w:val="left" w:pos="993"/>
                <w:tab w:val="left" w:pos="4820"/>
              </w:tabs>
              <w:jc w:val="both"/>
              <w:rPr>
                <w:rFonts w:ascii="Times New Roman" w:hAnsi="Times New Roman" w:cs="Times New Roman"/>
                <w:sz w:val="20"/>
                <w:szCs w:val="20"/>
                <w:lang w:val="en-US"/>
              </w:rPr>
            </w:pPr>
          </w:p>
          <w:p w14:paraId="5DB5FA84" w14:textId="77777777" w:rsidR="008F5FBC" w:rsidRDefault="008F5FBC" w:rsidP="008F5FBC">
            <w:pPr>
              <w:tabs>
                <w:tab w:val="left" w:pos="0"/>
                <w:tab w:val="left" w:pos="284"/>
                <w:tab w:val="left" w:pos="567"/>
                <w:tab w:val="left" w:pos="993"/>
                <w:tab w:val="left" w:pos="4820"/>
              </w:tabs>
              <w:jc w:val="both"/>
              <w:rPr>
                <w:rFonts w:ascii="Times New Roman" w:hAnsi="Times New Roman" w:cs="Times New Roman"/>
                <w:sz w:val="20"/>
                <w:szCs w:val="20"/>
                <w:lang w:val="en-US"/>
              </w:rPr>
            </w:pPr>
          </w:p>
          <w:p w14:paraId="447E2077" w14:textId="77777777" w:rsidR="008F5FBC" w:rsidRDefault="008F5FBC" w:rsidP="008F5FBC">
            <w:pPr>
              <w:tabs>
                <w:tab w:val="left" w:pos="0"/>
                <w:tab w:val="left" w:pos="284"/>
                <w:tab w:val="left" w:pos="567"/>
                <w:tab w:val="left" w:pos="993"/>
                <w:tab w:val="left" w:pos="4820"/>
              </w:tabs>
              <w:jc w:val="both"/>
              <w:rPr>
                <w:rFonts w:ascii="Times New Roman" w:hAnsi="Times New Roman" w:cs="Times New Roman"/>
                <w:sz w:val="20"/>
                <w:szCs w:val="20"/>
                <w:lang w:val="en-US"/>
              </w:rPr>
            </w:pPr>
          </w:p>
          <w:p w14:paraId="774EE3ED" w14:textId="77777777" w:rsidR="008F5FBC" w:rsidRPr="008F5FBC" w:rsidRDefault="008F5FBC" w:rsidP="008F5FBC">
            <w:pPr>
              <w:tabs>
                <w:tab w:val="left" w:pos="0"/>
                <w:tab w:val="left" w:pos="284"/>
                <w:tab w:val="left" w:pos="567"/>
                <w:tab w:val="left" w:pos="993"/>
                <w:tab w:val="left" w:pos="4820"/>
              </w:tabs>
              <w:jc w:val="both"/>
              <w:rPr>
                <w:rFonts w:ascii="Times New Roman" w:hAnsi="Times New Roman" w:cs="Times New Roman"/>
                <w:sz w:val="20"/>
                <w:szCs w:val="20"/>
                <w:lang w:val="en-US"/>
              </w:rPr>
            </w:pPr>
          </w:p>
          <w:p w14:paraId="288AF203" w14:textId="2501B374" w:rsidR="008F5FBC" w:rsidRPr="008F5FBC" w:rsidRDefault="008F5FBC" w:rsidP="00140C32">
            <w:pPr>
              <w:pStyle w:val="ListParagraph"/>
              <w:numPr>
                <w:ilvl w:val="0"/>
                <w:numId w:val="214"/>
              </w:numPr>
              <w:tabs>
                <w:tab w:val="left" w:pos="0"/>
                <w:tab w:val="left" w:pos="284"/>
                <w:tab w:val="left" w:pos="993"/>
              </w:tabs>
              <w:spacing w:after="120"/>
              <w:ind w:left="0" w:right="3" w:firstLine="0"/>
              <w:jc w:val="both"/>
              <w:rPr>
                <w:rFonts w:ascii="Times New Roman" w:hAnsi="Times New Roman" w:cs="Times New Roman"/>
                <w:b/>
                <w:sz w:val="20"/>
                <w:szCs w:val="20"/>
                <w:lang w:val="ro-RO"/>
              </w:rPr>
            </w:pPr>
            <w:r w:rsidRPr="008F5FBC">
              <w:rPr>
                <w:rFonts w:ascii="Times New Roman" w:hAnsi="Times New Roman" w:cs="Times New Roman"/>
                <w:sz w:val="20"/>
                <w:szCs w:val="20"/>
                <w:lang w:val="ro-RO"/>
              </w:rPr>
              <w:t>ASC, autoritate competentă la nivel național în domeniul securității cibernetice potrivit art. 7 din Legea nr. 48/2023 și Hotărârii Guvernului nr. 1028/2023, exercită, pentru domeniul reglementat de prezentul Cod, funcțiile de:</w:t>
            </w:r>
          </w:p>
          <w:p w14:paraId="75731AC1" w14:textId="7243BF2E" w:rsidR="008F5FBC" w:rsidRPr="008F5FBC" w:rsidRDefault="008F5FBC" w:rsidP="008F5FBC">
            <w:pPr>
              <w:tabs>
                <w:tab w:val="left" w:pos="0"/>
                <w:tab w:val="left" w:pos="284"/>
                <w:tab w:val="left" w:pos="993"/>
              </w:tabs>
              <w:spacing w:after="120"/>
              <w:ind w:right="3"/>
              <w:jc w:val="both"/>
              <w:rPr>
                <w:rFonts w:ascii="Times New Roman" w:hAnsi="Times New Roman" w:cs="Times New Roman"/>
                <w:b/>
                <w:sz w:val="20"/>
                <w:szCs w:val="20"/>
                <w:lang w:val="ro-RO"/>
              </w:rPr>
            </w:pPr>
            <w:r>
              <w:rPr>
                <w:rFonts w:ascii="Times New Roman" w:hAnsi="Times New Roman" w:cs="Times New Roman"/>
                <w:sz w:val="20"/>
                <w:szCs w:val="20"/>
                <w:lang w:val="ro-RO"/>
              </w:rPr>
              <w:t xml:space="preserve">11.1. </w:t>
            </w:r>
            <w:r w:rsidRPr="008F5FBC">
              <w:rPr>
                <w:rFonts w:ascii="Times New Roman" w:hAnsi="Times New Roman" w:cs="Times New Roman"/>
                <w:sz w:val="20"/>
                <w:szCs w:val="20"/>
                <w:lang w:val="ro-RO"/>
              </w:rPr>
              <w:t>echipă de răspuns la incidente de securitate cibernetică (CSIRT) pentru sectorul electroenergetic;</w:t>
            </w:r>
          </w:p>
          <w:p w14:paraId="6555912E" w14:textId="29BD33CD" w:rsidR="008F5FBC" w:rsidRDefault="008F5FBC" w:rsidP="008F5FBC">
            <w:pPr>
              <w:tabs>
                <w:tab w:val="left" w:pos="0"/>
                <w:tab w:val="left" w:pos="284"/>
                <w:tab w:val="left" w:pos="993"/>
              </w:tabs>
              <w:spacing w:after="120"/>
              <w:ind w:right="3"/>
              <w:jc w:val="both"/>
              <w:rPr>
                <w:rFonts w:ascii="Times New Roman" w:hAnsi="Times New Roman" w:cs="Times New Roman"/>
                <w:b/>
                <w:sz w:val="20"/>
                <w:szCs w:val="20"/>
                <w:lang w:val="ro-RO"/>
              </w:rPr>
            </w:pPr>
            <w:r>
              <w:rPr>
                <w:rFonts w:ascii="Times New Roman" w:hAnsi="Times New Roman" w:cs="Times New Roman"/>
                <w:sz w:val="20"/>
                <w:szCs w:val="20"/>
                <w:lang w:val="ro-RO"/>
              </w:rPr>
              <w:lastRenderedPageBreak/>
              <w:t xml:space="preserve">11.2. </w:t>
            </w:r>
            <w:r w:rsidRPr="008F5FBC">
              <w:rPr>
                <w:rFonts w:ascii="Times New Roman" w:hAnsi="Times New Roman" w:cs="Times New Roman"/>
                <w:sz w:val="20"/>
                <w:szCs w:val="20"/>
                <w:lang w:val="ro-RO"/>
              </w:rPr>
              <w:t>punct unic de contact național, în sensul pct. 8 din prezentul Cod;</w:t>
            </w:r>
          </w:p>
          <w:p w14:paraId="46FEDD00" w14:textId="273B02EB" w:rsidR="008F5FBC" w:rsidRPr="008F5FBC" w:rsidRDefault="008F5FBC" w:rsidP="008F5FBC">
            <w:pPr>
              <w:tabs>
                <w:tab w:val="left" w:pos="0"/>
                <w:tab w:val="left" w:pos="284"/>
                <w:tab w:val="left" w:pos="993"/>
              </w:tabs>
              <w:spacing w:after="120"/>
              <w:ind w:right="3"/>
              <w:jc w:val="both"/>
              <w:rPr>
                <w:rFonts w:ascii="Times New Roman" w:hAnsi="Times New Roman" w:cs="Times New Roman"/>
                <w:b/>
                <w:sz w:val="20"/>
                <w:szCs w:val="20"/>
                <w:lang w:val="ro-RO"/>
              </w:rPr>
            </w:pPr>
            <w:r>
              <w:rPr>
                <w:rFonts w:ascii="Times New Roman" w:hAnsi="Times New Roman" w:cs="Times New Roman"/>
                <w:sz w:val="20"/>
                <w:szCs w:val="20"/>
                <w:lang w:val="ro-RO"/>
              </w:rPr>
              <w:t xml:space="preserve">11.3. </w:t>
            </w:r>
            <w:r w:rsidRPr="008F5FBC">
              <w:rPr>
                <w:rFonts w:ascii="Times New Roman" w:hAnsi="Times New Roman" w:cs="Times New Roman"/>
                <w:sz w:val="20"/>
                <w:szCs w:val="20"/>
                <w:lang w:val="ro-RO"/>
              </w:rPr>
              <w:t>autoritate de gestionare a crizelor cibernetice la nivel național, în sensul pct. 99 din Cod.</w:t>
            </w:r>
          </w:p>
          <w:p w14:paraId="3A7131C0" w14:textId="00F572B0" w:rsidR="008F5FBC" w:rsidRPr="008F5FBC" w:rsidRDefault="008F5FBC" w:rsidP="008F5FBC">
            <w:pPr>
              <w:tabs>
                <w:tab w:val="left" w:pos="0"/>
                <w:tab w:val="left" w:pos="284"/>
                <w:tab w:val="left" w:pos="993"/>
              </w:tabs>
              <w:spacing w:after="120"/>
              <w:ind w:right="3"/>
              <w:jc w:val="both"/>
              <w:rPr>
                <w:rFonts w:ascii="Times New Roman" w:hAnsi="Times New Roman" w:cs="Times New Roman"/>
                <w:b/>
                <w:sz w:val="20"/>
                <w:szCs w:val="20"/>
                <w:lang w:val="ro-RO"/>
              </w:rPr>
            </w:pPr>
            <w:r>
              <w:rPr>
                <w:rFonts w:ascii="Times New Roman" w:hAnsi="Times New Roman" w:cs="Times New Roman"/>
                <w:sz w:val="20"/>
                <w:szCs w:val="20"/>
                <w:lang w:val="ro-RO"/>
              </w:rPr>
              <w:t xml:space="preserve">12. </w:t>
            </w:r>
            <w:r w:rsidRPr="008F5FBC">
              <w:rPr>
                <w:rFonts w:ascii="Times New Roman" w:hAnsi="Times New Roman" w:cs="Times New Roman"/>
                <w:sz w:val="20"/>
                <w:szCs w:val="20"/>
                <w:lang w:val="ro-RO"/>
              </w:rPr>
              <w:t>ASC exercită atribuțiile prevăzute la 11. în strânsă cooperare cu Agenția și cu operatorul sistemului de transport (în continuare - OST), cu respectarea specificului sectorial al fluxurilor transfrontaliere de energie electrică.</w:t>
            </w:r>
          </w:p>
          <w:p w14:paraId="238E6A0B" w14:textId="5AC0969F" w:rsidR="008F5FBC" w:rsidRPr="008F5FBC" w:rsidRDefault="008F5FBC" w:rsidP="008F5FBC">
            <w:pPr>
              <w:tabs>
                <w:tab w:val="left" w:pos="0"/>
                <w:tab w:val="left" w:pos="284"/>
                <w:tab w:val="left" w:pos="993"/>
              </w:tabs>
              <w:spacing w:after="120"/>
              <w:ind w:right="3"/>
              <w:jc w:val="both"/>
              <w:rPr>
                <w:rFonts w:ascii="Times New Roman" w:hAnsi="Times New Roman" w:cs="Times New Roman"/>
                <w:b/>
                <w:sz w:val="20"/>
                <w:szCs w:val="20"/>
                <w:lang w:val="ro-RO"/>
              </w:rPr>
            </w:pPr>
            <w:r>
              <w:rPr>
                <w:rFonts w:ascii="Times New Roman" w:hAnsi="Times New Roman" w:cs="Times New Roman"/>
                <w:sz w:val="20"/>
                <w:szCs w:val="20"/>
                <w:lang w:val="ro-RO"/>
              </w:rPr>
              <w:t xml:space="preserve">13. </w:t>
            </w:r>
            <w:r w:rsidRPr="008F5FBC">
              <w:rPr>
                <w:rFonts w:ascii="Times New Roman" w:hAnsi="Times New Roman" w:cs="Times New Roman"/>
                <w:sz w:val="20"/>
                <w:szCs w:val="20"/>
                <w:lang w:val="ro-RO"/>
              </w:rPr>
              <w:t>ANRE și ASC asigură coordonarea și cooperarea corespunzătoare între ele, precum și cu Comisia pentru Situații Excepționale, cu Ministerul Energiei și cu OST, în scopul îndeplinirii obligațiilor relevante prevăzute de prezentul Cod. Agenția și ASC stabilesc, printr-un protocol de cooperare, modalitatea de schimb de informații privind atacurile cibernetice, incidentele și amenințările cibernetice raportate potrivit pct. 8</w:t>
            </w:r>
            <w:r w:rsidR="00140C32">
              <w:rPr>
                <w:rFonts w:ascii="Times New Roman" w:hAnsi="Times New Roman" w:cs="Times New Roman"/>
                <w:sz w:val="20"/>
                <w:szCs w:val="20"/>
                <w:lang w:val="ro-RO"/>
              </w:rPr>
              <w:t>6</w:t>
            </w:r>
            <w:r w:rsidRPr="008F5FBC">
              <w:rPr>
                <w:rFonts w:ascii="Times New Roman" w:hAnsi="Times New Roman" w:cs="Times New Roman"/>
                <w:sz w:val="20"/>
                <w:szCs w:val="20"/>
                <w:lang w:val="ro-RO"/>
              </w:rPr>
              <w:t>-9</w:t>
            </w:r>
            <w:r w:rsidR="00140C32">
              <w:rPr>
                <w:rFonts w:ascii="Times New Roman" w:hAnsi="Times New Roman" w:cs="Times New Roman"/>
                <w:sz w:val="20"/>
                <w:szCs w:val="20"/>
                <w:lang w:val="ro-RO"/>
              </w:rPr>
              <w:t>4</w:t>
            </w:r>
            <w:r w:rsidRPr="008F5FBC">
              <w:rPr>
                <w:rFonts w:ascii="Times New Roman" w:hAnsi="Times New Roman" w:cs="Times New Roman"/>
                <w:sz w:val="20"/>
                <w:szCs w:val="20"/>
                <w:lang w:val="ro-RO"/>
              </w:rPr>
              <w:t>, procedura de coordonare a activităților de supraveghere, controalelor și inspecțiilor, precum și punctele de contact operaționale ale fiecărei autorități.</w:t>
            </w:r>
          </w:p>
          <w:p w14:paraId="6CC472DC" w14:textId="7ACB3B32" w:rsidR="008F5FBC" w:rsidRPr="008F5FBC" w:rsidRDefault="008F5FBC" w:rsidP="008F5FBC">
            <w:pPr>
              <w:tabs>
                <w:tab w:val="left" w:pos="0"/>
                <w:tab w:val="left" w:pos="284"/>
                <w:tab w:val="left" w:pos="567"/>
                <w:tab w:val="left" w:pos="993"/>
                <w:tab w:val="left" w:pos="4820"/>
              </w:tabs>
              <w:jc w:val="both"/>
              <w:rPr>
                <w:rFonts w:ascii="Times New Roman" w:hAnsi="Times New Roman" w:cs="Times New Roman"/>
                <w:sz w:val="20"/>
                <w:szCs w:val="20"/>
                <w:lang w:val="en-US"/>
              </w:rPr>
            </w:pPr>
            <w:r>
              <w:rPr>
                <w:rFonts w:ascii="Times New Roman" w:hAnsi="Times New Roman" w:cs="Times New Roman"/>
                <w:sz w:val="20"/>
                <w:szCs w:val="20"/>
                <w:lang w:val="ro-RO"/>
              </w:rPr>
              <w:t xml:space="preserve">14. </w:t>
            </w:r>
            <w:r w:rsidRPr="008F5FBC">
              <w:rPr>
                <w:rFonts w:ascii="Times New Roman" w:hAnsi="Times New Roman" w:cs="Times New Roman"/>
                <w:sz w:val="20"/>
                <w:szCs w:val="20"/>
                <w:lang w:val="ro-RO"/>
              </w:rPr>
              <w:t>ANRE cooperează cu organismele și autoritățile relevante ale Comunității Energetice, în scopul asigurării unor proceduri eficiente și evitării dublării sarcinilor și obligațiilor și poate solicita un aviz al Comitetului de Reglementare al Comunității Energetice și/sau al ACER, în măsura în care sunt afectate state membre ale Uniunii Europene, în conformitate cu cadrul aplicabil.</w:t>
            </w:r>
          </w:p>
        </w:tc>
        <w:tc>
          <w:tcPr>
            <w:tcW w:w="1582" w:type="dxa"/>
          </w:tcPr>
          <w:p w14:paraId="4B5BF098" w14:textId="77777777" w:rsidR="00BB4A27" w:rsidRPr="008B21E9" w:rsidRDefault="00BB4A27" w:rsidP="002020ED">
            <w:pPr>
              <w:pStyle w:val="NormalWeb"/>
              <w:shd w:val="clear" w:color="auto" w:fill="FFFFFF"/>
              <w:tabs>
                <w:tab w:val="left" w:pos="4820"/>
              </w:tabs>
              <w:spacing w:before="0" w:beforeAutospacing="0" w:after="0" w:afterAutospacing="0"/>
              <w:jc w:val="center"/>
              <w:rPr>
                <w:bCs/>
                <w:sz w:val="20"/>
                <w:szCs w:val="20"/>
                <w:lang w:val="ro-RO"/>
              </w:rPr>
            </w:pPr>
          </w:p>
          <w:p w14:paraId="6220246E" w14:textId="54449EAE" w:rsidR="00BB4A27" w:rsidRPr="008B21E9" w:rsidRDefault="00BB4A27" w:rsidP="002020ED">
            <w:pPr>
              <w:pStyle w:val="NormalWeb"/>
              <w:shd w:val="clear" w:color="auto" w:fill="FFFFFF"/>
              <w:tabs>
                <w:tab w:val="left" w:pos="4820"/>
              </w:tabs>
              <w:spacing w:before="0" w:beforeAutospacing="0" w:after="0" w:afterAutospacing="0"/>
              <w:jc w:val="center"/>
              <w:rPr>
                <w:bCs/>
                <w:sz w:val="20"/>
                <w:szCs w:val="20"/>
                <w:lang w:val="ro-RO"/>
              </w:rPr>
            </w:pPr>
          </w:p>
          <w:p w14:paraId="638F9C22" w14:textId="77777777" w:rsidR="00BB4A27" w:rsidRPr="008B21E9" w:rsidRDefault="00BB4A27" w:rsidP="002020ED">
            <w:pPr>
              <w:tabs>
                <w:tab w:val="left" w:pos="4820"/>
              </w:tabs>
              <w:jc w:val="center"/>
              <w:rPr>
                <w:rFonts w:ascii="Times New Roman" w:hAnsi="Times New Roman" w:cs="Times New Roman"/>
                <w:b/>
                <w:sz w:val="20"/>
                <w:szCs w:val="20"/>
                <w:lang w:val="ro-RO"/>
              </w:rPr>
            </w:pPr>
            <w:r w:rsidRPr="008B21E9">
              <w:rPr>
                <w:rFonts w:ascii="Times New Roman" w:eastAsia="Times New Roman" w:hAnsi="Times New Roman" w:cs="Times New Roman"/>
                <w:bCs/>
                <w:sz w:val="20"/>
                <w:szCs w:val="20"/>
                <w:lang w:val="ro-RO"/>
              </w:rPr>
              <w:t>Compatibil</w:t>
            </w:r>
          </w:p>
          <w:p w14:paraId="7501C3F2" w14:textId="77777777" w:rsidR="00BB4A27" w:rsidRPr="008B21E9" w:rsidRDefault="00BB4A27" w:rsidP="002020ED">
            <w:pPr>
              <w:pStyle w:val="NormalWeb"/>
              <w:shd w:val="clear" w:color="auto" w:fill="FFFFFF"/>
              <w:tabs>
                <w:tab w:val="left" w:pos="4820"/>
              </w:tabs>
              <w:spacing w:before="0" w:beforeAutospacing="0" w:after="0" w:afterAutospacing="0"/>
              <w:jc w:val="center"/>
              <w:rPr>
                <w:bCs/>
                <w:sz w:val="20"/>
                <w:szCs w:val="20"/>
                <w:lang w:val="ro-RO"/>
              </w:rPr>
            </w:pPr>
          </w:p>
          <w:p w14:paraId="75091866" w14:textId="77777777" w:rsidR="00BB4A27" w:rsidRPr="008B21E9" w:rsidRDefault="00BB4A27" w:rsidP="002020ED">
            <w:pPr>
              <w:pStyle w:val="NormalWeb"/>
              <w:shd w:val="clear" w:color="auto" w:fill="FFFFFF"/>
              <w:tabs>
                <w:tab w:val="left" w:pos="4820"/>
              </w:tabs>
              <w:spacing w:before="0" w:beforeAutospacing="0" w:after="0" w:afterAutospacing="0"/>
              <w:jc w:val="center"/>
              <w:rPr>
                <w:bCs/>
                <w:sz w:val="20"/>
                <w:szCs w:val="20"/>
                <w:lang w:val="ro-RO"/>
              </w:rPr>
            </w:pPr>
          </w:p>
          <w:p w14:paraId="2AF22895" w14:textId="77777777" w:rsidR="00BB4A27" w:rsidRPr="008B21E9" w:rsidRDefault="00BB4A27" w:rsidP="002020ED">
            <w:pPr>
              <w:pStyle w:val="NormalWeb"/>
              <w:shd w:val="clear" w:color="auto" w:fill="FFFFFF"/>
              <w:tabs>
                <w:tab w:val="left" w:pos="4820"/>
              </w:tabs>
              <w:spacing w:before="0" w:beforeAutospacing="0" w:after="0" w:afterAutospacing="0"/>
              <w:jc w:val="center"/>
              <w:rPr>
                <w:bCs/>
                <w:sz w:val="20"/>
                <w:szCs w:val="20"/>
                <w:lang w:val="ro-RO"/>
              </w:rPr>
            </w:pPr>
          </w:p>
          <w:p w14:paraId="068D4590" w14:textId="77777777" w:rsidR="00BB4A27" w:rsidRPr="008B21E9" w:rsidRDefault="00BB4A27" w:rsidP="002020ED">
            <w:pPr>
              <w:pStyle w:val="NormalWeb"/>
              <w:shd w:val="clear" w:color="auto" w:fill="FFFFFF"/>
              <w:tabs>
                <w:tab w:val="left" w:pos="4820"/>
              </w:tabs>
              <w:spacing w:before="0" w:beforeAutospacing="0" w:after="0" w:afterAutospacing="0"/>
              <w:jc w:val="center"/>
              <w:rPr>
                <w:bCs/>
                <w:sz w:val="20"/>
                <w:szCs w:val="20"/>
                <w:lang w:val="ro-RO"/>
              </w:rPr>
            </w:pPr>
          </w:p>
          <w:p w14:paraId="7AB43BA7" w14:textId="77777777" w:rsidR="00BB4A27" w:rsidRPr="008B21E9" w:rsidRDefault="00BB4A27" w:rsidP="002020ED">
            <w:pPr>
              <w:pStyle w:val="NormalWeb"/>
              <w:shd w:val="clear" w:color="auto" w:fill="FFFFFF"/>
              <w:tabs>
                <w:tab w:val="left" w:pos="4820"/>
              </w:tabs>
              <w:spacing w:before="0" w:beforeAutospacing="0" w:after="0" w:afterAutospacing="0"/>
              <w:jc w:val="center"/>
              <w:rPr>
                <w:bCs/>
                <w:sz w:val="20"/>
                <w:szCs w:val="20"/>
                <w:lang w:val="ro-RO"/>
              </w:rPr>
            </w:pPr>
          </w:p>
          <w:p w14:paraId="083BC60A" w14:textId="77777777" w:rsidR="00BB4A27" w:rsidRPr="008B21E9" w:rsidRDefault="00BB4A27" w:rsidP="002020ED">
            <w:pPr>
              <w:pStyle w:val="NormalWeb"/>
              <w:shd w:val="clear" w:color="auto" w:fill="FFFFFF"/>
              <w:tabs>
                <w:tab w:val="left" w:pos="4820"/>
              </w:tabs>
              <w:spacing w:before="0" w:beforeAutospacing="0" w:after="0" w:afterAutospacing="0"/>
              <w:jc w:val="center"/>
              <w:rPr>
                <w:bCs/>
                <w:sz w:val="20"/>
                <w:szCs w:val="20"/>
                <w:lang w:val="ro-RO"/>
              </w:rPr>
            </w:pPr>
          </w:p>
          <w:p w14:paraId="5D2CFDBD" w14:textId="77777777" w:rsidR="00BB4A27" w:rsidRPr="008B21E9" w:rsidRDefault="00BB4A27" w:rsidP="002020ED">
            <w:pPr>
              <w:pStyle w:val="NormalWeb"/>
              <w:shd w:val="clear" w:color="auto" w:fill="FFFFFF"/>
              <w:tabs>
                <w:tab w:val="left" w:pos="4820"/>
              </w:tabs>
              <w:spacing w:before="0" w:beforeAutospacing="0" w:after="0" w:afterAutospacing="0"/>
              <w:jc w:val="center"/>
              <w:rPr>
                <w:bCs/>
                <w:sz w:val="20"/>
                <w:szCs w:val="20"/>
                <w:lang w:val="ro-RO"/>
              </w:rPr>
            </w:pPr>
          </w:p>
          <w:p w14:paraId="3A1A05C1" w14:textId="77777777" w:rsidR="00BB4A27" w:rsidRPr="008B21E9" w:rsidRDefault="00BB4A27" w:rsidP="002020ED">
            <w:pPr>
              <w:pStyle w:val="NormalWeb"/>
              <w:shd w:val="clear" w:color="auto" w:fill="FFFFFF"/>
              <w:tabs>
                <w:tab w:val="left" w:pos="4820"/>
              </w:tabs>
              <w:spacing w:before="0" w:beforeAutospacing="0" w:after="0" w:afterAutospacing="0"/>
              <w:jc w:val="center"/>
              <w:rPr>
                <w:bCs/>
                <w:sz w:val="20"/>
                <w:szCs w:val="20"/>
                <w:lang w:val="ro-RO"/>
              </w:rPr>
            </w:pPr>
          </w:p>
          <w:p w14:paraId="3CF71216" w14:textId="77777777" w:rsidR="00BB4A27" w:rsidRPr="008B21E9" w:rsidRDefault="00BB4A27" w:rsidP="002020ED">
            <w:pPr>
              <w:pStyle w:val="NormalWeb"/>
              <w:shd w:val="clear" w:color="auto" w:fill="FFFFFF"/>
              <w:tabs>
                <w:tab w:val="left" w:pos="4820"/>
              </w:tabs>
              <w:spacing w:before="0" w:beforeAutospacing="0" w:after="0" w:afterAutospacing="0"/>
              <w:jc w:val="center"/>
              <w:rPr>
                <w:bCs/>
                <w:sz w:val="20"/>
                <w:szCs w:val="20"/>
                <w:lang w:val="ro-RO"/>
              </w:rPr>
            </w:pPr>
          </w:p>
          <w:p w14:paraId="0ACC44AC" w14:textId="77777777" w:rsidR="00BB4A27" w:rsidRPr="008B21E9" w:rsidRDefault="00BB4A27" w:rsidP="002020ED">
            <w:pPr>
              <w:pStyle w:val="NormalWeb"/>
              <w:shd w:val="clear" w:color="auto" w:fill="FFFFFF"/>
              <w:tabs>
                <w:tab w:val="left" w:pos="4820"/>
              </w:tabs>
              <w:spacing w:before="0" w:beforeAutospacing="0" w:after="0" w:afterAutospacing="0"/>
              <w:jc w:val="center"/>
              <w:rPr>
                <w:bCs/>
                <w:sz w:val="20"/>
                <w:szCs w:val="20"/>
                <w:lang w:val="ro-RO"/>
              </w:rPr>
            </w:pPr>
          </w:p>
          <w:p w14:paraId="35D06459" w14:textId="77777777" w:rsidR="00BB4A27" w:rsidRPr="008B21E9" w:rsidRDefault="00BB4A27" w:rsidP="002020ED">
            <w:pPr>
              <w:pStyle w:val="NormalWeb"/>
              <w:shd w:val="clear" w:color="auto" w:fill="FFFFFF"/>
              <w:tabs>
                <w:tab w:val="left" w:pos="4820"/>
              </w:tabs>
              <w:spacing w:before="0" w:beforeAutospacing="0" w:after="0" w:afterAutospacing="0"/>
              <w:jc w:val="center"/>
              <w:rPr>
                <w:bCs/>
                <w:sz w:val="20"/>
                <w:szCs w:val="20"/>
                <w:lang w:val="ro-RO"/>
              </w:rPr>
            </w:pPr>
          </w:p>
          <w:p w14:paraId="095DC95F" w14:textId="77777777" w:rsidR="00BB4A27" w:rsidRPr="008B21E9" w:rsidRDefault="00BB4A27" w:rsidP="002020ED">
            <w:pPr>
              <w:pStyle w:val="NormalWeb"/>
              <w:shd w:val="clear" w:color="auto" w:fill="FFFFFF"/>
              <w:tabs>
                <w:tab w:val="left" w:pos="4820"/>
              </w:tabs>
              <w:spacing w:before="0" w:beforeAutospacing="0" w:after="0" w:afterAutospacing="0"/>
              <w:jc w:val="center"/>
              <w:rPr>
                <w:bCs/>
                <w:sz w:val="20"/>
                <w:szCs w:val="20"/>
                <w:lang w:val="ro-RO"/>
              </w:rPr>
            </w:pPr>
          </w:p>
          <w:p w14:paraId="04324BEE" w14:textId="77777777" w:rsidR="00BB4A27" w:rsidRPr="008B21E9" w:rsidRDefault="00BB4A27" w:rsidP="002020ED">
            <w:pPr>
              <w:pStyle w:val="NormalWeb"/>
              <w:shd w:val="clear" w:color="auto" w:fill="FFFFFF"/>
              <w:tabs>
                <w:tab w:val="left" w:pos="4820"/>
              </w:tabs>
              <w:spacing w:before="0" w:beforeAutospacing="0" w:after="0" w:afterAutospacing="0"/>
              <w:jc w:val="center"/>
              <w:rPr>
                <w:bCs/>
                <w:sz w:val="20"/>
                <w:szCs w:val="20"/>
                <w:lang w:val="ro-RO"/>
              </w:rPr>
            </w:pPr>
          </w:p>
          <w:p w14:paraId="02C8BD25" w14:textId="77777777" w:rsidR="00D7065D" w:rsidRDefault="00D7065D" w:rsidP="00D7065D">
            <w:pPr>
              <w:pStyle w:val="NormalWeb"/>
              <w:shd w:val="clear" w:color="auto" w:fill="FFFFFF"/>
              <w:tabs>
                <w:tab w:val="left" w:pos="4820"/>
              </w:tabs>
              <w:spacing w:before="0" w:beforeAutospacing="0" w:after="0" w:afterAutospacing="0"/>
              <w:jc w:val="center"/>
              <w:rPr>
                <w:bCs/>
                <w:sz w:val="20"/>
                <w:szCs w:val="20"/>
                <w:lang w:val="ro-RO"/>
              </w:rPr>
            </w:pPr>
            <w:r>
              <w:rPr>
                <w:bCs/>
                <w:sz w:val="20"/>
                <w:szCs w:val="20"/>
                <w:lang w:val="ro-RO"/>
              </w:rPr>
              <w:t>Parțial</w:t>
            </w:r>
          </w:p>
          <w:p w14:paraId="59F6C67F" w14:textId="68363629" w:rsidR="00BB4A27" w:rsidRPr="008B21E9" w:rsidRDefault="00D7065D" w:rsidP="00D7065D">
            <w:pPr>
              <w:pStyle w:val="NormalWeb"/>
              <w:shd w:val="clear" w:color="auto" w:fill="FFFFFF"/>
              <w:tabs>
                <w:tab w:val="left" w:pos="4820"/>
              </w:tabs>
              <w:spacing w:before="0" w:beforeAutospacing="0" w:after="0" w:afterAutospacing="0"/>
              <w:jc w:val="center"/>
              <w:rPr>
                <w:bCs/>
                <w:sz w:val="20"/>
                <w:szCs w:val="20"/>
                <w:lang w:val="ro-RO"/>
              </w:rPr>
            </w:pPr>
            <w:r w:rsidRPr="008B21E9">
              <w:rPr>
                <w:bCs/>
                <w:sz w:val="20"/>
                <w:szCs w:val="20"/>
                <w:lang w:val="ro-RO"/>
              </w:rPr>
              <w:t>Compatibil</w:t>
            </w:r>
          </w:p>
          <w:p w14:paraId="2D0C3092" w14:textId="77777777" w:rsidR="00D7065D" w:rsidRDefault="00D7065D" w:rsidP="00D7065D">
            <w:pPr>
              <w:tabs>
                <w:tab w:val="left" w:pos="4820"/>
              </w:tabs>
              <w:jc w:val="center"/>
              <w:rPr>
                <w:rFonts w:ascii="Times New Roman" w:eastAsia="Times New Roman" w:hAnsi="Times New Roman" w:cs="Times New Roman"/>
                <w:bCs/>
                <w:sz w:val="20"/>
                <w:szCs w:val="20"/>
                <w:lang w:val="ro-RO"/>
              </w:rPr>
            </w:pPr>
          </w:p>
          <w:p w14:paraId="4B4A5858" w14:textId="77777777" w:rsidR="00D7065D" w:rsidRDefault="00D7065D" w:rsidP="00D7065D">
            <w:pPr>
              <w:tabs>
                <w:tab w:val="left" w:pos="4820"/>
              </w:tabs>
              <w:jc w:val="center"/>
              <w:rPr>
                <w:rFonts w:ascii="Times New Roman" w:eastAsia="Times New Roman" w:hAnsi="Times New Roman" w:cs="Times New Roman"/>
                <w:bCs/>
                <w:sz w:val="20"/>
                <w:szCs w:val="20"/>
                <w:lang w:val="ro-RO"/>
              </w:rPr>
            </w:pPr>
          </w:p>
          <w:p w14:paraId="77C185B7" w14:textId="77777777" w:rsidR="00D7065D" w:rsidRDefault="00D7065D" w:rsidP="00D7065D">
            <w:pPr>
              <w:tabs>
                <w:tab w:val="left" w:pos="4820"/>
              </w:tabs>
              <w:jc w:val="center"/>
              <w:rPr>
                <w:rFonts w:ascii="Times New Roman" w:eastAsia="Times New Roman" w:hAnsi="Times New Roman" w:cs="Times New Roman"/>
                <w:bCs/>
                <w:sz w:val="20"/>
                <w:szCs w:val="20"/>
                <w:lang w:val="ro-RO"/>
              </w:rPr>
            </w:pPr>
          </w:p>
          <w:p w14:paraId="18ECC0BD" w14:textId="77777777" w:rsidR="00D7065D" w:rsidRDefault="00D7065D" w:rsidP="00D7065D">
            <w:pPr>
              <w:tabs>
                <w:tab w:val="left" w:pos="4820"/>
              </w:tabs>
              <w:jc w:val="center"/>
              <w:rPr>
                <w:rFonts w:ascii="Times New Roman" w:eastAsia="Times New Roman" w:hAnsi="Times New Roman" w:cs="Times New Roman"/>
                <w:bCs/>
                <w:sz w:val="20"/>
                <w:szCs w:val="20"/>
                <w:lang w:val="ro-RO"/>
              </w:rPr>
            </w:pPr>
          </w:p>
          <w:p w14:paraId="0B46DE44" w14:textId="77777777" w:rsidR="00D7065D" w:rsidRDefault="00D7065D" w:rsidP="00D7065D">
            <w:pPr>
              <w:tabs>
                <w:tab w:val="left" w:pos="4820"/>
              </w:tabs>
              <w:jc w:val="center"/>
              <w:rPr>
                <w:rFonts w:ascii="Times New Roman" w:eastAsia="Times New Roman" w:hAnsi="Times New Roman" w:cs="Times New Roman"/>
                <w:bCs/>
                <w:sz w:val="20"/>
                <w:szCs w:val="20"/>
                <w:lang w:val="ro-RO"/>
              </w:rPr>
            </w:pPr>
          </w:p>
          <w:p w14:paraId="27341378" w14:textId="77777777" w:rsidR="00D7065D" w:rsidRDefault="00D7065D" w:rsidP="00D7065D">
            <w:pPr>
              <w:tabs>
                <w:tab w:val="left" w:pos="4820"/>
              </w:tabs>
              <w:jc w:val="center"/>
              <w:rPr>
                <w:rFonts w:ascii="Times New Roman" w:eastAsia="Times New Roman" w:hAnsi="Times New Roman" w:cs="Times New Roman"/>
                <w:bCs/>
                <w:sz w:val="20"/>
                <w:szCs w:val="20"/>
                <w:lang w:val="ro-RO"/>
              </w:rPr>
            </w:pPr>
          </w:p>
          <w:p w14:paraId="6F4EC633" w14:textId="77777777" w:rsidR="00D7065D" w:rsidRDefault="00D7065D" w:rsidP="00D7065D">
            <w:pPr>
              <w:tabs>
                <w:tab w:val="left" w:pos="4820"/>
              </w:tabs>
              <w:jc w:val="center"/>
              <w:rPr>
                <w:rFonts w:ascii="Times New Roman" w:eastAsia="Times New Roman" w:hAnsi="Times New Roman" w:cs="Times New Roman"/>
                <w:bCs/>
                <w:sz w:val="20"/>
                <w:szCs w:val="20"/>
                <w:lang w:val="ro-RO"/>
              </w:rPr>
            </w:pPr>
          </w:p>
          <w:p w14:paraId="1765A649" w14:textId="13DBB8D7" w:rsidR="00BB4A27" w:rsidRPr="008B21E9" w:rsidRDefault="00BB4A27" w:rsidP="00D7065D">
            <w:pPr>
              <w:tabs>
                <w:tab w:val="left" w:pos="4820"/>
              </w:tabs>
              <w:jc w:val="center"/>
              <w:rPr>
                <w:rFonts w:ascii="Times New Roman" w:hAnsi="Times New Roman" w:cs="Times New Roman"/>
                <w:b/>
                <w:sz w:val="20"/>
                <w:szCs w:val="20"/>
                <w:lang w:val="ro-RO"/>
              </w:rPr>
            </w:pPr>
            <w:r w:rsidRPr="008B21E9">
              <w:rPr>
                <w:rFonts w:ascii="Times New Roman" w:eastAsia="Times New Roman" w:hAnsi="Times New Roman" w:cs="Times New Roman"/>
                <w:bCs/>
                <w:sz w:val="20"/>
                <w:szCs w:val="20"/>
                <w:lang w:val="ro-RO"/>
              </w:rPr>
              <w:t>Compatibil</w:t>
            </w:r>
          </w:p>
          <w:p w14:paraId="6E3D7DFB" w14:textId="77777777" w:rsidR="00BB4A27" w:rsidRPr="008B21E9" w:rsidRDefault="00BB4A27" w:rsidP="002020ED">
            <w:pPr>
              <w:pStyle w:val="NormalWeb"/>
              <w:shd w:val="clear" w:color="auto" w:fill="FFFFFF"/>
              <w:tabs>
                <w:tab w:val="left" w:pos="4820"/>
              </w:tabs>
              <w:spacing w:before="0" w:beforeAutospacing="0" w:after="0" w:afterAutospacing="0"/>
              <w:jc w:val="center"/>
              <w:rPr>
                <w:bCs/>
                <w:sz w:val="20"/>
                <w:szCs w:val="20"/>
                <w:lang w:val="ro-RO"/>
              </w:rPr>
            </w:pPr>
          </w:p>
          <w:p w14:paraId="34DE86FD" w14:textId="77777777" w:rsidR="00BB4A27" w:rsidRPr="008B21E9" w:rsidRDefault="00BB4A27" w:rsidP="002020ED">
            <w:pPr>
              <w:pStyle w:val="NormalWeb"/>
              <w:shd w:val="clear" w:color="auto" w:fill="FFFFFF"/>
              <w:tabs>
                <w:tab w:val="left" w:pos="4820"/>
              </w:tabs>
              <w:spacing w:before="0" w:beforeAutospacing="0" w:after="0" w:afterAutospacing="0"/>
              <w:jc w:val="center"/>
              <w:rPr>
                <w:bCs/>
                <w:sz w:val="20"/>
                <w:szCs w:val="20"/>
                <w:lang w:val="ro-RO"/>
              </w:rPr>
            </w:pPr>
          </w:p>
          <w:p w14:paraId="491DDC59" w14:textId="77777777" w:rsidR="00BB4A27" w:rsidRPr="008B21E9" w:rsidRDefault="00BB4A27" w:rsidP="002020ED">
            <w:pPr>
              <w:pStyle w:val="NormalWeb"/>
              <w:shd w:val="clear" w:color="auto" w:fill="FFFFFF"/>
              <w:tabs>
                <w:tab w:val="left" w:pos="4820"/>
              </w:tabs>
              <w:spacing w:before="0" w:beforeAutospacing="0" w:after="0" w:afterAutospacing="0"/>
              <w:jc w:val="center"/>
              <w:rPr>
                <w:bCs/>
                <w:sz w:val="20"/>
                <w:szCs w:val="20"/>
                <w:lang w:val="ro-RO"/>
              </w:rPr>
            </w:pPr>
          </w:p>
          <w:p w14:paraId="6DC87ED6" w14:textId="77777777" w:rsidR="00BB4A27" w:rsidRPr="008B21E9" w:rsidRDefault="00BB4A27" w:rsidP="002020ED">
            <w:pPr>
              <w:pStyle w:val="NormalWeb"/>
              <w:shd w:val="clear" w:color="auto" w:fill="FFFFFF"/>
              <w:tabs>
                <w:tab w:val="left" w:pos="4820"/>
              </w:tabs>
              <w:spacing w:before="0" w:beforeAutospacing="0" w:after="0" w:afterAutospacing="0"/>
              <w:jc w:val="center"/>
              <w:rPr>
                <w:bCs/>
                <w:sz w:val="20"/>
                <w:szCs w:val="20"/>
                <w:lang w:val="ro-RO"/>
              </w:rPr>
            </w:pPr>
          </w:p>
          <w:p w14:paraId="6250EA36" w14:textId="77777777" w:rsidR="00BB4A27" w:rsidRPr="008B21E9" w:rsidRDefault="00BB4A27" w:rsidP="002020ED">
            <w:pPr>
              <w:pStyle w:val="NormalWeb"/>
              <w:shd w:val="clear" w:color="auto" w:fill="FFFFFF"/>
              <w:tabs>
                <w:tab w:val="left" w:pos="4820"/>
              </w:tabs>
              <w:spacing w:before="0" w:beforeAutospacing="0" w:after="0" w:afterAutospacing="0"/>
              <w:jc w:val="center"/>
              <w:rPr>
                <w:bCs/>
                <w:sz w:val="20"/>
                <w:szCs w:val="20"/>
                <w:lang w:val="ro-RO"/>
              </w:rPr>
            </w:pPr>
          </w:p>
          <w:p w14:paraId="14BD9F2A" w14:textId="77777777" w:rsidR="00BB4A27" w:rsidRPr="008B21E9" w:rsidRDefault="00BB4A27" w:rsidP="002020ED">
            <w:pPr>
              <w:pStyle w:val="NormalWeb"/>
              <w:shd w:val="clear" w:color="auto" w:fill="FFFFFF"/>
              <w:tabs>
                <w:tab w:val="left" w:pos="4820"/>
              </w:tabs>
              <w:spacing w:before="0" w:beforeAutospacing="0" w:after="0" w:afterAutospacing="0"/>
              <w:jc w:val="center"/>
              <w:rPr>
                <w:bCs/>
                <w:sz w:val="20"/>
                <w:szCs w:val="20"/>
                <w:lang w:val="ro-RO"/>
              </w:rPr>
            </w:pPr>
          </w:p>
          <w:p w14:paraId="2F43CA37" w14:textId="77777777" w:rsidR="00BB4A27" w:rsidRPr="008B21E9" w:rsidRDefault="00BB4A27" w:rsidP="002020ED">
            <w:pPr>
              <w:pStyle w:val="NormalWeb"/>
              <w:shd w:val="clear" w:color="auto" w:fill="FFFFFF"/>
              <w:tabs>
                <w:tab w:val="left" w:pos="4820"/>
              </w:tabs>
              <w:spacing w:before="0" w:beforeAutospacing="0" w:after="0" w:afterAutospacing="0"/>
              <w:jc w:val="center"/>
              <w:rPr>
                <w:bCs/>
                <w:sz w:val="20"/>
                <w:szCs w:val="20"/>
                <w:lang w:val="ro-RO"/>
              </w:rPr>
            </w:pPr>
          </w:p>
          <w:p w14:paraId="6EAD00B6" w14:textId="77777777" w:rsidR="00BB4A27" w:rsidRPr="008B21E9" w:rsidRDefault="00BB4A27" w:rsidP="002020ED">
            <w:pPr>
              <w:pStyle w:val="NormalWeb"/>
              <w:shd w:val="clear" w:color="auto" w:fill="FFFFFF"/>
              <w:tabs>
                <w:tab w:val="left" w:pos="4820"/>
              </w:tabs>
              <w:spacing w:before="0" w:beforeAutospacing="0" w:after="0" w:afterAutospacing="0"/>
              <w:jc w:val="center"/>
              <w:rPr>
                <w:bCs/>
                <w:sz w:val="20"/>
                <w:szCs w:val="20"/>
                <w:lang w:val="ro-RO"/>
              </w:rPr>
            </w:pPr>
          </w:p>
          <w:p w14:paraId="1218E7C8" w14:textId="77777777" w:rsidR="00BB4A27" w:rsidRPr="008B21E9" w:rsidRDefault="00BB4A27" w:rsidP="002020ED">
            <w:pPr>
              <w:pStyle w:val="NormalWeb"/>
              <w:shd w:val="clear" w:color="auto" w:fill="FFFFFF"/>
              <w:tabs>
                <w:tab w:val="left" w:pos="4820"/>
              </w:tabs>
              <w:spacing w:before="0" w:beforeAutospacing="0" w:after="0" w:afterAutospacing="0"/>
              <w:jc w:val="center"/>
              <w:rPr>
                <w:bCs/>
                <w:sz w:val="20"/>
                <w:szCs w:val="20"/>
                <w:lang w:val="ro-RO"/>
              </w:rPr>
            </w:pPr>
          </w:p>
          <w:p w14:paraId="439C9DB5" w14:textId="77777777" w:rsidR="00BB4A27" w:rsidRPr="008B21E9" w:rsidRDefault="00BB4A27" w:rsidP="002020ED">
            <w:pPr>
              <w:pStyle w:val="NormalWeb"/>
              <w:shd w:val="clear" w:color="auto" w:fill="FFFFFF"/>
              <w:tabs>
                <w:tab w:val="left" w:pos="4820"/>
              </w:tabs>
              <w:spacing w:before="0" w:beforeAutospacing="0" w:after="0" w:afterAutospacing="0"/>
              <w:jc w:val="center"/>
              <w:rPr>
                <w:bCs/>
                <w:sz w:val="20"/>
                <w:szCs w:val="20"/>
                <w:lang w:val="ro-RO"/>
              </w:rPr>
            </w:pPr>
          </w:p>
          <w:p w14:paraId="4267FCE8" w14:textId="77777777" w:rsidR="00BB4A27" w:rsidRPr="008B21E9" w:rsidRDefault="00BB4A27" w:rsidP="002020ED">
            <w:pPr>
              <w:pStyle w:val="NormalWeb"/>
              <w:shd w:val="clear" w:color="auto" w:fill="FFFFFF"/>
              <w:tabs>
                <w:tab w:val="left" w:pos="4820"/>
              </w:tabs>
              <w:spacing w:before="0" w:beforeAutospacing="0" w:after="0" w:afterAutospacing="0"/>
              <w:jc w:val="center"/>
              <w:rPr>
                <w:bCs/>
                <w:sz w:val="20"/>
                <w:szCs w:val="20"/>
                <w:lang w:val="ro-RO"/>
              </w:rPr>
            </w:pPr>
          </w:p>
          <w:p w14:paraId="77F04B09" w14:textId="77777777" w:rsidR="00BB4A27" w:rsidRPr="008B21E9" w:rsidRDefault="00BB4A27" w:rsidP="002020ED">
            <w:pPr>
              <w:pStyle w:val="NormalWeb"/>
              <w:shd w:val="clear" w:color="auto" w:fill="FFFFFF"/>
              <w:tabs>
                <w:tab w:val="left" w:pos="4820"/>
              </w:tabs>
              <w:spacing w:before="0" w:beforeAutospacing="0" w:after="0" w:afterAutospacing="0"/>
              <w:jc w:val="center"/>
              <w:rPr>
                <w:bCs/>
                <w:sz w:val="20"/>
                <w:szCs w:val="20"/>
                <w:lang w:val="ro-RO"/>
              </w:rPr>
            </w:pPr>
          </w:p>
          <w:p w14:paraId="18BD69E5" w14:textId="77777777" w:rsidR="00BB4A27" w:rsidRPr="008B21E9" w:rsidRDefault="00BB4A27" w:rsidP="002020ED">
            <w:pPr>
              <w:pStyle w:val="NormalWeb"/>
              <w:shd w:val="clear" w:color="auto" w:fill="FFFFFF"/>
              <w:tabs>
                <w:tab w:val="left" w:pos="4820"/>
              </w:tabs>
              <w:spacing w:before="0" w:beforeAutospacing="0" w:after="0" w:afterAutospacing="0"/>
              <w:jc w:val="center"/>
              <w:rPr>
                <w:bCs/>
                <w:sz w:val="20"/>
                <w:szCs w:val="20"/>
                <w:lang w:val="ro-RO"/>
              </w:rPr>
            </w:pPr>
          </w:p>
          <w:p w14:paraId="13E38AB2" w14:textId="77777777" w:rsidR="00BB4A27" w:rsidRPr="008B21E9" w:rsidRDefault="00BB4A27" w:rsidP="002020ED">
            <w:pPr>
              <w:pStyle w:val="NormalWeb"/>
              <w:shd w:val="clear" w:color="auto" w:fill="FFFFFF"/>
              <w:tabs>
                <w:tab w:val="left" w:pos="4820"/>
              </w:tabs>
              <w:spacing w:before="0" w:beforeAutospacing="0" w:after="0" w:afterAutospacing="0"/>
              <w:jc w:val="center"/>
              <w:rPr>
                <w:bCs/>
                <w:sz w:val="20"/>
                <w:szCs w:val="20"/>
                <w:lang w:val="ro-RO"/>
              </w:rPr>
            </w:pPr>
          </w:p>
          <w:p w14:paraId="63377915" w14:textId="77777777" w:rsidR="00BB4A27" w:rsidRPr="008B21E9" w:rsidRDefault="00BB4A27" w:rsidP="002020ED">
            <w:pPr>
              <w:pStyle w:val="NormalWeb"/>
              <w:shd w:val="clear" w:color="auto" w:fill="FFFFFF"/>
              <w:tabs>
                <w:tab w:val="left" w:pos="4820"/>
              </w:tabs>
              <w:spacing w:before="0" w:beforeAutospacing="0" w:after="0" w:afterAutospacing="0"/>
              <w:jc w:val="center"/>
              <w:rPr>
                <w:bCs/>
                <w:sz w:val="20"/>
                <w:szCs w:val="20"/>
                <w:lang w:val="ro-RO"/>
              </w:rPr>
            </w:pPr>
          </w:p>
          <w:p w14:paraId="73913B68" w14:textId="77777777" w:rsidR="00BB4A27" w:rsidRPr="008B21E9" w:rsidRDefault="00BB4A27" w:rsidP="002020ED">
            <w:pPr>
              <w:pStyle w:val="NormalWeb"/>
              <w:shd w:val="clear" w:color="auto" w:fill="FFFFFF"/>
              <w:tabs>
                <w:tab w:val="left" w:pos="4820"/>
              </w:tabs>
              <w:spacing w:before="0" w:beforeAutospacing="0" w:after="0" w:afterAutospacing="0"/>
              <w:jc w:val="center"/>
              <w:rPr>
                <w:bCs/>
                <w:sz w:val="20"/>
                <w:szCs w:val="20"/>
                <w:lang w:val="ro-RO"/>
              </w:rPr>
            </w:pPr>
          </w:p>
          <w:p w14:paraId="2C54B45D" w14:textId="77777777" w:rsidR="00BB4A27" w:rsidRPr="008B21E9" w:rsidRDefault="00BB4A27" w:rsidP="002020ED">
            <w:pPr>
              <w:pStyle w:val="NormalWeb"/>
              <w:shd w:val="clear" w:color="auto" w:fill="FFFFFF"/>
              <w:tabs>
                <w:tab w:val="left" w:pos="4820"/>
              </w:tabs>
              <w:spacing w:before="0" w:beforeAutospacing="0" w:after="0" w:afterAutospacing="0"/>
              <w:jc w:val="center"/>
              <w:rPr>
                <w:bCs/>
                <w:sz w:val="20"/>
                <w:szCs w:val="20"/>
                <w:lang w:val="ro-RO"/>
              </w:rPr>
            </w:pPr>
          </w:p>
          <w:p w14:paraId="0E216712" w14:textId="77777777" w:rsidR="00BB4A27" w:rsidRPr="008B21E9" w:rsidRDefault="00BB4A27" w:rsidP="002020ED">
            <w:pPr>
              <w:pStyle w:val="NormalWeb"/>
              <w:shd w:val="clear" w:color="auto" w:fill="FFFFFF"/>
              <w:tabs>
                <w:tab w:val="left" w:pos="4820"/>
              </w:tabs>
              <w:spacing w:before="0" w:beforeAutospacing="0" w:after="0" w:afterAutospacing="0"/>
              <w:jc w:val="center"/>
              <w:rPr>
                <w:bCs/>
                <w:sz w:val="20"/>
                <w:szCs w:val="20"/>
                <w:lang w:val="ro-RO"/>
              </w:rPr>
            </w:pPr>
          </w:p>
          <w:p w14:paraId="55AC19FE" w14:textId="77777777" w:rsidR="00BB4A27" w:rsidRPr="008B21E9" w:rsidRDefault="00BB4A27" w:rsidP="002020ED">
            <w:pPr>
              <w:pStyle w:val="NormalWeb"/>
              <w:shd w:val="clear" w:color="auto" w:fill="FFFFFF"/>
              <w:tabs>
                <w:tab w:val="left" w:pos="4820"/>
              </w:tabs>
              <w:spacing w:before="0" w:beforeAutospacing="0" w:after="0" w:afterAutospacing="0"/>
              <w:jc w:val="center"/>
              <w:rPr>
                <w:bCs/>
                <w:sz w:val="20"/>
                <w:szCs w:val="20"/>
                <w:lang w:val="ro-RO"/>
              </w:rPr>
            </w:pPr>
          </w:p>
          <w:p w14:paraId="771775E3" w14:textId="77777777" w:rsidR="008F5FBC" w:rsidRPr="008B21E9" w:rsidRDefault="008F5FBC" w:rsidP="008F5FBC">
            <w:pPr>
              <w:tabs>
                <w:tab w:val="left" w:pos="4820"/>
              </w:tabs>
              <w:jc w:val="center"/>
              <w:rPr>
                <w:rFonts w:ascii="Times New Roman" w:hAnsi="Times New Roman" w:cs="Times New Roman"/>
                <w:b/>
                <w:sz w:val="20"/>
                <w:szCs w:val="20"/>
                <w:lang w:val="ro-RO"/>
              </w:rPr>
            </w:pPr>
            <w:r w:rsidRPr="008B21E9">
              <w:rPr>
                <w:rFonts w:ascii="Times New Roman" w:eastAsia="Times New Roman" w:hAnsi="Times New Roman" w:cs="Times New Roman"/>
                <w:bCs/>
                <w:sz w:val="20"/>
                <w:szCs w:val="20"/>
                <w:lang w:val="ro-RO"/>
              </w:rPr>
              <w:t>Compatibil</w:t>
            </w:r>
          </w:p>
          <w:p w14:paraId="04A46FED" w14:textId="31E580E7" w:rsidR="00BB4A27" w:rsidRPr="008B21E9" w:rsidRDefault="00BB4A27" w:rsidP="002020ED">
            <w:pPr>
              <w:pStyle w:val="NormalWeb"/>
              <w:shd w:val="clear" w:color="auto" w:fill="FFFFFF"/>
              <w:tabs>
                <w:tab w:val="left" w:pos="4820"/>
              </w:tabs>
              <w:spacing w:before="0" w:beforeAutospacing="0" w:after="0" w:afterAutospacing="0"/>
              <w:jc w:val="center"/>
              <w:rPr>
                <w:bCs/>
                <w:sz w:val="20"/>
                <w:szCs w:val="20"/>
                <w:lang w:val="ro-RO"/>
              </w:rPr>
            </w:pPr>
          </w:p>
          <w:p w14:paraId="4C8EEF4A" w14:textId="227ECDC4" w:rsidR="00235786" w:rsidRPr="008B21E9" w:rsidRDefault="00235786" w:rsidP="002020ED">
            <w:pPr>
              <w:pStyle w:val="NormalWeb"/>
              <w:shd w:val="clear" w:color="auto" w:fill="FFFFFF"/>
              <w:tabs>
                <w:tab w:val="left" w:pos="4820"/>
              </w:tabs>
              <w:spacing w:before="0" w:beforeAutospacing="0" w:after="0" w:afterAutospacing="0"/>
              <w:jc w:val="center"/>
              <w:rPr>
                <w:bCs/>
                <w:sz w:val="20"/>
                <w:szCs w:val="20"/>
                <w:lang w:val="ro-RO"/>
              </w:rPr>
            </w:pPr>
          </w:p>
          <w:p w14:paraId="75A8908C" w14:textId="5EBE3B7A" w:rsidR="00235786" w:rsidRPr="008B21E9" w:rsidRDefault="00235786" w:rsidP="002020ED">
            <w:pPr>
              <w:pStyle w:val="NormalWeb"/>
              <w:shd w:val="clear" w:color="auto" w:fill="FFFFFF"/>
              <w:tabs>
                <w:tab w:val="left" w:pos="4820"/>
              </w:tabs>
              <w:spacing w:before="0" w:beforeAutospacing="0" w:after="0" w:afterAutospacing="0"/>
              <w:jc w:val="center"/>
              <w:rPr>
                <w:bCs/>
                <w:sz w:val="20"/>
                <w:szCs w:val="20"/>
                <w:lang w:val="ro-RO"/>
              </w:rPr>
            </w:pPr>
          </w:p>
          <w:p w14:paraId="42FC9176" w14:textId="6E65230C" w:rsidR="00235786" w:rsidRPr="008B21E9" w:rsidRDefault="00235786" w:rsidP="002020ED">
            <w:pPr>
              <w:pStyle w:val="NormalWeb"/>
              <w:shd w:val="clear" w:color="auto" w:fill="FFFFFF"/>
              <w:tabs>
                <w:tab w:val="left" w:pos="4820"/>
              </w:tabs>
              <w:spacing w:before="0" w:beforeAutospacing="0" w:after="0" w:afterAutospacing="0"/>
              <w:jc w:val="center"/>
              <w:rPr>
                <w:bCs/>
                <w:sz w:val="20"/>
                <w:szCs w:val="20"/>
                <w:lang w:val="ro-RO"/>
              </w:rPr>
            </w:pPr>
          </w:p>
          <w:p w14:paraId="38FE72A1" w14:textId="14805A4A" w:rsidR="00235786" w:rsidRPr="008B21E9" w:rsidRDefault="00235786" w:rsidP="002020ED">
            <w:pPr>
              <w:pStyle w:val="NormalWeb"/>
              <w:shd w:val="clear" w:color="auto" w:fill="FFFFFF"/>
              <w:tabs>
                <w:tab w:val="left" w:pos="4820"/>
              </w:tabs>
              <w:spacing w:before="0" w:beforeAutospacing="0" w:after="0" w:afterAutospacing="0"/>
              <w:jc w:val="center"/>
              <w:rPr>
                <w:bCs/>
                <w:sz w:val="20"/>
                <w:szCs w:val="20"/>
                <w:lang w:val="ro-RO"/>
              </w:rPr>
            </w:pPr>
          </w:p>
          <w:p w14:paraId="1B148D85" w14:textId="7E85E979" w:rsidR="00235786" w:rsidRPr="008B21E9" w:rsidRDefault="00235786" w:rsidP="002020ED">
            <w:pPr>
              <w:pStyle w:val="NormalWeb"/>
              <w:shd w:val="clear" w:color="auto" w:fill="FFFFFF"/>
              <w:tabs>
                <w:tab w:val="left" w:pos="4820"/>
              </w:tabs>
              <w:spacing w:before="0" w:beforeAutospacing="0" w:after="0" w:afterAutospacing="0"/>
              <w:jc w:val="center"/>
              <w:rPr>
                <w:bCs/>
                <w:sz w:val="20"/>
                <w:szCs w:val="20"/>
                <w:lang w:val="ro-RO"/>
              </w:rPr>
            </w:pPr>
          </w:p>
          <w:p w14:paraId="725AD611" w14:textId="21D347FC" w:rsidR="00235786" w:rsidRPr="008B21E9" w:rsidRDefault="00235786" w:rsidP="002020ED">
            <w:pPr>
              <w:pStyle w:val="NormalWeb"/>
              <w:shd w:val="clear" w:color="auto" w:fill="FFFFFF"/>
              <w:tabs>
                <w:tab w:val="left" w:pos="4820"/>
              </w:tabs>
              <w:spacing w:before="0" w:beforeAutospacing="0" w:after="0" w:afterAutospacing="0"/>
              <w:jc w:val="center"/>
              <w:rPr>
                <w:bCs/>
                <w:sz w:val="20"/>
                <w:szCs w:val="20"/>
                <w:lang w:val="ro-RO"/>
              </w:rPr>
            </w:pPr>
          </w:p>
          <w:p w14:paraId="798169BC" w14:textId="74C24B0D" w:rsidR="00235786" w:rsidRPr="008B21E9" w:rsidRDefault="00235786" w:rsidP="008F5FBC">
            <w:pPr>
              <w:pStyle w:val="NormalWeb"/>
              <w:shd w:val="clear" w:color="auto" w:fill="FFFFFF"/>
              <w:tabs>
                <w:tab w:val="left" w:pos="4820"/>
              </w:tabs>
              <w:spacing w:before="0" w:beforeAutospacing="0" w:after="0" w:afterAutospacing="0"/>
              <w:rPr>
                <w:bCs/>
                <w:sz w:val="20"/>
                <w:szCs w:val="20"/>
                <w:lang w:val="ro-RO"/>
              </w:rPr>
            </w:pPr>
          </w:p>
          <w:p w14:paraId="5C2E63DC" w14:textId="7AB9D1F9" w:rsidR="002020ED" w:rsidRPr="008B21E9" w:rsidRDefault="002020ED" w:rsidP="008F5FBC">
            <w:pPr>
              <w:pStyle w:val="NormalWeb"/>
              <w:shd w:val="clear" w:color="auto" w:fill="FFFFFF"/>
              <w:tabs>
                <w:tab w:val="left" w:pos="4820"/>
              </w:tabs>
              <w:spacing w:before="0" w:beforeAutospacing="0" w:after="0" w:afterAutospacing="0"/>
              <w:rPr>
                <w:bCs/>
                <w:sz w:val="20"/>
                <w:szCs w:val="20"/>
                <w:lang w:val="ro-RO"/>
              </w:rPr>
            </w:pPr>
          </w:p>
          <w:p w14:paraId="45B9429B" w14:textId="77777777" w:rsidR="002020ED" w:rsidRPr="008B21E9" w:rsidRDefault="002020ED" w:rsidP="002020ED">
            <w:pPr>
              <w:pStyle w:val="NormalWeb"/>
              <w:shd w:val="clear" w:color="auto" w:fill="FFFFFF"/>
              <w:tabs>
                <w:tab w:val="left" w:pos="4820"/>
              </w:tabs>
              <w:spacing w:before="0" w:beforeAutospacing="0" w:after="0" w:afterAutospacing="0"/>
              <w:jc w:val="center"/>
              <w:rPr>
                <w:bCs/>
                <w:sz w:val="20"/>
                <w:szCs w:val="20"/>
                <w:lang w:val="ro-RO"/>
              </w:rPr>
            </w:pPr>
          </w:p>
          <w:p w14:paraId="043437CD" w14:textId="77777777" w:rsidR="00BB4A27" w:rsidRPr="008B21E9" w:rsidRDefault="00BB4A27" w:rsidP="002020ED">
            <w:pPr>
              <w:tabs>
                <w:tab w:val="left" w:pos="4820"/>
              </w:tabs>
              <w:jc w:val="center"/>
              <w:rPr>
                <w:rFonts w:ascii="Times New Roman" w:hAnsi="Times New Roman" w:cs="Times New Roman"/>
                <w:b/>
                <w:sz w:val="20"/>
                <w:szCs w:val="20"/>
                <w:lang w:val="ro-RO"/>
              </w:rPr>
            </w:pPr>
            <w:r w:rsidRPr="008B21E9">
              <w:rPr>
                <w:rFonts w:ascii="Times New Roman" w:eastAsia="Times New Roman" w:hAnsi="Times New Roman" w:cs="Times New Roman"/>
                <w:bCs/>
                <w:sz w:val="20"/>
                <w:szCs w:val="20"/>
                <w:lang w:val="ro-RO"/>
              </w:rPr>
              <w:t>Compatibil</w:t>
            </w:r>
          </w:p>
          <w:p w14:paraId="6C7ADC48" w14:textId="6E3CB378" w:rsidR="00BB4A27" w:rsidRPr="008B21E9" w:rsidRDefault="00BB4A27" w:rsidP="002020ED">
            <w:pPr>
              <w:pStyle w:val="NormalWeb"/>
              <w:shd w:val="clear" w:color="auto" w:fill="FFFFFF"/>
              <w:tabs>
                <w:tab w:val="left" w:pos="4820"/>
              </w:tabs>
              <w:spacing w:before="0" w:beforeAutospacing="0" w:after="0" w:afterAutospacing="0"/>
              <w:jc w:val="center"/>
              <w:rPr>
                <w:bCs/>
                <w:sz w:val="20"/>
                <w:szCs w:val="20"/>
                <w:lang w:val="ro-RO"/>
              </w:rPr>
            </w:pPr>
          </w:p>
          <w:p w14:paraId="29BDFDDA" w14:textId="78C06663" w:rsidR="00235786" w:rsidRPr="008B21E9" w:rsidRDefault="00235786" w:rsidP="002020ED">
            <w:pPr>
              <w:pStyle w:val="NormalWeb"/>
              <w:shd w:val="clear" w:color="auto" w:fill="FFFFFF"/>
              <w:tabs>
                <w:tab w:val="left" w:pos="4820"/>
              </w:tabs>
              <w:spacing w:before="0" w:beforeAutospacing="0" w:after="0" w:afterAutospacing="0"/>
              <w:jc w:val="center"/>
              <w:rPr>
                <w:bCs/>
                <w:sz w:val="20"/>
                <w:szCs w:val="20"/>
                <w:lang w:val="ro-RO"/>
              </w:rPr>
            </w:pPr>
          </w:p>
          <w:p w14:paraId="0824EE23" w14:textId="0BD06619" w:rsidR="00235786" w:rsidRPr="008B21E9" w:rsidRDefault="00235786" w:rsidP="002020ED">
            <w:pPr>
              <w:pStyle w:val="NormalWeb"/>
              <w:shd w:val="clear" w:color="auto" w:fill="FFFFFF"/>
              <w:tabs>
                <w:tab w:val="left" w:pos="4820"/>
              </w:tabs>
              <w:spacing w:before="0" w:beforeAutospacing="0" w:after="0" w:afterAutospacing="0"/>
              <w:jc w:val="center"/>
              <w:rPr>
                <w:bCs/>
                <w:sz w:val="20"/>
                <w:szCs w:val="20"/>
                <w:lang w:val="ro-RO"/>
              </w:rPr>
            </w:pPr>
          </w:p>
          <w:p w14:paraId="54E97518" w14:textId="1B3DF369" w:rsidR="00235786" w:rsidRPr="008B21E9" w:rsidRDefault="00235786" w:rsidP="002020ED">
            <w:pPr>
              <w:pStyle w:val="NormalWeb"/>
              <w:shd w:val="clear" w:color="auto" w:fill="FFFFFF"/>
              <w:tabs>
                <w:tab w:val="left" w:pos="4820"/>
              </w:tabs>
              <w:spacing w:before="0" w:beforeAutospacing="0" w:after="0" w:afterAutospacing="0"/>
              <w:jc w:val="center"/>
              <w:rPr>
                <w:bCs/>
                <w:sz w:val="20"/>
                <w:szCs w:val="20"/>
                <w:lang w:val="ro-RO"/>
              </w:rPr>
            </w:pPr>
          </w:p>
          <w:p w14:paraId="32AFC6E1" w14:textId="1C6D875F" w:rsidR="00235786" w:rsidRPr="008B21E9" w:rsidRDefault="00235786" w:rsidP="002020ED">
            <w:pPr>
              <w:pStyle w:val="NormalWeb"/>
              <w:shd w:val="clear" w:color="auto" w:fill="FFFFFF"/>
              <w:tabs>
                <w:tab w:val="left" w:pos="4820"/>
              </w:tabs>
              <w:spacing w:before="0" w:beforeAutospacing="0" w:after="0" w:afterAutospacing="0"/>
              <w:jc w:val="center"/>
              <w:rPr>
                <w:bCs/>
                <w:sz w:val="20"/>
                <w:szCs w:val="20"/>
                <w:lang w:val="ro-RO"/>
              </w:rPr>
            </w:pPr>
          </w:p>
          <w:p w14:paraId="30EF14FD" w14:textId="5F0500B4" w:rsidR="00235786" w:rsidRPr="008B21E9" w:rsidRDefault="00235786" w:rsidP="002020ED">
            <w:pPr>
              <w:pStyle w:val="NormalWeb"/>
              <w:shd w:val="clear" w:color="auto" w:fill="FFFFFF"/>
              <w:tabs>
                <w:tab w:val="left" w:pos="4820"/>
              </w:tabs>
              <w:spacing w:before="0" w:beforeAutospacing="0" w:after="0" w:afterAutospacing="0"/>
              <w:jc w:val="center"/>
              <w:rPr>
                <w:bCs/>
                <w:sz w:val="20"/>
                <w:szCs w:val="20"/>
                <w:lang w:val="ro-RO"/>
              </w:rPr>
            </w:pPr>
          </w:p>
          <w:p w14:paraId="303C6026" w14:textId="77777777" w:rsidR="00BB4A27" w:rsidRPr="008B21E9" w:rsidRDefault="00BB4A27" w:rsidP="008F5FBC">
            <w:pPr>
              <w:pStyle w:val="NormalWeb"/>
              <w:shd w:val="clear" w:color="auto" w:fill="FFFFFF"/>
              <w:tabs>
                <w:tab w:val="left" w:pos="4820"/>
              </w:tabs>
              <w:spacing w:before="0" w:beforeAutospacing="0" w:after="0" w:afterAutospacing="0"/>
              <w:rPr>
                <w:bCs/>
                <w:sz w:val="20"/>
                <w:szCs w:val="20"/>
                <w:lang w:val="ro-RO"/>
              </w:rPr>
            </w:pPr>
          </w:p>
          <w:p w14:paraId="427839E0" w14:textId="77777777" w:rsidR="00BB4A27" w:rsidRPr="008B21E9" w:rsidRDefault="00BB4A27" w:rsidP="002020ED">
            <w:pPr>
              <w:pStyle w:val="NormalWeb"/>
              <w:shd w:val="clear" w:color="auto" w:fill="FFFFFF"/>
              <w:tabs>
                <w:tab w:val="left" w:pos="4820"/>
              </w:tabs>
              <w:spacing w:before="0" w:beforeAutospacing="0" w:after="0" w:afterAutospacing="0"/>
              <w:jc w:val="center"/>
              <w:rPr>
                <w:bCs/>
                <w:sz w:val="20"/>
                <w:szCs w:val="20"/>
                <w:lang w:val="ro-RO"/>
              </w:rPr>
            </w:pPr>
          </w:p>
          <w:p w14:paraId="565F45E5" w14:textId="77777777" w:rsidR="00BB4A27" w:rsidRPr="008B21E9" w:rsidRDefault="00BB4A27" w:rsidP="002020ED">
            <w:pPr>
              <w:pStyle w:val="NormalWeb"/>
              <w:shd w:val="clear" w:color="auto" w:fill="FFFFFF"/>
              <w:tabs>
                <w:tab w:val="left" w:pos="4820"/>
              </w:tabs>
              <w:spacing w:before="0" w:beforeAutospacing="0" w:after="0" w:afterAutospacing="0"/>
              <w:jc w:val="center"/>
              <w:rPr>
                <w:bCs/>
                <w:sz w:val="20"/>
                <w:szCs w:val="20"/>
                <w:lang w:val="ro-RO"/>
              </w:rPr>
            </w:pPr>
          </w:p>
          <w:p w14:paraId="1FFCF1CD" w14:textId="77777777" w:rsidR="00BB4A27" w:rsidRPr="008B21E9" w:rsidRDefault="00BB4A27" w:rsidP="002020ED">
            <w:pPr>
              <w:pStyle w:val="NormalWeb"/>
              <w:shd w:val="clear" w:color="auto" w:fill="FFFFFF"/>
              <w:tabs>
                <w:tab w:val="left" w:pos="4820"/>
              </w:tabs>
              <w:spacing w:before="0" w:beforeAutospacing="0" w:after="0" w:afterAutospacing="0"/>
              <w:jc w:val="center"/>
              <w:rPr>
                <w:bCs/>
                <w:sz w:val="20"/>
                <w:szCs w:val="20"/>
                <w:lang w:val="ro-RO"/>
              </w:rPr>
            </w:pPr>
          </w:p>
          <w:p w14:paraId="06B28964" w14:textId="77777777" w:rsidR="00BB4A27" w:rsidRPr="008B21E9" w:rsidRDefault="00BB4A27" w:rsidP="002020ED">
            <w:pPr>
              <w:pStyle w:val="NormalWeb"/>
              <w:shd w:val="clear" w:color="auto" w:fill="FFFFFF"/>
              <w:tabs>
                <w:tab w:val="left" w:pos="4820"/>
              </w:tabs>
              <w:spacing w:before="0" w:beforeAutospacing="0" w:after="0" w:afterAutospacing="0"/>
              <w:jc w:val="center"/>
              <w:rPr>
                <w:bCs/>
                <w:sz w:val="20"/>
                <w:szCs w:val="20"/>
                <w:lang w:val="ro-RO"/>
              </w:rPr>
            </w:pPr>
          </w:p>
          <w:p w14:paraId="572B0428" w14:textId="77777777" w:rsidR="00BB4A27" w:rsidRPr="008B21E9" w:rsidRDefault="00BB4A27" w:rsidP="002020ED">
            <w:pPr>
              <w:pStyle w:val="NormalWeb"/>
              <w:shd w:val="clear" w:color="auto" w:fill="FFFFFF"/>
              <w:tabs>
                <w:tab w:val="left" w:pos="4820"/>
              </w:tabs>
              <w:spacing w:before="0" w:beforeAutospacing="0" w:after="0" w:afterAutospacing="0"/>
              <w:jc w:val="center"/>
              <w:rPr>
                <w:bCs/>
                <w:sz w:val="20"/>
                <w:szCs w:val="20"/>
                <w:lang w:val="ro-RO"/>
              </w:rPr>
            </w:pPr>
          </w:p>
          <w:p w14:paraId="44F1CB35" w14:textId="77777777" w:rsidR="00F52B2D" w:rsidRPr="008B21E9" w:rsidRDefault="00F52B2D" w:rsidP="00F52B2D">
            <w:pPr>
              <w:tabs>
                <w:tab w:val="left" w:pos="4820"/>
              </w:tabs>
              <w:jc w:val="center"/>
              <w:rPr>
                <w:rFonts w:ascii="Times New Roman" w:hAnsi="Times New Roman" w:cs="Times New Roman"/>
                <w:b/>
                <w:sz w:val="20"/>
                <w:szCs w:val="20"/>
                <w:lang w:val="ro-RO"/>
              </w:rPr>
            </w:pPr>
            <w:r w:rsidRPr="008B21E9">
              <w:rPr>
                <w:rFonts w:ascii="Times New Roman" w:eastAsia="Times New Roman" w:hAnsi="Times New Roman" w:cs="Times New Roman"/>
                <w:bCs/>
                <w:sz w:val="20"/>
                <w:szCs w:val="20"/>
                <w:lang w:val="ro-RO"/>
              </w:rPr>
              <w:t>Compatibil</w:t>
            </w:r>
          </w:p>
          <w:p w14:paraId="4DBD05EB" w14:textId="76679742" w:rsidR="00BB4A27" w:rsidRPr="008B21E9" w:rsidRDefault="00BB4A27" w:rsidP="002020ED">
            <w:pPr>
              <w:pStyle w:val="NormalWeb"/>
              <w:shd w:val="clear" w:color="auto" w:fill="FFFFFF"/>
              <w:tabs>
                <w:tab w:val="left" w:pos="4820"/>
              </w:tabs>
              <w:spacing w:before="0" w:beforeAutospacing="0" w:after="0" w:afterAutospacing="0"/>
              <w:jc w:val="center"/>
              <w:rPr>
                <w:bCs/>
                <w:sz w:val="20"/>
                <w:szCs w:val="20"/>
                <w:lang w:val="ro-RO"/>
              </w:rPr>
            </w:pPr>
          </w:p>
          <w:p w14:paraId="47775BE8" w14:textId="537D1885" w:rsidR="00BB4A27" w:rsidRPr="008B21E9" w:rsidRDefault="00BB4A27" w:rsidP="002020ED">
            <w:pPr>
              <w:pStyle w:val="NormalWeb"/>
              <w:shd w:val="clear" w:color="auto" w:fill="FFFFFF"/>
              <w:tabs>
                <w:tab w:val="left" w:pos="4820"/>
              </w:tabs>
              <w:spacing w:before="0" w:beforeAutospacing="0" w:after="0" w:afterAutospacing="0"/>
              <w:jc w:val="center"/>
              <w:rPr>
                <w:bCs/>
                <w:sz w:val="20"/>
                <w:szCs w:val="20"/>
                <w:lang w:val="ro-RO"/>
              </w:rPr>
            </w:pPr>
          </w:p>
        </w:tc>
        <w:tc>
          <w:tcPr>
            <w:tcW w:w="4586" w:type="dxa"/>
          </w:tcPr>
          <w:p w14:paraId="20EE115C" w14:textId="77777777" w:rsidR="0006642B" w:rsidRDefault="0006642B" w:rsidP="00224D07">
            <w:pPr>
              <w:tabs>
                <w:tab w:val="left" w:pos="181"/>
              </w:tabs>
              <w:jc w:val="both"/>
              <w:rPr>
                <w:rFonts w:ascii="Times New Roman" w:hAnsi="Times New Roman" w:cs="Times New Roman"/>
                <w:sz w:val="20"/>
                <w:szCs w:val="20"/>
                <w:lang w:val="en-US"/>
              </w:rPr>
            </w:pPr>
          </w:p>
          <w:p w14:paraId="4E3F2059" w14:textId="77777777" w:rsidR="00BB4A27" w:rsidRDefault="0006642B" w:rsidP="00224D07">
            <w:pPr>
              <w:tabs>
                <w:tab w:val="left" w:pos="181"/>
              </w:tabs>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Codul </w:t>
            </w:r>
            <w:r w:rsidRPr="0006642B">
              <w:rPr>
                <w:rFonts w:ascii="Times New Roman" w:hAnsi="Times New Roman" w:cs="Times New Roman"/>
                <w:sz w:val="20"/>
                <w:szCs w:val="20"/>
                <w:lang w:val="en-US"/>
              </w:rPr>
              <w:t>desemnează autoritatea competentă națională responsabilă pentru aplicarea prevederilor privind securitatea cibernetică în sectorul electroenergetic, adaptând desemnarea la cadrul instituțional național.</w:t>
            </w:r>
          </w:p>
          <w:p w14:paraId="4187F26A" w14:textId="77777777" w:rsidR="00D7065D" w:rsidRDefault="00D7065D" w:rsidP="00224D07">
            <w:pPr>
              <w:tabs>
                <w:tab w:val="left" w:pos="181"/>
              </w:tabs>
              <w:jc w:val="both"/>
              <w:rPr>
                <w:rFonts w:ascii="Times New Roman" w:hAnsi="Times New Roman" w:cs="Times New Roman"/>
                <w:sz w:val="20"/>
                <w:szCs w:val="20"/>
                <w:lang w:val="en-US"/>
              </w:rPr>
            </w:pPr>
          </w:p>
          <w:p w14:paraId="17B137D1" w14:textId="77777777" w:rsidR="00D7065D" w:rsidRDefault="00D7065D" w:rsidP="00224D07">
            <w:pPr>
              <w:tabs>
                <w:tab w:val="left" w:pos="181"/>
              </w:tabs>
              <w:jc w:val="both"/>
              <w:rPr>
                <w:rFonts w:ascii="Times New Roman" w:hAnsi="Times New Roman" w:cs="Times New Roman"/>
                <w:sz w:val="20"/>
                <w:szCs w:val="20"/>
                <w:lang w:val="en-US"/>
              </w:rPr>
            </w:pPr>
          </w:p>
          <w:p w14:paraId="7E6BA07F" w14:textId="77777777" w:rsidR="00D7065D" w:rsidRDefault="00D7065D" w:rsidP="00224D07">
            <w:pPr>
              <w:tabs>
                <w:tab w:val="left" w:pos="181"/>
              </w:tabs>
              <w:jc w:val="both"/>
              <w:rPr>
                <w:rFonts w:ascii="Times New Roman" w:hAnsi="Times New Roman" w:cs="Times New Roman"/>
                <w:sz w:val="20"/>
                <w:szCs w:val="20"/>
                <w:lang w:val="en-US"/>
              </w:rPr>
            </w:pPr>
          </w:p>
          <w:p w14:paraId="4E14A8C9" w14:textId="77777777" w:rsidR="00D7065D" w:rsidRDefault="00D7065D" w:rsidP="00224D07">
            <w:pPr>
              <w:tabs>
                <w:tab w:val="left" w:pos="181"/>
              </w:tabs>
              <w:jc w:val="both"/>
              <w:rPr>
                <w:rFonts w:ascii="Times New Roman" w:hAnsi="Times New Roman" w:cs="Times New Roman"/>
                <w:sz w:val="20"/>
                <w:szCs w:val="20"/>
                <w:lang w:val="en-US"/>
              </w:rPr>
            </w:pPr>
          </w:p>
          <w:p w14:paraId="3F0555AD" w14:textId="77777777" w:rsidR="00D7065D" w:rsidRDefault="00D7065D" w:rsidP="00224D07">
            <w:pPr>
              <w:tabs>
                <w:tab w:val="left" w:pos="181"/>
              </w:tabs>
              <w:jc w:val="both"/>
              <w:rPr>
                <w:rFonts w:ascii="Times New Roman" w:hAnsi="Times New Roman" w:cs="Times New Roman"/>
                <w:sz w:val="20"/>
                <w:szCs w:val="20"/>
                <w:lang w:val="en-US"/>
              </w:rPr>
            </w:pPr>
          </w:p>
          <w:p w14:paraId="11130B48" w14:textId="77777777" w:rsidR="00D7065D" w:rsidRDefault="00D7065D" w:rsidP="00224D07">
            <w:pPr>
              <w:tabs>
                <w:tab w:val="left" w:pos="181"/>
              </w:tabs>
              <w:jc w:val="both"/>
              <w:rPr>
                <w:rFonts w:ascii="Times New Roman" w:hAnsi="Times New Roman" w:cs="Times New Roman"/>
                <w:sz w:val="20"/>
                <w:szCs w:val="20"/>
                <w:lang w:val="en-US"/>
              </w:rPr>
            </w:pPr>
          </w:p>
          <w:p w14:paraId="1EB7FD36" w14:textId="77777777" w:rsidR="00D7065D" w:rsidRDefault="00D7065D" w:rsidP="00224D07">
            <w:pPr>
              <w:tabs>
                <w:tab w:val="left" w:pos="181"/>
              </w:tabs>
              <w:jc w:val="both"/>
              <w:rPr>
                <w:rFonts w:ascii="Times New Roman" w:hAnsi="Times New Roman" w:cs="Times New Roman"/>
                <w:sz w:val="20"/>
                <w:szCs w:val="20"/>
                <w:lang w:val="en-US"/>
              </w:rPr>
            </w:pPr>
          </w:p>
          <w:p w14:paraId="40E77868" w14:textId="77777777" w:rsidR="00D7065D" w:rsidRDefault="00D7065D" w:rsidP="00224D07">
            <w:pPr>
              <w:tabs>
                <w:tab w:val="left" w:pos="181"/>
              </w:tabs>
              <w:jc w:val="both"/>
              <w:rPr>
                <w:rFonts w:ascii="Times New Roman" w:hAnsi="Times New Roman" w:cs="Times New Roman"/>
                <w:sz w:val="20"/>
                <w:szCs w:val="20"/>
                <w:lang w:val="en-US"/>
              </w:rPr>
            </w:pPr>
          </w:p>
          <w:p w14:paraId="0CB5C28B" w14:textId="77777777" w:rsidR="00D7065D" w:rsidRDefault="00D7065D" w:rsidP="00224D07">
            <w:pPr>
              <w:tabs>
                <w:tab w:val="left" w:pos="181"/>
              </w:tabs>
              <w:jc w:val="both"/>
              <w:rPr>
                <w:rFonts w:ascii="Times New Roman" w:hAnsi="Times New Roman" w:cs="Times New Roman"/>
                <w:sz w:val="20"/>
                <w:szCs w:val="20"/>
                <w:lang w:val="en-US"/>
              </w:rPr>
            </w:pPr>
          </w:p>
          <w:p w14:paraId="5981BD51" w14:textId="77777777" w:rsidR="00D7065D" w:rsidRDefault="00D7065D" w:rsidP="00224D07">
            <w:pPr>
              <w:tabs>
                <w:tab w:val="left" w:pos="181"/>
              </w:tabs>
              <w:jc w:val="both"/>
              <w:rPr>
                <w:rFonts w:ascii="Times New Roman" w:hAnsi="Times New Roman" w:cs="Times New Roman"/>
                <w:sz w:val="20"/>
                <w:szCs w:val="20"/>
                <w:lang w:val="en-US"/>
              </w:rPr>
            </w:pPr>
          </w:p>
          <w:p w14:paraId="3935A6C2" w14:textId="77777777" w:rsidR="00D7065D" w:rsidRDefault="004A5E31" w:rsidP="00224D07">
            <w:pPr>
              <w:tabs>
                <w:tab w:val="left" w:pos="181"/>
              </w:tabs>
              <w:jc w:val="both"/>
              <w:rPr>
                <w:rFonts w:ascii="Times New Roman" w:hAnsi="Times New Roman" w:cs="Times New Roman"/>
                <w:sz w:val="20"/>
                <w:szCs w:val="20"/>
                <w:lang w:val="en-US"/>
              </w:rPr>
            </w:pPr>
            <w:r w:rsidRPr="004A5E31">
              <w:rPr>
                <w:rFonts w:ascii="Times New Roman" w:hAnsi="Times New Roman" w:cs="Times New Roman"/>
                <w:sz w:val="20"/>
                <w:szCs w:val="20"/>
                <w:lang w:val="en-US"/>
              </w:rPr>
              <w:t>Cerința este adaptată cadrului Comunității Energetice. Organismele Uniunii Europene prevăzute în regulament sunt înlocuite cu organismele și structurile relevante ale Comunității Energetice.</w:t>
            </w:r>
          </w:p>
          <w:p w14:paraId="0F3A92F1" w14:textId="77777777" w:rsidR="004A5E31" w:rsidRDefault="004A5E31" w:rsidP="00224D07">
            <w:pPr>
              <w:tabs>
                <w:tab w:val="left" w:pos="181"/>
              </w:tabs>
              <w:jc w:val="both"/>
              <w:rPr>
                <w:rFonts w:ascii="Times New Roman" w:hAnsi="Times New Roman" w:cs="Times New Roman"/>
                <w:sz w:val="20"/>
                <w:szCs w:val="20"/>
                <w:lang w:val="en-US"/>
              </w:rPr>
            </w:pPr>
          </w:p>
          <w:p w14:paraId="5DE97271" w14:textId="77777777" w:rsidR="004A5E31" w:rsidRDefault="004A5E31" w:rsidP="00224D07">
            <w:pPr>
              <w:tabs>
                <w:tab w:val="left" w:pos="181"/>
              </w:tabs>
              <w:jc w:val="both"/>
              <w:rPr>
                <w:rFonts w:ascii="Times New Roman" w:hAnsi="Times New Roman" w:cs="Times New Roman"/>
                <w:sz w:val="20"/>
                <w:szCs w:val="20"/>
                <w:lang w:val="en-US"/>
              </w:rPr>
            </w:pPr>
          </w:p>
          <w:p w14:paraId="0877D4B7" w14:textId="77777777" w:rsidR="004A5E31" w:rsidRDefault="004A5E31" w:rsidP="00224D07">
            <w:pPr>
              <w:tabs>
                <w:tab w:val="left" w:pos="181"/>
              </w:tabs>
              <w:jc w:val="both"/>
              <w:rPr>
                <w:rFonts w:ascii="Times New Roman" w:hAnsi="Times New Roman" w:cs="Times New Roman"/>
                <w:sz w:val="20"/>
                <w:szCs w:val="20"/>
                <w:lang w:val="en-US"/>
              </w:rPr>
            </w:pPr>
          </w:p>
          <w:p w14:paraId="34D8F81F" w14:textId="77777777" w:rsidR="004A5E31" w:rsidRDefault="004A5E31" w:rsidP="00224D07">
            <w:pPr>
              <w:tabs>
                <w:tab w:val="left" w:pos="181"/>
              </w:tabs>
              <w:jc w:val="both"/>
              <w:rPr>
                <w:rFonts w:ascii="Times New Roman" w:hAnsi="Times New Roman" w:cs="Times New Roman"/>
                <w:sz w:val="20"/>
                <w:szCs w:val="20"/>
                <w:lang w:val="en-US"/>
              </w:rPr>
            </w:pPr>
          </w:p>
          <w:p w14:paraId="3AA800EF" w14:textId="77777777" w:rsidR="004A5E31" w:rsidRDefault="004A5E31" w:rsidP="00224D07">
            <w:pPr>
              <w:tabs>
                <w:tab w:val="left" w:pos="181"/>
              </w:tabs>
              <w:jc w:val="both"/>
              <w:rPr>
                <w:rFonts w:ascii="Times New Roman" w:hAnsi="Times New Roman" w:cs="Times New Roman"/>
                <w:sz w:val="20"/>
                <w:szCs w:val="20"/>
                <w:lang w:val="en-US"/>
              </w:rPr>
            </w:pPr>
          </w:p>
          <w:p w14:paraId="4A402CB6" w14:textId="77777777" w:rsidR="004A5E31" w:rsidRDefault="004A5E31" w:rsidP="00224D07">
            <w:pPr>
              <w:tabs>
                <w:tab w:val="left" w:pos="181"/>
              </w:tabs>
              <w:jc w:val="both"/>
              <w:rPr>
                <w:rFonts w:ascii="Times New Roman" w:hAnsi="Times New Roman" w:cs="Times New Roman"/>
                <w:sz w:val="20"/>
                <w:szCs w:val="20"/>
                <w:lang w:val="en-US"/>
              </w:rPr>
            </w:pPr>
          </w:p>
          <w:p w14:paraId="000B9A62" w14:textId="77777777" w:rsidR="004A5E31" w:rsidRDefault="004A5E31" w:rsidP="00224D07">
            <w:pPr>
              <w:tabs>
                <w:tab w:val="left" w:pos="181"/>
              </w:tabs>
              <w:jc w:val="both"/>
              <w:rPr>
                <w:rFonts w:ascii="Times New Roman" w:hAnsi="Times New Roman" w:cs="Times New Roman"/>
                <w:sz w:val="20"/>
                <w:szCs w:val="20"/>
                <w:lang w:val="en-US"/>
              </w:rPr>
            </w:pPr>
            <w:r w:rsidRPr="004A5E31">
              <w:rPr>
                <w:rFonts w:ascii="Times New Roman" w:hAnsi="Times New Roman" w:cs="Times New Roman"/>
                <w:sz w:val="20"/>
                <w:szCs w:val="20"/>
                <w:lang w:val="en-US"/>
              </w:rPr>
              <w:t>Mecanismul de delegare, monitorizare și comunicare a atribuțiilor delegate este transpus. Excepția privind atribuțiile de coordonare și cooperare instituțională este adaptată structurii proiectului de Cod.</w:t>
            </w:r>
          </w:p>
          <w:p w14:paraId="02100E23" w14:textId="77777777" w:rsidR="008F5FBC" w:rsidRDefault="008F5FBC" w:rsidP="00224D07">
            <w:pPr>
              <w:tabs>
                <w:tab w:val="left" w:pos="181"/>
              </w:tabs>
              <w:jc w:val="both"/>
              <w:rPr>
                <w:rFonts w:ascii="Times New Roman" w:hAnsi="Times New Roman" w:cs="Times New Roman"/>
                <w:sz w:val="20"/>
                <w:szCs w:val="20"/>
                <w:lang w:val="en-US"/>
              </w:rPr>
            </w:pPr>
          </w:p>
          <w:p w14:paraId="04176142" w14:textId="77777777" w:rsidR="008F5FBC" w:rsidRDefault="008F5FBC" w:rsidP="00224D07">
            <w:pPr>
              <w:tabs>
                <w:tab w:val="left" w:pos="181"/>
              </w:tabs>
              <w:jc w:val="both"/>
              <w:rPr>
                <w:rFonts w:ascii="Times New Roman" w:hAnsi="Times New Roman" w:cs="Times New Roman"/>
                <w:sz w:val="20"/>
                <w:szCs w:val="20"/>
                <w:lang w:val="en-US"/>
              </w:rPr>
            </w:pPr>
          </w:p>
          <w:p w14:paraId="22F1EC1E" w14:textId="77777777" w:rsidR="008F5FBC" w:rsidRDefault="008F5FBC" w:rsidP="00224D07">
            <w:pPr>
              <w:tabs>
                <w:tab w:val="left" w:pos="181"/>
              </w:tabs>
              <w:jc w:val="both"/>
              <w:rPr>
                <w:rFonts w:ascii="Times New Roman" w:hAnsi="Times New Roman" w:cs="Times New Roman"/>
                <w:sz w:val="20"/>
                <w:szCs w:val="20"/>
                <w:lang w:val="en-US"/>
              </w:rPr>
            </w:pPr>
          </w:p>
          <w:p w14:paraId="21DCD209" w14:textId="77777777" w:rsidR="008F5FBC" w:rsidRDefault="008F5FBC" w:rsidP="00224D07">
            <w:pPr>
              <w:tabs>
                <w:tab w:val="left" w:pos="181"/>
              </w:tabs>
              <w:jc w:val="both"/>
              <w:rPr>
                <w:rFonts w:ascii="Times New Roman" w:hAnsi="Times New Roman" w:cs="Times New Roman"/>
                <w:sz w:val="20"/>
                <w:szCs w:val="20"/>
                <w:lang w:val="en-US"/>
              </w:rPr>
            </w:pPr>
          </w:p>
          <w:p w14:paraId="50B8CC15" w14:textId="77777777" w:rsidR="008F5FBC" w:rsidRDefault="008F5FBC" w:rsidP="00224D07">
            <w:pPr>
              <w:tabs>
                <w:tab w:val="left" w:pos="181"/>
              </w:tabs>
              <w:jc w:val="both"/>
              <w:rPr>
                <w:rFonts w:ascii="Times New Roman" w:hAnsi="Times New Roman" w:cs="Times New Roman"/>
                <w:sz w:val="20"/>
                <w:szCs w:val="20"/>
                <w:lang w:val="en-US"/>
              </w:rPr>
            </w:pPr>
          </w:p>
          <w:p w14:paraId="567659FE" w14:textId="77777777" w:rsidR="008F5FBC" w:rsidRDefault="008F5FBC" w:rsidP="00224D07">
            <w:pPr>
              <w:tabs>
                <w:tab w:val="left" w:pos="181"/>
              </w:tabs>
              <w:jc w:val="both"/>
              <w:rPr>
                <w:rFonts w:ascii="Times New Roman" w:hAnsi="Times New Roman" w:cs="Times New Roman"/>
                <w:sz w:val="20"/>
                <w:szCs w:val="20"/>
                <w:lang w:val="en-US"/>
              </w:rPr>
            </w:pPr>
          </w:p>
          <w:p w14:paraId="37EC8AAE" w14:textId="77777777" w:rsidR="008F5FBC" w:rsidRDefault="008F5FBC" w:rsidP="00224D07">
            <w:pPr>
              <w:tabs>
                <w:tab w:val="left" w:pos="181"/>
              </w:tabs>
              <w:jc w:val="both"/>
              <w:rPr>
                <w:rFonts w:ascii="Times New Roman" w:hAnsi="Times New Roman" w:cs="Times New Roman"/>
                <w:sz w:val="20"/>
                <w:szCs w:val="20"/>
                <w:lang w:val="en-US"/>
              </w:rPr>
            </w:pPr>
          </w:p>
          <w:p w14:paraId="3BFEC54E" w14:textId="77777777" w:rsidR="008F5FBC" w:rsidRDefault="008F5FBC" w:rsidP="00224D07">
            <w:pPr>
              <w:tabs>
                <w:tab w:val="left" w:pos="181"/>
              </w:tabs>
              <w:jc w:val="both"/>
              <w:rPr>
                <w:rFonts w:ascii="Times New Roman" w:hAnsi="Times New Roman" w:cs="Times New Roman"/>
                <w:sz w:val="20"/>
                <w:szCs w:val="20"/>
                <w:lang w:val="en-US"/>
              </w:rPr>
            </w:pPr>
          </w:p>
          <w:p w14:paraId="45A876DF" w14:textId="77777777" w:rsidR="008F5FBC" w:rsidRDefault="008F5FBC" w:rsidP="00224D07">
            <w:pPr>
              <w:tabs>
                <w:tab w:val="left" w:pos="181"/>
              </w:tabs>
              <w:jc w:val="both"/>
              <w:rPr>
                <w:rFonts w:ascii="Times New Roman" w:hAnsi="Times New Roman" w:cs="Times New Roman"/>
                <w:sz w:val="20"/>
                <w:szCs w:val="20"/>
                <w:lang w:val="en-US"/>
              </w:rPr>
            </w:pPr>
          </w:p>
          <w:p w14:paraId="74BBA840" w14:textId="77777777" w:rsidR="008F5FBC" w:rsidRDefault="008F5FBC" w:rsidP="00224D07">
            <w:pPr>
              <w:tabs>
                <w:tab w:val="left" w:pos="181"/>
              </w:tabs>
              <w:jc w:val="both"/>
              <w:rPr>
                <w:rFonts w:ascii="Times New Roman" w:hAnsi="Times New Roman" w:cs="Times New Roman"/>
                <w:sz w:val="20"/>
                <w:szCs w:val="20"/>
                <w:lang w:val="en-US"/>
              </w:rPr>
            </w:pPr>
          </w:p>
          <w:p w14:paraId="3CA66632" w14:textId="77777777" w:rsidR="00EA7B74" w:rsidRDefault="00EA7B74" w:rsidP="00224D07">
            <w:pPr>
              <w:tabs>
                <w:tab w:val="left" w:pos="181"/>
              </w:tabs>
              <w:jc w:val="both"/>
              <w:rPr>
                <w:rFonts w:ascii="Times New Roman" w:hAnsi="Times New Roman" w:cs="Times New Roman"/>
                <w:sz w:val="20"/>
                <w:szCs w:val="20"/>
                <w:lang w:val="en-US"/>
              </w:rPr>
            </w:pPr>
          </w:p>
          <w:p w14:paraId="0918DEAB" w14:textId="77777777" w:rsidR="00EA7B74" w:rsidRDefault="00EA7B74" w:rsidP="00224D07">
            <w:pPr>
              <w:tabs>
                <w:tab w:val="left" w:pos="181"/>
              </w:tabs>
              <w:jc w:val="both"/>
              <w:rPr>
                <w:rFonts w:ascii="Times New Roman" w:hAnsi="Times New Roman" w:cs="Times New Roman"/>
                <w:sz w:val="20"/>
                <w:szCs w:val="20"/>
                <w:lang w:val="en-US"/>
              </w:rPr>
            </w:pPr>
          </w:p>
          <w:p w14:paraId="4A07DD2D" w14:textId="77777777" w:rsidR="00EA7B74" w:rsidRDefault="00EA7B74" w:rsidP="00224D07">
            <w:pPr>
              <w:tabs>
                <w:tab w:val="left" w:pos="181"/>
              </w:tabs>
              <w:jc w:val="both"/>
              <w:rPr>
                <w:rFonts w:ascii="Times New Roman" w:hAnsi="Times New Roman" w:cs="Times New Roman"/>
                <w:sz w:val="20"/>
                <w:szCs w:val="20"/>
                <w:lang w:val="en-US"/>
              </w:rPr>
            </w:pPr>
          </w:p>
          <w:p w14:paraId="00E7E12D" w14:textId="1A22F46E" w:rsidR="008F5FBC" w:rsidRDefault="008F5FBC" w:rsidP="00224D07">
            <w:pPr>
              <w:tabs>
                <w:tab w:val="left" w:pos="181"/>
              </w:tabs>
              <w:jc w:val="both"/>
              <w:rPr>
                <w:rFonts w:ascii="Times New Roman" w:hAnsi="Times New Roman" w:cs="Times New Roman"/>
                <w:sz w:val="20"/>
                <w:szCs w:val="20"/>
                <w:lang w:val="en-US"/>
              </w:rPr>
            </w:pPr>
            <w:r w:rsidRPr="008F5FBC">
              <w:rPr>
                <w:rFonts w:ascii="Times New Roman" w:hAnsi="Times New Roman" w:cs="Times New Roman"/>
                <w:sz w:val="20"/>
                <w:szCs w:val="20"/>
                <w:lang w:val="en-US"/>
              </w:rPr>
              <w:t>Funcțiile prevăzute de regulament pentru CSIRT, punct unic de contact și autoritatea de gestionare a crizelor cibernetice sunt atribuite ASC în cadrul național.</w:t>
            </w:r>
          </w:p>
          <w:p w14:paraId="19630F83" w14:textId="77777777" w:rsidR="008F5FBC" w:rsidRDefault="008F5FBC" w:rsidP="00224D07">
            <w:pPr>
              <w:tabs>
                <w:tab w:val="left" w:pos="181"/>
              </w:tabs>
              <w:jc w:val="both"/>
              <w:rPr>
                <w:rFonts w:ascii="Times New Roman" w:hAnsi="Times New Roman" w:cs="Times New Roman"/>
                <w:sz w:val="20"/>
                <w:szCs w:val="20"/>
                <w:lang w:val="en-US"/>
              </w:rPr>
            </w:pPr>
          </w:p>
          <w:p w14:paraId="03C78B8B" w14:textId="77777777" w:rsidR="008F5FBC" w:rsidRDefault="008F5FBC" w:rsidP="00224D07">
            <w:pPr>
              <w:tabs>
                <w:tab w:val="left" w:pos="181"/>
              </w:tabs>
              <w:jc w:val="both"/>
              <w:rPr>
                <w:rFonts w:ascii="Times New Roman" w:hAnsi="Times New Roman" w:cs="Times New Roman"/>
                <w:sz w:val="20"/>
                <w:szCs w:val="20"/>
                <w:lang w:val="en-US"/>
              </w:rPr>
            </w:pPr>
          </w:p>
          <w:p w14:paraId="6D11A302" w14:textId="77777777" w:rsidR="008F5FBC" w:rsidRDefault="008F5FBC" w:rsidP="00224D07">
            <w:pPr>
              <w:tabs>
                <w:tab w:val="left" w:pos="181"/>
              </w:tabs>
              <w:jc w:val="both"/>
              <w:rPr>
                <w:rFonts w:ascii="Times New Roman" w:hAnsi="Times New Roman" w:cs="Times New Roman"/>
                <w:sz w:val="20"/>
                <w:szCs w:val="20"/>
                <w:lang w:val="en-US"/>
              </w:rPr>
            </w:pPr>
          </w:p>
          <w:p w14:paraId="2B9A28F0" w14:textId="77777777" w:rsidR="008F5FBC" w:rsidRDefault="008F5FBC" w:rsidP="00224D07">
            <w:pPr>
              <w:tabs>
                <w:tab w:val="left" w:pos="181"/>
              </w:tabs>
              <w:jc w:val="both"/>
              <w:rPr>
                <w:rFonts w:ascii="Times New Roman" w:hAnsi="Times New Roman" w:cs="Times New Roman"/>
                <w:sz w:val="20"/>
                <w:szCs w:val="20"/>
                <w:lang w:val="en-US"/>
              </w:rPr>
            </w:pPr>
          </w:p>
          <w:p w14:paraId="19E08714" w14:textId="77777777" w:rsidR="008F5FBC" w:rsidRDefault="008F5FBC" w:rsidP="00224D07">
            <w:pPr>
              <w:tabs>
                <w:tab w:val="left" w:pos="181"/>
              </w:tabs>
              <w:jc w:val="both"/>
              <w:rPr>
                <w:rFonts w:ascii="Times New Roman" w:hAnsi="Times New Roman" w:cs="Times New Roman"/>
                <w:sz w:val="20"/>
                <w:szCs w:val="20"/>
                <w:lang w:val="en-US"/>
              </w:rPr>
            </w:pPr>
          </w:p>
          <w:p w14:paraId="129CCF6E" w14:textId="77777777" w:rsidR="008F5FBC" w:rsidRDefault="008F5FBC" w:rsidP="00224D07">
            <w:pPr>
              <w:tabs>
                <w:tab w:val="left" w:pos="181"/>
              </w:tabs>
              <w:jc w:val="both"/>
              <w:rPr>
                <w:rFonts w:ascii="Times New Roman" w:hAnsi="Times New Roman" w:cs="Times New Roman"/>
                <w:sz w:val="20"/>
                <w:szCs w:val="20"/>
                <w:lang w:val="en-US"/>
              </w:rPr>
            </w:pPr>
          </w:p>
          <w:p w14:paraId="1F2FB701" w14:textId="77777777" w:rsidR="008F5FBC" w:rsidRDefault="008F5FBC" w:rsidP="00224D07">
            <w:pPr>
              <w:tabs>
                <w:tab w:val="left" w:pos="181"/>
              </w:tabs>
              <w:jc w:val="both"/>
              <w:rPr>
                <w:rFonts w:ascii="Times New Roman" w:hAnsi="Times New Roman" w:cs="Times New Roman"/>
                <w:sz w:val="20"/>
                <w:szCs w:val="20"/>
                <w:lang w:val="en-US"/>
              </w:rPr>
            </w:pPr>
          </w:p>
          <w:p w14:paraId="1A17C5D1" w14:textId="77777777" w:rsidR="008F5FBC" w:rsidRDefault="008F5FBC" w:rsidP="00224D07">
            <w:pPr>
              <w:tabs>
                <w:tab w:val="left" w:pos="181"/>
              </w:tabs>
              <w:jc w:val="both"/>
              <w:rPr>
                <w:rFonts w:ascii="Times New Roman" w:hAnsi="Times New Roman" w:cs="Times New Roman"/>
                <w:sz w:val="20"/>
                <w:szCs w:val="20"/>
                <w:lang w:val="en-US"/>
              </w:rPr>
            </w:pPr>
          </w:p>
          <w:p w14:paraId="0B84AA75" w14:textId="77777777" w:rsidR="008F5FBC" w:rsidRDefault="008F5FBC" w:rsidP="00224D07">
            <w:pPr>
              <w:tabs>
                <w:tab w:val="left" w:pos="181"/>
              </w:tabs>
              <w:jc w:val="both"/>
              <w:rPr>
                <w:rFonts w:ascii="Times New Roman" w:hAnsi="Times New Roman" w:cs="Times New Roman"/>
                <w:sz w:val="20"/>
                <w:szCs w:val="20"/>
                <w:lang w:val="en-US"/>
              </w:rPr>
            </w:pPr>
          </w:p>
          <w:p w14:paraId="7C101526" w14:textId="77777777" w:rsidR="008F5FBC" w:rsidRDefault="008F5FBC" w:rsidP="00224D07">
            <w:pPr>
              <w:tabs>
                <w:tab w:val="left" w:pos="181"/>
              </w:tabs>
              <w:jc w:val="both"/>
              <w:rPr>
                <w:rFonts w:ascii="Times New Roman" w:hAnsi="Times New Roman" w:cs="Times New Roman"/>
                <w:sz w:val="20"/>
                <w:szCs w:val="20"/>
                <w:lang w:val="en-US"/>
              </w:rPr>
            </w:pPr>
          </w:p>
          <w:p w14:paraId="3C049C8E" w14:textId="77777777" w:rsidR="008F5FBC" w:rsidRDefault="008F5FBC" w:rsidP="00224D07">
            <w:pPr>
              <w:tabs>
                <w:tab w:val="left" w:pos="181"/>
              </w:tabs>
              <w:jc w:val="both"/>
              <w:rPr>
                <w:rFonts w:ascii="Times New Roman" w:hAnsi="Times New Roman" w:cs="Times New Roman"/>
                <w:sz w:val="20"/>
                <w:szCs w:val="20"/>
                <w:lang w:val="en-US"/>
              </w:rPr>
            </w:pPr>
            <w:r w:rsidRPr="008F5FBC">
              <w:rPr>
                <w:rFonts w:ascii="Times New Roman" w:hAnsi="Times New Roman" w:cs="Times New Roman"/>
                <w:sz w:val="20"/>
                <w:szCs w:val="20"/>
                <w:lang w:val="en-US"/>
              </w:rPr>
              <w:t>Cerințele privind cooperarea interinstituțională sunt transpuse prin stabilirea relațiilor de cooperare dintre ANRE, ASC, OST și celelalte autorități naționale relevante.</w:t>
            </w:r>
          </w:p>
          <w:p w14:paraId="6FB85CD9" w14:textId="77777777" w:rsidR="00F52B2D" w:rsidRDefault="00F52B2D" w:rsidP="00224D07">
            <w:pPr>
              <w:tabs>
                <w:tab w:val="left" w:pos="181"/>
              </w:tabs>
              <w:jc w:val="both"/>
              <w:rPr>
                <w:rFonts w:ascii="Times New Roman" w:hAnsi="Times New Roman" w:cs="Times New Roman"/>
                <w:sz w:val="20"/>
                <w:szCs w:val="20"/>
                <w:lang w:val="en-US"/>
              </w:rPr>
            </w:pPr>
          </w:p>
          <w:p w14:paraId="327229EB" w14:textId="77777777" w:rsidR="00F52B2D" w:rsidRDefault="00F52B2D" w:rsidP="00224D07">
            <w:pPr>
              <w:tabs>
                <w:tab w:val="left" w:pos="181"/>
              </w:tabs>
              <w:jc w:val="both"/>
              <w:rPr>
                <w:rFonts w:ascii="Times New Roman" w:hAnsi="Times New Roman" w:cs="Times New Roman"/>
                <w:sz w:val="20"/>
                <w:szCs w:val="20"/>
                <w:lang w:val="en-US"/>
              </w:rPr>
            </w:pPr>
          </w:p>
          <w:p w14:paraId="18826C98" w14:textId="77777777" w:rsidR="00F52B2D" w:rsidRDefault="00F52B2D" w:rsidP="00224D07">
            <w:pPr>
              <w:tabs>
                <w:tab w:val="left" w:pos="181"/>
              </w:tabs>
              <w:jc w:val="both"/>
              <w:rPr>
                <w:rFonts w:ascii="Times New Roman" w:hAnsi="Times New Roman" w:cs="Times New Roman"/>
                <w:sz w:val="20"/>
                <w:szCs w:val="20"/>
                <w:lang w:val="en-US"/>
              </w:rPr>
            </w:pPr>
          </w:p>
          <w:p w14:paraId="598B6257" w14:textId="77777777" w:rsidR="00F52B2D" w:rsidRDefault="00F52B2D" w:rsidP="00224D07">
            <w:pPr>
              <w:tabs>
                <w:tab w:val="left" w:pos="181"/>
              </w:tabs>
              <w:jc w:val="both"/>
              <w:rPr>
                <w:rFonts w:ascii="Times New Roman" w:hAnsi="Times New Roman" w:cs="Times New Roman"/>
                <w:sz w:val="20"/>
                <w:szCs w:val="20"/>
                <w:lang w:val="en-US"/>
              </w:rPr>
            </w:pPr>
          </w:p>
          <w:p w14:paraId="2148D5D6" w14:textId="77777777" w:rsidR="00F52B2D" w:rsidRDefault="00F52B2D" w:rsidP="00224D07">
            <w:pPr>
              <w:tabs>
                <w:tab w:val="left" w:pos="181"/>
              </w:tabs>
              <w:jc w:val="both"/>
              <w:rPr>
                <w:rFonts w:ascii="Times New Roman" w:hAnsi="Times New Roman" w:cs="Times New Roman"/>
                <w:sz w:val="20"/>
                <w:szCs w:val="20"/>
                <w:lang w:val="en-US"/>
              </w:rPr>
            </w:pPr>
          </w:p>
          <w:p w14:paraId="731257FC" w14:textId="77777777" w:rsidR="00F52B2D" w:rsidRDefault="00F52B2D" w:rsidP="00224D07">
            <w:pPr>
              <w:tabs>
                <w:tab w:val="left" w:pos="181"/>
              </w:tabs>
              <w:jc w:val="both"/>
              <w:rPr>
                <w:rFonts w:ascii="Times New Roman" w:hAnsi="Times New Roman" w:cs="Times New Roman"/>
                <w:sz w:val="20"/>
                <w:szCs w:val="20"/>
                <w:lang w:val="en-US"/>
              </w:rPr>
            </w:pPr>
          </w:p>
          <w:p w14:paraId="522AF4A1" w14:textId="77777777" w:rsidR="00F52B2D" w:rsidRDefault="00F52B2D" w:rsidP="00224D07">
            <w:pPr>
              <w:tabs>
                <w:tab w:val="left" w:pos="181"/>
              </w:tabs>
              <w:jc w:val="both"/>
              <w:rPr>
                <w:rFonts w:ascii="Times New Roman" w:hAnsi="Times New Roman" w:cs="Times New Roman"/>
                <w:sz w:val="20"/>
                <w:szCs w:val="20"/>
                <w:lang w:val="en-US"/>
              </w:rPr>
            </w:pPr>
          </w:p>
          <w:p w14:paraId="3ABE2B79" w14:textId="77777777" w:rsidR="00F52B2D" w:rsidRDefault="00F52B2D" w:rsidP="00224D07">
            <w:pPr>
              <w:tabs>
                <w:tab w:val="left" w:pos="181"/>
              </w:tabs>
              <w:jc w:val="both"/>
              <w:rPr>
                <w:rFonts w:ascii="Times New Roman" w:hAnsi="Times New Roman" w:cs="Times New Roman"/>
                <w:sz w:val="20"/>
                <w:szCs w:val="20"/>
                <w:lang w:val="en-US"/>
              </w:rPr>
            </w:pPr>
          </w:p>
          <w:p w14:paraId="27338780" w14:textId="77777777" w:rsidR="00F52B2D" w:rsidRDefault="00F52B2D" w:rsidP="00224D07">
            <w:pPr>
              <w:tabs>
                <w:tab w:val="left" w:pos="181"/>
              </w:tabs>
              <w:jc w:val="both"/>
              <w:rPr>
                <w:rFonts w:ascii="Times New Roman" w:hAnsi="Times New Roman" w:cs="Times New Roman"/>
                <w:sz w:val="20"/>
                <w:szCs w:val="20"/>
                <w:lang w:val="en-US"/>
              </w:rPr>
            </w:pPr>
          </w:p>
          <w:p w14:paraId="405AB5CE" w14:textId="77777777" w:rsidR="00F52B2D" w:rsidRDefault="00F52B2D" w:rsidP="00224D07">
            <w:pPr>
              <w:tabs>
                <w:tab w:val="left" w:pos="181"/>
              </w:tabs>
              <w:jc w:val="both"/>
              <w:rPr>
                <w:rFonts w:ascii="Times New Roman" w:hAnsi="Times New Roman" w:cs="Times New Roman"/>
                <w:sz w:val="20"/>
                <w:szCs w:val="20"/>
                <w:lang w:val="en-US"/>
              </w:rPr>
            </w:pPr>
          </w:p>
          <w:p w14:paraId="4ECD2565" w14:textId="44B556A3" w:rsidR="00F52B2D" w:rsidRPr="00F52B2D" w:rsidRDefault="00F52B2D" w:rsidP="00224D07">
            <w:pPr>
              <w:tabs>
                <w:tab w:val="left" w:pos="181"/>
              </w:tabs>
              <w:jc w:val="both"/>
              <w:rPr>
                <w:rFonts w:ascii="Times New Roman" w:hAnsi="Times New Roman" w:cs="Times New Roman"/>
                <w:sz w:val="20"/>
                <w:szCs w:val="20"/>
                <w:lang w:val="en-US"/>
              </w:rPr>
            </w:pPr>
            <w:r w:rsidRPr="00F52B2D">
              <w:rPr>
                <w:rFonts w:ascii="Times New Roman" w:hAnsi="Times New Roman" w:cs="Times New Roman"/>
                <w:sz w:val="20"/>
                <w:szCs w:val="20"/>
                <w:lang w:val="en-US"/>
              </w:rPr>
              <w:t>Cerința este adaptată cadrului Comunității Energetice, fiind menținută posibilitatea solicitării unui aviz ACER în situațiile în care sunt afectate state membre ale Uniunii Europene.</w:t>
            </w:r>
          </w:p>
        </w:tc>
      </w:tr>
      <w:tr w:rsidR="00BB4A27" w:rsidRPr="00594C84" w14:paraId="49E44703" w14:textId="77777777" w:rsidTr="005F7FA5">
        <w:tc>
          <w:tcPr>
            <w:tcW w:w="4673" w:type="dxa"/>
          </w:tcPr>
          <w:p w14:paraId="59CCDAD8" w14:textId="22F47ACB" w:rsidR="00745B74" w:rsidRPr="00745B74" w:rsidRDefault="00745B74" w:rsidP="00745B74">
            <w:pPr>
              <w:tabs>
                <w:tab w:val="left" w:pos="284"/>
                <w:tab w:val="left" w:pos="4820"/>
              </w:tabs>
              <w:jc w:val="center"/>
              <w:rPr>
                <w:rFonts w:ascii="Times New Roman" w:hAnsi="Times New Roman" w:cs="Times New Roman"/>
                <w:b/>
                <w:sz w:val="20"/>
                <w:szCs w:val="20"/>
                <w:lang w:val="en-US"/>
              </w:rPr>
            </w:pPr>
            <w:proofErr w:type="spellStart"/>
            <w:r w:rsidRPr="00745B74">
              <w:rPr>
                <w:rFonts w:ascii="Times New Roman" w:hAnsi="Times New Roman" w:cs="Times New Roman"/>
                <w:b/>
                <w:sz w:val="20"/>
                <w:szCs w:val="20"/>
                <w:lang w:val="en-US"/>
              </w:rPr>
              <w:lastRenderedPageBreak/>
              <w:t>Articolul</w:t>
            </w:r>
            <w:proofErr w:type="spellEnd"/>
            <w:r w:rsidRPr="00745B74">
              <w:rPr>
                <w:rFonts w:ascii="Times New Roman" w:hAnsi="Times New Roman" w:cs="Times New Roman"/>
                <w:b/>
                <w:sz w:val="20"/>
                <w:szCs w:val="20"/>
                <w:lang w:val="en-US"/>
              </w:rPr>
              <w:t xml:space="preserve"> 6</w:t>
            </w:r>
          </w:p>
          <w:p w14:paraId="047A977F" w14:textId="18178DEC" w:rsidR="00745B74" w:rsidRPr="00745B74" w:rsidRDefault="00745B74" w:rsidP="00745B74">
            <w:pPr>
              <w:tabs>
                <w:tab w:val="left" w:pos="284"/>
                <w:tab w:val="left" w:pos="4820"/>
              </w:tabs>
              <w:jc w:val="center"/>
              <w:rPr>
                <w:rFonts w:ascii="Times New Roman" w:hAnsi="Times New Roman" w:cs="Times New Roman"/>
                <w:b/>
                <w:sz w:val="20"/>
                <w:szCs w:val="20"/>
                <w:lang w:val="en-US"/>
              </w:rPr>
            </w:pPr>
            <w:r w:rsidRPr="00745B74">
              <w:rPr>
                <w:rFonts w:ascii="Times New Roman" w:hAnsi="Times New Roman" w:cs="Times New Roman"/>
                <w:b/>
                <w:sz w:val="20"/>
                <w:szCs w:val="20"/>
                <w:lang w:val="en-US"/>
              </w:rPr>
              <w:t>Termeni și condiții sau metodologii ori planuri</w:t>
            </w:r>
          </w:p>
          <w:p w14:paraId="20B2F3C1" w14:textId="77777777" w:rsidR="00745B74" w:rsidRDefault="00745B74" w:rsidP="00184417">
            <w:pPr>
              <w:tabs>
                <w:tab w:val="left" w:pos="284"/>
                <w:tab w:val="left" w:pos="4820"/>
              </w:tabs>
              <w:jc w:val="both"/>
              <w:rPr>
                <w:rFonts w:ascii="Times New Roman" w:hAnsi="Times New Roman" w:cs="Times New Roman"/>
                <w:bCs/>
                <w:sz w:val="20"/>
                <w:szCs w:val="20"/>
                <w:lang w:val="en-US"/>
              </w:rPr>
            </w:pPr>
          </w:p>
          <w:p w14:paraId="4047E38F" w14:textId="77777777" w:rsidR="00745B74" w:rsidRDefault="00745B74" w:rsidP="00184417">
            <w:pPr>
              <w:tabs>
                <w:tab w:val="left" w:pos="284"/>
                <w:tab w:val="left" w:pos="4820"/>
              </w:tabs>
              <w:jc w:val="both"/>
              <w:rPr>
                <w:rFonts w:ascii="Times New Roman" w:hAnsi="Times New Roman" w:cs="Times New Roman"/>
                <w:bCs/>
                <w:sz w:val="20"/>
                <w:szCs w:val="20"/>
                <w:lang w:val="en-US"/>
              </w:rPr>
            </w:pPr>
            <w:r w:rsidRPr="00745B74">
              <w:rPr>
                <w:rFonts w:ascii="Times New Roman" w:hAnsi="Times New Roman" w:cs="Times New Roman"/>
                <w:bCs/>
                <w:sz w:val="20"/>
                <w:szCs w:val="20"/>
                <w:lang w:val="en-US"/>
              </w:rPr>
              <w:t xml:space="preserve">(1) OST elaborează, în cooperare cu entitatea OSD UE, propuneri de termeni și condiții sau metodologii în temeiul alineatului (2) ori propuneri de planuri în temeiul alineatului (3). </w:t>
            </w:r>
          </w:p>
          <w:p w14:paraId="17BF9DFD" w14:textId="77777777" w:rsidR="00F874C8" w:rsidRDefault="00F874C8" w:rsidP="00184417">
            <w:pPr>
              <w:tabs>
                <w:tab w:val="left" w:pos="284"/>
                <w:tab w:val="left" w:pos="4820"/>
              </w:tabs>
              <w:jc w:val="both"/>
              <w:rPr>
                <w:rFonts w:ascii="Times New Roman" w:hAnsi="Times New Roman" w:cs="Times New Roman"/>
                <w:bCs/>
                <w:sz w:val="20"/>
                <w:szCs w:val="20"/>
                <w:lang w:val="en-US"/>
              </w:rPr>
            </w:pPr>
          </w:p>
          <w:p w14:paraId="7B338E3A" w14:textId="77777777" w:rsidR="00F874C8" w:rsidRDefault="00F874C8" w:rsidP="00184417">
            <w:pPr>
              <w:tabs>
                <w:tab w:val="left" w:pos="284"/>
                <w:tab w:val="left" w:pos="4820"/>
              </w:tabs>
              <w:jc w:val="both"/>
              <w:rPr>
                <w:rFonts w:ascii="Times New Roman" w:hAnsi="Times New Roman" w:cs="Times New Roman"/>
                <w:bCs/>
                <w:sz w:val="20"/>
                <w:szCs w:val="20"/>
                <w:lang w:val="en-US"/>
              </w:rPr>
            </w:pPr>
          </w:p>
          <w:p w14:paraId="74C3E1F7" w14:textId="77777777" w:rsidR="00745B74" w:rsidRDefault="00745B74" w:rsidP="00184417">
            <w:pPr>
              <w:tabs>
                <w:tab w:val="left" w:pos="284"/>
                <w:tab w:val="left" w:pos="4820"/>
              </w:tabs>
              <w:jc w:val="both"/>
              <w:rPr>
                <w:rFonts w:ascii="Times New Roman" w:hAnsi="Times New Roman" w:cs="Times New Roman"/>
                <w:bCs/>
                <w:sz w:val="20"/>
                <w:szCs w:val="20"/>
                <w:lang w:val="en-US"/>
              </w:rPr>
            </w:pPr>
            <w:r w:rsidRPr="00745B74">
              <w:rPr>
                <w:rFonts w:ascii="Times New Roman" w:hAnsi="Times New Roman" w:cs="Times New Roman"/>
                <w:bCs/>
                <w:sz w:val="20"/>
                <w:szCs w:val="20"/>
                <w:lang w:val="en-US"/>
              </w:rPr>
              <w:t xml:space="preserve">(2) Termenii și condițiile sau metodologiile următoare, precum și orice modificări ale acestora, fac obiectul aprobării de către toate autoritățile competente: </w:t>
            </w:r>
          </w:p>
          <w:p w14:paraId="131DDDEB" w14:textId="77777777" w:rsidR="00745B74" w:rsidRDefault="00745B74" w:rsidP="00184417">
            <w:pPr>
              <w:tabs>
                <w:tab w:val="left" w:pos="284"/>
                <w:tab w:val="left" w:pos="4820"/>
              </w:tabs>
              <w:jc w:val="both"/>
              <w:rPr>
                <w:rFonts w:ascii="Times New Roman" w:hAnsi="Times New Roman" w:cs="Times New Roman"/>
                <w:bCs/>
                <w:sz w:val="20"/>
                <w:szCs w:val="20"/>
                <w:lang w:val="en-US"/>
              </w:rPr>
            </w:pPr>
            <w:r w:rsidRPr="00745B74">
              <w:rPr>
                <w:rFonts w:ascii="Times New Roman" w:hAnsi="Times New Roman" w:cs="Times New Roman"/>
                <w:bCs/>
                <w:sz w:val="20"/>
                <w:szCs w:val="20"/>
                <w:lang w:val="en-US"/>
              </w:rPr>
              <w:t xml:space="preserve">(a) metodologiile de evaluare a riscurilor în materie de securitate cibernetică, în temeiul articolului 18 alineatul (1); </w:t>
            </w:r>
          </w:p>
          <w:p w14:paraId="0BAA6976" w14:textId="77777777" w:rsidR="00745B74" w:rsidRDefault="00745B74" w:rsidP="00184417">
            <w:pPr>
              <w:tabs>
                <w:tab w:val="left" w:pos="284"/>
                <w:tab w:val="left" w:pos="4820"/>
              </w:tabs>
              <w:jc w:val="both"/>
              <w:rPr>
                <w:rFonts w:ascii="Times New Roman" w:hAnsi="Times New Roman" w:cs="Times New Roman"/>
                <w:bCs/>
                <w:sz w:val="20"/>
                <w:szCs w:val="20"/>
                <w:lang w:val="en-US"/>
              </w:rPr>
            </w:pPr>
            <w:r w:rsidRPr="00745B74">
              <w:rPr>
                <w:rFonts w:ascii="Times New Roman" w:hAnsi="Times New Roman" w:cs="Times New Roman"/>
                <w:bCs/>
                <w:sz w:val="20"/>
                <w:szCs w:val="20"/>
                <w:lang w:val="en-US"/>
              </w:rPr>
              <w:lastRenderedPageBreak/>
              <w:t xml:space="preserve">(b) raportul cuprinzător de evaluare a riscurilor în materie de securitate cibernetică a fluxurilor transfrontaliere de energie electrică, în temeiul articolului 23; </w:t>
            </w:r>
          </w:p>
          <w:p w14:paraId="48F53623" w14:textId="77777777" w:rsidR="00745B74" w:rsidRDefault="00745B74" w:rsidP="00184417">
            <w:pPr>
              <w:tabs>
                <w:tab w:val="left" w:pos="284"/>
                <w:tab w:val="left" w:pos="4820"/>
              </w:tabs>
              <w:jc w:val="both"/>
              <w:rPr>
                <w:rFonts w:ascii="Times New Roman" w:hAnsi="Times New Roman" w:cs="Times New Roman"/>
                <w:bCs/>
                <w:sz w:val="20"/>
                <w:szCs w:val="20"/>
                <w:lang w:val="en-US"/>
              </w:rPr>
            </w:pPr>
            <w:r w:rsidRPr="00745B74">
              <w:rPr>
                <w:rFonts w:ascii="Times New Roman" w:hAnsi="Times New Roman" w:cs="Times New Roman"/>
                <w:bCs/>
                <w:sz w:val="20"/>
                <w:szCs w:val="20"/>
                <w:lang w:val="en-US"/>
              </w:rPr>
              <w:t xml:space="preserve">(c) controalele minime și controalele avansate de securitate cibernetică în temeiul articolului 29, punerea în corespondență a controalelor de securitate cibernetică în domeniul energiei electrice cu standardele în temeiul articolului 34, inclusiv a controalelor minime și a controalelor avansate de securitate cibernetică din cadrul lanțului de aprovizionare, în conformitate cu articolul 33; </w:t>
            </w:r>
          </w:p>
          <w:p w14:paraId="3D5F239A" w14:textId="77777777" w:rsidR="00745B74" w:rsidRDefault="00745B74" w:rsidP="00184417">
            <w:pPr>
              <w:tabs>
                <w:tab w:val="left" w:pos="284"/>
                <w:tab w:val="left" w:pos="4820"/>
              </w:tabs>
              <w:jc w:val="both"/>
              <w:rPr>
                <w:rFonts w:ascii="Times New Roman" w:hAnsi="Times New Roman" w:cs="Times New Roman"/>
                <w:bCs/>
                <w:sz w:val="20"/>
                <w:szCs w:val="20"/>
                <w:lang w:val="en-US"/>
              </w:rPr>
            </w:pPr>
            <w:r w:rsidRPr="00745B74">
              <w:rPr>
                <w:rFonts w:ascii="Times New Roman" w:hAnsi="Times New Roman" w:cs="Times New Roman"/>
                <w:bCs/>
                <w:sz w:val="20"/>
                <w:szCs w:val="20"/>
                <w:lang w:val="en-US"/>
              </w:rPr>
              <w:t xml:space="preserve">(d) o recomandare privind achizițiile publice în domeniul securității cibernetice, în temeiul articolului 35; </w:t>
            </w:r>
          </w:p>
          <w:p w14:paraId="53FB7232" w14:textId="77777777" w:rsidR="00745B74" w:rsidRDefault="00745B74" w:rsidP="00184417">
            <w:pPr>
              <w:tabs>
                <w:tab w:val="left" w:pos="284"/>
                <w:tab w:val="left" w:pos="4820"/>
              </w:tabs>
              <w:jc w:val="both"/>
              <w:rPr>
                <w:rFonts w:ascii="Times New Roman" w:hAnsi="Times New Roman" w:cs="Times New Roman"/>
                <w:bCs/>
                <w:sz w:val="20"/>
                <w:szCs w:val="20"/>
                <w:lang w:val="en-US"/>
              </w:rPr>
            </w:pPr>
            <w:r w:rsidRPr="00745B74">
              <w:rPr>
                <w:rFonts w:ascii="Times New Roman" w:hAnsi="Times New Roman" w:cs="Times New Roman"/>
                <w:bCs/>
                <w:sz w:val="20"/>
                <w:szCs w:val="20"/>
                <w:lang w:val="en-US"/>
              </w:rPr>
              <w:t xml:space="preserve">(e) metodologia grilei de clasificare a atacurilor cibernetice, în temeiul articolului 37 alineatul (8). </w:t>
            </w:r>
          </w:p>
          <w:p w14:paraId="1B98FA72" w14:textId="77777777" w:rsidR="00BD3112" w:rsidRDefault="00BD3112" w:rsidP="00184417">
            <w:pPr>
              <w:tabs>
                <w:tab w:val="left" w:pos="284"/>
                <w:tab w:val="left" w:pos="4820"/>
              </w:tabs>
              <w:jc w:val="both"/>
              <w:rPr>
                <w:rFonts w:ascii="Times New Roman" w:hAnsi="Times New Roman" w:cs="Times New Roman"/>
                <w:bCs/>
                <w:sz w:val="20"/>
                <w:szCs w:val="20"/>
                <w:lang w:val="en-US"/>
              </w:rPr>
            </w:pPr>
          </w:p>
          <w:p w14:paraId="028CEC6F" w14:textId="77777777" w:rsidR="00BD3112" w:rsidRDefault="00BD3112" w:rsidP="00184417">
            <w:pPr>
              <w:tabs>
                <w:tab w:val="left" w:pos="284"/>
                <w:tab w:val="left" w:pos="4820"/>
              </w:tabs>
              <w:jc w:val="both"/>
              <w:rPr>
                <w:rFonts w:ascii="Times New Roman" w:hAnsi="Times New Roman" w:cs="Times New Roman"/>
                <w:bCs/>
                <w:sz w:val="20"/>
                <w:szCs w:val="20"/>
                <w:lang w:val="en-US"/>
              </w:rPr>
            </w:pPr>
          </w:p>
          <w:p w14:paraId="1AA3F4AE" w14:textId="77777777" w:rsidR="00745B74" w:rsidRDefault="00745B74" w:rsidP="00184417">
            <w:pPr>
              <w:tabs>
                <w:tab w:val="left" w:pos="284"/>
                <w:tab w:val="left" w:pos="4820"/>
              </w:tabs>
              <w:jc w:val="both"/>
              <w:rPr>
                <w:rFonts w:ascii="Times New Roman" w:hAnsi="Times New Roman" w:cs="Times New Roman"/>
                <w:bCs/>
                <w:sz w:val="20"/>
                <w:szCs w:val="20"/>
                <w:lang w:val="en-US"/>
              </w:rPr>
            </w:pPr>
            <w:r w:rsidRPr="00745B74">
              <w:rPr>
                <w:rFonts w:ascii="Times New Roman" w:hAnsi="Times New Roman" w:cs="Times New Roman"/>
                <w:bCs/>
                <w:sz w:val="20"/>
                <w:szCs w:val="20"/>
                <w:lang w:val="en-US"/>
              </w:rPr>
              <w:t xml:space="preserve">(3) Propunerile de planuri de atenuare a riscurilor în materie de securitate cibernetică la nivel regional, în temeiul articolului 22 fac obiectul aprobării de către toate autoritățile competente din regiunea în cauză de exploatare a sistemului. </w:t>
            </w:r>
          </w:p>
          <w:p w14:paraId="462111F7" w14:textId="77777777" w:rsidR="00157DBF" w:rsidRDefault="00157DBF" w:rsidP="00184417">
            <w:pPr>
              <w:tabs>
                <w:tab w:val="left" w:pos="284"/>
                <w:tab w:val="left" w:pos="4820"/>
              </w:tabs>
              <w:jc w:val="both"/>
              <w:rPr>
                <w:rFonts w:ascii="Times New Roman" w:hAnsi="Times New Roman" w:cs="Times New Roman"/>
                <w:bCs/>
                <w:sz w:val="20"/>
                <w:szCs w:val="20"/>
                <w:lang w:val="en-US"/>
              </w:rPr>
            </w:pPr>
          </w:p>
          <w:p w14:paraId="0DFB58E9" w14:textId="77777777" w:rsidR="00157DBF" w:rsidRDefault="00157DBF" w:rsidP="00184417">
            <w:pPr>
              <w:tabs>
                <w:tab w:val="left" w:pos="284"/>
                <w:tab w:val="left" w:pos="4820"/>
              </w:tabs>
              <w:jc w:val="both"/>
              <w:rPr>
                <w:rFonts w:ascii="Times New Roman" w:hAnsi="Times New Roman" w:cs="Times New Roman"/>
                <w:bCs/>
                <w:sz w:val="20"/>
                <w:szCs w:val="20"/>
                <w:lang w:val="en-US"/>
              </w:rPr>
            </w:pPr>
          </w:p>
          <w:p w14:paraId="2368FC40" w14:textId="77777777" w:rsidR="0026228F" w:rsidRDefault="0026228F" w:rsidP="00184417">
            <w:pPr>
              <w:tabs>
                <w:tab w:val="left" w:pos="284"/>
                <w:tab w:val="left" w:pos="4820"/>
              </w:tabs>
              <w:jc w:val="both"/>
              <w:rPr>
                <w:rFonts w:ascii="Times New Roman" w:hAnsi="Times New Roman" w:cs="Times New Roman"/>
                <w:bCs/>
                <w:sz w:val="20"/>
                <w:szCs w:val="20"/>
                <w:lang w:val="en-US"/>
              </w:rPr>
            </w:pPr>
          </w:p>
          <w:p w14:paraId="15586801" w14:textId="77777777" w:rsidR="0026228F" w:rsidRDefault="0026228F" w:rsidP="00184417">
            <w:pPr>
              <w:tabs>
                <w:tab w:val="left" w:pos="284"/>
                <w:tab w:val="left" w:pos="4820"/>
              </w:tabs>
              <w:jc w:val="both"/>
              <w:rPr>
                <w:rFonts w:ascii="Times New Roman" w:hAnsi="Times New Roman" w:cs="Times New Roman"/>
                <w:bCs/>
                <w:sz w:val="20"/>
                <w:szCs w:val="20"/>
                <w:lang w:val="en-US"/>
              </w:rPr>
            </w:pPr>
          </w:p>
          <w:p w14:paraId="6223D931" w14:textId="0DA1DAED" w:rsidR="0026228F" w:rsidRDefault="00745B74" w:rsidP="00184417">
            <w:pPr>
              <w:tabs>
                <w:tab w:val="left" w:pos="284"/>
                <w:tab w:val="left" w:pos="4820"/>
              </w:tabs>
              <w:jc w:val="both"/>
              <w:rPr>
                <w:rFonts w:ascii="Times New Roman" w:hAnsi="Times New Roman" w:cs="Times New Roman"/>
                <w:bCs/>
                <w:sz w:val="20"/>
                <w:szCs w:val="20"/>
                <w:lang w:val="en-US"/>
              </w:rPr>
            </w:pPr>
            <w:r w:rsidRPr="00745B74">
              <w:rPr>
                <w:rFonts w:ascii="Times New Roman" w:hAnsi="Times New Roman" w:cs="Times New Roman"/>
                <w:bCs/>
                <w:sz w:val="20"/>
                <w:szCs w:val="20"/>
                <w:lang w:val="en-US"/>
              </w:rPr>
              <w:t xml:space="preserve">(4) Propunerile de termeni și condiții sau metodologii enumerate la alineatul (2) ori propunerile de planuri menționate la alineatul (3) includ un calendar propus pentru implementarea lor și o descriere a impactului lor preconizat asupra obiectivelor prezentului regulament. </w:t>
            </w:r>
          </w:p>
          <w:p w14:paraId="5E5D84C4" w14:textId="77777777" w:rsidR="0026228F" w:rsidRDefault="0026228F" w:rsidP="00184417">
            <w:pPr>
              <w:tabs>
                <w:tab w:val="left" w:pos="284"/>
                <w:tab w:val="left" w:pos="4820"/>
              </w:tabs>
              <w:jc w:val="both"/>
              <w:rPr>
                <w:rFonts w:ascii="Times New Roman" w:hAnsi="Times New Roman" w:cs="Times New Roman"/>
                <w:bCs/>
                <w:sz w:val="20"/>
                <w:szCs w:val="20"/>
                <w:lang w:val="en-US"/>
              </w:rPr>
            </w:pPr>
          </w:p>
          <w:p w14:paraId="5B7C9383" w14:textId="77777777" w:rsidR="0026228F" w:rsidRDefault="0026228F" w:rsidP="00184417">
            <w:pPr>
              <w:tabs>
                <w:tab w:val="left" w:pos="284"/>
                <w:tab w:val="left" w:pos="4820"/>
              </w:tabs>
              <w:jc w:val="both"/>
              <w:rPr>
                <w:rFonts w:ascii="Times New Roman" w:hAnsi="Times New Roman" w:cs="Times New Roman"/>
                <w:bCs/>
                <w:sz w:val="20"/>
                <w:szCs w:val="20"/>
                <w:lang w:val="en-US"/>
              </w:rPr>
            </w:pPr>
          </w:p>
          <w:p w14:paraId="4487D05B" w14:textId="77777777" w:rsidR="0026228F" w:rsidRDefault="0026228F" w:rsidP="00184417">
            <w:pPr>
              <w:tabs>
                <w:tab w:val="left" w:pos="284"/>
                <w:tab w:val="left" w:pos="4820"/>
              </w:tabs>
              <w:jc w:val="both"/>
              <w:rPr>
                <w:rFonts w:ascii="Times New Roman" w:hAnsi="Times New Roman" w:cs="Times New Roman"/>
                <w:bCs/>
                <w:sz w:val="20"/>
                <w:szCs w:val="20"/>
                <w:lang w:val="en-US"/>
              </w:rPr>
            </w:pPr>
          </w:p>
          <w:p w14:paraId="3EFACB85" w14:textId="5533EFEA" w:rsidR="00745B74" w:rsidRDefault="00745B74" w:rsidP="00184417">
            <w:pPr>
              <w:tabs>
                <w:tab w:val="left" w:pos="284"/>
                <w:tab w:val="left" w:pos="4820"/>
              </w:tabs>
              <w:jc w:val="both"/>
              <w:rPr>
                <w:rFonts w:ascii="Times New Roman" w:hAnsi="Times New Roman" w:cs="Times New Roman"/>
                <w:bCs/>
                <w:sz w:val="20"/>
                <w:szCs w:val="20"/>
                <w:lang w:val="en-US"/>
              </w:rPr>
            </w:pPr>
            <w:r w:rsidRPr="00745B74">
              <w:rPr>
                <w:rFonts w:ascii="Times New Roman" w:hAnsi="Times New Roman" w:cs="Times New Roman"/>
                <w:bCs/>
                <w:sz w:val="20"/>
                <w:szCs w:val="20"/>
                <w:lang w:val="en-US"/>
              </w:rPr>
              <w:t xml:space="preserve">(5) Entitatea OSD UE poate furniza un aviz motivat OST în cauză cu până la trei săptămâni înainte de termenul de prezentare a propunerii de termeni și condiții sau metodologii ori a propunerii de planuri către autoritățile competente. OST responsabili cu prezentarea propunerii de termeni și condiții sau metodologii ori a propunerii de planuri iau în considerare avizul motivat al entității OSD UE înainte </w:t>
            </w:r>
            <w:r w:rsidRPr="00745B74">
              <w:rPr>
                <w:rFonts w:ascii="Times New Roman" w:hAnsi="Times New Roman" w:cs="Times New Roman"/>
                <w:bCs/>
                <w:sz w:val="20"/>
                <w:szCs w:val="20"/>
                <w:lang w:val="en-US"/>
              </w:rPr>
              <w:lastRenderedPageBreak/>
              <w:t xml:space="preserve">de a transmite propunerea respectivă, spre aprobare, autorităților competente. OST furnizează o justificare în cazul în care avizul entității OSD UE nu este luat în considerare. </w:t>
            </w:r>
          </w:p>
          <w:p w14:paraId="29667386" w14:textId="77777777" w:rsidR="006B2081" w:rsidRDefault="006B2081" w:rsidP="00184417">
            <w:pPr>
              <w:tabs>
                <w:tab w:val="left" w:pos="284"/>
                <w:tab w:val="left" w:pos="4820"/>
              </w:tabs>
              <w:jc w:val="both"/>
              <w:rPr>
                <w:rFonts w:ascii="Times New Roman" w:hAnsi="Times New Roman" w:cs="Times New Roman"/>
                <w:bCs/>
                <w:sz w:val="20"/>
                <w:szCs w:val="20"/>
                <w:lang w:val="en-US"/>
              </w:rPr>
            </w:pPr>
          </w:p>
          <w:p w14:paraId="46BD6F49" w14:textId="77777777" w:rsidR="006B2081" w:rsidRDefault="006B2081" w:rsidP="00184417">
            <w:pPr>
              <w:tabs>
                <w:tab w:val="left" w:pos="284"/>
                <w:tab w:val="left" w:pos="4820"/>
              </w:tabs>
              <w:jc w:val="both"/>
              <w:rPr>
                <w:rFonts w:ascii="Times New Roman" w:hAnsi="Times New Roman" w:cs="Times New Roman"/>
                <w:bCs/>
                <w:sz w:val="20"/>
                <w:szCs w:val="20"/>
                <w:lang w:val="en-US"/>
              </w:rPr>
            </w:pPr>
          </w:p>
          <w:p w14:paraId="565DBEC0" w14:textId="1EEE81EB" w:rsidR="00BB4A27" w:rsidRPr="00745B74" w:rsidRDefault="00745B74" w:rsidP="00184417">
            <w:pPr>
              <w:tabs>
                <w:tab w:val="left" w:pos="284"/>
                <w:tab w:val="left" w:pos="4820"/>
              </w:tabs>
              <w:jc w:val="both"/>
              <w:rPr>
                <w:rFonts w:ascii="Times New Roman" w:hAnsi="Times New Roman" w:cs="Times New Roman"/>
                <w:bCs/>
                <w:sz w:val="20"/>
                <w:szCs w:val="20"/>
                <w:lang w:val="en-US"/>
              </w:rPr>
            </w:pPr>
            <w:r w:rsidRPr="00745B74">
              <w:rPr>
                <w:rFonts w:ascii="Times New Roman" w:hAnsi="Times New Roman" w:cs="Times New Roman"/>
                <w:bCs/>
                <w:sz w:val="20"/>
                <w:szCs w:val="20"/>
                <w:lang w:val="en-US"/>
              </w:rPr>
              <w:t>(6) Atunci când elaborează împreună termeni, condiții și metodologii, precum și planuri, OST participanți cooperează îndeaproape. OST, cu sprijinul ENTSO pentru energie electrică și în cooperare cu entitatea OSD UE, informează periodic autoritățile competente și ACER cu privire la progresele înregistrate în ceea ce privește elaborarea termenilor și condițiilor sau metodologiilor ori a planurilor.</w:t>
            </w:r>
          </w:p>
          <w:p w14:paraId="70C4809B" w14:textId="77777777" w:rsidR="00745B74" w:rsidRDefault="00745B74" w:rsidP="00184417">
            <w:pPr>
              <w:tabs>
                <w:tab w:val="left" w:pos="284"/>
                <w:tab w:val="left" w:pos="4820"/>
              </w:tabs>
              <w:jc w:val="both"/>
              <w:rPr>
                <w:rFonts w:ascii="Times New Roman" w:hAnsi="Times New Roman" w:cs="Times New Roman"/>
                <w:b/>
                <w:sz w:val="20"/>
                <w:szCs w:val="20"/>
                <w:lang w:val="en-US"/>
              </w:rPr>
            </w:pPr>
          </w:p>
          <w:p w14:paraId="20541BE4" w14:textId="77777777" w:rsidR="003C30FC" w:rsidRDefault="003C30FC" w:rsidP="00745B74">
            <w:pPr>
              <w:tabs>
                <w:tab w:val="left" w:pos="284"/>
                <w:tab w:val="left" w:pos="4820"/>
              </w:tabs>
              <w:jc w:val="center"/>
              <w:rPr>
                <w:rFonts w:ascii="Times New Roman" w:hAnsi="Times New Roman" w:cs="Times New Roman"/>
                <w:b/>
                <w:bCs/>
                <w:sz w:val="20"/>
                <w:szCs w:val="20"/>
                <w:lang w:val="en-US"/>
              </w:rPr>
            </w:pPr>
          </w:p>
          <w:p w14:paraId="5C86F435" w14:textId="77777777" w:rsidR="003C30FC" w:rsidRDefault="003C30FC" w:rsidP="00191D0E">
            <w:pPr>
              <w:tabs>
                <w:tab w:val="left" w:pos="284"/>
                <w:tab w:val="left" w:pos="4820"/>
              </w:tabs>
              <w:rPr>
                <w:rFonts w:ascii="Times New Roman" w:hAnsi="Times New Roman" w:cs="Times New Roman"/>
                <w:b/>
                <w:bCs/>
                <w:sz w:val="20"/>
                <w:szCs w:val="20"/>
                <w:lang w:val="en-US"/>
              </w:rPr>
            </w:pPr>
          </w:p>
          <w:p w14:paraId="5B278568" w14:textId="77777777" w:rsidR="003C30FC" w:rsidRDefault="003C30FC" w:rsidP="00745B74">
            <w:pPr>
              <w:tabs>
                <w:tab w:val="left" w:pos="284"/>
                <w:tab w:val="left" w:pos="4820"/>
              </w:tabs>
              <w:jc w:val="center"/>
              <w:rPr>
                <w:rFonts w:ascii="Times New Roman" w:hAnsi="Times New Roman" w:cs="Times New Roman"/>
                <w:b/>
                <w:bCs/>
                <w:sz w:val="20"/>
                <w:szCs w:val="20"/>
                <w:lang w:val="en-US"/>
              </w:rPr>
            </w:pPr>
          </w:p>
          <w:p w14:paraId="205B2352" w14:textId="40536A73" w:rsidR="00745B74" w:rsidRPr="00745B74" w:rsidRDefault="00745B74" w:rsidP="00745B74">
            <w:pPr>
              <w:tabs>
                <w:tab w:val="left" w:pos="284"/>
                <w:tab w:val="left" w:pos="4820"/>
              </w:tabs>
              <w:jc w:val="center"/>
              <w:rPr>
                <w:rFonts w:ascii="Times New Roman" w:hAnsi="Times New Roman" w:cs="Times New Roman"/>
                <w:b/>
                <w:bCs/>
                <w:sz w:val="20"/>
                <w:szCs w:val="20"/>
                <w:lang w:val="en-US"/>
              </w:rPr>
            </w:pPr>
            <w:r w:rsidRPr="00745B74">
              <w:rPr>
                <w:rFonts w:ascii="Times New Roman" w:hAnsi="Times New Roman" w:cs="Times New Roman"/>
                <w:b/>
                <w:bCs/>
                <w:sz w:val="20"/>
                <w:szCs w:val="20"/>
                <w:lang w:val="en-US"/>
              </w:rPr>
              <w:t xml:space="preserve">Articolul 7 </w:t>
            </w:r>
          </w:p>
          <w:p w14:paraId="61A7EFE5" w14:textId="75E2FEF0" w:rsidR="00745B74" w:rsidRPr="00745B74" w:rsidRDefault="00745B74" w:rsidP="00745B74">
            <w:pPr>
              <w:tabs>
                <w:tab w:val="left" w:pos="284"/>
                <w:tab w:val="left" w:pos="4820"/>
              </w:tabs>
              <w:jc w:val="center"/>
              <w:rPr>
                <w:rFonts w:ascii="Times New Roman" w:hAnsi="Times New Roman" w:cs="Times New Roman"/>
                <w:b/>
                <w:bCs/>
                <w:sz w:val="20"/>
                <w:szCs w:val="20"/>
                <w:lang w:val="en-US"/>
              </w:rPr>
            </w:pPr>
            <w:r w:rsidRPr="00745B74">
              <w:rPr>
                <w:rFonts w:ascii="Times New Roman" w:hAnsi="Times New Roman" w:cs="Times New Roman"/>
                <w:b/>
                <w:bCs/>
                <w:sz w:val="20"/>
                <w:szCs w:val="20"/>
                <w:lang w:val="en-US"/>
              </w:rPr>
              <w:t>Modalități de vot pentru OST</w:t>
            </w:r>
          </w:p>
          <w:p w14:paraId="77211ABC" w14:textId="77777777" w:rsidR="00745B74" w:rsidRDefault="00745B74" w:rsidP="00184417">
            <w:pPr>
              <w:tabs>
                <w:tab w:val="left" w:pos="284"/>
                <w:tab w:val="left" w:pos="4820"/>
              </w:tabs>
              <w:jc w:val="both"/>
              <w:rPr>
                <w:rFonts w:ascii="Times New Roman" w:hAnsi="Times New Roman" w:cs="Times New Roman"/>
                <w:sz w:val="20"/>
                <w:szCs w:val="20"/>
                <w:lang w:val="en-US"/>
              </w:rPr>
            </w:pPr>
            <w:r w:rsidRPr="00745B74">
              <w:rPr>
                <w:rFonts w:ascii="Times New Roman" w:hAnsi="Times New Roman" w:cs="Times New Roman"/>
                <w:sz w:val="20"/>
                <w:szCs w:val="20"/>
                <w:lang w:val="en-US"/>
              </w:rPr>
              <w:t xml:space="preserve">(1) În cazul în care nu reușesc să ajungă la un acord, OST care trebuie să decidă cu privire la propunerile de termeni și condiții sau metodologii decid prin vot cu majoritate calificată. În cazul unor astfel de propuneri, majoritatea calificată se calculează după cum urmează: (a) OST reprezentând cel puțin 55 % dintre statele membre și </w:t>
            </w:r>
          </w:p>
          <w:p w14:paraId="70E41340" w14:textId="77777777" w:rsidR="00745B74" w:rsidRDefault="00745B74" w:rsidP="00184417">
            <w:pPr>
              <w:tabs>
                <w:tab w:val="left" w:pos="284"/>
                <w:tab w:val="left" w:pos="4820"/>
              </w:tabs>
              <w:jc w:val="both"/>
              <w:rPr>
                <w:rFonts w:ascii="Times New Roman" w:hAnsi="Times New Roman" w:cs="Times New Roman"/>
                <w:sz w:val="20"/>
                <w:szCs w:val="20"/>
                <w:lang w:val="en-US"/>
              </w:rPr>
            </w:pPr>
            <w:r w:rsidRPr="00745B74">
              <w:rPr>
                <w:rFonts w:ascii="Times New Roman" w:hAnsi="Times New Roman" w:cs="Times New Roman"/>
                <w:sz w:val="20"/>
                <w:szCs w:val="20"/>
                <w:lang w:val="en-US"/>
              </w:rPr>
              <w:t xml:space="preserve">(b) OST reprezentând state membre care cuprind cel puțin 65 % din populația Uniunii. </w:t>
            </w:r>
          </w:p>
          <w:p w14:paraId="3B669727" w14:textId="77777777" w:rsidR="004473ED" w:rsidRDefault="004473ED" w:rsidP="00184417">
            <w:pPr>
              <w:tabs>
                <w:tab w:val="left" w:pos="284"/>
                <w:tab w:val="left" w:pos="4820"/>
              </w:tabs>
              <w:jc w:val="both"/>
              <w:rPr>
                <w:rFonts w:ascii="Times New Roman" w:hAnsi="Times New Roman" w:cs="Times New Roman"/>
                <w:sz w:val="20"/>
                <w:szCs w:val="20"/>
                <w:lang w:val="en-US"/>
              </w:rPr>
            </w:pPr>
          </w:p>
          <w:p w14:paraId="3EC1B4A0" w14:textId="77777777" w:rsidR="004473ED" w:rsidRDefault="004473ED" w:rsidP="00184417">
            <w:pPr>
              <w:tabs>
                <w:tab w:val="left" w:pos="284"/>
                <w:tab w:val="left" w:pos="4820"/>
              </w:tabs>
              <w:jc w:val="both"/>
              <w:rPr>
                <w:rFonts w:ascii="Times New Roman" w:hAnsi="Times New Roman" w:cs="Times New Roman"/>
                <w:sz w:val="20"/>
                <w:szCs w:val="20"/>
                <w:lang w:val="en-US"/>
              </w:rPr>
            </w:pPr>
          </w:p>
          <w:p w14:paraId="0465BED1" w14:textId="77777777" w:rsidR="004473ED" w:rsidRDefault="004473ED" w:rsidP="00184417">
            <w:pPr>
              <w:tabs>
                <w:tab w:val="left" w:pos="284"/>
                <w:tab w:val="left" w:pos="4820"/>
              </w:tabs>
              <w:jc w:val="both"/>
              <w:rPr>
                <w:rFonts w:ascii="Times New Roman" w:hAnsi="Times New Roman" w:cs="Times New Roman"/>
                <w:sz w:val="20"/>
                <w:szCs w:val="20"/>
                <w:lang w:val="en-US"/>
              </w:rPr>
            </w:pPr>
          </w:p>
          <w:p w14:paraId="582DE700" w14:textId="77777777" w:rsidR="004473ED" w:rsidRDefault="004473ED" w:rsidP="00184417">
            <w:pPr>
              <w:tabs>
                <w:tab w:val="left" w:pos="284"/>
                <w:tab w:val="left" w:pos="4820"/>
              </w:tabs>
              <w:jc w:val="both"/>
              <w:rPr>
                <w:rFonts w:ascii="Times New Roman" w:hAnsi="Times New Roman" w:cs="Times New Roman"/>
                <w:sz w:val="20"/>
                <w:szCs w:val="20"/>
                <w:lang w:val="en-US"/>
              </w:rPr>
            </w:pPr>
          </w:p>
          <w:p w14:paraId="507DB3F3" w14:textId="77777777" w:rsidR="004473ED" w:rsidRDefault="004473ED" w:rsidP="00184417">
            <w:pPr>
              <w:tabs>
                <w:tab w:val="left" w:pos="284"/>
                <w:tab w:val="left" w:pos="4820"/>
              </w:tabs>
              <w:jc w:val="both"/>
              <w:rPr>
                <w:rFonts w:ascii="Times New Roman" w:hAnsi="Times New Roman" w:cs="Times New Roman"/>
                <w:sz w:val="20"/>
                <w:szCs w:val="20"/>
                <w:lang w:val="en-US"/>
              </w:rPr>
            </w:pPr>
          </w:p>
          <w:p w14:paraId="57EA9AF3" w14:textId="77777777" w:rsidR="004473ED" w:rsidRDefault="004473ED" w:rsidP="00184417">
            <w:pPr>
              <w:tabs>
                <w:tab w:val="left" w:pos="284"/>
                <w:tab w:val="left" w:pos="4820"/>
              </w:tabs>
              <w:jc w:val="both"/>
              <w:rPr>
                <w:rFonts w:ascii="Times New Roman" w:hAnsi="Times New Roman" w:cs="Times New Roman"/>
                <w:sz w:val="20"/>
                <w:szCs w:val="20"/>
                <w:lang w:val="en-US"/>
              </w:rPr>
            </w:pPr>
          </w:p>
          <w:p w14:paraId="6F7D9CCE" w14:textId="77777777" w:rsidR="004473ED" w:rsidRDefault="004473ED" w:rsidP="00184417">
            <w:pPr>
              <w:tabs>
                <w:tab w:val="left" w:pos="284"/>
                <w:tab w:val="left" w:pos="4820"/>
              </w:tabs>
              <w:jc w:val="both"/>
              <w:rPr>
                <w:rFonts w:ascii="Times New Roman" w:hAnsi="Times New Roman" w:cs="Times New Roman"/>
                <w:sz w:val="20"/>
                <w:szCs w:val="20"/>
                <w:lang w:val="en-US"/>
              </w:rPr>
            </w:pPr>
          </w:p>
          <w:p w14:paraId="2406D149" w14:textId="77777777" w:rsidR="004473ED" w:rsidRDefault="004473ED" w:rsidP="00184417">
            <w:pPr>
              <w:tabs>
                <w:tab w:val="left" w:pos="284"/>
                <w:tab w:val="left" w:pos="4820"/>
              </w:tabs>
              <w:jc w:val="both"/>
              <w:rPr>
                <w:rFonts w:ascii="Times New Roman" w:hAnsi="Times New Roman" w:cs="Times New Roman"/>
                <w:sz w:val="20"/>
                <w:szCs w:val="20"/>
                <w:lang w:val="en-US"/>
              </w:rPr>
            </w:pPr>
          </w:p>
          <w:p w14:paraId="37D2DF17" w14:textId="77777777" w:rsidR="004473ED" w:rsidRDefault="004473ED" w:rsidP="00184417">
            <w:pPr>
              <w:tabs>
                <w:tab w:val="left" w:pos="284"/>
                <w:tab w:val="left" w:pos="4820"/>
              </w:tabs>
              <w:jc w:val="both"/>
              <w:rPr>
                <w:rFonts w:ascii="Times New Roman" w:hAnsi="Times New Roman" w:cs="Times New Roman"/>
                <w:sz w:val="20"/>
                <w:szCs w:val="20"/>
                <w:lang w:val="en-US"/>
              </w:rPr>
            </w:pPr>
          </w:p>
          <w:p w14:paraId="3FB8601F" w14:textId="77777777" w:rsidR="004473ED" w:rsidRDefault="004473ED" w:rsidP="00184417">
            <w:pPr>
              <w:tabs>
                <w:tab w:val="left" w:pos="284"/>
                <w:tab w:val="left" w:pos="4820"/>
              </w:tabs>
              <w:jc w:val="both"/>
              <w:rPr>
                <w:rFonts w:ascii="Times New Roman" w:hAnsi="Times New Roman" w:cs="Times New Roman"/>
                <w:sz w:val="20"/>
                <w:szCs w:val="20"/>
                <w:lang w:val="en-US"/>
              </w:rPr>
            </w:pPr>
          </w:p>
          <w:p w14:paraId="4E5F6BD6" w14:textId="77777777" w:rsidR="004473ED" w:rsidRDefault="004473ED" w:rsidP="00184417">
            <w:pPr>
              <w:tabs>
                <w:tab w:val="left" w:pos="284"/>
                <w:tab w:val="left" w:pos="4820"/>
              </w:tabs>
              <w:jc w:val="both"/>
              <w:rPr>
                <w:rFonts w:ascii="Times New Roman" w:hAnsi="Times New Roman" w:cs="Times New Roman"/>
                <w:sz w:val="20"/>
                <w:szCs w:val="20"/>
                <w:lang w:val="en-US"/>
              </w:rPr>
            </w:pPr>
          </w:p>
          <w:p w14:paraId="738E7B53" w14:textId="77777777" w:rsidR="004473ED" w:rsidRDefault="004473ED" w:rsidP="00184417">
            <w:pPr>
              <w:tabs>
                <w:tab w:val="left" w:pos="284"/>
                <w:tab w:val="left" w:pos="4820"/>
              </w:tabs>
              <w:jc w:val="both"/>
              <w:rPr>
                <w:rFonts w:ascii="Times New Roman" w:hAnsi="Times New Roman" w:cs="Times New Roman"/>
                <w:sz w:val="20"/>
                <w:szCs w:val="20"/>
                <w:lang w:val="en-US"/>
              </w:rPr>
            </w:pPr>
          </w:p>
          <w:p w14:paraId="6BD94A0A" w14:textId="77777777" w:rsidR="004473ED" w:rsidRDefault="004473ED" w:rsidP="00184417">
            <w:pPr>
              <w:tabs>
                <w:tab w:val="left" w:pos="284"/>
                <w:tab w:val="left" w:pos="4820"/>
              </w:tabs>
              <w:jc w:val="both"/>
              <w:rPr>
                <w:rFonts w:ascii="Times New Roman" w:hAnsi="Times New Roman" w:cs="Times New Roman"/>
                <w:sz w:val="20"/>
                <w:szCs w:val="20"/>
                <w:lang w:val="en-US"/>
              </w:rPr>
            </w:pPr>
          </w:p>
          <w:p w14:paraId="64B64A01" w14:textId="77777777" w:rsidR="004473ED" w:rsidRDefault="004473ED" w:rsidP="00184417">
            <w:pPr>
              <w:tabs>
                <w:tab w:val="left" w:pos="284"/>
                <w:tab w:val="left" w:pos="4820"/>
              </w:tabs>
              <w:jc w:val="both"/>
              <w:rPr>
                <w:rFonts w:ascii="Times New Roman" w:hAnsi="Times New Roman" w:cs="Times New Roman"/>
                <w:sz w:val="20"/>
                <w:szCs w:val="20"/>
                <w:lang w:val="en-US"/>
              </w:rPr>
            </w:pPr>
          </w:p>
          <w:p w14:paraId="7C44B793" w14:textId="09FA5C5E" w:rsidR="00745B74" w:rsidRDefault="00745B74" w:rsidP="00184417">
            <w:pPr>
              <w:tabs>
                <w:tab w:val="left" w:pos="284"/>
                <w:tab w:val="left" w:pos="4820"/>
              </w:tabs>
              <w:jc w:val="both"/>
              <w:rPr>
                <w:rFonts w:ascii="Times New Roman" w:hAnsi="Times New Roman" w:cs="Times New Roman"/>
                <w:sz w:val="20"/>
                <w:szCs w:val="20"/>
                <w:lang w:val="en-US"/>
              </w:rPr>
            </w:pPr>
            <w:r w:rsidRPr="00745B74">
              <w:rPr>
                <w:rFonts w:ascii="Times New Roman" w:hAnsi="Times New Roman" w:cs="Times New Roman"/>
                <w:sz w:val="20"/>
                <w:szCs w:val="20"/>
                <w:lang w:val="en-US"/>
              </w:rPr>
              <w:lastRenderedPageBreak/>
              <w:t xml:space="preserve">(2) O minoritate de blocare pentru deciziile privind propunerile de termeni și condiții sau metodologii enumerate la articolul 6 alineatul (2) trebuie să includă OST reprezentând cel puțin patru state membre. În caz contrar, majoritatea calificată este considerată ca fiind întrunită. </w:t>
            </w:r>
          </w:p>
          <w:p w14:paraId="7FB14928" w14:textId="77777777" w:rsidR="00745B74" w:rsidRDefault="00745B74" w:rsidP="00184417">
            <w:pPr>
              <w:tabs>
                <w:tab w:val="left" w:pos="284"/>
                <w:tab w:val="left" w:pos="4820"/>
              </w:tabs>
              <w:jc w:val="both"/>
              <w:rPr>
                <w:rFonts w:ascii="Times New Roman" w:hAnsi="Times New Roman" w:cs="Times New Roman"/>
                <w:sz w:val="20"/>
                <w:szCs w:val="20"/>
                <w:lang w:val="en-US"/>
              </w:rPr>
            </w:pPr>
            <w:r w:rsidRPr="00745B74">
              <w:rPr>
                <w:rFonts w:ascii="Times New Roman" w:hAnsi="Times New Roman" w:cs="Times New Roman"/>
                <w:sz w:val="20"/>
                <w:szCs w:val="20"/>
                <w:lang w:val="en-US"/>
              </w:rPr>
              <w:t xml:space="preserve">(3) În cazul în care OST dintr-o regiune de exploatare a sistemului care trebuie să decidă cu privire la propunerile de planuri enumerate la articolul 6 alineatul (2) nu reușesc să ajungă la un acord și în cazul în care regiunea în cauză de exploatare a sistemului este compusă din mai mult de cinci state membre, OST decid prin vot cu majoritate calificată. Majoritatea calificată pentru propunerile enumerate la articolul 6 alineatul (2) se calculează după cum urmează: </w:t>
            </w:r>
          </w:p>
          <w:p w14:paraId="5D6AA599" w14:textId="77777777" w:rsidR="00745B74" w:rsidRDefault="00745B74" w:rsidP="00184417">
            <w:pPr>
              <w:tabs>
                <w:tab w:val="left" w:pos="284"/>
                <w:tab w:val="left" w:pos="4820"/>
              </w:tabs>
              <w:jc w:val="both"/>
              <w:rPr>
                <w:rFonts w:ascii="Times New Roman" w:hAnsi="Times New Roman" w:cs="Times New Roman"/>
                <w:sz w:val="20"/>
                <w:szCs w:val="20"/>
                <w:lang w:val="en-US"/>
              </w:rPr>
            </w:pPr>
            <w:r w:rsidRPr="00745B74">
              <w:rPr>
                <w:rFonts w:ascii="Times New Roman" w:hAnsi="Times New Roman" w:cs="Times New Roman"/>
                <w:sz w:val="20"/>
                <w:szCs w:val="20"/>
                <w:lang w:val="en-US"/>
              </w:rPr>
              <w:t xml:space="preserve">(a) OST reprezentând cel puțin 72 % dintre statele membre vizate și </w:t>
            </w:r>
          </w:p>
          <w:p w14:paraId="75BCFE35" w14:textId="77777777" w:rsidR="00745B74" w:rsidRDefault="00745B74" w:rsidP="00184417">
            <w:pPr>
              <w:tabs>
                <w:tab w:val="left" w:pos="284"/>
                <w:tab w:val="left" w:pos="4820"/>
              </w:tabs>
              <w:jc w:val="both"/>
              <w:rPr>
                <w:rFonts w:ascii="Times New Roman" w:hAnsi="Times New Roman" w:cs="Times New Roman"/>
                <w:sz w:val="20"/>
                <w:szCs w:val="20"/>
                <w:lang w:val="en-US"/>
              </w:rPr>
            </w:pPr>
            <w:r w:rsidRPr="00745B74">
              <w:rPr>
                <w:rFonts w:ascii="Times New Roman" w:hAnsi="Times New Roman" w:cs="Times New Roman"/>
                <w:sz w:val="20"/>
                <w:szCs w:val="20"/>
                <w:lang w:val="en-US"/>
              </w:rPr>
              <w:t xml:space="preserve">(b) OST reprezentând state membre care cuprind cel puțin 65 % din populația regiunii vizate. </w:t>
            </w:r>
          </w:p>
          <w:p w14:paraId="79BE3271" w14:textId="77777777" w:rsidR="004473ED" w:rsidRDefault="00745B74" w:rsidP="00184417">
            <w:pPr>
              <w:tabs>
                <w:tab w:val="left" w:pos="284"/>
                <w:tab w:val="left" w:pos="4820"/>
              </w:tabs>
              <w:jc w:val="both"/>
              <w:rPr>
                <w:rFonts w:ascii="Times New Roman" w:hAnsi="Times New Roman" w:cs="Times New Roman"/>
                <w:sz w:val="20"/>
                <w:szCs w:val="20"/>
                <w:lang w:val="en-US"/>
              </w:rPr>
            </w:pPr>
            <w:r w:rsidRPr="00745B74">
              <w:rPr>
                <w:rFonts w:ascii="Times New Roman" w:hAnsi="Times New Roman" w:cs="Times New Roman"/>
                <w:sz w:val="20"/>
                <w:szCs w:val="20"/>
                <w:lang w:val="en-US"/>
              </w:rPr>
              <w:t>(4) O minoritate de blocare în cazul deciziilor privind propunerile de planuri include cel puțin un număr minim de OST reprezentând peste 35 % din populația statelor membre participante, plus OST reprezentând cel puțin un stat membru vizat suplimentar. În caz contrar, majoritatea calificată este considerată ca fiind întrunită.</w:t>
            </w:r>
          </w:p>
          <w:p w14:paraId="37507189" w14:textId="77777777" w:rsidR="004473ED" w:rsidRDefault="004473ED" w:rsidP="00184417">
            <w:pPr>
              <w:tabs>
                <w:tab w:val="left" w:pos="284"/>
                <w:tab w:val="left" w:pos="4820"/>
              </w:tabs>
              <w:jc w:val="both"/>
              <w:rPr>
                <w:rFonts w:ascii="Times New Roman" w:hAnsi="Times New Roman" w:cs="Times New Roman"/>
                <w:sz w:val="20"/>
                <w:szCs w:val="20"/>
                <w:lang w:val="en-US"/>
              </w:rPr>
            </w:pPr>
          </w:p>
          <w:p w14:paraId="07DEEF46" w14:textId="77777777" w:rsidR="004473ED" w:rsidRDefault="004473ED" w:rsidP="00184417">
            <w:pPr>
              <w:tabs>
                <w:tab w:val="left" w:pos="284"/>
                <w:tab w:val="left" w:pos="4820"/>
              </w:tabs>
              <w:jc w:val="both"/>
              <w:rPr>
                <w:rFonts w:ascii="Times New Roman" w:hAnsi="Times New Roman" w:cs="Times New Roman"/>
                <w:sz w:val="20"/>
                <w:szCs w:val="20"/>
                <w:lang w:val="en-US"/>
              </w:rPr>
            </w:pPr>
          </w:p>
          <w:p w14:paraId="7B12F79C" w14:textId="77777777" w:rsidR="004473ED" w:rsidRDefault="004473ED" w:rsidP="00184417">
            <w:pPr>
              <w:tabs>
                <w:tab w:val="left" w:pos="284"/>
                <w:tab w:val="left" w:pos="4820"/>
              </w:tabs>
              <w:jc w:val="both"/>
              <w:rPr>
                <w:rFonts w:ascii="Times New Roman" w:hAnsi="Times New Roman" w:cs="Times New Roman"/>
                <w:sz w:val="20"/>
                <w:szCs w:val="20"/>
                <w:lang w:val="en-US"/>
              </w:rPr>
            </w:pPr>
          </w:p>
          <w:p w14:paraId="2670805D" w14:textId="77777777" w:rsidR="004473ED" w:rsidRDefault="00745B74" w:rsidP="00184417">
            <w:pPr>
              <w:tabs>
                <w:tab w:val="left" w:pos="284"/>
                <w:tab w:val="left" w:pos="4820"/>
              </w:tabs>
              <w:jc w:val="both"/>
              <w:rPr>
                <w:rFonts w:ascii="Times New Roman" w:hAnsi="Times New Roman" w:cs="Times New Roman"/>
                <w:sz w:val="20"/>
                <w:szCs w:val="20"/>
                <w:lang w:val="en-US"/>
              </w:rPr>
            </w:pPr>
            <w:r w:rsidRPr="00745B74">
              <w:rPr>
                <w:rFonts w:ascii="Times New Roman" w:hAnsi="Times New Roman" w:cs="Times New Roman"/>
                <w:sz w:val="20"/>
                <w:szCs w:val="20"/>
                <w:lang w:val="en-US"/>
              </w:rPr>
              <w:t xml:space="preserve"> (5) În cazul deciziilor OST privind propunerile de termeni și condiții sau metodologii în temeiul articolului 6 alineatul (2), se atribuie câte un vot fiecărui stat membru. Dacă pe teritoriul unui stat membru există mai mulți OST, statul membru respectiv distribuie drepturile de vot între OST respectivi. </w:t>
            </w:r>
          </w:p>
          <w:p w14:paraId="2A8A50CC" w14:textId="77777777" w:rsidR="004473ED" w:rsidRDefault="004473ED" w:rsidP="00184417">
            <w:pPr>
              <w:tabs>
                <w:tab w:val="left" w:pos="284"/>
                <w:tab w:val="left" w:pos="4820"/>
              </w:tabs>
              <w:jc w:val="both"/>
              <w:rPr>
                <w:rFonts w:ascii="Times New Roman" w:hAnsi="Times New Roman" w:cs="Times New Roman"/>
                <w:sz w:val="20"/>
                <w:szCs w:val="20"/>
                <w:lang w:val="en-US"/>
              </w:rPr>
            </w:pPr>
          </w:p>
          <w:p w14:paraId="54BA3E30" w14:textId="44F949A0" w:rsidR="00745B74" w:rsidRDefault="00745B74" w:rsidP="00184417">
            <w:pPr>
              <w:tabs>
                <w:tab w:val="left" w:pos="284"/>
                <w:tab w:val="left" w:pos="4820"/>
              </w:tabs>
              <w:jc w:val="both"/>
              <w:rPr>
                <w:rFonts w:ascii="Times New Roman" w:hAnsi="Times New Roman" w:cs="Times New Roman"/>
                <w:sz w:val="20"/>
                <w:szCs w:val="20"/>
                <w:lang w:val="en-US"/>
              </w:rPr>
            </w:pPr>
            <w:r w:rsidRPr="00745B74">
              <w:rPr>
                <w:rFonts w:ascii="Times New Roman" w:hAnsi="Times New Roman" w:cs="Times New Roman"/>
                <w:sz w:val="20"/>
                <w:szCs w:val="20"/>
                <w:lang w:val="en-US"/>
              </w:rPr>
              <w:t xml:space="preserve">(6) În cazul în care nu prezintă autorităților competente relevante o propunere inițială sau modificată de termeni și condiții sau metodologii ori de planuri în termenele stabilite în prezentul regulament, OST, în cooperare cu entitatea OSD UE, furnizează autorităților competente relevante și ACER proiectele relevante de termeni și condiții sau metodologii ori de planuri. Ei explică de ce nu s-a ajuns la încheierea unui acord. Autoritățile competente iau împreună măsurile adecvate pentru </w:t>
            </w:r>
            <w:r w:rsidRPr="00745B74">
              <w:rPr>
                <w:rFonts w:ascii="Times New Roman" w:hAnsi="Times New Roman" w:cs="Times New Roman"/>
                <w:sz w:val="20"/>
                <w:szCs w:val="20"/>
                <w:lang w:val="en-US"/>
              </w:rPr>
              <w:lastRenderedPageBreak/>
              <w:t>adoptarea termenilor și condițiilor sau metodologiilor necesare sau a planurilor necesare. Acest lucru se poate realiza, de exemplu, prin solicitarea de modificări ale proiectelor în temeiul prezentului alineat, prin revizuirea și completarea proiectelor respective sau, în cazul în care nu au fost furnizate proiecte, prin definirea și aprobarea termenilor și condițiilor sau metodologiilor necesare ori a planurilor necesare.</w:t>
            </w:r>
          </w:p>
          <w:p w14:paraId="3416160D" w14:textId="77777777" w:rsidR="00745B74" w:rsidRDefault="00745B74" w:rsidP="00184417">
            <w:pPr>
              <w:tabs>
                <w:tab w:val="left" w:pos="284"/>
                <w:tab w:val="left" w:pos="4820"/>
              </w:tabs>
              <w:jc w:val="both"/>
              <w:rPr>
                <w:rFonts w:ascii="Times New Roman" w:hAnsi="Times New Roman" w:cs="Times New Roman"/>
                <w:sz w:val="20"/>
                <w:szCs w:val="20"/>
                <w:lang w:val="en-US"/>
              </w:rPr>
            </w:pPr>
          </w:p>
          <w:p w14:paraId="217329B3" w14:textId="5A136E59" w:rsidR="00745B74" w:rsidRDefault="00745B74" w:rsidP="00745B74">
            <w:pPr>
              <w:tabs>
                <w:tab w:val="left" w:pos="284"/>
                <w:tab w:val="left" w:pos="4820"/>
              </w:tabs>
              <w:jc w:val="center"/>
              <w:rPr>
                <w:rFonts w:ascii="Times New Roman" w:hAnsi="Times New Roman" w:cs="Times New Roman"/>
                <w:b/>
                <w:bCs/>
                <w:sz w:val="20"/>
                <w:szCs w:val="20"/>
                <w:lang w:val="en-US"/>
              </w:rPr>
            </w:pPr>
            <w:r w:rsidRPr="00745B74">
              <w:rPr>
                <w:rFonts w:ascii="Times New Roman" w:hAnsi="Times New Roman" w:cs="Times New Roman"/>
                <w:b/>
                <w:bCs/>
                <w:sz w:val="20"/>
                <w:szCs w:val="20"/>
                <w:lang w:val="en-US"/>
              </w:rPr>
              <w:t>Articolul 8</w:t>
            </w:r>
          </w:p>
          <w:p w14:paraId="04EB5D66" w14:textId="367D409F" w:rsidR="00745B74" w:rsidRPr="00745B74" w:rsidRDefault="00745B74" w:rsidP="00745B74">
            <w:pPr>
              <w:tabs>
                <w:tab w:val="left" w:pos="284"/>
                <w:tab w:val="left" w:pos="4820"/>
              </w:tabs>
              <w:jc w:val="center"/>
              <w:rPr>
                <w:rFonts w:ascii="Times New Roman" w:hAnsi="Times New Roman" w:cs="Times New Roman"/>
                <w:b/>
                <w:bCs/>
                <w:sz w:val="20"/>
                <w:szCs w:val="20"/>
                <w:lang w:val="en-US"/>
              </w:rPr>
            </w:pPr>
            <w:r w:rsidRPr="00745B74">
              <w:rPr>
                <w:rFonts w:ascii="Times New Roman" w:hAnsi="Times New Roman" w:cs="Times New Roman"/>
                <w:b/>
                <w:bCs/>
                <w:sz w:val="20"/>
                <w:szCs w:val="20"/>
                <w:lang w:val="en-US"/>
              </w:rPr>
              <w:t>Transmiterea propunerilor către autoritățile competente</w:t>
            </w:r>
          </w:p>
          <w:p w14:paraId="1DAB7937" w14:textId="77777777" w:rsidR="0010303E" w:rsidRDefault="00745B74" w:rsidP="00184417">
            <w:pPr>
              <w:tabs>
                <w:tab w:val="left" w:pos="284"/>
                <w:tab w:val="left" w:pos="4820"/>
              </w:tabs>
              <w:jc w:val="both"/>
              <w:rPr>
                <w:rFonts w:ascii="Times New Roman" w:hAnsi="Times New Roman" w:cs="Times New Roman"/>
                <w:sz w:val="20"/>
                <w:szCs w:val="20"/>
                <w:lang w:val="en-US"/>
              </w:rPr>
            </w:pPr>
            <w:r w:rsidRPr="00745B74">
              <w:rPr>
                <w:rFonts w:ascii="Times New Roman" w:hAnsi="Times New Roman" w:cs="Times New Roman"/>
                <w:sz w:val="20"/>
                <w:szCs w:val="20"/>
                <w:lang w:val="en-US"/>
              </w:rPr>
              <w:t xml:space="preserve">(1) OST transmit autorităților competente relevante, spre aprobare, propunerile de termeni și condiții sau metodologii ori de planuri în termenele corespunzătoare prevăzute la articolele 18, 23, 29, 33, 34, 35 și 37. Autoritățile competente pot prelungi împreună aceste termene în circumstanțe excepționale, în special în cazurile în care un termen nu poate fi respectat din cauza unor circumstanțe externe sferei OST sau a entității OSD UE. </w:t>
            </w:r>
          </w:p>
          <w:p w14:paraId="0FA21829" w14:textId="77777777" w:rsidR="00654E96" w:rsidRDefault="00654E96" w:rsidP="00184417">
            <w:pPr>
              <w:tabs>
                <w:tab w:val="left" w:pos="284"/>
                <w:tab w:val="left" w:pos="4820"/>
              </w:tabs>
              <w:jc w:val="both"/>
              <w:rPr>
                <w:rFonts w:ascii="Times New Roman" w:hAnsi="Times New Roman" w:cs="Times New Roman"/>
                <w:sz w:val="20"/>
                <w:szCs w:val="20"/>
                <w:lang w:val="en-US"/>
              </w:rPr>
            </w:pPr>
          </w:p>
          <w:p w14:paraId="0CD5CA11" w14:textId="65C3A55B" w:rsidR="00745B74" w:rsidRDefault="00745B74" w:rsidP="00184417">
            <w:pPr>
              <w:tabs>
                <w:tab w:val="left" w:pos="284"/>
                <w:tab w:val="left" w:pos="4820"/>
              </w:tabs>
              <w:jc w:val="both"/>
              <w:rPr>
                <w:rFonts w:ascii="Times New Roman" w:hAnsi="Times New Roman" w:cs="Times New Roman"/>
                <w:sz w:val="20"/>
                <w:szCs w:val="20"/>
                <w:lang w:val="en-US"/>
              </w:rPr>
            </w:pPr>
            <w:r w:rsidRPr="00745B74">
              <w:rPr>
                <w:rFonts w:ascii="Times New Roman" w:hAnsi="Times New Roman" w:cs="Times New Roman"/>
                <w:sz w:val="20"/>
                <w:szCs w:val="20"/>
                <w:lang w:val="en-US"/>
              </w:rPr>
              <w:t>(2) Propunerile de termeni și condiții sau metodologii ori de planuri în temeiul alineatului (1) se transmit spre informare către ACER, în același timp în care sunt transmise autorităților competente.</w:t>
            </w:r>
          </w:p>
          <w:p w14:paraId="521E7FD0" w14:textId="77777777" w:rsidR="00745B74" w:rsidRDefault="00745B74" w:rsidP="00184417">
            <w:pPr>
              <w:tabs>
                <w:tab w:val="left" w:pos="284"/>
                <w:tab w:val="left" w:pos="4820"/>
              </w:tabs>
              <w:jc w:val="both"/>
              <w:rPr>
                <w:rFonts w:ascii="Times New Roman" w:hAnsi="Times New Roman" w:cs="Times New Roman"/>
                <w:sz w:val="20"/>
                <w:szCs w:val="20"/>
                <w:lang w:val="en-US"/>
              </w:rPr>
            </w:pPr>
          </w:p>
          <w:p w14:paraId="39B319F3" w14:textId="77777777" w:rsidR="0010303E" w:rsidRDefault="00745B74" w:rsidP="00184417">
            <w:pPr>
              <w:tabs>
                <w:tab w:val="left" w:pos="284"/>
                <w:tab w:val="left" w:pos="4820"/>
              </w:tabs>
              <w:jc w:val="both"/>
              <w:rPr>
                <w:rFonts w:ascii="Times New Roman" w:hAnsi="Times New Roman" w:cs="Times New Roman"/>
                <w:sz w:val="20"/>
                <w:szCs w:val="20"/>
                <w:lang w:val="en-US"/>
              </w:rPr>
            </w:pPr>
            <w:r w:rsidRPr="00745B74">
              <w:rPr>
                <w:rFonts w:ascii="Times New Roman" w:hAnsi="Times New Roman" w:cs="Times New Roman"/>
                <w:sz w:val="20"/>
                <w:szCs w:val="20"/>
                <w:lang w:val="en-US"/>
              </w:rPr>
              <w:t>(3) La cererea comună a ANR-urilor, ACER emite un aviz cu privire la propunerea de termeni și condiții sau metodologii ori la propunerea de planuri în termen de șase luni de la primirea propunerilor de termeni și condiții sau metodologii ori de planuri și notifică avizul respectiv ANR-urilor și autorităților competente. ANR-urile, ANC-SC și orice alte autorități desemnate drept autorități competente se coordonează înainte ca ANR-urile să solicite un aviz din partea ACER. În avizul respectiv, ACER poate să includă recomandări. ACER consultă ENISA înainte de a emite un aviz cu privire la propunerile enumerate la articolul 6 alineatul (2).</w:t>
            </w:r>
          </w:p>
          <w:p w14:paraId="008F0423" w14:textId="77777777" w:rsidR="005B58B8" w:rsidRDefault="005B58B8" w:rsidP="00184417">
            <w:pPr>
              <w:tabs>
                <w:tab w:val="left" w:pos="284"/>
                <w:tab w:val="left" w:pos="4820"/>
              </w:tabs>
              <w:jc w:val="both"/>
              <w:rPr>
                <w:rFonts w:ascii="Times New Roman" w:hAnsi="Times New Roman" w:cs="Times New Roman"/>
                <w:sz w:val="20"/>
                <w:szCs w:val="20"/>
                <w:lang w:val="en-US"/>
              </w:rPr>
            </w:pPr>
          </w:p>
          <w:p w14:paraId="7B1F9A30" w14:textId="77777777" w:rsidR="0010303E" w:rsidRDefault="00745B74" w:rsidP="00184417">
            <w:pPr>
              <w:tabs>
                <w:tab w:val="left" w:pos="284"/>
                <w:tab w:val="left" w:pos="4820"/>
              </w:tabs>
              <w:jc w:val="both"/>
              <w:rPr>
                <w:rFonts w:ascii="Times New Roman" w:hAnsi="Times New Roman" w:cs="Times New Roman"/>
                <w:sz w:val="20"/>
                <w:szCs w:val="20"/>
                <w:lang w:val="en-US"/>
              </w:rPr>
            </w:pPr>
            <w:r w:rsidRPr="00745B74">
              <w:rPr>
                <w:rFonts w:ascii="Times New Roman" w:hAnsi="Times New Roman" w:cs="Times New Roman"/>
                <w:sz w:val="20"/>
                <w:szCs w:val="20"/>
                <w:lang w:val="en-US"/>
              </w:rPr>
              <w:t xml:space="preserve"> (4) Autoritățile competente se consultă, cooperează îndeaproape și se coordonează pentru a ajunge la un acord cu privire la propunerile de termeni și condiții sau metodologii ori de planuri. Înainte de a aproba termenii </w:t>
            </w:r>
            <w:r w:rsidRPr="00745B74">
              <w:rPr>
                <w:rFonts w:ascii="Times New Roman" w:hAnsi="Times New Roman" w:cs="Times New Roman"/>
                <w:sz w:val="20"/>
                <w:szCs w:val="20"/>
                <w:lang w:val="en-US"/>
              </w:rPr>
              <w:lastRenderedPageBreak/>
              <w:t xml:space="preserve">și condițiile sau metodologiile ori planurile, autoritățile competente revizuiesc și completează propunerile, dacă este necesar, după consultarea ENTSO pentru energie electrică și a entității OSD UE, pentru a se asigura că propunerile sunt în conformitate cu prezentul regulament și contribuie la un nivel comun ridicat de securitate cibernetică în întreaga Uniune. </w:t>
            </w:r>
          </w:p>
          <w:p w14:paraId="71FCDB30" w14:textId="77777777" w:rsidR="008137EA" w:rsidRDefault="008137EA" w:rsidP="00184417">
            <w:pPr>
              <w:tabs>
                <w:tab w:val="left" w:pos="284"/>
                <w:tab w:val="left" w:pos="4820"/>
              </w:tabs>
              <w:jc w:val="both"/>
              <w:rPr>
                <w:rFonts w:ascii="Times New Roman" w:hAnsi="Times New Roman" w:cs="Times New Roman"/>
                <w:sz w:val="20"/>
                <w:szCs w:val="20"/>
                <w:lang w:val="en-US"/>
              </w:rPr>
            </w:pPr>
          </w:p>
          <w:p w14:paraId="0162D7A4" w14:textId="77777777" w:rsidR="008137EA" w:rsidRDefault="008137EA" w:rsidP="00184417">
            <w:pPr>
              <w:tabs>
                <w:tab w:val="left" w:pos="284"/>
                <w:tab w:val="left" w:pos="4820"/>
              </w:tabs>
              <w:jc w:val="both"/>
              <w:rPr>
                <w:rFonts w:ascii="Times New Roman" w:hAnsi="Times New Roman" w:cs="Times New Roman"/>
                <w:sz w:val="20"/>
                <w:szCs w:val="20"/>
                <w:lang w:val="en-US"/>
              </w:rPr>
            </w:pPr>
          </w:p>
          <w:p w14:paraId="5496FB1B" w14:textId="77777777" w:rsidR="0010303E" w:rsidRDefault="00745B74" w:rsidP="00184417">
            <w:pPr>
              <w:tabs>
                <w:tab w:val="left" w:pos="284"/>
                <w:tab w:val="left" w:pos="4820"/>
              </w:tabs>
              <w:jc w:val="both"/>
              <w:rPr>
                <w:rFonts w:ascii="Times New Roman" w:hAnsi="Times New Roman" w:cs="Times New Roman"/>
                <w:sz w:val="20"/>
                <w:szCs w:val="20"/>
                <w:lang w:val="en-US"/>
              </w:rPr>
            </w:pPr>
            <w:r w:rsidRPr="00745B74">
              <w:rPr>
                <w:rFonts w:ascii="Times New Roman" w:hAnsi="Times New Roman" w:cs="Times New Roman"/>
                <w:sz w:val="20"/>
                <w:szCs w:val="20"/>
                <w:lang w:val="en-US"/>
              </w:rPr>
              <w:t xml:space="preserve">(5) Autoritățile competente decid cu privire la termeni și condiții sau metodologii ori la planuri în termen de șase luni de la primirea termenilor și condițiilor sau metodologiilor ori a planurilor de către autoritatea competentă relevantă sau, acolo unde este cazul, de către ultima autoritate competentă relevantă în cauză. </w:t>
            </w:r>
          </w:p>
          <w:p w14:paraId="179CE770" w14:textId="77777777" w:rsidR="0010303E" w:rsidRDefault="00745B74" w:rsidP="00184417">
            <w:pPr>
              <w:tabs>
                <w:tab w:val="left" w:pos="284"/>
                <w:tab w:val="left" w:pos="4820"/>
              </w:tabs>
              <w:jc w:val="both"/>
              <w:rPr>
                <w:rFonts w:ascii="Times New Roman" w:hAnsi="Times New Roman" w:cs="Times New Roman"/>
                <w:sz w:val="20"/>
                <w:szCs w:val="20"/>
                <w:lang w:val="en-US"/>
              </w:rPr>
            </w:pPr>
            <w:r w:rsidRPr="00745B74">
              <w:rPr>
                <w:rFonts w:ascii="Times New Roman" w:hAnsi="Times New Roman" w:cs="Times New Roman"/>
                <w:sz w:val="20"/>
                <w:szCs w:val="20"/>
                <w:lang w:val="en-US"/>
              </w:rPr>
              <w:t xml:space="preserve">(6) În cazul în care ACER emite un aviz, autoritățile competente relevante țin seama de avizul respectiv și iau deciziile în termen de șase luni de la primirea avizului ACER. </w:t>
            </w:r>
          </w:p>
          <w:p w14:paraId="2E425E0D" w14:textId="77777777" w:rsidR="008137EA" w:rsidRDefault="008137EA" w:rsidP="00184417">
            <w:pPr>
              <w:tabs>
                <w:tab w:val="left" w:pos="284"/>
                <w:tab w:val="left" w:pos="4820"/>
              </w:tabs>
              <w:jc w:val="both"/>
              <w:rPr>
                <w:rFonts w:ascii="Times New Roman" w:hAnsi="Times New Roman" w:cs="Times New Roman"/>
                <w:sz w:val="20"/>
                <w:szCs w:val="20"/>
                <w:lang w:val="en-US"/>
              </w:rPr>
            </w:pPr>
          </w:p>
          <w:p w14:paraId="152131ED" w14:textId="77777777" w:rsidR="008137EA" w:rsidRDefault="008137EA" w:rsidP="00184417">
            <w:pPr>
              <w:tabs>
                <w:tab w:val="left" w:pos="284"/>
                <w:tab w:val="left" w:pos="4820"/>
              </w:tabs>
              <w:jc w:val="both"/>
              <w:rPr>
                <w:rFonts w:ascii="Times New Roman" w:hAnsi="Times New Roman" w:cs="Times New Roman"/>
                <w:sz w:val="20"/>
                <w:szCs w:val="20"/>
                <w:lang w:val="en-US"/>
              </w:rPr>
            </w:pPr>
          </w:p>
          <w:p w14:paraId="11BF0779" w14:textId="77777777" w:rsidR="0010303E" w:rsidRDefault="00745B74" w:rsidP="00184417">
            <w:pPr>
              <w:tabs>
                <w:tab w:val="left" w:pos="284"/>
                <w:tab w:val="left" w:pos="4820"/>
              </w:tabs>
              <w:jc w:val="both"/>
              <w:rPr>
                <w:rFonts w:ascii="Times New Roman" w:hAnsi="Times New Roman" w:cs="Times New Roman"/>
                <w:sz w:val="20"/>
                <w:szCs w:val="20"/>
                <w:lang w:val="en-US"/>
              </w:rPr>
            </w:pPr>
            <w:r w:rsidRPr="00745B74">
              <w:rPr>
                <w:rFonts w:ascii="Times New Roman" w:hAnsi="Times New Roman" w:cs="Times New Roman"/>
                <w:sz w:val="20"/>
                <w:szCs w:val="20"/>
                <w:lang w:val="en-US"/>
              </w:rPr>
              <w:t xml:space="preserve">(7) În cazul în care autoritățile competente solicită în comun o modificare a termenilor și condițiilor sau metodologiilor propuse ori a planurilor, pentru a le aproba, OST elaborează, în cooperare cu entitatea OSD UE, o propunere privind această modificare a termenilor și condițiilor sau metodologiilor ori a planurilor. OST prezintă propunerea modificată spre aprobare în termen de două luni de la solicitarea autorităților competente. Autoritățile competente decid cu privire la termenii și condițiile sau metodologiile ori la planurile modificate în termen de două luni de la transmiterea acestora. </w:t>
            </w:r>
          </w:p>
          <w:p w14:paraId="2C1B9481" w14:textId="77777777" w:rsidR="0080074D" w:rsidRDefault="0080074D" w:rsidP="00184417">
            <w:pPr>
              <w:tabs>
                <w:tab w:val="left" w:pos="284"/>
                <w:tab w:val="left" w:pos="4820"/>
              </w:tabs>
              <w:jc w:val="both"/>
              <w:rPr>
                <w:rFonts w:ascii="Times New Roman" w:hAnsi="Times New Roman" w:cs="Times New Roman"/>
                <w:sz w:val="20"/>
                <w:szCs w:val="20"/>
                <w:lang w:val="en-US"/>
              </w:rPr>
            </w:pPr>
          </w:p>
          <w:p w14:paraId="2295833C" w14:textId="77777777" w:rsidR="0080074D" w:rsidRDefault="0080074D" w:rsidP="00184417">
            <w:pPr>
              <w:tabs>
                <w:tab w:val="left" w:pos="284"/>
                <w:tab w:val="left" w:pos="4820"/>
              </w:tabs>
              <w:jc w:val="both"/>
              <w:rPr>
                <w:rFonts w:ascii="Times New Roman" w:hAnsi="Times New Roman" w:cs="Times New Roman"/>
                <w:sz w:val="20"/>
                <w:szCs w:val="20"/>
                <w:lang w:val="en-US"/>
              </w:rPr>
            </w:pPr>
          </w:p>
          <w:p w14:paraId="393E9230" w14:textId="77777777" w:rsidR="0010303E" w:rsidRDefault="00745B74" w:rsidP="00184417">
            <w:pPr>
              <w:tabs>
                <w:tab w:val="left" w:pos="284"/>
                <w:tab w:val="left" w:pos="4820"/>
              </w:tabs>
              <w:jc w:val="both"/>
              <w:rPr>
                <w:rFonts w:ascii="Times New Roman" w:hAnsi="Times New Roman" w:cs="Times New Roman"/>
                <w:sz w:val="20"/>
                <w:szCs w:val="20"/>
                <w:lang w:val="en-US"/>
              </w:rPr>
            </w:pPr>
            <w:r w:rsidRPr="00745B74">
              <w:rPr>
                <w:rFonts w:ascii="Times New Roman" w:hAnsi="Times New Roman" w:cs="Times New Roman"/>
                <w:sz w:val="20"/>
                <w:szCs w:val="20"/>
                <w:lang w:val="en-US"/>
              </w:rPr>
              <w:t xml:space="preserve">(8) În cazul în care nu au reușit să ajungă la un acord în termenul menționat la alineatul (5) sau (7), autoritățile competente informează Comisia în acest sens. Comisia poate lua măsurile corespunzătoare pentru a face posibilă adoptarea termenilor și condițiilor sau metodologiilor ori a planurilor necesare. </w:t>
            </w:r>
          </w:p>
          <w:p w14:paraId="3DE1D45B" w14:textId="77777777" w:rsidR="00E21D37" w:rsidRDefault="00E21D37" w:rsidP="00184417">
            <w:pPr>
              <w:tabs>
                <w:tab w:val="left" w:pos="284"/>
                <w:tab w:val="left" w:pos="4820"/>
              </w:tabs>
              <w:jc w:val="both"/>
              <w:rPr>
                <w:rFonts w:ascii="Times New Roman" w:hAnsi="Times New Roman" w:cs="Times New Roman"/>
                <w:sz w:val="20"/>
                <w:szCs w:val="20"/>
                <w:lang w:val="en-US"/>
              </w:rPr>
            </w:pPr>
          </w:p>
          <w:p w14:paraId="5F967761" w14:textId="77777777" w:rsidR="00E21D37" w:rsidRDefault="00E21D37" w:rsidP="00184417">
            <w:pPr>
              <w:tabs>
                <w:tab w:val="left" w:pos="284"/>
                <w:tab w:val="left" w:pos="4820"/>
              </w:tabs>
              <w:jc w:val="both"/>
              <w:rPr>
                <w:rFonts w:ascii="Times New Roman" w:hAnsi="Times New Roman" w:cs="Times New Roman"/>
                <w:sz w:val="20"/>
                <w:szCs w:val="20"/>
                <w:lang w:val="en-US"/>
              </w:rPr>
            </w:pPr>
          </w:p>
          <w:p w14:paraId="71A4AC12" w14:textId="77777777" w:rsidR="00E21D37" w:rsidRDefault="00E21D37" w:rsidP="00184417">
            <w:pPr>
              <w:tabs>
                <w:tab w:val="left" w:pos="284"/>
                <w:tab w:val="left" w:pos="4820"/>
              </w:tabs>
              <w:jc w:val="both"/>
              <w:rPr>
                <w:rFonts w:ascii="Times New Roman" w:hAnsi="Times New Roman" w:cs="Times New Roman"/>
                <w:sz w:val="20"/>
                <w:szCs w:val="20"/>
                <w:lang w:val="en-US"/>
              </w:rPr>
            </w:pPr>
          </w:p>
          <w:p w14:paraId="655C4319" w14:textId="77777777" w:rsidR="00E21D37" w:rsidRDefault="00E21D37" w:rsidP="00184417">
            <w:pPr>
              <w:tabs>
                <w:tab w:val="left" w:pos="284"/>
                <w:tab w:val="left" w:pos="4820"/>
              </w:tabs>
              <w:jc w:val="both"/>
              <w:rPr>
                <w:rFonts w:ascii="Times New Roman" w:hAnsi="Times New Roman" w:cs="Times New Roman"/>
                <w:sz w:val="20"/>
                <w:szCs w:val="20"/>
                <w:lang w:val="en-US"/>
              </w:rPr>
            </w:pPr>
          </w:p>
          <w:p w14:paraId="17475B8E" w14:textId="77777777" w:rsidR="00E21D37" w:rsidRDefault="00E21D37" w:rsidP="00184417">
            <w:pPr>
              <w:tabs>
                <w:tab w:val="left" w:pos="284"/>
                <w:tab w:val="left" w:pos="4820"/>
              </w:tabs>
              <w:jc w:val="both"/>
              <w:rPr>
                <w:rFonts w:ascii="Times New Roman" w:hAnsi="Times New Roman" w:cs="Times New Roman"/>
                <w:sz w:val="20"/>
                <w:szCs w:val="20"/>
                <w:lang w:val="en-US"/>
              </w:rPr>
            </w:pPr>
          </w:p>
          <w:p w14:paraId="5D90E5F4" w14:textId="77777777" w:rsidR="00E21D37" w:rsidRDefault="00E21D37" w:rsidP="00184417">
            <w:pPr>
              <w:tabs>
                <w:tab w:val="left" w:pos="284"/>
                <w:tab w:val="left" w:pos="4820"/>
              </w:tabs>
              <w:jc w:val="both"/>
              <w:rPr>
                <w:rFonts w:ascii="Times New Roman" w:hAnsi="Times New Roman" w:cs="Times New Roman"/>
                <w:sz w:val="20"/>
                <w:szCs w:val="20"/>
                <w:lang w:val="en-US"/>
              </w:rPr>
            </w:pPr>
          </w:p>
          <w:p w14:paraId="210D3C88" w14:textId="77777777" w:rsidR="00E21D37" w:rsidRDefault="00E21D37" w:rsidP="00184417">
            <w:pPr>
              <w:tabs>
                <w:tab w:val="left" w:pos="284"/>
                <w:tab w:val="left" w:pos="4820"/>
              </w:tabs>
              <w:jc w:val="both"/>
              <w:rPr>
                <w:rFonts w:ascii="Times New Roman" w:hAnsi="Times New Roman" w:cs="Times New Roman"/>
                <w:sz w:val="20"/>
                <w:szCs w:val="20"/>
                <w:lang w:val="en-US"/>
              </w:rPr>
            </w:pPr>
          </w:p>
          <w:p w14:paraId="79F5389B" w14:textId="1AD2B8EE" w:rsidR="0010303E" w:rsidRDefault="00745B74" w:rsidP="00184417">
            <w:pPr>
              <w:tabs>
                <w:tab w:val="left" w:pos="284"/>
                <w:tab w:val="left" w:pos="4820"/>
              </w:tabs>
              <w:jc w:val="both"/>
              <w:rPr>
                <w:rFonts w:ascii="Times New Roman" w:hAnsi="Times New Roman" w:cs="Times New Roman"/>
                <w:sz w:val="20"/>
                <w:szCs w:val="20"/>
                <w:lang w:val="en-US"/>
              </w:rPr>
            </w:pPr>
            <w:r w:rsidRPr="00745B74">
              <w:rPr>
                <w:rFonts w:ascii="Times New Roman" w:hAnsi="Times New Roman" w:cs="Times New Roman"/>
                <w:sz w:val="20"/>
                <w:szCs w:val="20"/>
                <w:lang w:val="en-US"/>
              </w:rPr>
              <w:t xml:space="preserve">(9) OST, cu sprijinul ENTSO pentru energie electrică, și entitatea OSD UE publică termenii și condițiile sau metodologiile ori planurile pe site-urile lor după aprobarea de către autoritățile competente relevante, cu excepția cazului în care aceste informații sunt considerate confidențiale în conformitate cu articolul 47. </w:t>
            </w:r>
          </w:p>
          <w:p w14:paraId="68066888" w14:textId="77777777" w:rsidR="0010303E" w:rsidRDefault="00745B74" w:rsidP="00184417">
            <w:pPr>
              <w:tabs>
                <w:tab w:val="left" w:pos="284"/>
                <w:tab w:val="left" w:pos="4820"/>
              </w:tabs>
              <w:jc w:val="both"/>
              <w:rPr>
                <w:rFonts w:ascii="Times New Roman" w:hAnsi="Times New Roman" w:cs="Times New Roman"/>
                <w:sz w:val="20"/>
                <w:szCs w:val="20"/>
                <w:lang w:val="en-US"/>
              </w:rPr>
            </w:pPr>
            <w:r w:rsidRPr="00745B74">
              <w:rPr>
                <w:rFonts w:ascii="Times New Roman" w:hAnsi="Times New Roman" w:cs="Times New Roman"/>
                <w:sz w:val="20"/>
                <w:szCs w:val="20"/>
                <w:lang w:val="en-US"/>
              </w:rPr>
              <w:t xml:space="preserve">(10) Autoritățile competente pot solicita în comun OST și entității OSD UE propuneri de modificare a termenilor și condițiilor sau metodologiilor aprobate ori a planurilor aprobate și pot stabili un termen pentru prezentarea propunerilor respective. OST, în cooperare cu entitatea OSD UE, pot propune modificări autorităților competente și din proprie inițiativă. Propunerile de modificare a termenilor și condițiilor sau metodologiilor ori a planurilor se elaborează și se aprobă în conformitate cu procedura prevăzută la prezentul articol. </w:t>
            </w:r>
          </w:p>
          <w:p w14:paraId="7C65A7B5" w14:textId="77777777" w:rsidR="002F6A7F" w:rsidRDefault="002F6A7F" w:rsidP="00184417">
            <w:pPr>
              <w:tabs>
                <w:tab w:val="left" w:pos="284"/>
                <w:tab w:val="left" w:pos="4820"/>
              </w:tabs>
              <w:jc w:val="both"/>
              <w:rPr>
                <w:rFonts w:ascii="Times New Roman" w:hAnsi="Times New Roman" w:cs="Times New Roman"/>
                <w:sz w:val="20"/>
                <w:szCs w:val="20"/>
                <w:lang w:val="en-US"/>
              </w:rPr>
            </w:pPr>
          </w:p>
          <w:p w14:paraId="3FB8FC79" w14:textId="77777777" w:rsidR="002F6A7F" w:rsidRDefault="002F6A7F" w:rsidP="00184417">
            <w:pPr>
              <w:tabs>
                <w:tab w:val="left" w:pos="284"/>
                <w:tab w:val="left" w:pos="4820"/>
              </w:tabs>
              <w:jc w:val="both"/>
              <w:rPr>
                <w:rFonts w:ascii="Times New Roman" w:hAnsi="Times New Roman" w:cs="Times New Roman"/>
                <w:sz w:val="20"/>
                <w:szCs w:val="20"/>
                <w:lang w:val="en-US"/>
              </w:rPr>
            </w:pPr>
          </w:p>
          <w:p w14:paraId="65023653" w14:textId="77777777" w:rsidR="0010303E" w:rsidRDefault="00745B74" w:rsidP="00184417">
            <w:pPr>
              <w:tabs>
                <w:tab w:val="left" w:pos="284"/>
                <w:tab w:val="left" w:pos="4820"/>
              </w:tabs>
              <w:jc w:val="both"/>
              <w:rPr>
                <w:rFonts w:ascii="Times New Roman" w:hAnsi="Times New Roman" w:cs="Times New Roman"/>
                <w:sz w:val="20"/>
                <w:szCs w:val="20"/>
                <w:lang w:val="en-US"/>
              </w:rPr>
            </w:pPr>
            <w:r w:rsidRPr="00745B74">
              <w:rPr>
                <w:rFonts w:ascii="Times New Roman" w:hAnsi="Times New Roman" w:cs="Times New Roman"/>
                <w:sz w:val="20"/>
                <w:szCs w:val="20"/>
                <w:lang w:val="en-US"/>
              </w:rPr>
              <w:t xml:space="preserve">(11) Cel puțin o dată la trei ani de la prima adoptare a termenilor și condițiilor sau metodologiilor respective ori de la adoptarea planurilor respective, OST, în cooperare cu entitatea OSD UE, reexaminează eficacitatea termenilor și condițiilor sau metodologiilor adoptate ori a planurilor adoptate și raportează constatările reexaminării autorităților competente și ACER fără întârzieri nejustificate. </w:t>
            </w:r>
          </w:p>
          <w:p w14:paraId="709058E6" w14:textId="77777777" w:rsidR="0010303E" w:rsidRDefault="0010303E" w:rsidP="00184417">
            <w:pPr>
              <w:tabs>
                <w:tab w:val="left" w:pos="284"/>
                <w:tab w:val="left" w:pos="4820"/>
              </w:tabs>
              <w:jc w:val="both"/>
              <w:rPr>
                <w:rFonts w:ascii="Times New Roman" w:hAnsi="Times New Roman" w:cs="Times New Roman"/>
                <w:sz w:val="20"/>
                <w:szCs w:val="20"/>
                <w:lang w:val="en-US"/>
              </w:rPr>
            </w:pPr>
          </w:p>
          <w:p w14:paraId="220ED1E2" w14:textId="77777777" w:rsidR="0010303E" w:rsidRPr="0010303E" w:rsidRDefault="00745B74" w:rsidP="0010303E">
            <w:pPr>
              <w:tabs>
                <w:tab w:val="left" w:pos="284"/>
                <w:tab w:val="left" w:pos="4820"/>
              </w:tabs>
              <w:jc w:val="center"/>
              <w:rPr>
                <w:rFonts w:ascii="Times New Roman" w:hAnsi="Times New Roman" w:cs="Times New Roman"/>
                <w:b/>
                <w:bCs/>
                <w:sz w:val="20"/>
                <w:szCs w:val="20"/>
                <w:lang w:val="en-US"/>
              </w:rPr>
            </w:pPr>
            <w:r w:rsidRPr="0010303E">
              <w:rPr>
                <w:rFonts w:ascii="Times New Roman" w:hAnsi="Times New Roman" w:cs="Times New Roman"/>
                <w:b/>
                <w:bCs/>
                <w:sz w:val="20"/>
                <w:szCs w:val="20"/>
                <w:lang w:val="en-US"/>
              </w:rPr>
              <w:t xml:space="preserve">Articolul 9 </w:t>
            </w:r>
          </w:p>
          <w:p w14:paraId="1D90C2FE" w14:textId="5BC4A585" w:rsidR="0010303E" w:rsidRPr="0010303E" w:rsidRDefault="00745B74" w:rsidP="0010303E">
            <w:pPr>
              <w:tabs>
                <w:tab w:val="left" w:pos="284"/>
                <w:tab w:val="left" w:pos="4820"/>
              </w:tabs>
              <w:jc w:val="center"/>
              <w:rPr>
                <w:rFonts w:ascii="Times New Roman" w:hAnsi="Times New Roman" w:cs="Times New Roman"/>
                <w:b/>
                <w:bCs/>
                <w:sz w:val="20"/>
                <w:szCs w:val="20"/>
                <w:lang w:val="en-US"/>
              </w:rPr>
            </w:pPr>
            <w:r w:rsidRPr="0010303E">
              <w:rPr>
                <w:rFonts w:ascii="Times New Roman" w:hAnsi="Times New Roman" w:cs="Times New Roman"/>
                <w:b/>
                <w:bCs/>
                <w:sz w:val="20"/>
                <w:szCs w:val="20"/>
                <w:lang w:val="en-US"/>
              </w:rPr>
              <w:t>Consultare</w:t>
            </w:r>
          </w:p>
          <w:p w14:paraId="22A9BE2E" w14:textId="151AF697" w:rsidR="00745B74" w:rsidRDefault="00745B74" w:rsidP="00184417">
            <w:pPr>
              <w:tabs>
                <w:tab w:val="left" w:pos="284"/>
                <w:tab w:val="left" w:pos="4820"/>
              </w:tabs>
              <w:jc w:val="both"/>
              <w:rPr>
                <w:rFonts w:ascii="Times New Roman" w:hAnsi="Times New Roman" w:cs="Times New Roman"/>
                <w:sz w:val="20"/>
                <w:szCs w:val="20"/>
                <w:lang w:val="ro-RO"/>
              </w:rPr>
            </w:pPr>
            <w:r w:rsidRPr="00745B74">
              <w:rPr>
                <w:rFonts w:ascii="Times New Roman" w:hAnsi="Times New Roman" w:cs="Times New Roman"/>
                <w:sz w:val="20"/>
                <w:szCs w:val="20"/>
                <w:lang w:val="en-US"/>
              </w:rPr>
              <w:t xml:space="preserve">(1) OST, cu sprijinul ENTSO pentru energie electrică și în cooperare cu entitatea OSD UE, consultă părțile interesate, inclusiv ACER, ENISA și autoritatea competentă a fiecărui stat membru, cu privire la proiectele de propuneri de termeni și condiții sau metodologii enumerate la articolul 6 alineatul (2) și la proiectele de propuneri de planuri menționate la articolul 6 alineatul (3). </w:t>
            </w:r>
            <w:r w:rsidRPr="0010303E">
              <w:rPr>
                <w:rFonts w:ascii="Times New Roman" w:hAnsi="Times New Roman" w:cs="Times New Roman"/>
                <w:sz w:val="20"/>
                <w:szCs w:val="20"/>
                <w:lang w:val="en-US"/>
              </w:rPr>
              <w:t>Consultarea durează cel puțin o lună.</w:t>
            </w:r>
          </w:p>
          <w:p w14:paraId="05B2F534" w14:textId="77777777" w:rsidR="0010303E" w:rsidRDefault="00745B74" w:rsidP="00184417">
            <w:pPr>
              <w:tabs>
                <w:tab w:val="left" w:pos="284"/>
                <w:tab w:val="left" w:pos="4820"/>
              </w:tabs>
              <w:jc w:val="both"/>
              <w:rPr>
                <w:rFonts w:ascii="Times New Roman" w:hAnsi="Times New Roman" w:cs="Times New Roman"/>
                <w:sz w:val="20"/>
                <w:szCs w:val="20"/>
                <w:lang w:val="en-US"/>
              </w:rPr>
            </w:pPr>
            <w:r w:rsidRPr="00745B74">
              <w:rPr>
                <w:rFonts w:ascii="Times New Roman" w:hAnsi="Times New Roman" w:cs="Times New Roman"/>
                <w:sz w:val="20"/>
                <w:szCs w:val="20"/>
                <w:lang w:val="en-US"/>
              </w:rPr>
              <w:lastRenderedPageBreak/>
              <w:t xml:space="preserve">(2) Propunerile de termeni și condiții sau metodologii enumerate la articolul 6 alineatul (2) care sunt transmise de OST, în cooperare cu entitatea OSD UE, se publică și se supun consultării la nivelul Uniunii. Propunerile de planuri enumerate la articolul 6 alineatul (3) care sunt transmise de OST relevanți, în cooperare cu entitatea OSD UE, la nivel regional, se publică și se supun consultării cel puțin la nivel regional. </w:t>
            </w:r>
          </w:p>
          <w:p w14:paraId="3C5F23E3" w14:textId="77777777" w:rsidR="0069078C" w:rsidRDefault="0069078C" w:rsidP="00184417">
            <w:pPr>
              <w:tabs>
                <w:tab w:val="left" w:pos="284"/>
                <w:tab w:val="left" w:pos="4820"/>
              </w:tabs>
              <w:jc w:val="both"/>
              <w:rPr>
                <w:rFonts w:ascii="Times New Roman" w:hAnsi="Times New Roman" w:cs="Times New Roman"/>
                <w:sz w:val="20"/>
                <w:szCs w:val="20"/>
                <w:lang w:val="en-US"/>
              </w:rPr>
            </w:pPr>
          </w:p>
          <w:p w14:paraId="30CD80CF" w14:textId="77777777" w:rsidR="0069078C" w:rsidRDefault="0069078C" w:rsidP="00184417">
            <w:pPr>
              <w:tabs>
                <w:tab w:val="left" w:pos="284"/>
                <w:tab w:val="left" w:pos="4820"/>
              </w:tabs>
              <w:jc w:val="both"/>
              <w:rPr>
                <w:rFonts w:ascii="Times New Roman" w:hAnsi="Times New Roman" w:cs="Times New Roman"/>
                <w:sz w:val="20"/>
                <w:szCs w:val="20"/>
                <w:lang w:val="en-US"/>
              </w:rPr>
            </w:pPr>
          </w:p>
          <w:p w14:paraId="06E06993" w14:textId="77777777" w:rsidR="0069078C" w:rsidRDefault="0069078C" w:rsidP="00184417">
            <w:pPr>
              <w:tabs>
                <w:tab w:val="left" w:pos="284"/>
                <w:tab w:val="left" w:pos="4820"/>
              </w:tabs>
              <w:jc w:val="both"/>
              <w:rPr>
                <w:rFonts w:ascii="Times New Roman" w:hAnsi="Times New Roman" w:cs="Times New Roman"/>
                <w:sz w:val="20"/>
                <w:szCs w:val="20"/>
                <w:lang w:val="en-US"/>
              </w:rPr>
            </w:pPr>
          </w:p>
          <w:p w14:paraId="4B1CFB64" w14:textId="77777777" w:rsidR="00DF16CC" w:rsidRDefault="00745B74" w:rsidP="00184417">
            <w:pPr>
              <w:tabs>
                <w:tab w:val="left" w:pos="284"/>
                <w:tab w:val="left" w:pos="4820"/>
              </w:tabs>
              <w:jc w:val="both"/>
              <w:rPr>
                <w:rFonts w:ascii="Times New Roman" w:hAnsi="Times New Roman" w:cs="Times New Roman"/>
                <w:sz w:val="20"/>
                <w:szCs w:val="20"/>
                <w:lang w:val="en-US"/>
              </w:rPr>
            </w:pPr>
            <w:r w:rsidRPr="00745B74">
              <w:rPr>
                <w:rFonts w:ascii="Times New Roman" w:hAnsi="Times New Roman" w:cs="Times New Roman"/>
                <w:sz w:val="20"/>
                <w:szCs w:val="20"/>
                <w:lang w:val="en-US"/>
              </w:rPr>
              <w:t xml:space="preserve">(3) OST, cu sprijinul ENTSO pentru energie electrică, și entitatea OSD UE responsabilă cu propunerea de termeni și condiții sau metodologii ori cu propunerea de planuri țin seama în mod corespunzător de opiniile părților interesate care rezultă în urma consultărilor întreprinse în conformitate cu alineatul (1), înainte de a fi transmise spre aprobare autorităților de reglementare. În toate cazurile, alături de propunerea prezentată, trebuie transmisă și o justificare solidă a includerii sau a neincluderii opiniilor rezultate în urma consultării, care trebuie publicată în timp util, înainte de sau simultan cu propunerea de termeni și condiții sau metodologii. </w:t>
            </w:r>
          </w:p>
          <w:p w14:paraId="386626EB" w14:textId="77777777" w:rsidR="00DF16CC" w:rsidRDefault="00DF16CC" w:rsidP="00184417">
            <w:pPr>
              <w:tabs>
                <w:tab w:val="left" w:pos="284"/>
                <w:tab w:val="left" w:pos="4820"/>
              </w:tabs>
              <w:jc w:val="both"/>
              <w:rPr>
                <w:rFonts w:ascii="Times New Roman" w:hAnsi="Times New Roman" w:cs="Times New Roman"/>
                <w:sz w:val="20"/>
                <w:szCs w:val="20"/>
                <w:lang w:val="en-US"/>
              </w:rPr>
            </w:pPr>
          </w:p>
          <w:p w14:paraId="570E6334" w14:textId="77777777" w:rsidR="00DF16CC" w:rsidRDefault="00745B74" w:rsidP="00DF16CC">
            <w:pPr>
              <w:tabs>
                <w:tab w:val="left" w:pos="284"/>
                <w:tab w:val="left" w:pos="4820"/>
              </w:tabs>
              <w:jc w:val="center"/>
              <w:rPr>
                <w:rFonts w:ascii="Times New Roman" w:hAnsi="Times New Roman" w:cs="Times New Roman"/>
                <w:b/>
                <w:bCs/>
                <w:sz w:val="20"/>
                <w:szCs w:val="20"/>
                <w:lang w:val="en-US"/>
              </w:rPr>
            </w:pPr>
            <w:r w:rsidRPr="00DF16CC">
              <w:rPr>
                <w:rFonts w:ascii="Times New Roman" w:hAnsi="Times New Roman" w:cs="Times New Roman"/>
                <w:b/>
                <w:bCs/>
                <w:sz w:val="20"/>
                <w:szCs w:val="20"/>
                <w:lang w:val="en-US"/>
              </w:rPr>
              <w:t xml:space="preserve">Articolul 10 </w:t>
            </w:r>
          </w:p>
          <w:p w14:paraId="2733D03E" w14:textId="72E1AF48" w:rsidR="00DF16CC" w:rsidRPr="00DF16CC" w:rsidRDefault="00745B74" w:rsidP="00DF16CC">
            <w:pPr>
              <w:tabs>
                <w:tab w:val="left" w:pos="284"/>
                <w:tab w:val="left" w:pos="4820"/>
              </w:tabs>
              <w:jc w:val="center"/>
              <w:rPr>
                <w:rFonts w:ascii="Times New Roman" w:hAnsi="Times New Roman" w:cs="Times New Roman"/>
                <w:b/>
                <w:bCs/>
                <w:sz w:val="20"/>
                <w:szCs w:val="20"/>
                <w:lang w:val="en-US"/>
              </w:rPr>
            </w:pPr>
            <w:r w:rsidRPr="00DF16CC">
              <w:rPr>
                <w:rFonts w:ascii="Times New Roman" w:hAnsi="Times New Roman" w:cs="Times New Roman"/>
                <w:b/>
                <w:bCs/>
                <w:sz w:val="20"/>
                <w:szCs w:val="20"/>
                <w:lang w:val="en-US"/>
              </w:rPr>
              <w:t>Implicarea părților interesate</w:t>
            </w:r>
          </w:p>
          <w:p w14:paraId="17A891B9" w14:textId="77777777" w:rsidR="00745B74" w:rsidRDefault="00745B74" w:rsidP="00184417">
            <w:pPr>
              <w:tabs>
                <w:tab w:val="left" w:pos="284"/>
                <w:tab w:val="left" w:pos="4820"/>
              </w:tabs>
              <w:jc w:val="both"/>
              <w:rPr>
                <w:rFonts w:ascii="Times New Roman" w:hAnsi="Times New Roman" w:cs="Times New Roman"/>
                <w:sz w:val="20"/>
                <w:szCs w:val="20"/>
                <w:lang w:val="en-US"/>
              </w:rPr>
            </w:pPr>
            <w:r w:rsidRPr="00745B74">
              <w:rPr>
                <w:rFonts w:ascii="Times New Roman" w:hAnsi="Times New Roman" w:cs="Times New Roman"/>
                <w:sz w:val="20"/>
                <w:szCs w:val="20"/>
                <w:lang w:val="en-US"/>
              </w:rPr>
              <w:t>ACER, în strânsă cooperare cu ENTSO pentru energie electrică și cu entitatea OSD UE, organizează implicarea părților interesate, inclusiv reuniuni periodice cu părțile interesate, pentru a identifica problemele și a propune îmbunătățiri legate de punerea în aplicare a prezentului regulament.</w:t>
            </w:r>
          </w:p>
          <w:p w14:paraId="055BF935" w14:textId="41EFCA61" w:rsidR="00830539" w:rsidRPr="00745B74" w:rsidRDefault="00830539" w:rsidP="00184417">
            <w:pPr>
              <w:tabs>
                <w:tab w:val="left" w:pos="284"/>
                <w:tab w:val="left" w:pos="4820"/>
              </w:tabs>
              <w:jc w:val="both"/>
              <w:rPr>
                <w:rFonts w:ascii="Times New Roman" w:hAnsi="Times New Roman" w:cs="Times New Roman"/>
                <w:sz w:val="20"/>
                <w:szCs w:val="20"/>
                <w:lang w:val="en-US"/>
              </w:rPr>
            </w:pPr>
          </w:p>
        </w:tc>
        <w:tc>
          <w:tcPr>
            <w:tcW w:w="5030" w:type="dxa"/>
          </w:tcPr>
          <w:p w14:paraId="66E861AD" w14:textId="77777777" w:rsidR="00BB4A27" w:rsidRDefault="00BB4A27" w:rsidP="009358BF">
            <w:pPr>
              <w:numPr>
                <w:ilvl w:val="0"/>
                <w:numId w:val="205"/>
              </w:numPr>
              <w:tabs>
                <w:tab w:val="left" w:pos="0"/>
                <w:tab w:val="left" w:pos="284"/>
                <w:tab w:val="left" w:pos="567"/>
                <w:tab w:val="left" w:pos="851"/>
                <w:tab w:val="left" w:pos="993"/>
                <w:tab w:val="left" w:pos="4820"/>
              </w:tabs>
              <w:ind w:left="0"/>
              <w:jc w:val="both"/>
              <w:rPr>
                <w:rFonts w:ascii="Times New Roman" w:hAnsi="Times New Roman" w:cs="Times New Roman"/>
                <w:sz w:val="20"/>
                <w:szCs w:val="20"/>
                <w:lang w:val="ro-RO"/>
              </w:rPr>
            </w:pPr>
            <w:r w:rsidRPr="008B21E9">
              <w:rPr>
                <w:rFonts w:ascii="Times New Roman" w:hAnsi="Times New Roman" w:cs="Times New Roman"/>
                <w:sz w:val="20"/>
                <w:szCs w:val="20"/>
                <w:lang w:val="ro-RO"/>
              </w:rPr>
              <w:lastRenderedPageBreak/>
              <w:t xml:space="preserve"> </w:t>
            </w:r>
          </w:p>
          <w:p w14:paraId="76FF8E18" w14:textId="77777777" w:rsidR="00F874C8" w:rsidRDefault="00F874C8" w:rsidP="00F874C8">
            <w:pPr>
              <w:tabs>
                <w:tab w:val="left" w:pos="0"/>
                <w:tab w:val="left" w:pos="284"/>
                <w:tab w:val="left" w:pos="567"/>
                <w:tab w:val="left" w:pos="851"/>
                <w:tab w:val="left" w:pos="993"/>
                <w:tab w:val="left" w:pos="4820"/>
              </w:tabs>
              <w:jc w:val="both"/>
              <w:rPr>
                <w:rFonts w:ascii="Times New Roman" w:hAnsi="Times New Roman" w:cs="Times New Roman"/>
                <w:sz w:val="20"/>
                <w:szCs w:val="20"/>
                <w:lang w:val="ro-RO"/>
              </w:rPr>
            </w:pPr>
          </w:p>
          <w:p w14:paraId="7315E78C" w14:textId="77777777" w:rsidR="00F874C8" w:rsidRDefault="00F874C8" w:rsidP="00F874C8">
            <w:pPr>
              <w:tabs>
                <w:tab w:val="left" w:pos="0"/>
                <w:tab w:val="left" w:pos="284"/>
                <w:tab w:val="left" w:pos="567"/>
                <w:tab w:val="left" w:pos="851"/>
                <w:tab w:val="left" w:pos="993"/>
                <w:tab w:val="left" w:pos="4820"/>
              </w:tabs>
              <w:jc w:val="both"/>
              <w:rPr>
                <w:rFonts w:ascii="Times New Roman" w:hAnsi="Times New Roman" w:cs="Times New Roman"/>
                <w:sz w:val="20"/>
                <w:szCs w:val="20"/>
                <w:lang w:val="ro-RO"/>
              </w:rPr>
            </w:pPr>
          </w:p>
          <w:p w14:paraId="60F9D11B" w14:textId="77777777" w:rsidR="00F874C8" w:rsidRDefault="00F874C8" w:rsidP="00F874C8">
            <w:pPr>
              <w:tabs>
                <w:tab w:val="left" w:pos="0"/>
                <w:tab w:val="left" w:pos="284"/>
                <w:tab w:val="left" w:pos="567"/>
                <w:tab w:val="left" w:pos="851"/>
                <w:tab w:val="left" w:pos="993"/>
                <w:tab w:val="left" w:pos="4820"/>
              </w:tabs>
              <w:jc w:val="both"/>
              <w:rPr>
                <w:rFonts w:ascii="Times New Roman" w:hAnsi="Times New Roman" w:cs="Times New Roman"/>
                <w:sz w:val="20"/>
                <w:szCs w:val="20"/>
                <w:lang w:val="en-US"/>
              </w:rPr>
            </w:pPr>
            <w:r w:rsidRPr="00140C32">
              <w:rPr>
                <w:rFonts w:ascii="Times New Roman" w:hAnsi="Times New Roman" w:cs="Times New Roman"/>
                <w:sz w:val="20"/>
                <w:szCs w:val="20"/>
                <w:lang w:val="en-US"/>
              </w:rPr>
              <w:t>15.</w:t>
            </w:r>
            <w:r>
              <w:rPr>
                <w:rFonts w:ascii="Times New Roman" w:hAnsi="Times New Roman" w:cs="Times New Roman"/>
                <w:sz w:val="20"/>
                <w:szCs w:val="20"/>
                <w:lang w:val="en-US"/>
              </w:rPr>
              <w:t xml:space="preserve"> </w:t>
            </w:r>
            <w:r w:rsidRPr="00F874C8">
              <w:rPr>
                <w:rFonts w:ascii="Times New Roman" w:hAnsi="Times New Roman" w:cs="Times New Roman"/>
                <w:sz w:val="20"/>
                <w:szCs w:val="20"/>
                <w:lang w:val="en-US"/>
              </w:rPr>
              <w:t>OST aplică termenii, condițiile sau metodologiile paneuropene la nivelul Uniunii Europene și participă la elaborarea termenilor, condițiilor sau metodologiilor (în continuare, împreună cu planurile - TCM) regionale și naționale.</w:t>
            </w:r>
          </w:p>
          <w:p w14:paraId="79E9003A" w14:textId="77777777" w:rsidR="00DA3F89" w:rsidRDefault="00DA3F89" w:rsidP="00F874C8">
            <w:pPr>
              <w:tabs>
                <w:tab w:val="left" w:pos="0"/>
                <w:tab w:val="left" w:pos="284"/>
                <w:tab w:val="left" w:pos="567"/>
                <w:tab w:val="left" w:pos="851"/>
                <w:tab w:val="left" w:pos="993"/>
                <w:tab w:val="left" w:pos="4820"/>
              </w:tabs>
              <w:jc w:val="both"/>
              <w:rPr>
                <w:rFonts w:ascii="Times New Roman" w:hAnsi="Times New Roman" w:cs="Times New Roman"/>
                <w:sz w:val="20"/>
                <w:szCs w:val="20"/>
                <w:lang w:val="en-US"/>
              </w:rPr>
            </w:pPr>
          </w:p>
          <w:p w14:paraId="7ABA98B1" w14:textId="294E6AE6" w:rsidR="00DA3F89" w:rsidRPr="00DA3F89" w:rsidRDefault="00DA3F89" w:rsidP="00DA3F89">
            <w:pPr>
              <w:pStyle w:val="ListParagraph"/>
              <w:numPr>
                <w:ilvl w:val="0"/>
                <w:numId w:val="218"/>
              </w:numPr>
              <w:tabs>
                <w:tab w:val="left" w:pos="90"/>
                <w:tab w:val="left" w:pos="284"/>
                <w:tab w:val="left" w:pos="360"/>
                <w:tab w:val="left" w:pos="567"/>
                <w:tab w:val="left" w:pos="851"/>
                <w:tab w:val="left" w:pos="993"/>
                <w:tab w:val="left" w:pos="1134"/>
                <w:tab w:val="left" w:pos="1843"/>
              </w:tabs>
              <w:spacing w:after="120" w:line="276" w:lineRule="auto"/>
              <w:ind w:left="-20" w:firstLine="0"/>
              <w:jc w:val="both"/>
              <w:rPr>
                <w:rFonts w:ascii="Times New Roman" w:hAnsi="Times New Roman" w:cs="Times New Roman"/>
                <w:sz w:val="20"/>
                <w:szCs w:val="20"/>
                <w:lang w:val="ro-RO"/>
              </w:rPr>
            </w:pPr>
            <w:r w:rsidRPr="00DA3F89">
              <w:rPr>
                <w:rFonts w:ascii="Times New Roman" w:hAnsi="Times New Roman" w:cs="Times New Roman"/>
                <w:sz w:val="20"/>
                <w:szCs w:val="20"/>
                <w:lang w:val="ro-RO"/>
              </w:rPr>
              <w:t>Sunt supuse aprobării tuturor autorităților competente relevante:</w:t>
            </w:r>
          </w:p>
          <w:p w14:paraId="3C3718A9" w14:textId="447FD474" w:rsidR="00DA3F89" w:rsidRPr="00AE6C94" w:rsidRDefault="00DA3F89" w:rsidP="00DA3F89">
            <w:pPr>
              <w:pStyle w:val="ListParagraph"/>
              <w:numPr>
                <w:ilvl w:val="1"/>
                <w:numId w:val="218"/>
              </w:numPr>
              <w:tabs>
                <w:tab w:val="left" w:pos="0"/>
                <w:tab w:val="left" w:pos="284"/>
                <w:tab w:val="left" w:pos="567"/>
                <w:tab w:val="left" w:pos="851"/>
                <w:tab w:val="left" w:pos="993"/>
                <w:tab w:val="left" w:pos="4820"/>
              </w:tabs>
              <w:ind w:left="-20" w:firstLine="0"/>
              <w:jc w:val="both"/>
              <w:rPr>
                <w:rFonts w:ascii="Times New Roman" w:hAnsi="Times New Roman" w:cs="Times New Roman"/>
                <w:sz w:val="20"/>
                <w:szCs w:val="20"/>
                <w:lang w:val="en-US"/>
              </w:rPr>
            </w:pPr>
            <w:r w:rsidRPr="00DA3F89">
              <w:rPr>
                <w:rFonts w:ascii="Times New Roman" w:hAnsi="Times New Roman" w:cs="Times New Roman"/>
                <w:sz w:val="20"/>
                <w:szCs w:val="20"/>
                <w:lang w:val="ro-RO"/>
              </w:rPr>
              <w:t>metodologiile de evaluare a riscurilor de securitate cibernetică prevăzute la pct. 3</w:t>
            </w:r>
            <w:r w:rsidR="00140C32">
              <w:rPr>
                <w:rFonts w:ascii="Times New Roman" w:hAnsi="Times New Roman" w:cs="Times New Roman"/>
                <w:sz w:val="20"/>
                <w:szCs w:val="20"/>
                <w:lang w:val="ro-RO"/>
              </w:rPr>
              <w:t>6</w:t>
            </w:r>
            <w:r w:rsidRPr="00DA3F89">
              <w:rPr>
                <w:rFonts w:ascii="Times New Roman" w:hAnsi="Times New Roman" w:cs="Times New Roman"/>
                <w:sz w:val="20"/>
                <w:szCs w:val="20"/>
                <w:lang w:val="ro-RO"/>
              </w:rPr>
              <w:t>;</w:t>
            </w:r>
          </w:p>
          <w:p w14:paraId="04F31ECD" w14:textId="77777777" w:rsidR="00AE6C94" w:rsidRPr="00AE6C94" w:rsidRDefault="00AE6C94" w:rsidP="00AE6C94">
            <w:pPr>
              <w:tabs>
                <w:tab w:val="left" w:pos="0"/>
                <w:tab w:val="left" w:pos="284"/>
                <w:tab w:val="left" w:pos="567"/>
                <w:tab w:val="left" w:pos="851"/>
                <w:tab w:val="left" w:pos="993"/>
                <w:tab w:val="left" w:pos="4820"/>
              </w:tabs>
              <w:jc w:val="both"/>
              <w:rPr>
                <w:rFonts w:ascii="Times New Roman" w:hAnsi="Times New Roman" w:cs="Times New Roman"/>
                <w:sz w:val="20"/>
                <w:szCs w:val="20"/>
                <w:lang w:val="en-US"/>
              </w:rPr>
            </w:pPr>
          </w:p>
          <w:p w14:paraId="3C3091B5" w14:textId="434A8EF4" w:rsidR="00AE6C94" w:rsidRDefault="00AE6C94" w:rsidP="00DA3F89">
            <w:pPr>
              <w:pStyle w:val="ListParagraph"/>
              <w:numPr>
                <w:ilvl w:val="1"/>
                <w:numId w:val="218"/>
              </w:numPr>
              <w:tabs>
                <w:tab w:val="left" w:pos="0"/>
                <w:tab w:val="left" w:pos="284"/>
                <w:tab w:val="left" w:pos="567"/>
                <w:tab w:val="left" w:pos="851"/>
                <w:tab w:val="left" w:pos="993"/>
                <w:tab w:val="left" w:pos="4820"/>
              </w:tabs>
              <w:ind w:left="-20" w:firstLine="0"/>
              <w:jc w:val="both"/>
              <w:rPr>
                <w:rFonts w:ascii="Times New Roman" w:hAnsi="Times New Roman" w:cs="Times New Roman"/>
                <w:sz w:val="20"/>
                <w:szCs w:val="20"/>
                <w:lang w:val="en-US"/>
              </w:rPr>
            </w:pPr>
            <w:r w:rsidRPr="00AE6C94">
              <w:rPr>
                <w:rFonts w:ascii="Times New Roman" w:hAnsi="Times New Roman" w:cs="Times New Roman"/>
                <w:sz w:val="20"/>
                <w:szCs w:val="20"/>
                <w:lang w:val="en-US"/>
              </w:rPr>
              <w:lastRenderedPageBreak/>
              <w:t>raportul cuprinzător de evaluare a riscurilor de securitate cibernetică a fluxurilor transfrontaliere de energie electrică prevăzut la pct. 4</w:t>
            </w:r>
            <w:r w:rsidR="00140C32">
              <w:rPr>
                <w:rFonts w:ascii="Times New Roman" w:hAnsi="Times New Roman" w:cs="Times New Roman"/>
                <w:sz w:val="20"/>
                <w:szCs w:val="20"/>
                <w:lang w:val="en-US"/>
              </w:rPr>
              <w:t>6</w:t>
            </w:r>
            <w:r w:rsidR="00170A86">
              <w:rPr>
                <w:rFonts w:ascii="Times New Roman" w:hAnsi="Times New Roman" w:cs="Times New Roman"/>
                <w:sz w:val="20"/>
                <w:szCs w:val="20"/>
                <w:lang w:val="en-US"/>
              </w:rPr>
              <w:t>;</w:t>
            </w:r>
          </w:p>
          <w:p w14:paraId="6FDC6100" w14:textId="77777777" w:rsidR="00170A86" w:rsidRPr="00170A86" w:rsidRDefault="00170A86" w:rsidP="00170A86">
            <w:pPr>
              <w:pStyle w:val="ListParagraph"/>
              <w:rPr>
                <w:rFonts w:ascii="Times New Roman" w:hAnsi="Times New Roman" w:cs="Times New Roman"/>
                <w:sz w:val="20"/>
                <w:szCs w:val="20"/>
                <w:lang w:val="en-US"/>
              </w:rPr>
            </w:pPr>
          </w:p>
          <w:p w14:paraId="20301683" w14:textId="77777777" w:rsidR="00170A86" w:rsidRDefault="00170A86" w:rsidP="00170A86">
            <w:pPr>
              <w:pStyle w:val="ListParagraph"/>
              <w:tabs>
                <w:tab w:val="left" w:pos="0"/>
                <w:tab w:val="left" w:pos="284"/>
                <w:tab w:val="left" w:pos="567"/>
                <w:tab w:val="left" w:pos="851"/>
                <w:tab w:val="left" w:pos="993"/>
                <w:tab w:val="left" w:pos="4820"/>
              </w:tabs>
              <w:ind w:left="-20"/>
              <w:jc w:val="both"/>
              <w:rPr>
                <w:rFonts w:ascii="Times New Roman" w:hAnsi="Times New Roman" w:cs="Times New Roman"/>
                <w:sz w:val="20"/>
                <w:szCs w:val="20"/>
                <w:lang w:val="en-US"/>
              </w:rPr>
            </w:pPr>
          </w:p>
          <w:p w14:paraId="2E52A373" w14:textId="77777777" w:rsidR="00170A86" w:rsidRPr="00E7382B" w:rsidRDefault="00170A86" w:rsidP="00E7382B">
            <w:pPr>
              <w:rPr>
                <w:rFonts w:ascii="Times New Roman" w:hAnsi="Times New Roman" w:cs="Times New Roman"/>
                <w:sz w:val="20"/>
                <w:szCs w:val="20"/>
                <w:lang w:val="en-US"/>
              </w:rPr>
            </w:pPr>
          </w:p>
          <w:p w14:paraId="7080C8D2" w14:textId="0E23AC92" w:rsidR="00170A86" w:rsidRDefault="00170A86" w:rsidP="00DA3F89">
            <w:pPr>
              <w:pStyle w:val="ListParagraph"/>
              <w:numPr>
                <w:ilvl w:val="1"/>
                <w:numId w:val="218"/>
              </w:numPr>
              <w:tabs>
                <w:tab w:val="left" w:pos="0"/>
                <w:tab w:val="left" w:pos="284"/>
                <w:tab w:val="left" w:pos="567"/>
                <w:tab w:val="left" w:pos="851"/>
                <w:tab w:val="left" w:pos="993"/>
                <w:tab w:val="left" w:pos="4820"/>
              </w:tabs>
              <w:ind w:left="-20" w:firstLine="0"/>
              <w:jc w:val="both"/>
              <w:rPr>
                <w:rFonts w:ascii="Times New Roman" w:hAnsi="Times New Roman" w:cs="Times New Roman"/>
                <w:sz w:val="20"/>
                <w:szCs w:val="20"/>
                <w:lang w:val="en-US"/>
              </w:rPr>
            </w:pPr>
            <w:r w:rsidRPr="00170A86">
              <w:rPr>
                <w:rFonts w:ascii="Times New Roman" w:hAnsi="Times New Roman" w:cs="Times New Roman"/>
                <w:sz w:val="20"/>
                <w:szCs w:val="20"/>
                <w:lang w:val="en-US"/>
              </w:rPr>
              <w:t xml:space="preserve">controalele minime și avansate de securitate cibernetică prevăzute la </w:t>
            </w:r>
            <w:r w:rsidR="00E7382B" w:rsidRPr="00E7382B">
              <w:rPr>
                <w:rFonts w:ascii="Times New Roman" w:hAnsi="Times New Roman" w:cs="Times New Roman"/>
                <w:sz w:val="20"/>
                <w:szCs w:val="20"/>
                <w:lang w:val="en-US"/>
              </w:rPr>
              <w:t>pct. 56 și 57</w:t>
            </w:r>
            <w:r w:rsidRPr="00170A86">
              <w:rPr>
                <w:rFonts w:ascii="Times New Roman" w:hAnsi="Times New Roman" w:cs="Times New Roman"/>
                <w:sz w:val="20"/>
                <w:szCs w:val="20"/>
                <w:lang w:val="en-US"/>
              </w:rPr>
              <w:t>, corespondența controalelor cu standardele prevăzută la pct. 7</w:t>
            </w:r>
            <w:r w:rsidR="00E7382B">
              <w:rPr>
                <w:rFonts w:ascii="Times New Roman" w:hAnsi="Times New Roman" w:cs="Times New Roman"/>
                <w:sz w:val="20"/>
                <w:szCs w:val="20"/>
                <w:lang w:val="en-US"/>
              </w:rPr>
              <w:t>8</w:t>
            </w:r>
            <w:r w:rsidRPr="00170A86">
              <w:rPr>
                <w:rFonts w:ascii="Times New Roman" w:hAnsi="Times New Roman" w:cs="Times New Roman"/>
                <w:sz w:val="20"/>
                <w:szCs w:val="20"/>
                <w:lang w:val="en-US"/>
              </w:rPr>
              <w:t xml:space="preserve">, inclusiv controalele din lanțul de aprovizionare prevăzute la pct. </w:t>
            </w:r>
            <w:r w:rsidR="00E7382B">
              <w:rPr>
                <w:rFonts w:ascii="Times New Roman" w:hAnsi="Times New Roman" w:cs="Times New Roman"/>
                <w:sz w:val="20"/>
                <w:szCs w:val="20"/>
                <w:lang w:val="en-US"/>
              </w:rPr>
              <w:t>73</w:t>
            </w:r>
            <w:r>
              <w:rPr>
                <w:rFonts w:ascii="Times New Roman" w:hAnsi="Times New Roman" w:cs="Times New Roman"/>
                <w:sz w:val="20"/>
                <w:szCs w:val="20"/>
                <w:lang w:val="en-US"/>
              </w:rPr>
              <w:t>;</w:t>
            </w:r>
          </w:p>
          <w:p w14:paraId="46B9130F" w14:textId="77777777" w:rsidR="00170A86" w:rsidRDefault="00170A86" w:rsidP="00170A86">
            <w:pPr>
              <w:tabs>
                <w:tab w:val="left" w:pos="0"/>
                <w:tab w:val="left" w:pos="284"/>
                <w:tab w:val="left" w:pos="567"/>
                <w:tab w:val="left" w:pos="851"/>
                <w:tab w:val="left" w:pos="993"/>
                <w:tab w:val="left" w:pos="4820"/>
              </w:tabs>
              <w:jc w:val="both"/>
              <w:rPr>
                <w:rFonts w:ascii="Times New Roman" w:hAnsi="Times New Roman" w:cs="Times New Roman"/>
                <w:sz w:val="20"/>
                <w:szCs w:val="20"/>
                <w:lang w:val="en-US"/>
              </w:rPr>
            </w:pPr>
          </w:p>
          <w:p w14:paraId="51255542" w14:textId="77777777" w:rsidR="00170A86" w:rsidRDefault="00170A86" w:rsidP="00170A86">
            <w:pPr>
              <w:tabs>
                <w:tab w:val="left" w:pos="0"/>
                <w:tab w:val="left" w:pos="284"/>
                <w:tab w:val="left" w:pos="567"/>
                <w:tab w:val="left" w:pos="851"/>
                <w:tab w:val="left" w:pos="993"/>
                <w:tab w:val="left" w:pos="4820"/>
              </w:tabs>
              <w:jc w:val="both"/>
              <w:rPr>
                <w:rFonts w:ascii="Times New Roman" w:hAnsi="Times New Roman" w:cs="Times New Roman"/>
                <w:sz w:val="20"/>
                <w:szCs w:val="20"/>
                <w:lang w:val="en-US"/>
              </w:rPr>
            </w:pPr>
          </w:p>
          <w:p w14:paraId="53D31B3E" w14:textId="77777777" w:rsidR="00170A86" w:rsidRPr="00170A86" w:rsidRDefault="00170A86" w:rsidP="00170A86">
            <w:pPr>
              <w:tabs>
                <w:tab w:val="left" w:pos="0"/>
                <w:tab w:val="left" w:pos="284"/>
                <w:tab w:val="left" w:pos="567"/>
                <w:tab w:val="left" w:pos="851"/>
                <w:tab w:val="left" w:pos="993"/>
                <w:tab w:val="left" w:pos="4820"/>
              </w:tabs>
              <w:jc w:val="both"/>
              <w:rPr>
                <w:rFonts w:ascii="Times New Roman" w:hAnsi="Times New Roman" w:cs="Times New Roman"/>
                <w:sz w:val="20"/>
                <w:szCs w:val="20"/>
                <w:lang w:val="en-US"/>
              </w:rPr>
            </w:pPr>
          </w:p>
          <w:p w14:paraId="544AB7F2" w14:textId="3BFA6A9B" w:rsidR="00170A86" w:rsidRDefault="00170A86" w:rsidP="00DA3F89">
            <w:pPr>
              <w:pStyle w:val="ListParagraph"/>
              <w:numPr>
                <w:ilvl w:val="1"/>
                <w:numId w:val="218"/>
              </w:numPr>
              <w:tabs>
                <w:tab w:val="left" w:pos="0"/>
                <w:tab w:val="left" w:pos="284"/>
                <w:tab w:val="left" w:pos="567"/>
                <w:tab w:val="left" w:pos="851"/>
                <w:tab w:val="left" w:pos="993"/>
                <w:tab w:val="left" w:pos="4820"/>
              </w:tabs>
              <w:ind w:left="-20" w:firstLine="0"/>
              <w:jc w:val="both"/>
              <w:rPr>
                <w:rFonts w:ascii="Times New Roman" w:hAnsi="Times New Roman" w:cs="Times New Roman"/>
                <w:sz w:val="20"/>
                <w:szCs w:val="20"/>
                <w:lang w:val="en-US"/>
              </w:rPr>
            </w:pPr>
            <w:r w:rsidRPr="00170A86">
              <w:rPr>
                <w:rFonts w:ascii="Times New Roman" w:hAnsi="Times New Roman" w:cs="Times New Roman"/>
                <w:sz w:val="20"/>
                <w:szCs w:val="20"/>
                <w:lang w:val="en-US"/>
              </w:rPr>
              <w:t xml:space="preserve">recomandarea privind achizițiile în domeniul securității cibernetice prevăzută la pct. </w:t>
            </w:r>
            <w:r w:rsidR="00E7382B">
              <w:rPr>
                <w:rFonts w:ascii="Times New Roman" w:hAnsi="Times New Roman" w:cs="Times New Roman"/>
                <w:sz w:val="20"/>
                <w:szCs w:val="20"/>
                <w:lang w:val="en-US"/>
              </w:rPr>
              <w:t>80</w:t>
            </w:r>
            <w:r>
              <w:rPr>
                <w:rFonts w:ascii="Times New Roman" w:hAnsi="Times New Roman" w:cs="Times New Roman"/>
                <w:sz w:val="20"/>
                <w:szCs w:val="20"/>
                <w:lang w:val="en-US"/>
              </w:rPr>
              <w:t>;</w:t>
            </w:r>
          </w:p>
          <w:p w14:paraId="45144BF0" w14:textId="77777777" w:rsidR="00170A86" w:rsidRPr="00170A86" w:rsidRDefault="00170A86" w:rsidP="00170A86">
            <w:pPr>
              <w:tabs>
                <w:tab w:val="left" w:pos="0"/>
                <w:tab w:val="left" w:pos="284"/>
                <w:tab w:val="left" w:pos="567"/>
                <w:tab w:val="left" w:pos="851"/>
                <w:tab w:val="left" w:pos="993"/>
                <w:tab w:val="left" w:pos="4820"/>
              </w:tabs>
              <w:jc w:val="both"/>
              <w:rPr>
                <w:rFonts w:ascii="Times New Roman" w:hAnsi="Times New Roman" w:cs="Times New Roman"/>
                <w:sz w:val="20"/>
                <w:szCs w:val="20"/>
                <w:lang w:val="en-US"/>
              </w:rPr>
            </w:pPr>
          </w:p>
          <w:p w14:paraId="2F5850D4" w14:textId="7A9F811A" w:rsidR="00170A86" w:rsidRDefault="00170A86" w:rsidP="00DA3F89">
            <w:pPr>
              <w:pStyle w:val="ListParagraph"/>
              <w:numPr>
                <w:ilvl w:val="1"/>
                <w:numId w:val="218"/>
              </w:numPr>
              <w:tabs>
                <w:tab w:val="left" w:pos="0"/>
                <w:tab w:val="left" w:pos="284"/>
                <w:tab w:val="left" w:pos="567"/>
                <w:tab w:val="left" w:pos="851"/>
                <w:tab w:val="left" w:pos="993"/>
                <w:tab w:val="left" w:pos="4820"/>
              </w:tabs>
              <w:ind w:left="-20" w:firstLine="0"/>
              <w:jc w:val="both"/>
              <w:rPr>
                <w:rFonts w:ascii="Times New Roman" w:hAnsi="Times New Roman" w:cs="Times New Roman"/>
                <w:sz w:val="20"/>
                <w:szCs w:val="20"/>
                <w:lang w:val="en-US"/>
              </w:rPr>
            </w:pPr>
            <w:r w:rsidRPr="00170A86">
              <w:rPr>
                <w:rFonts w:ascii="Times New Roman" w:hAnsi="Times New Roman" w:cs="Times New Roman"/>
                <w:sz w:val="20"/>
                <w:szCs w:val="20"/>
                <w:lang w:val="en-US"/>
              </w:rPr>
              <w:t xml:space="preserve">metodologia scalei de clasificare a atacurilor cibernetice prevăzută la pct. </w:t>
            </w:r>
            <w:r w:rsidR="00E7382B">
              <w:rPr>
                <w:rFonts w:ascii="Times New Roman" w:hAnsi="Times New Roman" w:cs="Times New Roman"/>
                <w:sz w:val="20"/>
                <w:szCs w:val="20"/>
                <w:lang w:val="en-US"/>
              </w:rPr>
              <w:t>92</w:t>
            </w:r>
            <w:r>
              <w:rPr>
                <w:rFonts w:ascii="Times New Roman" w:hAnsi="Times New Roman" w:cs="Times New Roman"/>
                <w:sz w:val="20"/>
                <w:szCs w:val="20"/>
                <w:lang w:val="en-US"/>
              </w:rPr>
              <w:t>.</w:t>
            </w:r>
          </w:p>
          <w:p w14:paraId="6A21B12D" w14:textId="77777777" w:rsidR="00BD3112" w:rsidRPr="00BD3112" w:rsidRDefault="00BD3112" w:rsidP="00BD3112">
            <w:pPr>
              <w:pStyle w:val="ListParagraph"/>
              <w:rPr>
                <w:rFonts w:ascii="Times New Roman" w:hAnsi="Times New Roman" w:cs="Times New Roman"/>
                <w:sz w:val="20"/>
                <w:szCs w:val="20"/>
                <w:lang w:val="en-US"/>
              </w:rPr>
            </w:pPr>
          </w:p>
          <w:p w14:paraId="73DB8348" w14:textId="77777777" w:rsidR="00BD3112" w:rsidRDefault="00BD3112" w:rsidP="00BD3112">
            <w:pPr>
              <w:tabs>
                <w:tab w:val="left" w:pos="0"/>
                <w:tab w:val="left" w:pos="284"/>
                <w:tab w:val="left" w:pos="567"/>
                <w:tab w:val="left" w:pos="851"/>
                <w:tab w:val="left" w:pos="993"/>
                <w:tab w:val="left" w:pos="4820"/>
              </w:tabs>
              <w:jc w:val="both"/>
              <w:rPr>
                <w:rFonts w:ascii="Times New Roman" w:hAnsi="Times New Roman" w:cs="Times New Roman"/>
                <w:sz w:val="20"/>
                <w:szCs w:val="20"/>
                <w:lang w:val="en-US"/>
              </w:rPr>
            </w:pPr>
          </w:p>
          <w:p w14:paraId="76488F36" w14:textId="1F542BB2" w:rsidR="00BD3112" w:rsidRPr="0026228F" w:rsidRDefault="00BD3112" w:rsidP="00BD3112">
            <w:pPr>
              <w:pStyle w:val="ListParagraph"/>
              <w:numPr>
                <w:ilvl w:val="0"/>
                <w:numId w:val="218"/>
              </w:numPr>
              <w:tabs>
                <w:tab w:val="left" w:pos="0"/>
                <w:tab w:val="left" w:pos="284"/>
                <w:tab w:val="left" w:pos="567"/>
                <w:tab w:val="left" w:pos="851"/>
                <w:tab w:val="left" w:pos="993"/>
                <w:tab w:val="left" w:pos="4820"/>
              </w:tabs>
              <w:ind w:left="-20" w:firstLine="0"/>
              <w:jc w:val="both"/>
              <w:rPr>
                <w:rFonts w:ascii="Times New Roman" w:hAnsi="Times New Roman" w:cs="Times New Roman"/>
                <w:sz w:val="20"/>
                <w:szCs w:val="20"/>
                <w:lang w:val="en-US"/>
              </w:rPr>
            </w:pPr>
            <w:r w:rsidRPr="00BD3112">
              <w:rPr>
                <w:rFonts w:ascii="Times New Roman" w:hAnsi="Times New Roman" w:cs="Times New Roman"/>
                <w:sz w:val="20"/>
                <w:szCs w:val="20"/>
                <w:lang w:val="ro-RO"/>
              </w:rPr>
              <w:t>Este supusă aprobării tuturor autorităților competente relevante din regiunea de operare a sistemului electroenergetic de atenuare a riscurilor de securitate cibernetică prevăzută la pct. 4</w:t>
            </w:r>
            <w:r w:rsidR="00140C32">
              <w:rPr>
                <w:rFonts w:ascii="Times New Roman" w:hAnsi="Times New Roman" w:cs="Times New Roman"/>
                <w:sz w:val="20"/>
                <w:szCs w:val="20"/>
                <w:lang w:val="ro-RO"/>
              </w:rPr>
              <w:t>5</w:t>
            </w:r>
            <w:r w:rsidRPr="00BD3112">
              <w:rPr>
                <w:rFonts w:ascii="Times New Roman" w:hAnsi="Times New Roman" w:cs="Times New Roman"/>
                <w:sz w:val="20"/>
                <w:szCs w:val="20"/>
                <w:lang w:val="ro-RO"/>
              </w:rPr>
              <w:t>, cu respectarea, atunci când sunt implicate mai multe autorități competente din regiunea de operare a sistemului electroenergetic, a acordului tuturor acestor autorități.</w:t>
            </w:r>
          </w:p>
          <w:p w14:paraId="4269DBF7" w14:textId="77777777" w:rsidR="0026228F" w:rsidRDefault="0026228F" w:rsidP="0026228F">
            <w:pPr>
              <w:tabs>
                <w:tab w:val="left" w:pos="0"/>
                <w:tab w:val="left" w:pos="284"/>
                <w:tab w:val="left" w:pos="567"/>
                <w:tab w:val="left" w:pos="851"/>
                <w:tab w:val="left" w:pos="993"/>
                <w:tab w:val="left" w:pos="4820"/>
              </w:tabs>
              <w:jc w:val="both"/>
              <w:rPr>
                <w:rFonts w:ascii="Times New Roman" w:hAnsi="Times New Roman" w:cs="Times New Roman"/>
                <w:sz w:val="20"/>
                <w:szCs w:val="20"/>
                <w:lang w:val="en-US"/>
              </w:rPr>
            </w:pPr>
          </w:p>
          <w:p w14:paraId="0DEE2C12" w14:textId="77777777" w:rsidR="0026228F" w:rsidRDefault="0026228F" w:rsidP="0026228F">
            <w:pPr>
              <w:tabs>
                <w:tab w:val="left" w:pos="0"/>
                <w:tab w:val="left" w:pos="284"/>
                <w:tab w:val="left" w:pos="567"/>
                <w:tab w:val="left" w:pos="851"/>
                <w:tab w:val="left" w:pos="993"/>
                <w:tab w:val="left" w:pos="4820"/>
              </w:tabs>
              <w:jc w:val="both"/>
              <w:rPr>
                <w:rFonts w:ascii="Times New Roman" w:hAnsi="Times New Roman" w:cs="Times New Roman"/>
                <w:sz w:val="20"/>
                <w:szCs w:val="20"/>
                <w:lang w:val="en-US"/>
              </w:rPr>
            </w:pPr>
          </w:p>
          <w:p w14:paraId="33F9869C" w14:textId="1BA95DC4" w:rsidR="0026228F" w:rsidRDefault="0026228F" w:rsidP="0026228F">
            <w:pPr>
              <w:tabs>
                <w:tab w:val="left" w:pos="0"/>
                <w:tab w:val="left" w:pos="284"/>
                <w:tab w:val="left" w:pos="567"/>
                <w:tab w:val="left" w:pos="851"/>
                <w:tab w:val="left" w:pos="993"/>
                <w:tab w:val="left" w:pos="4820"/>
              </w:tabs>
              <w:jc w:val="both"/>
              <w:rPr>
                <w:rFonts w:ascii="Times New Roman" w:hAnsi="Times New Roman" w:cs="Times New Roman"/>
                <w:sz w:val="20"/>
                <w:szCs w:val="20"/>
                <w:lang w:val="en-US"/>
              </w:rPr>
            </w:pPr>
            <w:r w:rsidRPr="0026228F">
              <w:rPr>
                <w:rFonts w:ascii="Times New Roman" w:hAnsi="Times New Roman" w:cs="Times New Roman"/>
                <w:sz w:val="20"/>
                <w:szCs w:val="20"/>
                <w:lang w:val="en-US"/>
              </w:rPr>
              <w:t xml:space="preserve">18 (prima teză) </w:t>
            </w:r>
            <w:r w:rsidR="006B2081" w:rsidRPr="006B2081">
              <w:rPr>
                <w:rFonts w:ascii="Times New Roman" w:hAnsi="Times New Roman" w:cs="Times New Roman"/>
                <w:sz w:val="20"/>
                <w:szCs w:val="20"/>
                <w:lang w:val="ro-RO"/>
              </w:rPr>
              <w:t>Propunerile de TCM includ un calendar propus pentru implementarea acestora și o descriere a impactului preconizat asupra obiectivelor prezentului Cod.</w:t>
            </w:r>
          </w:p>
          <w:p w14:paraId="55DDDC5E" w14:textId="77777777" w:rsidR="006B2081" w:rsidRDefault="006B2081" w:rsidP="0026228F">
            <w:pPr>
              <w:tabs>
                <w:tab w:val="left" w:pos="0"/>
                <w:tab w:val="left" w:pos="284"/>
                <w:tab w:val="left" w:pos="567"/>
                <w:tab w:val="left" w:pos="851"/>
                <w:tab w:val="left" w:pos="993"/>
                <w:tab w:val="left" w:pos="4820"/>
              </w:tabs>
              <w:jc w:val="both"/>
              <w:rPr>
                <w:rFonts w:ascii="Times New Roman" w:hAnsi="Times New Roman" w:cs="Times New Roman"/>
                <w:sz w:val="20"/>
                <w:szCs w:val="20"/>
                <w:lang w:val="en-US"/>
              </w:rPr>
            </w:pPr>
          </w:p>
          <w:p w14:paraId="50E1EA40" w14:textId="77777777" w:rsidR="006B2081" w:rsidRDefault="006B2081" w:rsidP="0026228F">
            <w:pPr>
              <w:tabs>
                <w:tab w:val="left" w:pos="0"/>
                <w:tab w:val="left" w:pos="284"/>
                <w:tab w:val="left" w:pos="567"/>
                <w:tab w:val="left" w:pos="851"/>
                <w:tab w:val="left" w:pos="993"/>
                <w:tab w:val="left" w:pos="4820"/>
              </w:tabs>
              <w:jc w:val="both"/>
              <w:rPr>
                <w:rFonts w:ascii="Times New Roman" w:hAnsi="Times New Roman" w:cs="Times New Roman"/>
                <w:sz w:val="20"/>
                <w:szCs w:val="20"/>
                <w:lang w:val="en-US"/>
              </w:rPr>
            </w:pPr>
          </w:p>
          <w:p w14:paraId="28E3823C" w14:textId="77777777" w:rsidR="006B2081" w:rsidRDefault="006B2081" w:rsidP="0026228F">
            <w:pPr>
              <w:tabs>
                <w:tab w:val="left" w:pos="0"/>
                <w:tab w:val="left" w:pos="284"/>
                <w:tab w:val="left" w:pos="567"/>
                <w:tab w:val="left" w:pos="851"/>
                <w:tab w:val="left" w:pos="993"/>
                <w:tab w:val="left" w:pos="4820"/>
              </w:tabs>
              <w:jc w:val="both"/>
              <w:rPr>
                <w:rFonts w:ascii="Times New Roman" w:hAnsi="Times New Roman" w:cs="Times New Roman"/>
                <w:sz w:val="20"/>
                <w:szCs w:val="20"/>
                <w:lang w:val="en-US"/>
              </w:rPr>
            </w:pPr>
          </w:p>
          <w:p w14:paraId="3DC7C0D7" w14:textId="77777777" w:rsidR="006B2081" w:rsidRDefault="006B2081" w:rsidP="0026228F">
            <w:pPr>
              <w:tabs>
                <w:tab w:val="left" w:pos="0"/>
                <w:tab w:val="left" w:pos="284"/>
                <w:tab w:val="left" w:pos="567"/>
                <w:tab w:val="left" w:pos="851"/>
                <w:tab w:val="left" w:pos="993"/>
                <w:tab w:val="left" w:pos="4820"/>
              </w:tabs>
              <w:jc w:val="both"/>
              <w:rPr>
                <w:rFonts w:ascii="Times New Roman" w:hAnsi="Times New Roman" w:cs="Times New Roman"/>
                <w:sz w:val="20"/>
                <w:szCs w:val="20"/>
                <w:lang w:val="en-US"/>
              </w:rPr>
            </w:pPr>
          </w:p>
          <w:p w14:paraId="622B2AEF" w14:textId="77777777" w:rsidR="006B2081" w:rsidRDefault="006B2081" w:rsidP="0026228F">
            <w:pPr>
              <w:tabs>
                <w:tab w:val="left" w:pos="0"/>
                <w:tab w:val="left" w:pos="284"/>
                <w:tab w:val="left" w:pos="567"/>
                <w:tab w:val="left" w:pos="851"/>
                <w:tab w:val="left" w:pos="993"/>
                <w:tab w:val="left" w:pos="4820"/>
              </w:tabs>
              <w:jc w:val="both"/>
              <w:rPr>
                <w:rFonts w:ascii="Times New Roman" w:hAnsi="Times New Roman" w:cs="Times New Roman"/>
                <w:sz w:val="20"/>
                <w:szCs w:val="20"/>
                <w:lang w:val="en-US"/>
              </w:rPr>
            </w:pPr>
          </w:p>
          <w:p w14:paraId="7677ECB5" w14:textId="77777777" w:rsidR="006B2081" w:rsidRDefault="006B2081" w:rsidP="0026228F">
            <w:pPr>
              <w:tabs>
                <w:tab w:val="left" w:pos="0"/>
                <w:tab w:val="left" w:pos="284"/>
                <w:tab w:val="left" w:pos="567"/>
                <w:tab w:val="left" w:pos="851"/>
                <w:tab w:val="left" w:pos="993"/>
                <w:tab w:val="left" w:pos="4820"/>
              </w:tabs>
              <w:jc w:val="both"/>
              <w:rPr>
                <w:rFonts w:ascii="Times New Roman" w:hAnsi="Times New Roman" w:cs="Times New Roman"/>
                <w:sz w:val="20"/>
                <w:szCs w:val="20"/>
                <w:lang w:val="ro-RO"/>
              </w:rPr>
            </w:pPr>
            <w:r>
              <w:rPr>
                <w:rFonts w:ascii="Times New Roman" w:hAnsi="Times New Roman" w:cs="Times New Roman"/>
                <w:sz w:val="20"/>
                <w:szCs w:val="20"/>
                <w:lang w:val="en-US"/>
              </w:rPr>
              <w:t xml:space="preserve">18.1. </w:t>
            </w:r>
            <w:r w:rsidRPr="006B2081">
              <w:rPr>
                <w:rFonts w:ascii="Times New Roman" w:hAnsi="Times New Roman" w:cs="Times New Roman"/>
                <w:sz w:val="20"/>
                <w:szCs w:val="20"/>
                <w:lang w:val="ro-RO"/>
              </w:rPr>
              <w:t>Entitatea OSD UE poate transmite OST în cauză un aviz motivat cu privire la propunerile de TCM cu până la trei săptămâni înainte de termenul de prezentare a acestora autorităților competente. OST ia în considerare avizul motivat înainte de transmiterea propunerii spre aprobare și prezintă o justificare în cazul în care acesta nu este luat în considerare.</w:t>
            </w:r>
          </w:p>
          <w:p w14:paraId="0D9B0500" w14:textId="77777777" w:rsidR="006B2081" w:rsidRDefault="006B2081" w:rsidP="0026228F">
            <w:pPr>
              <w:tabs>
                <w:tab w:val="left" w:pos="0"/>
                <w:tab w:val="left" w:pos="284"/>
                <w:tab w:val="left" w:pos="567"/>
                <w:tab w:val="left" w:pos="851"/>
                <w:tab w:val="left" w:pos="993"/>
                <w:tab w:val="left" w:pos="4820"/>
              </w:tabs>
              <w:jc w:val="both"/>
              <w:rPr>
                <w:rFonts w:ascii="Times New Roman" w:hAnsi="Times New Roman" w:cs="Times New Roman"/>
                <w:sz w:val="20"/>
                <w:szCs w:val="20"/>
                <w:lang w:val="ro-RO"/>
              </w:rPr>
            </w:pPr>
          </w:p>
          <w:p w14:paraId="2E068A5F" w14:textId="77777777" w:rsidR="006B2081" w:rsidRDefault="006B2081" w:rsidP="0026228F">
            <w:pPr>
              <w:tabs>
                <w:tab w:val="left" w:pos="0"/>
                <w:tab w:val="left" w:pos="284"/>
                <w:tab w:val="left" w:pos="567"/>
                <w:tab w:val="left" w:pos="851"/>
                <w:tab w:val="left" w:pos="993"/>
                <w:tab w:val="left" w:pos="4820"/>
              </w:tabs>
              <w:jc w:val="both"/>
              <w:rPr>
                <w:rFonts w:ascii="Times New Roman" w:hAnsi="Times New Roman" w:cs="Times New Roman"/>
                <w:sz w:val="20"/>
                <w:szCs w:val="20"/>
                <w:lang w:val="ro-RO"/>
              </w:rPr>
            </w:pPr>
          </w:p>
          <w:p w14:paraId="661CE7A9" w14:textId="77777777" w:rsidR="006B2081" w:rsidRDefault="006B2081" w:rsidP="0026228F">
            <w:pPr>
              <w:tabs>
                <w:tab w:val="left" w:pos="0"/>
                <w:tab w:val="left" w:pos="284"/>
                <w:tab w:val="left" w:pos="567"/>
                <w:tab w:val="left" w:pos="851"/>
                <w:tab w:val="left" w:pos="993"/>
                <w:tab w:val="left" w:pos="4820"/>
              </w:tabs>
              <w:jc w:val="both"/>
              <w:rPr>
                <w:rFonts w:ascii="Times New Roman" w:hAnsi="Times New Roman" w:cs="Times New Roman"/>
                <w:sz w:val="20"/>
                <w:szCs w:val="20"/>
                <w:lang w:val="ro-RO"/>
              </w:rPr>
            </w:pPr>
          </w:p>
          <w:p w14:paraId="7F3A8354" w14:textId="77777777" w:rsidR="006B2081" w:rsidRDefault="006B2081" w:rsidP="0026228F">
            <w:pPr>
              <w:tabs>
                <w:tab w:val="left" w:pos="0"/>
                <w:tab w:val="left" w:pos="284"/>
                <w:tab w:val="left" w:pos="567"/>
                <w:tab w:val="left" w:pos="851"/>
                <w:tab w:val="left" w:pos="993"/>
                <w:tab w:val="left" w:pos="4820"/>
              </w:tabs>
              <w:jc w:val="both"/>
              <w:rPr>
                <w:rFonts w:ascii="Times New Roman" w:hAnsi="Times New Roman" w:cs="Times New Roman"/>
                <w:sz w:val="20"/>
                <w:szCs w:val="20"/>
                <w:lang w:val="ro-RO"/>
              </w:rPr>
            </w:pPr>
          </w:p>
          <w:p w14:paraId="11D05B14" w14:textId="77777777" w:rsidR="006B2081" w:rsidRDefault="006B2081" w:rsidP="0026228F">
            <w:pPr>
              <w:tabs>
                <w:tab w:val="left" w:pos="0"/>
                <w:tab w:val="left" w:pos="284"/>
                <w:tab w:val="left" w:pos="567"/>
                <w:tab w:val="left" w:pos="851"/>
                <w:tab w:val="left" w:pos="993"/>
                <w:tab w:val="left" w:pos="4820"/>
              </w:tabs>
              <w:jc w:val="both"/>
              <w:rPr>
                <w:rFonts w:ascii="Times New Roman" w:hAnsi="Times New Roman" w:cs="Times New Roman"/>
                <w:sz w:val="20"/>
                <w:szCs w:val="20"/>
                <w:lang w:val="ro-RO"/>
              </w:rPr>
            </w:pPr>
          </w:p>
          <w:p w14:paraId="7CDDF2DA" w14:textId="77777777" w:rsidR="006B2081" w:rsidRDefault="006B2081" w:rsidP="0026228F">
            <w:pPr>
              <w:tabs>
                <w:tab w:val="left" w:pos="0"/>
                <w:tab w:val="left" w:pos="284"/>
                <w:tab w:val="left" w:pos="567"/>
                <w:tab w:val="left" w:pos="851"/>
                <w:tab w:val="left" w:pos="993"/>
                <w:tab w:val="left" w:pos="4820"/>
              </w:tabs>
              <w:jc w:val="both"/>
              <w:rPr>
                <w:rFonts w:ascii="Times New Roman" w:hAnsi="Times New Roman" w:cs="Times New Roman"/>
                <w:sz w:val="20"/>
                <w:szCs w:val="20"/>
                <w:lang w:val="ro-RO"/>
              </w:rPr>
            </w:pPr>
          </w:p>
          <w:p w14:paraId="37F0B119" w14:textId="77777777" w:rsidR="006B2081" w:rsidRDefault="006B2081" w:rsidP="0026228F">
            <w:pPr>
              <w:tabs>
                <w:tab w:val="left" w:pos="0"/>
                <w:tab w:val="left" w:pos="284"/>
                <w:tab w:val="left" w:pos="567"/>
                <w:tab w:val="left" w:pos="851"/>
                <w:tab w:val="left" w:pos="993"/>
                <w:tab w:val="left" w:pos="4820"/>
              </w:tabs>
              <w:jc w:val="both"/>
              <w:rPr>
                <w:rFonts w:ascii="Times New Roman" w:hAnsi="Times New Roman" w:cs="Times New Roman"/>
                <w:sz w:val="20"/>
                <w:szCs w:val="20"/>
                <w:lang w:val="ro-RO"/>
              </w:rPr>
            </w:pPr>
          </w:p>
          <w:p w14:paraId="7CDF79F2" w14:textId="77777777" w:rsidR="006B2081" w:rsidRDefault="006B2081" w:rsidP="0026228F">
            <w:pPr>
              <w:tabs>
                <w:tab w:val="left" w:pos="0"/>
                <w:tab w:val="left" w:pos="284"/>
                <w:tab w:val="left" w:pos="567"/>
                <w:tab w:val="left" w:pos="851"/>
                <w:tab w:val="left" w:pos="993"/>
                <w:tab w:val="left" w:pos="4820"/>
              </w:tabs>
              <w:jc w:val="both"/>
              <w:rPr>
                <w:rFonts w:ascii="Times New Roman" w:hAnsi="Times New Roman" w:cs="Times New Roman"/>
                <w:sz w:val="20"/>
                <w:szCs w:val="20"/>
                <w:lang w:val="ro-RO"/>
              </w:rPr>
            </w:pPr>
            <w:r w:rsidRPr="006B2081">
              <w:rPr>
                <w:rFonts w:ascii="Times New Roman" w:hAnsi="Times New Roman" w:cs="Times New Roman"/>
                <w:sz w:val="20"/>
                <w:szCs w:val="20"/>
                <w:lang w:val="en-US"/>
              </w:rPr>
              <w:t xml:space="preserve">18 (a doua și a treia teză) </w:t>
            </w:r>
            <w:r w:rsidRPr="006B2081">
              <w:rPr>
                <w:rFonts w:ascii="Times New Roman" w:hAnsi="Times New Roman" w:cs="Times New Roman"/>
                <w:sz w:val="20"/>
                <w:szCs w:val="20"/>
                <w:lang w:val="ro-RO"/>
              </w:rPr>
              <w:t>La elaborarea comună a TCM regionale, operatorii sistemelor de transport participanți cooperează îndeaproape. OST, cu asistența Rețelei Europene a Operatorilor Sistemelor de Transport de Energie Electrică (în continuare - ENTSO-E), informează periodic Agenția, Comitetul de Reglementare al Comunității Energetice și ACER, atunci când regiunea de operare a sistemului electroenergetic este alcătuită din operatori ai sistemelor de transport din Comunitatea Energetică și din Uniunea Europeană, cu privire la progresul realizat.</w:t>
            </w:r>
          </w:p>
          <w:p w14:paraId="443A25D5" w14:textId="77777777" w:rsidR="00191D0E" w:rsidRDefault="00191D0E" w:rsidP="0026228F">
            <w:pPr>
              <w:tabs>
                <w:tab w:val="left" w:pos="0"/>
                <w:tab w:val="left" w:pos="284"/>
                <w:tab w:val="left" w:pos="567"/>
                <w:tab w:val="left" w:pos="851"/>
                <w:tab w:val="left" w:pos="993"/>
                <w:tab w:val="left" w:pos="4820"/>
              </w:tabs>
              <w:jc w:val="both"/>
              <w:rPr>
                <w:rFonts w:ascii="Times New Roman" w:hAnsi="Times New Roman" w:cs="Times New Roman"/>
                <w:sz w:val="20"/>
                <w:szCs w:val="20"/>
                <w:lang w:val="ro-RO"/>
              </w:rPr>
            </w:pPr>
          </w:p>
          <w:p w14:paraId="3BAE1B93" w14:textId="77777777" w:rsidR="00191D0E" w:rsidRDefault="00191D0E" w:rsidP="0026228F">
            <w:pPr>
              <w:tabs>
                <w:tab w:val="left" w:pos="0"/>
                <w:tab w:val="left" w:pos="284"/>
                <w:tab w:val="left" w:pos="567"/>
                <w:tab w:val="left" w:pos="851"/>
                <w:tab w:val="left" w:pos="993"/>
                <w:tab w:val="left" w:pos="4820"/>
              </w:tabs>
              <w:jc w:val="both"/>
              <w:rPr>
                <w:rFonts w:ascii="Times New Roman" w:hAnsi="Times New Roman" w:cs="Times New Roman"/>
                <w:sz w:val="20"/>
                <w:szCs w:val="20"/>
                <w:lang w:val="ro-RO"/>
              </w:rPr>
            </w:pPr>
          </w:p>
          <w:p w14:paraId="2164A42E" w14:textId="78A08455" w:rsidR="00191D0E" w:rsidRPr="004473ED" w:rsidRDefault="00191D0E" w:rsidP="006E2FB2">
            <w:pPr>
              <w:pStyle w:val="ListParagraph"/>
              <w:numPr>
                <w:ilvl w:val="0"/>
                <w:numId w:val="220"/>
              </w:numPr>
              <w:tabs>
                <w:tab w:val="left" w:pos="0"/>
                <w:tab w:val="left" w:pos="284"/>
                <w:tab w:val="left" w:pos="567"/>
                <w:tab w:val="left" w:pos="851"/>
                <w:tab w:val="left" w:pos="993"/>
                <w:tab w:val="left" w:pos="1134"/>
              </w:tabs>
              <w:spacing w:after="120"/>
              <w:ind w:left="-20" w:firstLine="0"/>
              <w:jc w:val="both"/>
              <w:rPr>
                <w:rFonts w:ascii="Times New Roman" w:hAnsi="Times New Roman" w:cs="Times New Roman"/>
                <w:sz w:val="20"/>
                <w:szCs w:val="20"/>
                <w:lang w:val="ro-RO"/>
              </w:rPr>
            </w:pPr>
            <w:r w:rsidRPr="004473ED">
              <w:rPr>
                <w:rFonts w:ascii="Times New Roman" w:hAnsi="Times New Roman" w:cs="Times New Roman"/>
                <w:sz w:val="20"/>
                <w:szCs w:val="20"/>
                <w:lang w:val="ro-RO"/>
              </w:rPr>
              <w:t xml:space="preserve">Atunci când operatorii sistemelor de transport din regiunea de operare a sistemului electroenergetic din care face parte OST nu ajung la un acord asupra propunerilor de TCM regionale, decizia se adoptă cu majoritate calificată, în conformitate cu decizia se adoptă cu majoritate calificată conform regulilor prevăzute la art. 7 din Regulamentul delegat (UE) 2024/1366, astfel cum sunt adaptate pentru Comunitatea Energetică. OST participă la procesul de vot potrivit regulilor stabilite prin acordurile de cooperare regională la care Republica Moldova sau OST sunt parte. </w:t>
            </w:r>
          </w:p>
          <w:p w14:paraId="3BAC49C3" w14:textId="727E5EB3" w:rsidR="004473ED" w:rsidRPr="004473ED" w:rsidRDefault="004473ED" w:rsidP="004473ED">
            <w:pPr>
              <w:pStyle w:val="ListParagraph"/>
              <w:tabs>
                <w:tab w:val="left" w:pos="0"/>
                <w:tab w:val="left" w:pos="284"/>
                <w:tab w:val="left" w:pos="567"/>
                <w:tab w:val="left" w:pos="851"/>
                <w:tab w:val="left" w:pos="993"/>
                <w:tab w:val="left" w:pos="1134"/>
              </w:tabs>
              <w:spacing w:after="120"/>
              <w:ind w:left="-20"/>
              <w:jc w:val="both"/>
              <w:rPr>
                <w:rFonts w:ascii="Times New Roman" w:hAnsi="Times New Roman" w:cs="Times New Roman"/>
                <w:sz w:val="20"/>
                <w:szCs w:val="20"/>
                <w:lang w:val="en-US"/>
              </w:rPr>
            </w:pPr>
            <w:r w:rsidRPr="004473ED">
              <w:rPr>
                <w:rFonts w:ascii="Times New Roman" w:hAnsi="Times New Roman" w:cs="Times New Roman"/>
                <w:sz w:val="20"/>
                <w:szCs w:val="20"/>
                <w:lang w:val="en-US"/>
              </w:rPr>
              <w:t>19.1. Majoritatea calificată pentru adoptarea propunerilor de TCM regionale se consideră întrunită dacă OST reprezintă cel puțin 55 % dintre părțile contractante și/sau statele membre vizate și OST reprezintă părți contractante și/sau state membre care cuprind cel puțin 65 % din populația zonei vizate.</w:t>
            </w:r>
          </w:p>
          <w:p w14:paraId="4A6840BD" w14:textId="77777777" w:rsidR="00191D0E" w:rsidRDefault="00191D0E" w:rsidP="0026228F">
            <w:pPr>
              <w:tabs>
                <w:tab w:val="left" w:pos="0"/>
                <w:tab w:val="left" w:pos="284"/>
                <w:tab w:val="left" w:pos="567"/>
                <w:tab w:val="left" w:pos="851"/>
                <w:tab w:val="left" w:pos="993"/>
                <w:tab w:val="left" w:pos="4820"/>
              </w:tabs>
              <w:jc w:val="both"/>
              <w:rPr>
                <w:rFonts w:ascii="Times New Roman" w:hAnsi="Times New Roman" w:cs="Times New Roman"/>
                <w:sz w:val="20"/>
                <w:szCs w:val="20"/>
                <w:lang w:val="ro-RO"/>
              </w:rPr>
            </w:pPr>
          </w:p>
          <w:p w14:paraId="37D9E621" w14:textId="77777777" w:rsidR="004473ED" w:rsidRDefault="004473ED" w:rsidP="0026228F">
            <w:pPr>
              <w:tabs>
                <w:tab w:val="left" w:pos="0"/>
                <w:tab w:val="left" w:pos="284"/>
                <w:tab w:val="left" w:pos="567"/>
                <w:tab w:val="left" w:pos="851"/>
                <w:tab w:val="left" w:pos="993"/>
                <w:tab w:val="left" w:pos="4820"/>
              </w:tabs>
              <w:jc w:val="both"/>
              <w:rPr>
                <w:rFonts w:ascii="Times New Roman" w:hAnsi="Times New Roman" w:cs="Times New Roman"/>
                <w:sz w:val="20"/>
                <w:szCs w:val="20"/>
                <w:lang w:val="ro-RO"/>
              </w:rPr>
            </w:pPr>
          </w:p>
          <w:p w14:paraId="69273A7C" w14:textId="77777777" w:rsidR="004473ED" w:rsidRDefault="004473ED" w:rsidP="0026228F">
            <w:pPr>
              <w:tabs>
                <w:tab w:val="left" w:pos="0"/>
                <w:tab w:val="left" w:pos="284"/>
                <w:tab w:val="left" w:pos="567"/>
                <w:tab w:val="left" w:pos="851"/>
                <w:tab w:val="left" w:pos="993"/>
                <w:tab w:val="left" w:pos="4820"/>
              </w:tabs>
              <w:jc w:val="both"/>
              <w:rPr>
                <w:rFonts w:ascii="Times New Roman" w:hAnsi="Times New Roman" w:cs="Times New Roman"/>
                <w:sz w:val="20"/>
                <w:szCs w:val="20"/>
                <w:lang w:val="ro-RO"/>
              </w:rPr>
            </w:pPr>
          </w:p>
          <w:p w14:paraId="6F9447B5" w14:textId="77777777" w:rsidR="004473ED" w:rsidRDefault="004473ED" w:rsidP="0026228F">
            <w:pPr>
              <w:tabs>
                <w:tab w:val="left" w:pos="0"/>
                <w:tab w:val="left" w:pos="284"/>
                <w:tab w:val="left" w:pos="567"/>
                <w:tab w:val="left" w:pos="851"/>
                <w:tab w:val="left" w:pos="993"/>
                <w:tab w:val="left" w:pos="4820"/>
              </w:tabs>
              <w:jc w:val="both"/>
              <w:rPr>
                <w:rFonts w:ascii="Times New Roman" w:hAnsi="Times New Roman" w:cs="Times New Roman"/>
                <w:sz w:val="20"/>
                <w:szCs w:val="20"/>
                <w:lang w:val="ro-RO"/>
              </w:rPr>
            </w:pPr>
          </w:p>
          <w:p w14:paraId="76E590D3" w14:textId="77777777" w:rsidR="004473ED" w:rsidRDefault="004473ED" w:rsidP="0026228F">
            <w:pPr>
              <w:tabs>
                <w:tab w:val="left" w:pos="0"/>
                <w:tab w:val="left" w:pos="284"/>
                <w:tab w:val="left" w:pos="567"/>
                <w:tab w:val="left" w:pos="851"/>
                <w:tab w:val="left" w:pos="993"/>
                <w:tab w:val="left" w:pos="4820"/>
              </w:tabs>
              <w:jc w:val="both"/>
              <w:rPr>
                <w:rFonts w:ascii="Times New Roman" w:hAnsi="Times New Roman" w:cs="Times New Roman"/>
                <w:sz w:val="20"/>
                <w:szCs w:val="20"/>
                <w:lang w:val="ro-RO"/>
              </w:rPr>
            </w:pPr>
          </w:p>
          <w:p w14:paraId="5D8ACEB8" w14:textId="77777777" w:rsidR="004473ED" w:rsidRDefault="004473ED" w:rsidP="0026228F">
            <w:pPr>
              <w:tabs>
                <w:tab w:val="left" w:pos="0"/>
                <w:tab w:val="left" w:pos="284"/>
                <w:tab w:val="left" w:pos="567"/>
                <w:tab w:val="left" w:pos="851"/>
                <w:tab w:val="left" w:pos="993"/>
                <w:tab w:val="left" w:pos="4820"/>
              </w:tabs>
              <w:jc w:val="both"/>
              <w:rPr>
                <w:rFonts w:ascii="Times New Roman" w:hAnsi="Times New Roman" w:cs="Times New Roman"/>
                <w:sz w:val="20"/>
                <w:szCs w:val="20"/>
                <w:lang w:val="ro-RO"/>
              </w:rPr>
            </w:pPr>
          </w:p>
          <w:p w14:paraId="17602035" w14:textId="77777777" w:rsidR="004473ED" w:rsidRDefault="004473ED" w:rsidP="0026228F">
            <w:pPr>
              <w:tabs>
                <w:tab w:val="left" w:pos="0"/>
                <w:tab w:val="left" w:pos="284"/>
                <w:tab w:val="left" w:pos="567"/>
                <w:tab w:val="left" w:pos="851"/>
                <w:tab w:val="left" w:pos="993"/>
                <w:tab w:val="left" w:pos="4820"/>
              </w:tabs>
              <w:jc w:val="both"/>
              <w:rPr>
                <w:rFonts w:ascii="Times New Roman" w:hAnsi="Times New Roman" w:cs="Times New Roman"/>
                <w:sz w:val="20"/>
                <w:szCs w:val="20"/>
                <w:lang w:val="ro-RO"/>
              </w:rPr>
            </w:pPr>
          </w:p>
          <w:p w14:paraId="32F178ED" w14:textId="77777777" w:rsidR="004473ED" w:rsidRDefault="004473ED" w:rsidP="0026228F">
            <w:pPr>
              <w:tabs>
                <w:tab w:val="left" w:pos="0"/>
                <w:tab w:val="left" w:pos="284"/>
                <w:tab w:val="left" w:pos="567"/>
                <w:tab w:val="left" w:pos="851"/>
                <w:tab w:val="left" w:pos="993"/>
                <w:tab w:val="left" w:pos="4820"/>
              </w:tabs>
              <w:jc w:val="both"/>
              <w:rPr>
                <w:rFonts w:ascii="Times New Roman" w:hAnsi="Times New Roman" w:cs="Times New Roman"/>
                <w:sz w:val="20"/>
                <w:szCs w:val="20"/>
                <w:lang w:val="ro-RO"/>
              </w:rPr>
            </w:pPr>
          </w:p>
          <w:p w14:paraId="770D665D" w14:textId="77777777" w:rsidR="004473ED" w:rsidRDefault="004473ED" w:rsidP="0026228F">
            <w:pPr>
              <w:tabs>
                <w:tab w:val="left" w:pos="0"/>
                <w:tab w:val="left" w:pos="284"/>
                <w:tab w:val="left" w:pos="567"/>
                <w:tab w:val="left" w:pos="851"/>
                <w:tab w:val="left" w:pos="993"/>
                <w:tab w:val="left" w:pos="4820"/>
              </w:tabs>
              <w:jc w:val="both"/>
              <w:rPr>
                <w:rFonts w:ascii="Times New Roman" w:hAnsi="Times New Roman" w:cs="Times New Roman"/>
                <w:sz w:val="20"/>
                <w:szCs w:val="20"/>
                <w:lang w:val="ro-RO"/>
              </w:rPr>
            </w:pPr>
          </w:p>
          <w:p w14:paraId="6BCCDEB5" w14:textId="77777777" w:rsidR="004473ED" w:rsidRDefault="004473ED" w:rsidP="0026228F">
            <w:pPr>
              <w:tabs>
                <w:tab w:val="left" w:pos="0"/>
                <w:tab w:val="left" w:pos="284"/>
                <w:tab w:val="left" w:pos="567"/>
                <w:tab w:val="left" w:pos="851"/>
                <w:tab w:val="left" w:pos="993"/>
                <w:tab w:val="left" w:pos="4820"/>
              </w:tabs>
              <w:jc w:val="both"/>
              <w:rPr>
                <w:rFonts w:ascii="Times New Roman" w:hAnsi="Times New Roman" w:cs="Times New Roman"/>
                <w:sz w:val="20"/>
                <w:szCs w:val="20"/>
                <w:lang w:val="ro-RO"/>
              </w:rPr>
            </w:pPr>
          </w:p>
          <w:p w14:paraId="6EAFACC2" w14:textId="77777777" w:rsidR="004473ED" w:rsidRDefault="004473ED" w:rsidP="0026228F">
            <w:pPr>
              <w:tabs>
                <w:tab w:val="left" w:pos="0"/>
                <w:tab w:val="left" w:pos="284"/>
                <w:tab w:val="left" w:pos="567"/>
                <w:tab w:val="left" w:pos="851"/>
                <w:tab w:val="left" w:pos="993"/>
                <w:tab w:val="left" w:pos="4820"/>
              </w:tabs>
              <w:jc w:val="both"/>
              <w:rPr>
                <w:rFonts w:ascii="Times New Roman" w:hAnsi="Times New Roman" w:cs="Times New Roman"/>
                <w:sz w:val="20"/>
                <w:szCs w:val="20"/>
                <w:lang w:val="ro-RO"/>
              </w:rPr>
            </w:pPr>
          </w:p>
          <w:p w14:paraId="079A55F9" w14:textId="77777777" w:rsidR="004473ED" w:rsidRDefault="004473ED" w:rsidP="004473ED">
            <w:pPr>
              <w:pStyle w:val="ListParagraph"/>
              <w:numPr>
                <w:ilvl w:val="1"/>
                <w:numId w:val="220"/>
              </w:numPr>
              <w:tabs>
                <w:tab w:val="left" w:pos="0"/>
                <w:tab w:val="left" w:pos="284"/>
                <w:tab w:val="left" w:pos="567"/>
                <w:tab w:val="left" w:pos="851"/>
                <w:tab w:val="left" w:pos="993"/>
                <w:tab w:val="left" w:pos="4820"/>
              </w:tabs>
              <w:ind w:left="0" w:firstLine="0"/>
              <w:jc w:val="both"/>
              <w:rPr>
                <w:rFonts w:ascii="Times New Roman" w:hAnsi="Times New Roman" w:cs="Times New Roman"/>
                <w:sz w:val="20"/>
                <w:szCs w:val="20"/>
                <w:lang w:val="en-US"/>
              </w:rPr>
            </w:pPr>
            <w:r w:rsidRPr="004473ED">
              <w:rPr>
                <w:rFonts w:ascii="Times New Roman" w:hAnsi="Times New Roman" w:cs="Times New Roman"/>
                <w:sz w:val="20"/>
                <w:szCs w:val="20"/>
                <w:lang w:val="en-US"/>
              </w:rPr>
              <w:t>Minoritatea de blocare pentru deciziile privind propunerile de TCM regionale se stabilește conform regulilor prevăzute la art. 7 din Regulamentul delegat (UE) 2024/1366, astfel cum sunt adaptate pentru Comunitatea Energetică.</w:t>
            </w:r>
          </w:p>
          <w:p w14:paraId="6F3A9848" w14:textId="77777777" w:rsidR="004473ED" w:rsidRDefault="004473ED" w:rsidP="004473ED">
            <w:pPr>
              <w:tabs>
                <w:tab w:val="left" w:pos="0"/>
                <w:tab w:val="left" w:pos="284"/>
                <w:tab w:val="left" w:pos="567"/>
                <w:tab w:val="left" w:pos="851"/>
                <w:tab w:val="left" w:pos="993"/>
                <w:tab w:val="left" w:pos="4820"/>
              </w:tabs>
              <w:jc w:val="both"/>
              <w:rPr>
                <w:rFonts w:ascii="Times New Roman" w:hAnsi="Times New Roman" w:cs="Times New Roman"/>
                <w:sz w:val="20"/>
                <w:szCs w:val="20"/>
                <w:lang w:val="en-US"/>
              </w:rPr>
            </w:pPr>
          </w:p>
          <w:p w14:paraId="7A7B6F29" w14:textId="77777777" w:rsidR="004473ED" w:rsidRDefault="004473ED" w:rsidP="004473ED">
            <w:pPr>
              <w:tabs>
                <w:tab w:val="left" w:pos="0"/>
                <w:tab w:val="left" w:pos="284"/>
                <w:tab w:val="left" w:pos="567"/>
                <w:tab w:val="left" w:pos="851"/>
                <w:tab w:val="left" w:pos="993"/>
                <w:tab w:val="left" w:pos="4820"/>
              </w:tabs>
              <w:jc w:val="both"/>
              <w:rPr>
                <w:rFonts w:ascii="Times New Roman" w:hAnsi="Times New Roman" w:cs="Times New Roman"/>
                <w:sz w:val="20"/>
                <w:szCs w:val="20"/>
                <w:lang w:val="en-US"/>
              </w:rPr>
            </w:pPr>
          </w:p>
          <w:p w14:paraId="671DB4DB" w14:textId="77777777" w:rsidR="004473ED" w:rsidRDefault="004473ED" w:rsidP="004473ED">
            <w:pPr>
              <w:tabs>
                <w:tab w:val="left" w:pos="0"/>
                <w:tab w:val="left" w:pos="284"/>
                <w:tab w:val="left" w:pos="567"/>
                <w:tab w:val="left" w:pos="851"/>
                <w:tab w:val="left" w:pos="993"/>
                <w:tab w:val="left" w:pos="4820"/>
              </w:tabs>
              <w:jc w:val="both"/>
              <w:rPr>
                <w:rFonts w:ascii="Times New Roman" w:hAnsi="Times New Roman" w:cs="Times New Roman"/>
                <w:sz w:val="20"/>
                <w:szCs w:val="20"/>
                <w:lang w:val="en-US"/>
              </w:rPr>
            </w:pPr>
          </w:p>
          <w:p w14:paraId="76565F2B" w14:textId="77777777" w:rsidR="004473ED" w:rsidRDefault="004473ED" w:rsidP="004473ED">
            <w:pPr>
              <w:tabs>
                <w:tab w:val="left" w:pos="0"/>
                <w:tab w:val="left" w:pos="284"/>
                <w:tab w:val="left" w:pos="567"/>
                <w:tab w:val="left" w:pos="851"/>
                <w:tab w:val="left" w:pos="993"/>
                <w:tab w:val="left" w:pos="4820"/>
              </w:tabs>
              <w:jc w:val="both"/>
              <w:rPr>
                <w:rFonts w:ascii="Times New Roman" w:hAnsi="Times New Roman" w:cs="Times New Roman"/>
                <w:sz w:val="20"/>
                <w:szCs w:val="20"/>
                <w:lang w:val="en-US"/>
              </w:rPr>
            </w:pPr>
          </w:p>
          <w:p w14:paraId="5F0DC167" w14:textId="77777777" w:rsidR="004473ED" w:rsidRDefault="004473ED" w:rsidP="004473ED">
            <w:pPr>
              <w:tabs>
                <w:tab w:val="left" w:pos="0"/>
                <w:tab w:val="left" w:pos="284"/>
                <w:tab w:val="left" w:pos="567"/>
                <w:tab w:val="left" w:pos="851"/>
                <w:tab w:val="left" w:pos="993"/>
                <w:tab w:val="left" w:pos="4820"/>
              </w:tabs>
              <w:jc w:val="both"/>
              <w:rPr>
                <w:rFonts w:ascii="Times New Roman" w:hAnsi="Times New Roman" w:cs="Times New Roman"/>
                <w:sz w:val="20"/>
                <w:szCs w:val="20"/>
                <w:lang w:val="en-US"/>
              </w:rPr>
            </w:pPr>
          </w:p>
          <w:p w14:paraId="72AA3F0C" w14:textId="77777777" w:rsidR="004473ED" w:rsidRDefault="004473ED" w:rsidP="004473ED">
            <w:pPr>
              <w:tabs>
                <w:tab w:val="left" w:pos="0"/>
                <w:tab w:val="left" w:pos="284"/>
                <w:tab w:val="left" w:pos="567"/>
                <w:tab w:val="left" w:pos="851"/>
                <w:tab w:val="left" w:pos="993"/>
                <w:tab w:val="left" w:pos="4820"/>
              </w:tabs>
              <w:jc w:val="both"/>
              <w:rPr>
                <w:rFonts w:ascii="Times New Roman" w:hAnsi="Times New Roman" w:cs="Times New Roman"/>
                <w:sz w:val="20"/>
                <w:szCs w:val="20"/>
                <w:lang w:val="en-US"/>
              </w:rPr>
            </w:pPr>
          </w:p>
          <w:p w14:paraId="589A7445" w14:textId="77777777" w:rsidR="004473ED" w:rsidRDefault="004473ED" w:rsidP="004473ED">
            <w:pPr>
              <w:tabs>
                <w:tab w:val="left" w:pos="0"/>
                <w:tab w:val="left" w:pos="284"/>
                <w:tab w:val="left" w:pos="567"/>
                <w:tab w:val="left" w:pos="851"/>
                <w:tab w:val="left" w:pos="993"/>
                <w:tab w:val="left" w:pos="4820"/>
              </w:tabs>
              <w:jc w:val="both"/>
              <w:rPr>
                <w:rFonts w:ascii="Times New Roman" w:hAnsi="Times New Roman" w:cs="Times New Roman"/>
                <w:sz w:val="20"/>
                <w:szCs w:val="20"/>
                <w:lang w:val="en-US"/>
              </w:rPr>
            </w:pPr>
          </w:p>
          <w:p w14:paraId="0C680EA2" w14:textId="77777777" w:rsidR="004473ED" w:rsidRDefault="004473ED" w:rsidP="004473ED">
            <w:pPr>
              <w:tabs>
                <w:tab w:val="left" w:pos="0"/>
                <w:tab w:val="left" w:pos="284"/>
                <w:tab w:val="left" w:pos="567"/>
                <w:tab w:val="left" w:pos="851"/>
                <w:tab w:val="left" w:pos="993"/>
                <w:tab w:val="left" w:pos="4820"/>
              </w:tabs>
              <w:jc w:val="both"/>
              <w:rPr>
                <w:rFonts w:ascii="Times New Roman" w:hAnsi="Times New Roman" w:cs="Times New Roman"/>
                <w:sz w:val="20"/>
                <w:szCs w:val="20"/>
                <w:lang w:val="en-US"/>
              </w:rPr>
            </w:pPr>
          </w:p>
          <w:p w14:paraId="76B0180E" w14:textId="77777777" w:rsidR="004473ED" w:rsidRDefault="004473ED" w:rsidP="004473ED">
            <w:pPr>
              <w:tabs>
                <w:tab w:val="left" w:pos="0"/>
                <w:tab w:val="left" w:pos="284"/>
                <w:tab w:val="left" w:pos="567"/>
                <w:tab w:val="left" w:pos="851"/>
                <w:tab w:val="left" w:pos="993"/>
                <w:tab w:val="left" w:pos="4820"/>
              </w:tabs>
              <w:jc w:val="both"/>
              <w:rPr>
                <w:rFonts w:ascii="Times New Roman" w:hAnsi="Times New Roman" w:cs="Times New Roman"/>
                <w:sz w:val="20"/>
                <w:szCs w:val="20"/>
                <w:lang w:val="en-US"/>
              </w:rPr>
            </w:pPr>
          </w:p>
          <w:p w14:paraId="46957D98" w14:textId="77777777" w:rsidR="004473ED" w:rsidRDefault="004473ED" w:rsidP="004473ED">
            <w:pPr>
              <w:tabs>
                <w:tab w:val="left" w:pos="0"/>
                <w:tab w:val="left" w:pos="284"/>
                <w:tab w:val="left" w:pos="567"/>
                <w:tab w:val="left" w:pos="851"/>
                <w:tab w:val="left" w:pos="993"/>
                <w:tab w:val="left" w:pos="4820"/>
              </w:tabs>
              <w:jc w:val="both"/>
              <w:rPr>
                <w:rFonts w:ascii="Times New Roman" w:hAnsi="Times New Roman" w:cs="Times New Roman"/>
                <w:sz w:val="20"/>
                <w:szCs w:val="20"/>
                <w:lang w:val="en-US"/>
              </w:rPr>
            </w:pPr>
          </w:p>
          <w:p w14:paraId="4C01D975" w14:textId="77777777" w:rsidR="004473ED" w:rsidRDefault="004473ED" w:rsidP="004473ED">
            <w:pPr>
              <w:tabs>
                <w:tab w:val="left" w:pos="0"/>
                <w:tab w:val="left" w:pos="284"/>
                <w:tab w:val="left" w:pos="567"/>
                <w:tab w:val="left" w:pos="851"/>
                <w:tab w:val="left" w:pos="993"/>
                <w:tab w:val="left" w:pos="4820"/>
              </w:tabs>
              <w:jc w:val="both"/>
              <w:rPr>
                <w:rFonts w:ascii="Times New Roman" w:hAnsi="Times New Roman" w:cs="Times New Roman"/>
                <w:sz w:val="20"/>
                <w:szCs w:val="20"/>
                <w:lang w:val="en-US"/>
              </w:rPr>
            </w:pPr>
          </w:p>
          <w:p w14:paraId="6ACDABD3" w14:textId="77777777" w:rsidR="004473ED" w:rsidRDefault="004473ED" w:rsidP="004473ED">
            <w:pPr>
              <w:tabs>
                <w:tab w:val="left" w:pos="0"/>
                <w:tab w:val="left" w:pos="284"/>
                <w:tab w:val="left" w:pos="567"/>
                <w:tab w:val="left" w:pos="851"/>
                <w:tab w:val="left" w:pos="993"/>
                <w:tab w:val="left" w:pos="4820"/>
              </w:tabs>
              <w:jc w:val="both"/>
              <w:rPr>
                <w:rFonts w:ascii="Times New Roman" w:hAnsi="Times New Roman" w:cs="Times New Roman"/>
                <w:sz w:val="20"/>
                <w:szCs w:val="20"/>
                <w:lang w:val="en-US"/>
              </w:rPr>
            </w:pPr>
          </w:p>
          <w:p w14:paraId="61B3CAC0" w14:textId="77777777" w:rsidR="004473ED" w:rsidRDefault="004473ED" w:rsidP="004473ED">
            <w:pPr>
              <w:tabs>
                <w:tab w:val="left" w:pos="0"/>
                <w:tab w:val="left" w:pos="284"/>
                <w:tab w:val="left" w:pos="567"/>
                <w:tab w:val="left" w:pos="851"/>
                <w:tab w:val="left" w:pos="993"/>
                <w:tab w:val="left" w:pos="4820"/>
              </w:tabs>
              <w:jc w:val="both"/>
              <w:rPr>
                <w:rFonts w:ascii="Times New Roman" w:hAnsi="Times New Roman" w:cs="Times New Roman"/>
                <w:sz w:val="20"/>
                <w:szCs w:val="20"/>
                <w:lang w:val="en-US"/>
              </w:rPr>
            </w:pPr>
          </w:p>
          <w:p w14:paraId="543B1512" w14:textId="77777777" w:rsidR="004473ED" w:rsidRDefault="004473ED" w:rsidP="004473ED">
            <w:pPr>
              <w:tabs>
                <w:tab w:val="left" w:pos="0"/>
                <w:tab w:val="left" w:pos="284"/>
                <w:tab w:val="left" w:pos="567"/>
                <w:tab w:val="left" w:pos="851"/>
                <w:tab w:val="left" w:pos="993"/>
                <w:tab w:val="left" w:pos="4820"/>
              </w:tabs>
              <w:jc w:val="both"/>
              <w:rPr>
                <w:rFonts w:ascii="Times New Roman" w:hAnsi="Times New Roman" w:cs="Times New Roman"/>
                <w:sz w:val="20"/>
                <w:szCs w:val="20"/>
                <w:lang w:val="en-US"/>
              </w:rPr>
            </w:pPr>
          </w:p>
          <w:p w14:paraId="2CEBD734" w14:textId="77777777" w:rsidR="004473ED" w:rsidRDefault="004473ED" w:rsidP="004473ED">
            <w:pPr>
              <w:tabs>
                <w:tab w:val="left" w:pos="0"/>
                <w:tab w:val="left" w:pos="284"/>
                <w:tab w:val="left" w:pos="567"/>
                <w:tab w:val="left" w:pos="851"/>
                <w:tab w:val="left" w:pos="993"/>
                <w:tab w:val="left" w:pos="4820"/>
              </w:tabs>
              <w:jc w:val="both"/>
              <w:rPr>
                <w:rFonts w:ascii="Times New Roman" w:hAnsi="Times New Roman" w:cs="Times New Roman"/>
                <w:sz w:val="20"/>
                <w:szCs w:val="20"/>
                <w:lang w:val="en-US"/>
              </w:rPr>
            </w:pPr>
          </w:p>
          <w:p w14:paraId="48F67382" w14:textId="77777777" w:rsidR="004473ED" w:rsidRDefault="004473ED" w:rsidP="004473ED">
            <w:pPr>
              <w:tabs>
                <w:tab w:val="left" w:pos="0"/>
                <w:tab w:val="left" w:pos="284"/>
                <w:tab w:val="left" w:pos="567"/>
                <w:tab w:val="left" w:pos="851"/>
                <w:tab w:val="left" w:pos="993"/>
                <w:tab w:val="left" w:pos="4820"/>
              </w:tabs>
              <w:jc w:val="both"/>
              <w:rPr>
                <w:rFonts w:ascii="Times New Roman" w:hAnsi="Times New Roman" w:cs="Times New Roman"/>
                <w:sz w:val="20"/>
                <w:szCs w:val="20"/>
                <w:lang w:val="en-US"/>
              </w:rPr>
            </w:pPr>
          </w:p>
          <w:p w14:paraId="4D4EF8C7" w14:textId="77777777" w:rsidR="004473ED" w:rsidRDefault="004473ED" w:rsidP="004473ED">
            <w:pPr>
              <w:tabs>
                <w:tab w:val="left" w:pos="0"/>
                <w:tab w:val="left" w:pos="284"/>
                <w:tab w:val="left" w:pos="567"/>
                <w:tab w:val="left" w:pos="851"/>
                <w:tab w:val="left" w:pos="993"/>
                <w:tab w:val="left" w:pos="4820"/>
              </w:tabs>
              <w:jc w:val="both"/>
              <w:rPr>
                <w:rFonts w:ascii="Times New Roman" w:hAnsi="Times New Roman" w:cs="Times New Roman"/>
                <w:sz w:val="20"/>
                <w:szCs w:val="20"/>
                <w:lang w:val="en-US"/>
              </w:rPr>
            </w:pPr>
          </w:p>
          <w:p w14:paraId="56196AB2" w14:textId="77777777" w:rsidR="004473ED" w:rsidRDefault="004473ED" w:rsidP="004473ED">
            <w:pPr>
              <w:tabs>
                <w:tab w:val="left" w:pos="0"/>
                <w:tab w:val="left" w:pos="284"/>
                <w:tab w:val="left" w:pos="567"/>
                <w:tab w:val="left" w:pos="851"/>
                <w:tab w:val="left" w:pos="993"/>
                <w:tab w:val="left" w:pos="4820"/>
              </w:tabs>
              <w:jc w:val="both"/>
              <w:rPr>
                <w:rFonts w:ascii="Times New Roman" w:hAnsi="Times New Roman" w:cs="Times New Roman"/>
                <w:sz w:val="20"/>
                <w:szCs w:val="20"/>
                <w:lang w:val="en-US"/>
              </w:rPr>
            </w:pPr>
          </w:p>
          <w:p w14:paraId="4C8CEC65" w14:textId="77777777" w:rsidR="004473ED" w:rsidRDefault="004473ED" w:rsidP="004473ED">
            <w:pPr>
              <w:tabs>
                <w:tab w:val="left" w:pos="0"/>
                <w:tab w:val="left" w:pos="284"/>
                <w:tab w:val="left" w:pos="567"/>
                <w:tab w:val="left" w:pos="851"/>
                <w:tab w:val="left" w:pos="993"/>
                <w:tab w:val="left" w:pos="4820"/>
              </w:tabs>
              <w:jc w:val="both"/>
              <w:rPr>
                <w:rFonts w:ascii="Times New Roman" w:hAnsi="Times New Roman" w:cs="Times New Roman"/>
                <w:sz w:val="20"/>
                <w:szCs w:val="20"/>
                <w:lang w:val="en-US"/>
              </w:rPr>
            </w:pPr>
          </w:p>
          <w:p w14:paraId="5272E3A6" w14:textId="77777777" w:rsidR="004473ED" w:rsidRDefault="004473ED" w:rsidP="004473ED">
            <w:pPr>
              <w:tabs>
                <w:tab w:val="left" w:pos="0"/>
                <w:tab w:val="left" w:pos="284"/>
                <w:tab w:val="left" w:pos="567"/>
                <w:tab w:val="left" w:pos="851"/>
                <w:tab w:val="left" w:pos="993"/>
                <w:tab w:val="left" w:pos="4820"/>
              </w:tabs>
              <w:jc w:val="both"/>
              <w:rPr>
                <w:rFonts w:ascii="Times New Roman" w:hAnsi="Times New Roman" w:cs="Times New Roman"/>
                <w:sz w:val="20"/>
                <w:szCs w:val="20"/>
                <w:lang w:val="en-US"/>
              </w:rPr>
            </w:pPr>
          </w:p>
          <w:p w14:paraId="7E788FBA" w14:textId="77777777" w:rsidR="004473ED" w:rsidRDefault="004473ED" w:rsidP="004473ED">
            <w:pPr>
              <w:tabs>
                <w:tab w:val="left" w:pos="0"/>
                <w:tab w:val="left" w:pos="284"/>
                <w:tab w:val="left" w:pos="567"/>
                <w:tab w:val="left" w:pos="851"/>
                <w:tab w:val="left" w:pos="993"/>
                <w:tab w:val="left" w:pos="4820"/>
              </w:tabs>
              <w:jc w:val="both"/>
              <w:rPr>
                <w:rFonts w:ascii="Times New Roman" w:hAnsi="Times New Roman" w:cs="Times New Roman"/>
                <w:sz w:val="20"/>
                <w:szCs w:val="20"/>
                <w:lang w:val="en-US"/>
              </w:rPr>
            </w:pPr>
          </w:p>
          <w:p w14:paraId="09C602C4" w14:textId="77777777" w:rsidR="004473ED" w:rsidRDefault="004473ED" w:rsidP="004473ED">
            <w:pPr>
              <w:tabs>
                <w:tab w:val="left" w:pos="0"/>
                <w:tab w:val="left" w:pos="284"/>
                <w:tab w:val="left" w:pos="567"/>
                <w:tab w:val="left" w:pos="851"/>
                <w:tab w:val="left" w:pos="993"/>
                <w:tab w:val="left" w:pos="4820"/>
              </w:tabs>
              <w:jc w:val="both"/>
              <w:rPr>
                <w:rFonts w:ascii="Times New Roman" w:hAnsi="Times New Roman" w:cs="Times New Roman"/>
                <w:sz w:val="20"/>
                <w:szCs w:val="20"/>
                <w:lang w:val="en-US"/>
              </w:rPr>
            </w:pPr>
          </w:p>
          <w:p w14:paraId="1F70ABBA" w14:textId="77777777" w:rsidR="004473ED" w:rsidRDefault="004473ED" w:rsidP="004473ED">
            <w:pPr>
              <w:tabs>
                <w:tab w:val="left" w:pos="0"/>
                <w:tab w:val="left" w:pos="284"/>
                <w:tab w:val="left" w:pos="567"/>
                <w:tab w:val="left" w:pos="851"/>
                <w:tab w:val="left" w:pos="993"/>
                <w:tab w:val="left" w:pos="4820"/>
              </w:tabs>
              <w:jc w:val="both"/>
              <w:rPr>
                <w:rFonts w:ascii="Times New Roman" w:hAnsi="Times New Roman" w:cs="Times New Roman"/>
                <w:sz w:val="20"/>
                <w:szCs w:val="20"/>
                <w:lang w:val="en-US"/>
              </w:rPr>
            </w:pPr>
            <w:r w:rsidRPr="004473ED">
              <w:rPr>
                <w:rFonts w:ascii="Times New Roman" w:hAnsi="Times New Roman" w:cs="Times New Roman"/>
                <w:sz w:val="20"/>
                <w:szCs w:val="20"/>
                <w:lang w:val="en-US"/>
              </w:rPr>
              <w:t>19.3.OST participă la procesul de vot potrivit regulilor stabilite prin acordurile de cooperare regională la care Republica Moldova sau OST sunt parte.</w:t>
            </w:r>
          </w:p>
          <w:p w14:paraId="74F69E20" w14:textId="77777777" w:rsidR="004473ED" w:rsidRDefault="004473ED" w:rsidP="004473ED">
            <w:pPr>
              <w:tabs>
                <w:tab w:val="left" w:pos="0"/>
                <w:tab w:val="left" w:pos="284"/>
                <w:tab w:val="left" w:pos="567"/>
                <w:tab w:val="left" w:pos="851"/>
                <w:tab w:val="left" w:pos="993"/>
                <w:tab w:val="left" w:pos="4820"/>
              </w:tabs>
              <w:jc w:val="both"/>
              <w:rPr>
                <w:rFonts w:ascii="Times New Roman" w:hAnsi="Times New Roman" w:cs="Times New Roman"/>
                <w:sz w:val="20"/>
                <w:szCs w:val="20"/>
                <w:lang w:val="en-US"/>
              </w:rPr>
            </w:pPr>
          </w:p>
          <w:p w14:paraId="601B979B" w14:textId="77777777" w:rsidR="004473ED" w:rsidRDefault="004473ED" w:rsidP="004473ED">
            <w:pPr>
              <w:tabs>
                <w:tab w:val="left" w:pos="0"/>
                <w:tab w:val="left" w:pos="284"/>
                <w:tab w:val="left" w:pos="567"/>
                <w:tab w:val="left" w:pos="851"/>
                <w:tab w:val="left" w:pos="993"/>
                <w:tab w:val="left" w:pos="4820"/>
              </w:tabs>
              <w:jc w:val="both"/>
              <w:rPr>
                <w:rFonts w:ascii="Times New Roman" w:hAnsi="Times New Roman" w:cs="Times New Roman"/>
                <w:sz w:val="20"/>
                <w:szCs w:val="20"/>
                <w:lang w:val="en-US"/>
              </w:rPr>
            </w:pPr>
          </w:p>
          <w:p w14:paraId="4FB4B1B1" w14:textId="77777777" w:rsidR="004473ED" w:rsidRDefault="004473ED" w:rsidP="004473ED">
            <w:pPr>
              <w:tabs>
                <w:tab w:val="left" w:pos="0"/>
                <w:tab w:val="left" w:pos="284"/>
                <w:tab w:val="left" w:pos="567"/>
                <w:tab w:val="left" w:pos="851"/>
                <w:tab w:val="left" w:pos="993"/>
                <w:tab w:val="left" w:pos="4820"/>
              </w:tabs>
              <w:jc w:val="both"/>
              <w:rPr>
                <w:rFonts w:ascii="Times New Roman" w:hAnsi="Times New Roman" w:cs="Times New Roman"/>
                <w:sz w:val="20"/>
                <w:szCs w:val="20"/>
                <w:lang w:val="en-US"/>
              </w:rPr>
            </w:pPr>
          </w:p>
          <w:p w14:paraId="5B402ED8" w14:textId="77777777" w:rsidR="004473ED" w:rsidRDefault="004473ED" w:rsidP="004473ED">
            <w:pPr>
              <w:tabs>
                <w:tab w:val="left" w:pos="0"/>
                <w:tab w:val="left" w:pos="284"/>
                <w:tab w:val="left" w:pos="567"/>
                <w:tab w:val="left" w:pos="851"/>
                <w:tab w:val="left" w:pos="993"/>
                <w:tab w:val="left" w:pos="4820"/>
              </w:tabs>
              <w:jc w:val="both"/>
              <w:rPr>
                <w:rFonts w:ascii="Times New Roman" w:hAnsi="Times New Roman" w:cs="Times New Roman"/>
                <w:sz w:val="20"/>
                <w:szCs w:val="20"/>
                <w:lang w:val="en-US"/>
              </w:rPr>
            </w:pPr>
          </w:p>
          <w:p w14:paraId="303A4D15" w14:textId="77777777" w:rsidR="004473ED" w:rsidRDefault="004473ED" w:rsidP="004473ED">
            <w:pPr>
              <w:tabs>
                <w:tab w:val="left" w:pos="0"/>
                <w:tab w:val="left" w:pos="284"/>
                <w:tab w:val="left" w:pos="567"/>
                <w:tab w:val="left" w:pos="851"/>
                <w:tab w:val="left" w:pos="993"/>
                <w:tab w:val="left" w:pos="4820"/>
              </w:tabs>
              <w:jc w:val="both"/>
              <w:rPr>
                <w:rFonts w:ascii="Times New Roman" w:hAnsi="Times New Roman" w:cs="Times New Roman"/>
                <w:sz w:val="20"/>
                <w:szCs w:val="20"/>
                <w:lang w:val="en-US"/>
              </w:rPr>
            </w:pPr>
            <w:r w:rsidRPr="004473ED">
              <w:rPr>
                <w:rFonts w:ascii="Times New Roman" w:hAnsi="Times New Roman" w:cs="Times New Roman"/>
                <w:sz w:val="20"/>
                <w:szCs w:val="20"/>
                <w:lang w:val="en-US"/>
              </w:rPr>
              <w:t>24 (partea referitoare la neprezentarea propunerii de către OST) – Dacă OST nu prezintă o propunere inițială sau modificată în termenele stabilite, acesta informează ANRE, Comitetul de Reglementare al Comunității Energetice și, dacă sunt afectate state membre ale Uniunii Europene, ACER, cu privire la motivele care au împiedicat realizarea acordului, transmițând proiectele existente.</w:t>
            </w:r>
          </w:p>
          <w:p w14:paraId="2C145D82" w14:textId="77777777" w:rsidR="00654E96" w:rsidRDefault="00654E96" w:rsidP="004473ED">
            <w:pPr>
              <w:tabs>
                <w:tab w:val="left" w:pos="0"/>
                <w:tab w:val="left" w:pos="284"/>
                <w:tab w:val="left" w:pos="567"/>
                <w:tab w:val="left" w:pos="851"/>
                <w:tab w:val="left" w:pos="993"/>
                <w:tab w:val="left" w:pos="4820"/>
              </w:tabs>
              <w:jc w:val="both"/>
              <w:rPr>
                <w:rFonts w:ascii="Times New Roman" w:hAnsi="Times New Roman" w:cs="Times New Roman"/>
                <w:sz w:val="20"/>
                <w:szCs w:val="20"/>
                <w:lang w:val="en-US"/>
              </w:rPr>
            </w:pPr>
          </w:p>
          <w:p w14:paraId="4771A21C" w14:textId="77777777" w:rsidR="00654E96" w:rsidRDefault="00654E96" w:rsidP="004473ED">
            <w:pPr>
              <w:tabs>
                <w:tab w:val="left" w:pos="0"/>
                <w:tab w:val="left" w:pos="284"/>
                <w:tab w:val="left" w:pos="567"/>
                <w:tab w:val="left" w:pos="851"/>
                <w:tab w:val="left" w:pos="993"/>
                <w:tab w:val="left" w:pos="4820"/>
              </w:tabs>
              <w:jc w:val="both"/>
              <w:rPr>
                <w:rFonts w:ascii="Times New Roman" w:hAnsi="Times New Roman" w:cs="Times New Roman"/>
                <w:sz w:val="20"/>
                <w:szCs w:val="20"/>
                <w:lang w:val="en-US"/>
              </w:rPr>
            </w:pPr>
          </w:p>
          <w:p w14:paraId="5390CA7C" w14:textId="77777777" w:rsidR="00654E96" w:rsidRDefault="00654E96" w:rsidP="004473ED">
            <w:pPr>
              <w:tabs>
                <w:tab w:val="left" w:pos="0"/>
                <w:tab w:val="left" w:pos="284"/>
                <w:tab w:val="left" w:pos="567"/>
                <w:tab w:val="left" w:pos="851"/>
                <w:tab w:val="left" w:pos="993"/>
                <w:tab w:val="left" w:pos="4820"/>
              </w:tabs>
              <w:jc w:val="both"/>
              <w:rPr>
                <w:rFonts w:ascii="Times New Roman" w:hAnsi="Times New Roman" w:cs="Times New Roman"/>
                <w:sz w:val="20"/>
                <w:szCs w:val="20"/>
                <w:lang w:val="en-US"/>
              </w:rPr>
            </w:pPr>
          </w:p>
          <w:p w14:paraId="586ADE60" w14:textId="77777777" w:rsidR="00654E96" w:rsidRDefault="00654E96" w:rsidP="004473ED">
            <w:pPr>
              <w:tabs>
                <w:tab w:val="left" w:pos="0"/>
                <w:tab w:val="left" w:pos="284"/>
                <w:tab w:val="left" w:pos="567"/>
                <w:tab w:val="left" w:pos="851"/>
                <w:tab w:val="left" w:pos="993"/>
                <w:tab w:val="left" w:pos="4820"/>
              </w:tabs>
              <w:jc w:val="both"/>
              <w:rPr>
                <w:rFonts w:ascii="Times New Roman" w:hAnsi="Times New Roman" w:cs="Times New Roman"/>
                <w:sz w:val="20"/>
                <w:szCs w:val="20"/>
                <w:lang w:val="en-US"/>
              </w:rPr>
            </w:pPr>
          </w:p>
          <w:p w14:paraId="75E833F0" w14:textId="77777777" w:rsidR="00654E96" w:rsidRDefault="00654E96" w:rsidP="004473ED">
            <w:pPr>
              <w:tabs>
                <w:tab w:val="left" w:pos="0"/>
                <w:tab w:val="left" w:pos="284"/>
                <w:tab w:val="left" w:pos="567"/>
                <w:tab w:val="left" w:pos="851"/>
                <w:tab w:val="left" w:pos="993"/>
                <w:tab w:val="left" w:pos="4820"/>
              </w:tabs>
              <w:jc w:val="both"/>
              <w:rPr>
                <w:rFonts w:ascii="Times New Roman" w:hAnsi="Times New Roman" w:cs="Times New Roman"/>
                <w:sz w:val="20"/>
                <w:szCs w:val="20"/>
                <w:lang w:val="en-US"/>
              </w:rPr>
            </w:pPr>
          </w:p>
          <w:p w14:paraId="4E025A06" w14:textId="77777777" w:rsidR="00654E96" w:rsidRDefault="00654E96" w:rsidP="004473ED">
            <w:pPr>
              <w:tabs>
                <w:tab w:val="left" w:pos="0"/>
                <w:tab w:val="left" w:pos="284"/>
                <w:tab w:val="left" w:pos="567"/>
                <w:tab w:val="left" w:pos="851"/>
                <w:tab w:val="left" w:pos="993"/>
                <w:tab w:val="left" w:pos="4820"/>
              </w:tabs>
              <w:jc w:val="both"/>
              <w:rPr>
                <w:rFonts w:ascii="Times New Roman" w:hAnsi="Times New Roman" w:cs="Times New Roman"/>
                <w:sz w:val="20"/>
                <w:szCs w:val="20"/>
                <w:lang w:val="en-US"/>
              </w:rPr>
            </w:pPr>
          </w:p>
          <w:p w14:paraId="1C7AD41F" w14:textId="77777777" w:rsidR="00654E96" w:rsidRDefault="00654E96" w:rsidP="004473ED">
            <w:pPr>
              <w:tabs>
                <w:tab w:val="left" w:pos="0"/>
                <w:tab w:val="left" w:pos="284"/>
                <w:tab w:val="left" w:pos="567"/>
                <w:tab w:val="left" w:pos="851"/>
                <w:tab w:val="left" w:pos="993"/>
                <w:tab w:val="left" w:pos="4820"/>
              </w:tabs>
              <w:jc w:val="both"/>
              <w:rPr>
                <w:rFonts w:ascii="Times New Roman" w:hAnsi="Times New Roman" w:cs="Times New Roman"/>
                <w:sz w:val="20"/>
                <w:szCs w:val="20"/>
                <w:lang w:val="en-US"/>
              </w:rPr>
            </w:pPr>
          </w:p>
          <w:p w14:paraId="39B43942" w14:textId="77777777" w:rsidR="00654E96" w:rsidRDefault="00654E96" w:rsidP="004473ED">
            <w:pPr>
              <w:tabs>
                <w:tab w:val="left" w:pos="0"/>
                <w:tab w:val="left" w:pos="284"/>
                <w:tab w:val="left" w:pos="567"/>
                <w:tab w:val="left" w:pos="851"/>
                <w:tab w:val="left" w:pos="993"/>
                <w:tab w:val="left" w:pos="4820"/>
              </w:tabs>
              <w:jc w:val="both"/>
              <w:rPr>
                <w:rFonts w:ascii="Times New Roman" w:hAnsi="Times New Roman" w:cs="Times New Roman"/>
                <w:sz w:val="20"/>
                <w:szCs w:val="20"/>
                <w:lang w:val="en-US"/>
              </w:rPr>
            </w:pPr>
          </w:p>
          <w:p w14:paraId="32A0154D" w14:textId="77777777" w:rsidR="00654E96" w:rsidRDefault="00654E96" w:rsidP="004473ED">
            <w:pPr>
              <w:tabs>
                <w:tab w:val="left" w:pos="0"/>
                <w:tab w:val="left" w:pos="284"/>
                <w:tab w:val="left" w:pos="567"/>
                <w:tab w:val="left" w:pos="851"/>
                <w:tab w:val="left" w:pos="993"/>
                <w:tab w:val="left" w:pos="4820"/>
              </w:tabs>
              <w:jc w:val="both"/>
              <w:rPr>
                <w:rFonts w:ascii="Times New Roman" w:hAnsi="Times New Roman" w:cs="Times New Roman"/>
                <w:sz w:val="20"/>
                <w:szCs w:val="20"/>
                <w:lang w:val="en-US"/>
              </w:rPr>
            </w:pPr>
          </w:p>
          <w:p w14:paraId="2BBA936F" w14:textId="77777777" w:rsidR="00654E96" w:rsidRDefault="00654E96" w:rsidP="004473ED">
            <w:pPr>
              <w:tabs>
                <w:tab w:val="left" w:pos="0"/>
                <w:tab w:val="left" w:pos="284"/>
                <w:tab w:val="left" w:pos="567"/>
                <w:tab w:val="left" w:pos="851"/>
                <w:tab w:val="left" w:pos="993"/>
                <w:tab w:val="left" w:pos="4820"/>
              </w:tabs>
              <w:jc w:val="both"/>
              <w:rPr>
                <w:rFonts w:ascii="Times New Roman" w:hAnsi="Times New Roman" w:cs="Times New Roman"/>
                <w:sz w:val="20"/>
                <w:szCs w:val="20"/>
                <w:lang w:val="en-US"/>
              </w:rPr>
            </w:pPr>
          </w:p>
          <w:p w14:paraId="15248038" w14:textId="77777777" w:rsidR="00654E96" w:rsidRDefault="00654E96" w:rsidP="004473ED">
            <w:pPr>
              <w:tabs>
                <w:tab w:val="left" w:pos="0"/>
                <w:tab w:val="left" w:pos="284"/>
                <w:tab w:val="left" w:pos="567"/>
                <w:tab w:val="left" w:pos="851"/>
                <w:tab w:val="left" w:pos="993"/>
                <w:tab w:val="left" w:pos="4820"/>
              </w:tabs>
              <w:jc w:val="both"/>
              <w:rPr>
                <w:rFonts w:ascii="Times New Roman" w:hAnsi="Times New Roman" w:cs="Times New Roman"/>
                <w:sz w:val="20"/>
                <w:szCs w:val="20"/>
                <w:lang w:val="en-US"/>
              </w:rPr>
            </w:pPr>
          </w:p>
          <w:p w14:paraId="2084B829" w14:textId="77777777" w:rsidR="00654E96" w:rsidRDefault="00654E96" w:rsidP="004473ED">
            <w:pPr>
              <w:tabs>
                <w:tab w:val="left" w:pos="0"/>
                <w:tab w:val="left" w:pos="284"/>
                <w:tab w:val="left" w:pos="567"/>
                <w:tab w:val="left" w:pos="851"/>
                <w:tab w:val="left" w:pos="993"/>
                <w:tab w:val="left" w:pos="4820"/>
              </w:tabs>
              <w:jc w:val="both"/>
              <w:rPr>
                <w:rFonts w:ascii="Times New Roman" w:hAnsi="Times New Roman" w:cs="Times New Roman"/>
                <w:sz w:val="20"/>
                <w:szCs w:val="20"/>
                <w:lang w:val="en-US"/>
              </w:rPr>
            </w:pPr>
          </w:p>
          <w:p w14:paraId="0B1846C7" w14:textId="77777777" w:rsidR="00654E96" w:rsidRDefault="00654E96" w:rsidP="004473ED">
            <w:pPr>
              <w:tabs>
                <w:tab w:val="left" w:pos="0"/>
                <w:tab w:val="left" w:pos="284"/>
                <w:tab w:val="left" w:pos="567"/>
                <w:tab w:val="left" w:pos="851"/>
                <w:tab w:val="left" w:pos="993"/>
                <w:tab w:val="left" w:pos="4820"/>
              </w:tabs>
              <w:jc w:val="both"/>
              <w:rPr>
                <w:rFonts w:ascii="Times New Roman" w:hAnsi="Times New Roman" w:cs="Times New Roman"/>
                <w:sz w:val="20"/>
                <w:szCs w:val="20"/>
                <w:lang w:val="en-US"/>
              </w:rPr>
            </w:pPr>
          </w:p>
          <w:p w14:paraId="28399A28" w14:textId="77777777" w:rsidR="00654E96" w:rsidRDefault="00654E96" w:rsidP="004473ED">
            <w:pPr>
              <w:tabs>
                <w:tab w:val="left" w:pos="0"/>
                <w:tab w:val="left" w:pos="284"/>
                <w:tab w:val="left" w:pos="567"/>
                <w:tab w:val="left" w:pos="851"/>
                <w:tab w:val="left" w:pos="993"/>
                <w:tab w:val="left" w:pos="4820"/>
              </w:tabs>
              <w:jc w:val="both"/>
              <w:rPr>
                <w:rFonts w:ascii="Times New Roman" w:hAnsi="Times New Roman" w:cs="Times New Roman"/>
                <w:sz w:val="20"/>
                <w:szCs w:val="20"/>
                <w:lang w:val="en-US"/>
              </w:rPr>
            </w:pPr>
          </w:p>
          <w:p w14:paraId="44DBCB0B" w14:textId="4AA38448" w:rsidR="00654E96" w:rsidRPr="00654E96" w:rsidRDefault="00654E96" w:rsidP="00654E96">
            <w:pPr>
              <w:tabs>
                <w:tab w:val="left" w:pos="0"/>
                <w:tab w:val="left" w:pos="284"/>
                <w:tab w:val="left" w:pos="567"/>
                <w:tab w:val="left" w:pos="851"/>
                <w:tab w:val="left" w:pos="993"/>
                <w:tab w:val="left" w:pos="1134"/>
              </w:tabs>
              <w:spacing w:after="120"/>
              <w:jc w:val="both"/>
              <w:rPr>
                <w:rFonts w:ascii="Times New Roman" w:hAnsi="Times New Roman" w:cs="Times New Roman"/>
                <w:sz w:val="20"/>
                <w:szCs w:val="20"/>
                <w:lang w:val="ro-RO"/>
              </w:rPr>
            </w:pPr>
            <w:r>
              <w:rPr>
                <w:rFonts w:ascii="Times New Roman" w:hAnsi="Times New Roman" w:cs="Times New Roman"/>
                <w:sz w:val="20"/>
                <w:szCs w:val="20"/>
                <w:lang w:val="ro-RO"/>
              </w:rPr>
              <w:t>20.</w:t>
            </w:r>
            <w:r w:rsidRPr="00654E96">
              <w:rPr>
                <w:rFonts w:ascii="Times New Roman" w:hAnsi="Times New Roman" w:cs="Times New Roman"/>
                <w:sz w:val="20"/>
                <w:szCs w:val="20"/>
                <w:lang w:val="ro-RO"/>
              </w:rPr>
              <w:t xml:space="preserve">OST prezintă autorităților competente relevante, inclusiv ANRE, după caz, spre aprobare, propunerile de TCM, în termenele stabilite la pct. </w:t>
            </w:r>
            <w:r w:rsidR="00104863" w:rsidRPr="00E57547">
              <w:rPr>
                <w:rFonts w:ascii="Times New Roman" w:hAnsi="Times New Roman" w:cs="Times New Roman"/>
                <w:sz w:val="20"/>
                <w:szCs w:val="20"/>
                <w:lang w:val="en-US"/>
              </w:rPr>
              <w:t>36, 46, 59, 73, 78, 80 și 92</w:t>
            </w:r>
            <w:r w:rsidRPr="00654E96">
              <w:rPr>
                <w:rFonts w:ascii="Times New Roman" w:hAnsi="Times New Roman" w:cs="Times New Roman"/>
                <w:sz w:val="20"/>
                <w:szCs w:val="20"/>
                <w:lang w:val="ro-RO"/>
              </w:rPr>
              <w:t>. Agenția poate prelungi în comun cu celelalte autorități competente implicate aceste termene, în situații excepționale, în special atunci când termenul nu poate fi respectat din cauze exterioare sferei de control a operatorilor sistemelor de transport.</w:t>
            </w:r>
          </w:p>
          <w:p w14:paraId="1B67209D" w14:textId="77777777" w:rsidR="00654E96" w:rsidRDefault="00654E96" w:rsidP="004473ED">
            <w:pPr>
              <w:tabs>
                <w:tab w:val="left" w:pos="0"/>
                <w:tab w:val="left" w:pos="284"/>
                <w:tab w:val="left" w:pos="567"/>
                <w:tab w:val="left" w:pos="851"/>
                <w:tab w:val="left" w:pos="993"/>
                <w:tab w:val="left" w:pos="4820"/>
              </w:tabs>
              <w:jc w:val="both"/>
              <w:rPr>
                <w:rFonts w:ascii="Times New Roman" w:hAnsi="Times New Roman" w:cs="Times New Roman"/>
                <w:sz w:val="20"/>
                <w:szCs w:val="20"/>
                <w:lang w:val="ro-RO"/>
              </w:rPr>
            </w:pPr>
          </w:p>
          <w:p w14:paraId="5EEDC037" w14:textId="77777777" w:rsidR="00C55230" w:rsidRDefault="00C55230" w:rsidP="004473ED">
            <w:pPr>
              <w:tabs>
                <w:tab w:val="left" w:pos="0"/>
                <w:tab w:val="left" w:pos="284"/>
                <w:tab w:val="left" w:pos="567"/>
                <w:tab w:val="left" w:pos="851"/>
                <w:tab w:val="left" w:pos="993"/>
                <w:tab w:val="left" w:pos="4820"/>
              </w:tabs>
              <w:jc w:val="both"/>
              <w:rPr>
                <w:rFonts w:ascii="Times New Roman" w:hAnsi="Times New Roman" w:cs="Times New Roman"/>
                <w:sz w:val="20"/>
                <w:szCs w:val="20"/>
                <w:lang w:val="ro-RO"/>
              </w:rPr>
            </w:pPr>
          </w:p>
          <w:p w14:paraId="61F3F677" w14:textId="3AE18E83" w:rsidR="00C55230" w:rsidRPr="00C55230" w:rsidRDefault="00C55230" w:rsidP="00C55230">
            <w:pPr>
              <w:tabs>
                <w:tab w:val="left" w:pos="0"/>
                <w:tab w:val="left" w:pos="284"/>
                <w:tab w:val="left" w:pos="567"/>
                <w:tab w:val="left" w:pos="851"/>
                <w:tab w:val="left" w:pos="993"/>
                <w:tab w:val="left" w:pos="1134"/>
              </w:tabs>
              <w:spacing w:after="120"/>
              <w:jc w:val="both"/>
              <w:rPr>
                <w:rFonts w:ascii="Times New Roman" w:hAnsi="Times New Roman" w:cs="Times New Roman"/>
                <w:sz w:val="20"/>
                <w:szCs w:val="20"/>
                <w:lang w:val="ro-RO"/>
              </w:rPr>
            </w:pPr>
            <w:r>
              <w:rPr>
                <w:rFonts w:ascii="Times New Roman" w:hAnsi="Times New Roman" w:cs="Times New Roman"/>
                <w:sz w:val="20"/>
                <w:szCs w:val="20"/>
                <w:lang w:val="ro-RO"/>
              </w:rPr>
              <w:t xml:space="preserve">20.1. </w:t>
            </w:r>
            <w:r w:rsidRPr="00C55230">
              <w:rPr>
                <w:rFonts w:ascii="Times New Roman" w:hAnsi="Times New Roman" w:cs="Times New Roman"/>
                <w:sz w:val="20"/>
                <w:szCs w:val="20"/>
                <w:lang w:val="ro-RO"/>
              </w:rPr>
              <w:t>Propunerile se transmit, concomitent cu prezentarea către ANRE, spre informare, Comitetului de Reglementare al Comunității Energetice și, dacă sunt afectate state membre ale Uniunii Europene, ACER.</w:t>
            </w:r>
          </w:p>
          <w:p w14:paraId="67431011" w14:textId="0575E7FB" w:rsidR="00C55230" w:rsidRPr="00C55230" w:rsidRDefault="00C55230" w:rsidP="00C55230">
            <w:pPr>
              <w:tabs>
                <w:tab w:val="left" w:pos="0"/>
                <w:tab w:val="left" w:pos="284"/>
                <w:tab w:val="left" w:pos="567"/>
                <w:tab w:val="left" w:pos="851"/>
                <w:tab w:val="left" w:pos="993"/>
                <w:tab w:val="left" w:pos="1134"/>
              </w:tabs>
              <w:spacing w:after="120"/>
              <w:jc w:val="both"/>
              <w:rPr>
                <w:rFonts w:ascii="Times New Roman" w:hAnsi="Times New Roman" w:cs="Times New Roman"/>
                <w:sz w:val="20"/>
                <w:szCs w:val="20"/>
                <w:lang w:val="ro-RO"/>
              </w:rPr>
            </w:pPr>
            <w:r>
              <w:rPr>
                <w:rFonts w:ascii="Times New Roman" w:hAnsi="Times New Roman" w:cs="Times New Roman"/>
                <w:sz w:val="20"/>
                <w:szCs w:val="20"/>
                <w:lang w:val="ro-RO"/>
              </w:rPr>
              <w:t>20.2.</w:t>
            </w:r>
            <w:r w:rsidRPr="00C55230">
              <w:rPr>
                <w:rFonts w:ascii="Times New Roman" w:hAnsi="Times New Roman" w:cs="Times New Roman"/>
                <w:sz w:val="20"/>
                <w:szCs w:val="20"/>
                <w:lang w:val="ro-RO"/>
              </w:rPr>
              <w:t>La cererea comună a autorităților de reglementare naționale, Comitetul de Reglementare al Comunității Energetice și, dacă sunt afectate state membre ale Uniunii Europene, ACER emit un aviz asupra propunerii, în termen de 6 luni de la primirea acesteia. Agenția se coordonează cu celelalte autorități competente implicate înainte de a solicita un asemenea aviz.</w:t>
            </w:r>
          </w:p>
          <w:p w14:paraId="4CF74EE4" w14:textId="77777777" w:rsidR="00C55230" w:rsidRDefault="00C55230" w:rsidP="004473ED">
            <w:pPr>
              <w:tabs>
                <w:tab w:val="left" w:pos="0"/>
                <w:tab w:val="left" w:pos="284"/>
                <w:tab w:val="left" w:pos="567"/>
                <w:tab w:val="left" w:pos="851"/>
                <w:tab w:val="left" w:pos="993"/>
                <w:tab w:val="left" w:pos="4820"/>
              </w:tabs>
              <w:jc w:val="both"/>
              <w:rPr>
                <w:rFonts w:ascii="Times New Roman" w:hAnsi="Times New Roman" w:cs="Times New Roman"/>
                <w:sz w:val="20"/>
                <w:szCs w:val="20"/>
                <w:lang w:val="ro-RO"/>
              </w:rPr>
            </w:pPr>
          </w:p>
          <w:p w14:paraId="2975B0BA" w14:textId="77777777" w:rsidR="005B58B8" w:rsidRDefault="005B58B8" w:rsidP="004473ED">
            <w:pPr>
              <w:tabs>
                <w:tab w:val="left" w:pos="0"/>
                <w:tab w:val="left" w:pos="284"/>
                <w:tab w:val="left" w:pos="567"/>
                <w:tab w:val="left" w:pos="851"/>
                <w:tab w:val="left" w:pos="993"/>
                <w:tab w:val="left" w:pos="4820"/>
              </w:tabs>
              <w:jc w:val="both"/>
              <w:rPr>
                <w:rFonts w:ascii="Times New Roman" w:hAnsi="Times New Roman" w:cs="Times New Roman"/>
                <w:sz w:val="20"/>
                <w:szCs w:val="20"/>
                <w:lang w:val="ro-RO"/>
              </w:rPr>
            </w:pPr>
          </w:p>
          <w:p w14:paraId="432844AA" w14:textId="77777777" w:rsidR="005B58B8" w:rsidRDefault="005B58B8" w:rsidP="004473ED">
            <w:pPr>
              <w:tabs>
                <w:tab w:val="left" w:pos="0"/>
                <w:tab w:val="left" w:pos="284"/>
                <w:tab w:val="left" w:pos="567"/>
                <w:tab w:val="left" w:pos="851"/>
                <w:tab w:val="left" w:pos="993"/>
                <w:tab w:val="left" w:pos="4820"/>
              </w:tabs>
              <w:jc w:val="both"/>
              <w:rPr>
                <w:rFonts w:ascii="Times New Roman" w:hAnsi="Times New Roman" w:cs="Times New Roman"/>
                <w:sz w:val="20"/>
                <w:szCs w:val="20"/>
                <w:lang w:val="ro-RO"/>
              </w:rPr>
            </w:pPr>
          </w:p>
          <w:p w14:paraId="581F56AB" w14:textId="77777777" w:rsidR="005B58B8" w:rsidRDefault="005B58B8" w:rsidP="004473ED">
            <w:pPr>
              <w:tabs>
                <w:tab w:val="left" w:pos="0"/>
                <w:tab w:val="left" w:pos="284"/>
                <w:tab w:val="left" w:pos="567"/>
                <w:tab w:val="left" w:pos="851"/>
                <w:tab w:val="left" w:pos="993"/>
                <w:tab w:val="left" w:pos="4820"/>
              </w:tabs>
              <w:jc w:val="both"/>
              <w:rPr>
                <w:rFonts w:ascii="Times New Roman" w:hAnsi="Times New Roman" w:cs="Times New Roman"/>
                <w:sz w:val="20"/>
                <w:szCs w:val="20"/>
                <w:lang w:val="ro-RO"/>
              </w:rPr>
            </w:pPr>
          </w:p>
          <w:p w14:paraId="2CFA95DE" w14:textId="77777777" w:rsidR="005B58B8" w:rsidRDefault="005B58B8" w:rsidP="004473ED">
            <w:pPr>
              <w:tabs>
                <w:tab w:val="left" w:pos="0"/>
                <w:tab w:val="left" w:pos="284"/>
                <w:tab w:val="left" w:pos="567"/>
                <w:tab w:val="left" w:pos="851"/>
                <w:tab w:val="left" w:pos="993"/>
                <w:tab w:val="left" w:pos="4820"/>
              </w:tabs>
              <w:jc w:val="both"/>
              <w:rPr>
                <w:rFonts w:ascii="Times New Roman" w:hAnsi="Times New Roman" w:cs="Times New Roman"/>
                <w:sz w:val="20"/>
                <w:szCs w:val="20"/>
                <w:lang w:val="ro-RO"/>
              </w:rPr>
            </w:pPr>
          </w:p>
          <w:p w14:paraId="548D8EAA" w14:textId="494955BC" w:rsidR="005B58B8" w:rsidRPr="005B58B8" w:rsidRDefault="005B58B8" w:rsidP="005B58B8">
            <w:pPr>
              <w:tabs>
                <w:tab w:val="left" w:pos="0"/>
                <w:tab w:val="left" w:pos="284"/>
                <w:tab w:val="left" w:pos="567"/>
                <w:tab w:val="left" w:pos="851"/>
                <w:tab w:val="left" w:pos="993"/>
                <w:tab w:val="left" w:pos="1134"/>
              </w:tabs>
              <w:spacing w:after="120" w:line="276" w:lineRule="auto"/>
              <w:jc w:val="both"/>
              <w:rPr>
                <w:rFonts w:ascii="Times New Roman" w:hAnsi="Times New Roman" w:cs="Times New Roman"/>
                <w:sz w:val="20"/>
                <w:szCs w:val="20"/>
                <w:lang w:val="ro-RO"/>
              </w:rPr>
            </w:pPr>
            <w:r w:rsidRPr="005B58B8">
              <w:rPr>
                <w:rFonts w:ascii="Times New Roman" w:hAnsi="Times New Roman" w:cs="Times New Roman"/>
                <w:sz w:val="20"/>
                <w:szCs w:val="20"/>
                <w:lang w:val="ro-RO"/>
              </w:rPr>
              <w:t xml:space="preserve">21.ANRE se consultă și cooperează îndeaproape cu celelalte autorități competente implicate în vederea ajungerii la un </w:t>
            </w:r>
            <w:r w:rsidRPr="005B58B8">
              <w:rPr>
                <w:rFonts w:ascii="Times New Roman" w:hAnsi="Times New Roman" w:cs="Times New Roman"/>
                <w:sz w:val="20"/>
                <w:szCs w:val="20"/>
                <w:lang w:val="ro-RO"/>
              </w:rPr>
              <w:lastRenderedPageBreak/>
              <w:t>acord asupra propunerilor de TCM. Înainte de aprobare, ANRE revizuiește și completează, dacă este necesar, propunerile, după consultarea ENTSO-E, pentru a asigura conformitatea acestora cu prezentul Cod și contribuția lor la un nivel comun ridicat de securitate cibernetică în cadrul Comunității Energetice.</w:t>
            </w:r>
          </w:p>
          <w:p w14:paraId="4E7FC55F" w14:textId="77777777" w:rsidR="005B58B8" w:rsidRDefault="005B58B8" w:rsidP="004473ED">
            <w:pPr>
              <w:tabs>
                <w:tab w:val="left" w:pos="0"/>
                <w:tab w:val="left" w:pos="284"/>
                <w:tab w:val="left" w:pos="567"/>
                <w:tab w:val="left" w:pos="851"/>
                <w:tab w:val="left" w:pos="993"/>
                <w:tab w:val="left" w:pos="4820"/>
              </w:tabs>
              <w:jc w:val="both"/>
              <w:rPr>
                <w:rFonts w:ascii="Times New Roman" w:hAnsi="Times New Roman" w:cs="Times New Roman"/>
                <w:sz w:val="20"/>
                <w:szCs w:val="20"/>
                <w:lang w:val="ro-RO"/>
              </w:rPr>
            </w:pPr>
          </w:p>
          <w:p w14:paraId="7F1EFD81" w14:textId="77777777" w:rsidR="008137EA" w:rsidRDefault="008137EA" w:rsidP="004473ED">
            <w:pPr>
              <w:tabs>
                <w:tab w:val="left" w:pos="0"/>
                <w:tab w:val="left" w:pos="284"/>
                <w:tab w:val="left" w:pos="567"/>
                <w:tab w:val="left" w:pos="851"/>
                <w:tab w:val="left" w:pos="993"/>
                <w:tab w:val="left" w:pos="4820"/>
              </w:tabs>
              <w:jc w:val="both"/>
              <w:rPr>
                <w:rFonts w:ascii="Times New Roman" w:hAnsi="Times New Roman" w:cs="Times New Roman"/>
                <w:sz w:val="20"/>
                <w:szCs w:val="20"/>
                <w:lang w:val="ro-RO"/>
              </w:rPr>
            </w:pPr>
          </w:p>
          <w:p w14:paraId="62F04B1A" w14:textId="2CB6B24D" w:rsidR="008137EA" w:rsidRPr="008137EA" w:rsidRDefault="008137EA" w:rsidP="008137EA">
            <w:pPr>
              <w:pStyle w:val="ListParagraph"/>
              <w:numPr>
                <w:ilvl w:val="0"/>
                <w:numId w:val="224"/>
              </w:numPr>
              <w:tabs>
                <w:tab w:val="left" w:pos="0"/>
                <w:tab w:val="left" w:pos="284"/>
                <w:tab w:val="left" w:pos="360"/>
                <w:tab w:val="left" w:pos="851"/>
                <w:tab w:val="left" w:pos="993"/>
                <w:tab w:val="left" w:pos="1134"/>
              </w:tabs>
              <w:spacing w:after="120"/>
              <w:ind w:left="0" w:firstLine="0"/>
              <w:jc w:val="both"/>
              <w:rPr>
                <w:rFonts w:ascii="Times New Roman" w:hAnsi="Times New Roman" w:cs="Times New Roman"/>
                <w:sz w:val="20"/>
                <w:szCs w:val="20"/>
                <w:lang w:val="ro-RO"/>
              </w:rPr>
            </w:pPr>
            <w:r w:rsidRPr="008137EA">
              <w:rPr>
                <w:rFonts w:ascii="Times New Roman" w:hAnsi="Times New Roman" w:cs="Times New Roman"/>
                <w:sz w:val="20"/>
                <w:szCs w:val="20"/>
                <w:lang w:val="ro-RO"/>
              </w:rPr>
              <w:t>ANRE decide asupra TCM în termen de 6 luni de la primirea propunerii, respectiv în termen de 6 luni de la primirea unui aviz al Comitetului de Reglementare al Comunității Energetice și/sau al ACER, dacă un asemenea aviz a fost emis.</w:t>
            </w:r>
          </w:p>
          <w:p w14:paraId="5C4F30F0" w14:textId="77777777" w:rsidR="008137EA" w:rsidRDefault="008137EA" w:rsidP="004473ED">
            <w:pPr>
              <w:tabs>
                <w:tab w:val="left" w:pos="0"/>
                <w:tab w:val="left" w:pos="284"/>
                <w:tab w:val="left" w:pos="567"/>
                <w:tab w:val="left" w:pos="851"/>
                <w:tab w:val="left" w:pos="993"/>
                <w:tab w:val="left" w:pos="4820"/>
              </w:tabs>
              <w:jc w:val="both"/>
              <w:rPr>
                <w:rFonts w:ascii="Times New Roman" w:hAnsi="Times New Roman" w:cs="Times New Roman"/>
                <w:sz w:val="20"/>
                <w:szCs w:val="20"/>
                <w:lang w:val="ro-RO"/>
              </w:rPr>
            </w:pPr>
          </w:p>
          <w:p w14:paraId="7B529C60" w14:textId="77777777" w:rsidR="00F52D5E" w:rsidRDefault="00F52D5E" w:rsidP="004473ED">
            <w:pPr>
              <w:tabs>
                <w:tab w:val="left" w:pos="0"/>
                <w:tab w:val="left" w:pos="284"/>
                <w:tab w:val="left" w:pos="567"/>
                <w:tab w:val="left" w:pos="851"/>
                <w:tab w:val="left" w:pos="993"/>
                <w:tab w:val="left" w:pos="4820"/>
              </w:tabs>
              <w:jc w:val="both"/>
              <w:rPr>
                <w:rFonts w:ascii="Times New Roman" w:hAnsi="Times New Roman" w:cs="Times New Roman"/>
                <w:sz w:val="20"/>
                <w:szCs w:val="20"/>
                <w:lang w:val="ro-RO"/>
              </w:rPr>
            </w:pPr>
          </w:p>
          <w:p w14:paraId="397B26EA" w14:textId="77777777" w:rsidR="00F52D5E" w:rsidRDefault="00F52D5E" w:rsidP="004473ED">
            <w:pPr>
              <w:tabs>
                <w:tab w:val="left" w:pos="0"/>
                <w:tab w:val="left" w:pos="284"/>
                <w:tab w:val="left" w:pos="567"/>
                <w:tab w:val="left" w:pos="851"/>
                <w:tab w:val="left" w:pos="993"/>
                <w:tab w:val="left" w:pos="4820"/>
              </w:tabs>
              <w:jc w:val="both"/>
              <w:rPr>
                <w:rFonts w:ascii="Times New Roman" w:hAnsi="Times New Roman" w:cs="Times New Roman"/>
                <w:sz w:val="20"/>
                <w:szCs w:val="20"/>
                <w:lang w:val="ro-RO"/>
              </w:rPr>
            </w:pPr>
          </w:p>
          <w:p w14:paraId="7BF3F253" w14:textId="77777777" w:rsidR="00F52D5E" w:rsidRDefault="00F52D5E" w:rsidP="004473ED">
            <w:pPr>
              <w:tabs>
                <w:tab w:val="left" w:pos="0"/>
                <w:tab w:val="left" w:pos="284"/>
                <w:tab w:val="left" w:pos="567"/>
                <w:tab w:val="left" w:pos="851"/>
                <w:tab w:val="left" w:pos="993"/>
                <w:tab w:val="left" w:pos="4820"/>
              </w:tabs>
              <w:jc w:val="both"/>
              <w:rPr>
                <w:rFonts w:ascii="Times New Roman" w:hAnsi="Times New Roman" w:cs="Times New Roman"/>
                <w:sz w:val="20"/>
                <w:szCs w:val="20"/>
                <w:lang w:val="ro-RO"/>
              </w:rPr>
            </w:pPr>
          </w:p>
          <w:p w14:paraId="32B297AC" w14:textId="77777777" w:rsidR="00F52D5E" w:rsidRDefault="00F52D5E" w:rsidP="004473ED">
            <w:pPr>
              <w:tabs>
                <w:tab w:val="left" w:pos="0"/>
                <w:tab w:val="left" w:pos="284"/>
                <w:tab w:val="left" w:pos="567"/>
                <w:tab w:val="left" w:pos="851"/>
                <w:tab w:val="left" w:pos="993"/>
                <w:tab w:val="left" w:pos="4820"/>
              </w:tabs>
              <w:jc w:val="both"/>
              <w:rPr>
                <w:rFonts w:ascii="Times New Roman" w:hAnsi="Times New Roman" w:cs="Times New Roman"/>
                <w:sz w:val="20"/>
                <w:szCs w:val="20"/>
                <w:lang w:val="ro-RO"/>
              </w:rPr>
            </w:pPr>
          </w:p>
          <w:p w14:paraId="04EE0CD2" w14:textId="77777777" w:rsidR="00F52D5E" w:rsidRDefault="00F52D5E" w:rsidP="004473ED">
            <w:pPr>
              <w:tabs>
                <w:tab w:val="left" w:pos="0"/>
                <w:tab w:val="left" w:pos="284"/>
                <w:tab w:val="left" w:pos="567"/>
                <w:tab w:val="left" w:pos="851"/>
                <w:tab w:val="left" w:pos="993"/>
                <w:tab w:val="left" w:pos="4820"/>
              </w:tabs>
              <w:jc w:val="both"/>
              <w:rPr>
                <w:rFonts w:ascii="Times New Roman" w:hAnsi="Times New Roman" w:cs="Times New Roman"/>
                <w:sz w:val="20"/>
                <w:szCs w:val="20"/>
                <w:lang w:val="ro-RO"/>
              </w:rPr>
            </w:pPr>
          </w:p>
          <w:p w14:paraId="3B6E7AA7" w14:textId="6E12FA5E" w:rsidR="00F52D5E" w:rsidRPr="00F52D5E" w:rsidRDefault="00F52D5E" w:rsidP="00F52D5E">
            <w:pPr>
              <w:tabs>
                <w:tab w:val="left" w:pos="0"/>
                <w:tab w:val="left" w:pos="284"/>
                <w:tab w:val="left" w:pos="567"/>
                <w:tab w:val="left" w:pos="851"/>
                <w:tab w:val="left" w:pos="993"/>
                <w:tab w:val="left" w:pos="1134"/>
              </w:tabs>
              <w:spacing w:after="120"/>
              <w:jc w:val="both"/>
              <w:rPr>
                <w:rFonts w:ascii="Times New Roman" w:hAnsi="Times New Roman" w:cs="Times New Roman"/>
                <w:sz w:val="20"/>
                <w:szCs w:val="20"/>
                <w:lang w:val="ro-RO"/>
              </w:rPr>
            </w:pPr>
            <w:r>
              <w:rPr>
                <w:rFonts w:ascii="Times New Roman" w:hAnsi="Times New Roman" w:cs="Times New Roman"/>
                <w:sz w:val="20"/>
                <w:szCs w:val="20"/>
                <w:lang w:val="ro-RO"/>
              </w:rPr>
              <w:t>23.</w:t>
            </w:r>
            <w:r w:rsidRPr="00F52D5E">
              <w:rPr>
                <w:rFonts w:ascii="Times New Roman" w:hAnsi="Times New Roman" w:cs="Times New Roman"/>
                <w:sz w:val="20"/>
                <w:szCs w:val="20"/>
                <w:lang w:val="ro-RO"/>
              </w:rPr>
              <w:t>Dacă ANRE, împreună cu celelalte autorități competente implicate, solicită o modificare a propunerii ca o condiție a aprobării, OST prezintă propunerea modificată în termen de 2 luni de la solicitare, iar ANRE decide asupra propunerii modificate în termen de 2 luni de la prezentarea acesteia.</w:t>
            </w:r>
          </w:p>
          <w:p w14:paraId="724AC0BA" w14:textId="77777777" w:rsidR="00F52D5E" w:rsidRDefault="00F52D5E" w:rsidP="004473ED">
            <w:pPr>
              <w:tabs>
                <w:tab w:val="left" w:pos="0"/>
                <w:tab w:val="left" w:pos="284"/>
                <w:tab w:val="left" w:pos="567"/>
                <w:tab w:val="left" w:pos="851"/>
                <w:tab w:val="left" w:pos="993"/>
                <w:tab w:val="left" w:pos="4820"/>
              </w:tabs>
              <w:jc w:val="both"/>
              <w:rPr>
                <w:rFonts w:ascii="Times New Roman" w:hAnsi="Times New Roman" w:cs="Times New Roman"/>
                <w:sz w:val="20"/>
                <w:szCs w:val="20"/>
                <w:lang w:val="ro-RO"/>
              </w:rPr>
            </w:pPr>
          </w:p>
          <w:p w14:paraId="33218832" w14:textId="77777777" w:rsidR="0080074D" w:rsidRDefault="0080074D" w:rsidP="004473ED">
            <w:pPr>
              <w:tabs>
                <w:tab w:val="left" w:pos="0"/>
                <w:tab w:val="left" w:pos="284"/>
                <w:tab w:val="left" w:pos="567"/>
                <w:tab w:val="left" w:pos="851"/>
                <w:tab w:val="left" w:pos="993"/>
                <w:tab w:val="left" w:pos="4820"/>
              </w:tabs>
              <w:jc w:val="both"/>
              <w:rPr>
                <w:rFonts w:ascii="Times New Roman" w:hAnsi="Times New Roman" w:cs="Times New Roman"/>
                <w:sz w:val="20"/>
                <w:szCs w:val="20"/>
                <w:lang w:val="ro-RO"/>
              </w:rPr>
            </w:pPr>
          </w:p>
          <w:p w14:paraId="55E65067" w14:textId="77777777" w:rsidR="0080074D" w:rsidRDefault="0080074D" w:rsidP="004473ED">
            <w:pPr>
              <w:tabs>
                <w:tab w:val="left" w:pos="0"/>
                <w:tab w:val="left" w:pos="284"/>
                <w:tab w:val="left" w:pos="567"/>
                <w:tab w:val="left" w:pos="851"/>
                <w:tab w:val="left" w:pos="993"/>
                <w:tab w:val="left" w:pos="4820"/>
              </w:tabs>
              <w:jc w:val="both"/>
              <w:rPr>
                <w:rFonts w:ascii="Times New Roman" w:hAnsi="Times New Roman" w:cs="Times New Roman"/>
                <w:sz w:val="20"/>
                <w:szCs w:val="20"/>
                <w:lang w:val="ro-RO"/>
              </w:rPr>
            </w:pPr>
          </w:p>
          <w:p w14:paraId="55D53F95" w14:textId="77777777" w:rsidR="0080074D" w:rsidRDefault="0080074D" w:rsidP="004473ED">
            <w:pPr>
              <w:tabs>
                <w:tab w:val="left" w:pos="0"/>
                <w:tab w:val="left" w:pos="284"/>
                <w:tab w:val="left" w:pos="567"/>
                <w:tab w:val="left" w:pos="851"/>
                <w:tab w:val="left" w:pos="993"/>
                <w:tab w:val="left" w:pos="4820"/>
              </w:tabs>
              <w:jc w:val="both"/>
              <w:rPr>
                <w:rFonts w:ascii="Times New Roman" w:hAnsi="Times New Roman" w:cs="Times New Roman"/>
                <w:sz w:val="20"/>
                <w:szCs w:val="20"/>
                <w:lang w:val="ro-RO"/>
              </w:rPr>
            </w:pPr>
          </w:p>
          <w:p w14:paraId="05DABD49" w14:textId="77777777" w:rsidR="0080074D" w:rsidRDefault="0080074D" w:rsidP="004473ED">
            <w:pPr>
              <w:tabs>
                <w:tab w:val="left" w:pos="0"/>
                <w:tab w:val="left" w:pos="284"/>
                <w:tab w:val="left" w:pos="567"/>
                <w:tab w:val="left" w:pos="851"/>
                <w:tab w:val="left" w:pos="993"/>
                <w:tab w:val="left" w:pos="4820"/>
              </w:tabs>
              <w:jc w:val="both"/>
              <w:rPr>
                <w:rFonts w:ascii="Times New Roman" w:hAnsi="Times New Roman" w:cs="Times New Roman"/>
                <w:sz w:val="20"/>
                <w:szCs w:val="20"/>
                <w:lang w:val="ro-RO"/>
              </w:rPr>
            </w:pPr>
          </w:p>
          <w:p w14:paraId="0E0926E6" w14:textId="77777777" w:rsidR="0080074D" w:rsidRDefault="0080074D" w:rsidP="004473ED">
            <w:pPr>
              <w:tabs>
                <w:tab w:val="left" w:pos="0"/>
                <w:tab w:val="left" w:pos="284"/>
                <w:tab w:val="left" w:pos="567"/>
                <w:tab w:val="left" w:pos="851"/>
                <w:tab w:val="left" w:pos="993"/>
                <w:tab w:val="left" w:pos="4820"/>
              </w:tabs>
              <w:jc w:val="both"/>
              <w:rPr>
                <w:rFonts w:ascii="Times New Roman" w:hAnsi="Times New Roman" w:cs="Times New Roman"/>
                <w:sz w:val="20"/>
                <w:szCs w:val="20"/>
                <w:lang w:val="ro-RO"/>
              </w:rPr>
            </w:pPr>
          </w:p>
          <w:p w14:paraId="1C98B087" w14:textId="77777777" w:rsidR="0080074D" w:rsidRDefault="0080074D" w:rsidP="004473ED">
            <w:pPr>
              <w:tabs>
                <w:tab w:val="left" w:pos="0"/>
                <w:tab w:val="left" w:pos="284"/>
                <w:tab w:val="left" w:pos="567"/>
                <w:tab w:val="left" w:pos="851"/>
                <w:tab w:val="left" w:pos="993"/>
                <w:tab w:val="left" w:pos="4820"/>
              </w:tabs>
              <w:jc w:val="both"/>
              <w:rPr>
                <w:rFonts w:ascii="Times New Roman" w:hAnsi="Times New Roman" w:cs="Times New Roman"/>
                <w:sz w:val="20"/>
                <w:szCs w:val="20"/>
                <w:lang w:val="ro-RO"/>
              </w:rPr>
            </w:pPr>
          </w:p>
          <w:p w14:paraId="59EF46F3" w14:textId="77777777" w:rsidR="0080074D" w:rsidRDefault="0080074D" w:rsidP="004473ED">
            <w:pPr>
              <w:tabs>
                <w:tab w:val="left" w:pos="0"/>
                <w:tab w:val="left" w:pos="284"/>
                <w:tab w:val="left" w:pos="567"/>
                <w:tab w:val="left" w:pos="851"/>
                <w:tab w:val="left" w:pos="993"/>
                <w:tab w:val="left" w:pos="4820"/>
              </w:tabs>
              <w:jc w:val="both"/>
              <w:rPr>
                <w:rFonts w:ascii="Times New Roman" w:hAnsi="Times New Roman" w:cs="Times New Roman"/>
                <w:sz w:val="20"/>
                <w:szCs w:val="20"/>
                <w:lang w:val="ro-RO"/>
              </w:rPr>
            </w:pPr>
          </w:p>
          <w:p w14:paraId="4B81BA0F" w14:textId="50A0E6C5" w:rsidR="0080074D" w:rsidRPr="0080074D" w:rsidRDefault="0080074D" w:rsidP="0080074D">
            <w:pPr>
              <w:tabs>
                <w:tab w:val="left" w:pos="0"/>
                <w:tab w:val="left" w:pos="284"/>
                <w:tab w:val="left" w:pos="567"/>
                <w:tab w:val="left" w:pos="851"/>
                <w:tab w:val="left" w:pos="993"/>
                <w:tab w:val="left" w:pos="1134"/>
              </w:tabs>
              <w:spacing w:after="120"/>
              <w:jc w:val="both"/>
              <w:rPr>
                <w:rFonts w:ascii="Times New Roman" w:hAnsi="Times New Roman" w:cs="Times New Roman"/>
                <w:sz w:val="20"/>
                <w:szCs w:val="20"/>
                <w:lang w:val="ro-RO"/>
              </w:rPr>
            </w:pPr>
            <w:r>
              <w:rPr>
                <w:rFonts w:ascii="Times New Roman" w:hAnsi="Times New Roman" w:cs="Times New Roman"/>
                <w:sz w:val="20"/>
                <w:szCs w:val="20"/>
                <w:lang w:val="ro-RO"/>
              </w:rPr>
              <w:t>24.</w:t>
            </w:r>
            <w:r w:rsidRPr="0080074D">
              <w:rPr>
                <w:rFonts w:ascii="Times New Roman" w:hAnsi="Times New Roman" w:cs="Times New Roman"/>
                <w:sz w:val="20"/>
                <w:szCs w:val="20"/>
                <w:lang w:val="ro-RO"/>
              </w:rPr>
              <w:t xml:space="preserve">Dacă autoritățile competente nu ajung la un acord asupra unui TCM în termenele prevăzute la prezentul punct, acestea informează Secretariatul Comunității Energetice, care poate lua măsurile necesare pentru definitivarea și aprobarea TCM respectiv. Dacă OST nu prezintă o propunere inițială sau modificată în termenele stabilite, acesta informează ANRE, Comitetul de Reglementare al Comunității Energetice și, dacă sunt afectate state membre ale Uniunii Europene, </w:t>
            </w:r>
            <w:r w:rsidRPr="0080074D">
              <w:rPr>
                <w:rFonts w:ascii="Times New Roman" w:hAnsi="Times New Roman" w:cs="Times New Roman"/>
                <w:sz w:val="20"/>
                <w:szCs w:val="20"/>
                <w:lang w:val="ro-RO"/>
              </w:rPr>
              <w:lastRenderedPageBreak/>
              <w:t>ACER, cu privire la motivele care au împiedicat realizarea acordului, transmițând proiectele existente.</w:t>
            </w:r>
          </w:p>
          <w:p w14:paraId="6A1AF01B" w14:textId="77777777" w:rsidR="0080074D" w:rsidRDefault="0080074D" w:rsidP="004473ED">
            <w:pPr>
              <w:tabs>
                <w:tab w:val="left" w:pos="0"/>
                <w:tab w:val="left" w:pos="284"/>
                <w:tab w:val="left" w:pos="567"/>
                <w:tab w:val="left" w:pos="851"/>
                <w:tab w:val="left" w:pos="993"/>
                <w:tab w:val="left" w:pos="4820"/>
              </w:tabs>
              <w:jc w:val="both"/>
              <w:rPr>
                <w:rFonts w:ascii="Times New Roman" w:hAnsi="Times New Roman" w:cs="Times New Roman"/>
                <w:sz w:val="20"/>
                <w:szCs w:val="20"/>
                <w:lang w:val="ro-RO"/>
              </w:rPr>
            </w:pPr>
          </w:p>
          <w:p w14:paraId="36C25A47" w14:textId="77777777" w:rsidR="00E21D37" w:rsidRDefault="00E21D37" w:rsidP="004473ED">
            <w:pPr>
              <w:tabs>
                <w:tab w:val="left" w:pos="0"/>
                <w:tab w:val="left" w:pos="284"/>
                <w:tab w:val="left" w:pos="567"/>
                <w:tab w:val="left" w:pos="851"/>
                <w:tab w:val="left" w:pos="993"/>
                <w:tab w:val="left" w:pos="4820"/>
              </w:tabs>
              <w:jc w:val="both"/>
              <w:rPr>
                <w:rFonts w:ascii="Times New Roman" w:hAnsi="Times New Roman" w:cs="Times New Roman"/>
                <w:sz w:val="20"/>
                <w:szCs w:val="20"/>
                <w:lang w:val="ro-RO"/>
              </w:rPr>
            </w:pPr>
          </w:p>
          <w:p w14:paraId="4D1E4430" w14:textId="77777777" w:rsidR="00E21D37" w:rsidRDefault="00E21D37" w:rsidP="004473ED">
            <w:pPr>
              <w:tabs>
                <w:tab w:val="left" w:pos="0"/>
                <w:tab w:val="left" w:pos="284"/>
                <w:tab w:val="left" w:pos="567"/>
                <w:tab w:val="left" w:pos="851"/>
                <w:tab w:val="left" w:pos="993"/>
                <w:tab w:val="left" w:pos="4820"/>
              </w:tabs>
              <w:jc w:val="both"/>
              <w:rPr>
                <w:rFonts w:ascii="Times New Roman" w:hAnsi="Times New Roman" w:cs="Times New Roman"/>
                <w:sz w:val="20"/>
                <w:szCs w:val="20"/>
                <w:lang w:val="ro-RO"/>
              </w:rPr>
            </w:pPr>
          </w:p>
          <w:p w14:paraId="1130EC78" w14:textId="77777777" w:rsidR="002F6A7F" w:rsidRDefault="002F6A7F" w:rsidP="004473ED">
            <w:pPr>
              <w:tabs>
                <w:tab w:val="left" w:pos="0"/>
                <w:tab w:val="left" w:pos="284"/>
                <w:tab w:val="left" w:pos="567"/>
                <w:tab w:val="left" w:pos="851"/>
                <w:tab w:val="left" w:pos="993"/>
                <w:tab w:val="left" w:pos="4820"/>
              </w:tabs>
              <w:jc w:val="both"/>
              <w:rPr>
                <w:rFonts w:ascii="Times New Roman" w:hAnsi="Times New Roman" w:cs="Times New Roman"/>
                <w:sz w:val="20"/>
                <w:szCs w:val="20"/>
                <w:lang w:val="ro-RO"/>
              </w:rPr>
            </w:pPr>
          </w:p>
          <w:p w14:paraId="374CC6C3" w14:textId="77777777" w:rsidR="002F6A7F" w:rsidRDefault="002F6A7F" w:rsidP="004473ED">
            <w:pPr>
              <w:tabs>
                <w:tab w:val="left" w:pos="0"/>
                <w:tab w:val="left" w:pos="284"/>
                <w:tab w:val="left" w:pos="567"/>
                <w:tab w:val="left" w:pos="851"/>
                <w:tab w:val="left" w:pos="993"/>
                <w:tab w:val="left" w:pos="4820"/>
              </w:tabs>
              <w:jc w:val="both"/>
              <w:rPr>
                <w:rFonts w:ascii="Times New Roman" w:hAnsi="Times New Roman" w:cs="Times New Roman"/>
                <w:sz w:val="20"/>
                <w:szCs w:val="20"/>
                <w:lang w:val="ro-RO"/>
              </w:rPr>
            </w:pPr>
          </w:p>
          <w:p w14:paraId="07DC4F90" w14:textId="77777777" w:rsidR="002F6A7F" w:rsidRDefault="002F6A7F" w:rsidP="004473ED">
            <w:pPr>
              <w:tabs>
                <w:tab w:val="left" w:pos="0"/>
                <w:tab w:val="left" w:pos="284"/>
                <w:tab w:val="left" w:pos="567"/>
                <w:tab w:val="left" w:pos="851"/>
                <w:tab w:val="left" w:pos="993"/>
                <w:tab w:val="left" w:pos="4820"/>
              </w:tabs>
              <w:jc w:val="both"/>
              <w:rPr>
                <w:rFonts w:ascii="Times New Roman" w:hAnsi="Times New Roman" w:cs="Times New Roman"/>
                <w:sz w:val="20"/>
                <w:szCs w:val="20"/>
                <w:lang w:val="ro-RO"/>
              </w:rPr>
            </w:pPr>
          </w:p>
          <w:p w14:paraId="52F9CC16" w14:textId="77777777" w:rsidR="002F6A7F" w:rsidRDefault="002F6A7F" w:rsidP="004473ED">
            <w:pPr>
              <w:tabs>
                <w:tab w:val="left" w:pos="0"/>
                <w:tab w:val="left" w:pos="284"/>
                <w:tab w:val="left" w:pos="567"/>
                <w:tab w:val="left" w:pos="851"/>
                <w:tab w:val="left" w:pos="993"/>
                <w:tab w:val="left" w:pos="4820"/>
              </w:tabs>
              <w:jc w:val="both"/>
              <w:rPr>
                <w:rFonts w:ascii="Times New Roman" w:hAnsi="Times New Roman" w:cs="Times New Roman"/>
                <w:sz w:val="20"/>
                <w:szCs w:val="20"/>
                <w:lang w:val="ro-RO"/>
              </w:rPr>
            </w:pPr>
          </w:p>
          <w:p w14:paraId="58B5772C" w14:textId="6D02FF9D" w:rsidR="00E21D37" w:rsidRDefault="00E21D37" w:rsidP="004473ED">
            <w:pPr>
              <w:tabs>
                <w:tab w:val="left" w:pos="0"/>
                <w:tab w:val="left" w:pos="284"/>
                <w:tab w:val="left" w:pos="567"/>
                <w:tab w:val="left" w:pos="851"/>
                <w:tab w:val="left" w:pos="993"/>
                <w:tab w:val="left" w:pos="4820"/>
              </w:tabs>
              <w:jc w:val="both"/>
              <w:rPr>
                <w:rFonts w:ascii="Times New Roman" w:hAnsi="Times New Roman" w:cs="Times New Roman"/>
                <w:sz w:val="20"/>
                <w:szCs w:val="20"/>
                <w:lang w:val="ro-RO"/>
              </w:rPr>
            </w:pPr>
            <w:r w:rsidRPr="00E21D37">
              <w:rPr>
                <w:rFonts w:ascii="Times New Roman" w:hAnsi="Times New Roman" w:cs="Times New Roman"/>
                <w:sz w:val="20"/>
                <w:szCs w:val="20"/>
                <w:lang w:val="ro-RO"/>
              </w:rPr>
              <w:t xml:space="preserve">25.OST, cu asistența ENTSO-E, publică pe pagina sa web oficială TCM aprobate potrivit prezentei secțiuni, cu excepția informațiilor considerate confidențiale în conformitate cu pct. </w:t>
            </w:r>
            <w:r w:rsidR="00E57547" w:rsidRPr="00E57547">
              <w:rPr>
                <w:rFonts w:ascii="Times New Roman" w:hAnsi="Times New Roman" w:cs="Times New Roman"/>
                <w:sz w:val="20"/>
                <w:szCs w:val="20"/>
                <w:lang w:val="en-US"/>
              </w:rPr>
              <w:t>pct. 128–137</w:t>
            </w:r>
            <w:r w:rsidRPr="00E21D37">
              <w:rPr>
                <w:rFonts w:ascii="Times New Roman" w:hAnsi="Times New Roman" w:cs="Times New Roman"/>
                <w:sz w:val="20"/>
                <w:szCs w:val="20"/>
                <w:lang w:val="ro-RO"/>
              </w:rPr>
              <w:t>. ANRE poate solicita, în comun cu celelalte autorități competente implicate, propuneri de modificare a TCM aprobate, iar OST poate propune modificări și din proprie inițiativă, cu respectarea aceleiași proceduri.</w:t>
            </w:r>
          </w:p>
          <w:p w14:paraId="3F62E947" w14:textId="77777777" w:rsidR="002F6A7F" w:rsidRDefault="002F6A7F" w:rsidP="004473ED">
            <w:pPr>
              <w:tabs>
                <w:tab w:val="left" w:pos="0"/>
                <w:tab w:val="left" w:pos="284"/>
                <w:tab w:val="left" w:pos="567"/>
                <w:tab w:val="left" w:pos="851"/>
                <w:tab w:val="left" w:pos="993"/>
                <w:tab w:val="left" w:pos="4820"/>
              </w:tabs>
              <w:jc w:val="both"/>
              <w:rPr>
                <w:rFonts w:ascii="Times New Roman" w:hAnsi="Times New Roman" w:cs="Times New Roman"/>
                <w:sz w:val="20"/>
                <w:szCs w:val="20"/>
                <w:lang w:val="ro-RO"/>
              </w:rPr>
            </w:pPr>
          </w:p>
          <w:p w14:paraId="10345AAD" w14:textId="77777777" w:rsidR="002F6A7F" w:rsidRDefault="002F6A7F" w:rsidP="004473ED">
            <w:pPr>
              <w:tabs>
                <w:tab w:val="left" w:pos="0"/>
                <w:tab w:val="left" w:pos="284"/>
                <w:tab w:val="left" w:pos="567"/>
                <w:tab w:val="left" w:pos="851"/>
                <w:tab w:val="left" w:pos="993"/>
                <w:tab w:val="left" w:pos="4820"/>
              </w:tabs>
              <w:jc w:val="both"/>
              <w:rPr>
                <w:rFonts w:ascii="Times New Roman" w:hAnsi="Times New Roman" w:cs="Times New Roman"/>
                <w:sz w:val="20"/>
                <w:szCs w:val="20"/>
                <w:lang w:val="ro-RO"/>
              </w:rPr>
            </w:pPr>
          </w:p>
          <w:p w14:paraId="3806BBFE" w14:textId="77777777" w:rsidR="002F6A7F" w:rsidRDefault="002F6A7F" w:rsidP="004473ED">
            <w:pPr>
              <w:tabs>
                <w:tab w:val="left" w:pos="0"/>
                <w:tab w:val="left" w:pos="284"/>
                <w:tab w:val="left" w:pos="567"/>
                <w:tab w:val="left" w:pos="851"/>
                <w:tab w:val="left" w:pos="993"/>
                <w:tab w:val="left" w:pos="4820"/>
              </w:tabs>
              <w:jc w:val="both"/>
              <w:rPr>
                <w:rFonts w:ascii="Times New Roman" w:hAnsi="Times New Roman" w:cs="Times New Roman"/>
                <w:sz w:val="20"/>
                <w:szCs w:val="20"/>
                <w:lang w:val="ro-RO"/>
              </w:rPr>
            </w:pPr>
          </w:p>
          <w:p w14:paraId="024885E1" w14:textId="77777777" w:rsidR="002F6A7F" w:rsidRDefault="002F6A7F" w:rsidP="004473ED">
            <w:pPr>
              <w:tabs>
                <w:tab w:val="left" w:pos="0"/>
                <w:tab w:val="left" w:pos="284"/>
                <w:tab w:val="left" w:pos="567"/>
                <w:tab w:val="left" w:pos="851"/>
                <w:tab w:val="left" w:pos="993"/>
                <w:tab w:val="left" w:pos="4820"/>
              </w:tabs>
              <w:jc w:val="both"/>
              <w:rPr>
                <w:rFonts w:ascii="Times New Roman" w:hAnsi="Times New Roman" w:cs="Times New Roman"/>
                <w:sz w:val="20"/>
                <w:szCs w:val="20"/>
                <w:lang w:val="ro-RO"/>
              </w:rPr>
            </w:pPr>
          </w:p>
          <w:p w14:paraId="6F965469" w14:textId="77777777" w:rsidR="002F6A7F" w:rsidRDefault="002F6A7F" w:rsidP="004473ED">
            <w:pPr>
              <w:tabs>
                <w:tab w:val="left" w:pos="0"/>
                <w:tab w:val="left" w:pos="284"/>
                <w:tab w:val="left" w:pos="567"/>
                <w:tab w:val="left" w:pos="851"/>
                <w:tab w:val="left" w:pos="993"/>
                <w:tab w:val="left" w:pos="4820"/>
              </w:tabs>
              <w:jc w:val="both"/>
              <w:rPr>
                <w:rFonts w:ascii="Times New Roman" w:hAnsi="Times New Roman" w:cs="Times New Roman"/>
                <w:sz w:val="20"/>
                <w:szCs w:val="20"/>
                <w:lang w:val="ro-RO"/>
              </w:rPr>
            </w:pPr>
          </w:p>
          <w:p w14:paraId="7B08E453" w14:textId="77777777" w:rsidR="002F6A7F" w:rsidRDefault="002F6A7F" w:rsidP="004473ED">
            <w:pPr>
              <w:tabs>
                <w:tab w:val="left" w:pos="0"/>
                <w:tab w:val="left" w:pos="284"/>
                <w:tab w:val="left" w:pos="567"/>
                <w:tab w:val="left" w:pos="851"/>
                <w:tab w:val="left" w:pos="993"/>
                <w:tab w:val="left" w:pos="4820"/>
              </w:tabs>
              <w:jc w:val="both"/>
              <w:rPr>
                <w:rFonts w:ascii="Times New Roman" w:hAnsi="Times New Roman" w:cs="Times New Roman"/>
                <w:sz w:val="20"/>
                <w:szCs w:val="20"/>
                <w:lang w:val="ro-RO"/>
              </w:rPr>
            </w:pPr>
          </w:p>
          <w:p w14:paraId="269D180A" w14:textId="77777777" w:rsidR="002F6A7F" w:rsidRDefault="002F6A7F" w:rsidP="004473ED">
            <w:pPr>
              <w:tabs>
                <w:tab w:val="left" w:pos="0"/>
                <w:tab w:val="left" w:pos="284"/>
                <w:tab w:val="left" w:pos="567"/>
                <w:tab w:val="left" w:pos="851"/>
                <w:tab w:val="left" w:pos="993"/>
                <w:tab w:val="left" w:pos="4820"/>
              </w:tabs>
              <w:jc w:val="both"/>
              <w:rPr>
                <w:rFonts w:ascii="Times New Roman" w:hAnsi="Times New Roman" w:cs="Times New Roman"/>
                <w:sz w:val="20"/>
                <w:szCs w:val="20"/>
                <w:lang w:val="ro-RO"/>
              </w:rPr>
            </w:pPr>
          </w:p>
          <w:p w14:paraId="40795039" w14:textId="77777777" w:rsidR="002F6A7F" w:rsidRDefault="002F6A7F" w:rsidP="004473ED">
            <w:pPr>
              <w:tabs>
                <w:tab w:val="left" w:pos="0"/>
                <w:tab w:val="left" w:pos="284"/>
                <w:tab w:val="left" w:pos="567"/>
                <w:tab w:val="left" w:pos="851"/>
                <w:tab w:val="left" w:pos="993"/>
                <w:tab w:val="left" w:pos="4820"/>
              </w:tabs>
              <w:jc w:val="both"/>
              <w:rPr>
                <w:rFonts w:ascii="Times New Roman" w:hAnsi="Times New Roman" w:cs="Times New Roman"/>
                <w:sz w:val="20"/>
                <w:szCs w:val="20"/>
                <w:lang w:val="ro-RO"/>
              </w:rPr>
            </w:pPr>
          </w:p>
          <w:p w14:paraId="258462D6" w14:textId="09D9CB2A" w:rsidR="002F6A7F" w:rsidRPr="002F6A7F" w:rsidRDefault="002F6A7F" w:rsidP="002F6A7F">
            <w:pPr>
              <w:tabs>
                <w:tab w:val="left" w:pos="0"/>
                <w:tab w:val="left" w:pos="284"/>
                <w:tab w:val="left" w:pos="567"/>
                <w:tab w:val="left" w:pos="851"/>
                <w:tab w:val="left" w:pos="993"/>
                <w:tab w:val="left" w:pos="1134"/>
              </w:tabs>
              <w:spacing w:after="120"/>
              <w:jc w:val="both"/>
              <w:rPr>
                <w:rFonts w:ascii="Times New Roman" w:hAnsi="Times New Roman" w:cs="Times New Roman"/>
                <w:sz w:val="20"/>
                <w:szCs w:val="20"/>
                <w:lang w:val="ro-RO"/>
              </w:rPr>
            </w:pPr>
            <w:r w:rsidRPr="002F6A7F">
              <w:rPr>
                <w:rFonts w:ascii="Times New Roman" w:hAnsi="Times New Roman" w:cs="Times New Roman"/>
                <w:sz w:val="20"/>
                <w:szCs w:val="20"/>
                <w:lang w:val="ro-RO"/>
              </w:rPr>
              <w:t>26.La fiecare 3 ani de la prima adoptare a unui TCM, OST revizuiește eficacitatea acestuia și raportează concluziile revizuirii ANRE, Comitetului de Reglementare al Comunității Energetice și, dacă sunt afectate state membre ale Uniunii Europene, ACER, fără întârzieri nejustificate.</w:t>
            </w:r>
          </w:p>
          <w:p w14:paraId="4C529BF5" w14:textId="77777777" w:rsidR="002F6A7F" w:rsidRDefault="002F6A7F" w:rsidP="004473ED">
            <w:pPr>
              <w:tabs>
                <w:tab w:val="left" w:pos="0"/>
                <w:tab w:val="left" w:pos="284"/>
                <w:tab w:val="left" w:pos="567"/>
                <w:tab w:val="left" w:pos="851"/>
                <w:tab w:val="left" w:pos="993"/>
                <w:tab w:val="left" w:pos="4820"/>
              </w:tabs>
              <w:jc w:val="both"/>
              <w:rPr>
                <w:rFonts w:ascii="Times New Roman" w:hAnsi="Times New Roman" w:cs="Times New Roman"/>
                <w:sz w:val="20"/>
                <w:szCs w:val="20"/>
                <w:lang w:val="ro-RO"/>
              </w:rPr>
            </w:pPr>
          </w:p>
          <w:p w14:paraId="14C9FA80" w14:textId="77777777" w:rsidR="0069078C" w:rsidRDefault="0069078C" w:rsidP="0069078C">
            <w:pPr>
              <w:tabs>
                <w:tab w:val="left" w:pos="0"/>
                <w:tab w:val="left" w:pos="284"/>
                <w:tab w:val="left" w:pos="567"/>
                <w:tab w:val="left" w:pos="851"/>
                <w:tab w:val="left" w:pos="993"/>
                <w:tab w:val="left" w:pos="1134"/>
              </w:tabs>
              <w:spacing w:after="120"/>
              <w:jc w:val="both"/>
              <w:rPr>
                <w:rFonts w:ascii="Times New Roman" w:hAnsi="Times New Roman" w:cs="Times New Roman"/>
                <w:sz w:val="24"/>
                <w:szCs w:val="24"/>
                <w:lang w:val="ro-RO"/>
              </w:rPr>
            </w:pPr>
          </w:p>
          <w:p w14:paraId="006BA4B4" w14:textId="239BBD0B" w:rsidR="0069078C" w:rsidRPr="0069078C" w:rsidRDefault="0069078C" w:rsidP="0069078C">
            <w:pPr>
              <w:tabs>
                <w:tab w:val="left" w:pos="0"/>
                <w:tab w:val="left" w:pos="284"/>
                <w:tab w:val="left" w:pos="567"/>
                <w:tab w:val="left" w:pos="851"/>
                <w:tab w:val="left" w:pos="993"/>
                <w:tab w:val="left" w:pos="1134"/>
              </w:tabs>
              <w:spacing w:after="120"/>
              <w:jc w:val="both"/>
              <w:rPr>
                <w:rFonts w:ascii="Times New Roman" w:hAnsi="Times New Roman" w:cs="Times New Roman"/>
                <w:sz w:val="24"/>
                <w:szCs w:val="24"/>
                <w:lang w:val="ro-RO"/>
              </w:rPr>
            </w:pPr>
            <w:r w:rsidRPr="00F04202">
              <w:rPr>
                <w:rFonts w:ascii="Times New Roman" w:hAnsi="Times New Roman" w:cs="Times New Roman"/>
                <w:sz w:val="20"/>
                <w:szCs w:val="20"/>
                <w:lang w:val="ro-RO"/>
              </w:rPr>
              <w:t>27</w:t>
            </w:r>
            <w:r>
              <w:rPr>
                <w:rFonts w:ascii="Times New Roman" w:hAnsi="Times New Roman" w:cs="Times New Roman"/>
                <w:sz w:val="24"/>
                <w:szCs w:val="24"/>
                <w:lang w:val="ro-RO"/>
              </w:rPr>
              <w:t xml:space="preserve">. </w:t>
            </w:r>
            <w:r w:rsidRPr="0069078C">
              <w:rPr>
                <w:rFonts w:ascii="Times New Roman" w:hAnsi="Times New Roman" w:cs="Times New Roman"/>
                <w:sz w:val="20"/>
                <w:szCs w:val="20"/>
                <w:lang w:val="ro-RO"/>
              </w:rPr>
              <w:t>OST, cu asistența ENTSO-E, consultă părțile interesate, inclusiv Comitetul de Reglementare al Comunității Energetice, ACER, dacă sunt afectate state membre ale Uniunii Europene, Agenția Uniunii Europene pentru Securitate Cibernetică (în continuare - ENISA) și  autoritățile competente relevante ale părților contractante, inclusiv ANRE, cu privire la proiectele propunerilor de TCM, pentru o perioadă de cel puțin o lună. Propunerile de TCM regionale se publică și se supun consultării la nivel regional.</w:t>
            </w:r>
          </w:p>
          <w:p w14:paraId="6637CC0C" w14:textId="77777777" w:rsidR="0069078C" w:rsidRDefault="0069078C" w:rsidP="004473ED">
            <w:pPr>
              <w:tabs>
                <w:tab w:val="left" w:pos="0"/>
                <w:tab w:val="left" w:pos="284"/>
                <w:tab w:val="left" w:pos="567"/>
                <w:tab w:val="left" w:pos="851"/>
                <w:tab w:val="left" w:pos="993"/>
                <w:tab w:val="left" w:pos="4820"/>
              </w:tabs>
              <w:jc w:val="both"/>
              <w:rPr>
                <w:rFonts w:ascii="Times New Roman" w:hAnsi="Times New Roman" w:cs="Times New Roman"/>
                <w:sz w:val="20"/>
                <w:szCs w:val="20"/>
                <w:lang w:val="ro-RO"/>
              </w:rPr>
            </w:pPr>
          </w:p>
          <w:p w14:paraId="450B3DF7" w14:textId="77777777" w:rsidR="00A36B8E" w:rsidRDefault="00A36B8E" w:rsidP="004473ED">
            <w:pPr>
              <w:tabs>
                <w:tab w:val="left" w:pos="0"/>
                <w:tab w:val="left" w:pos="284"/>
                <w:tab w:val="left" w:pos="567"/>
                <w:tab w:val="left" w:pos="851"/>
                <w:tab w:val="left" w:pos="993"/>
                <w:tab w:val="left" w:pos="4820"/>
              </w:tabs>
              <w:jc w:val="both"/>
              <w:rPr>
                <w:rFonts w:ascii="Times New Roman" w:hAnsi="Times New Roman" w:cs="Times New Roman"/>
                <w:sz w:val="20"/>
                <w:szCs w:val="20"/>
                <w:lang w:val="ro-RO"/>
              </w:rPr>
            </w:pPr>
          </w:p>
          <w:p w14:paraId="67010B2F" w14:textId="77777777" w:rsidR="00A36B8E" w:rsidRDefault="00A36B8E" w:rsidP="004473ED">
            <w:pPr>
              <w:tabs>
                <w:tab w:val="left" w:pos="0"/>
                <w:tab w:val="left" w:pos="284"/>
                <w:tab w:val="left" w:pos="567"/>
                <w:tab w:val="left" w:pos="851"/>
                <w:tab w:val="left" w:pos="993"/>
                <w:tab w:val="left" w:pos="4820"/>
              </w:tabs>
              <w:jc w:val="both"/>
              <w:rPr>
                <w:rFonts w:ascii="Times New Roman" w:hAnsi="Times New Roman" w:cs="Times New Roman"/>
                <w:sz w:val="20"/>
                <w:szCs w:val="20"/>
                <w:lang w:val="ro-RO"/>
              </w:rPr>
            </w:pPr>
          </w:p>
          <w:p w14:paraId="7FFB0E9C" w14:textId="77777777" w:rsidR="00A36B8E" w:rsidRDefault="00A36B8E" w:rsidP="004473ED">
            <w:pPr>
              <w:tabs>
                <w:tab w:val="left" w:pos="0"/>
                <w:tab w:val="left" w:pos="284"/>
                <w:tab w:val="left" w:pos="567"/>
                <w:tab w:val="left" w:pos="851"/>
                <w:tab w:val="left" w:pos="993"/>
                <w:tab w:val="left" w:pos="4820"/>
              </w:tabs>
              <w:jc w:val="both"/>
              <w:rPr>
                <w:rFonts w:ascii="Times New Roman" w:hAnsi="Times New Roman" w:cs="Times New Roman"/>
                <w:sz w:val="20"/>
                <w:szCs w:val="20"/>
                <w:lang w:val="ro-RO"/>
              </w:rPr>
            </w:pPr>
          </w:p>
          <w:p w14:paraId="0CDE67E4" w14:textId="77777777" w:rsidR="00F04202" w:rsidRDefault="00F04202" w:rsidP="004473ED">
            <w:pPr>
              <w:tabs>
                <w:tab w:val="left" w:pos="0"/>
                <w:tab w:val="left" w:pos="284"/>
                <w:tab w:val="left" w:pos="567"/>
                <w:tab w:val="left" w:pos="851"/>
                <w:tab w:val="left" w:pos="993"/>
                <w:tab w:val="left" w:pos="4820"/>
              </w:tabs>
              <w:jc w:val="both"/>
              <w:rPr>
                <w:rFonts w:ascii="Times New Roman" w:hAnsi="Times New Roman" w:cs="Times New Roman"/>
                <w:sz w:val="20"/>
                <w:szCs w:val="20"/>
                <w:lang w:val="ro-RO"/>
              </w:rPr>
            </w:pPr>
          </w:p>
          <w:p w14:paraId="14BA52A6" w14:textId="77777777" w:rsidR="00F04202" w:rsidRDefault="00F04202" w:rsidP="004473ED">
            <w:pPr>
              <w:tabs>
                <w:tab w:val="left" w:pos="0"/>
                <w:tab w:val="left" w:pos="284"/>
                <w:tab w:val="left" w:pos="567"/>
                <w:tab w:val="left" w:pos="851"/>
                <w:tab w:val="left" w:pos="993"/>
                <w:tab w:val="left" w:pos="4820"/>
              </w:tabs>
              <w:jc w:val="both"/>
              <w:rPr>
                <w:rFonts w:ascii="Times New Roman" w:hAnsi="Times New Roman" w:cs="Times New Roman"/>
                <w:sz w:val="20"/>
                <w:szCs w:val="20"/>
                <w:lang w:val="ro-RO"/>
              </w:rPr>
            </w:pPr>
          </w:p>
          <w:p w14:paraId="123D67E1" w14:textId="77777777" w:rsidR="00F04202" w:rsidRDefault="00F04202" w:rsidP="004473ED">
            <w:pPr>
              <w:tabs>
                <w:tab w:val="left" w:pos="0"/>
                <w:tab w:val="left" w:pos="284"/>
                <w:tab w:val="left" w:pos="567"/>
                <w:tab w:val="left" w:pos="851"/>
                <w:tab w:val="left" w:pos="993"/>
                <w:tab w:val="left" w:pos="4820"/>
              </w:tabs>
              <w:jc w:val="both"/>
              <w:rPr>
                <w:rFonts w:ascii="Times New Roman" w:hAnsi="Times New Roman" w:cs="Times New Roman"/>
                <w:sz w:val="20"/>
                <w:szCs w:val="20"/>
                <w:lang w:val="ro-RO"/>
              </w:rPr>
            </w:pPr>
          </w:p>
          <w:p w14:paraId="5E7994A2" w14:textId="77777777" w:rsidR="00F04202" w:rsidRDefault="00F04202" w:rsidP="004473ED">
            <w:pPr>
              <w:tabs>
                <w:tab w:val="left" w:pos="0"/>
                <w:tab w:val="left" w:pos="284"/>
                <w:tab w:val="left" w:pos="567"/>
                <w:tab w:val="left" w:pos="851"/>
                <w:tab w:val="left" w:pos="993"/>
                <w:tab w:val="left" w:pos="4820"/>
              </w:tabs>
              <w:jc w:val="both"/>
              <w:rPr>
                <w:rFonts w:ascii="Times New Roman" w:hAnsi="Times New Roman" w:cs="Times New Roman"/>
                <w:sz w:val="20"/>
                <w:szCs w:val="20"/>
                <w:lang w:val="ro-RO"/>
              </w:rPr>
            </w:pPr>
          </w:p>
          <w:p w14:paraId="5AA677B9" w14:textId="77777777" w:rsidR="00F04202" w:rsidRDefault="00F04202" w:rsidP="004473ED">
            <w:pPr>
              <w:tabs>
                <w:tab w:val="left" w:pos="0"/>
                <w:tab w:val="left" w:pos="284"/>
                <w:tab w:val="left" w:pos="567"/>
                <w:tab w:val="left" w:pos="851"/>
                <w:tab w:val="left" w:pos="993"/>
                <w:tab w:val="left" w:pos="4820"/>
              </w:tabs>
              <w:jc w:val="both"/>
              <w:rPr>
                <w:rFonts w:ascii="Times New Roman" w:hAnsi="Times New Roman" w:cs="Times New Roman"/>
                <w:sz w:val="20"/>
                <w:szCs w:val="20"/>
                <w:lang w:val="ro-RO"/>
              </w:rPr>
            </w:pPr>
          </w:p>
          <w:p w14:paraId="5D964CB7" w14:textId="77777777" w:rsidR="00F04202" w:rsidRDefault="00F04202" w:rsidP="004473ED">
            <w:pPr>
              <w:tabs>
                <w:tab w:val="left" w:pos="0"/>
                <w:tab w:val="left" w:pos="284"/>
                <w:tab w:val="left" w:pos="567"/>
                <w:tab w:val="left" w:pos="851"/>
                <w:tab w:val="left" w:pos="993"/>
                <w:tab w:val="left" w:pos="4820"/>
              </w:tabs>
              <w:jc w:val="both"/>
              <w:rPr>
                <w:rFonts w:ascii="Times New Roman" w:hAnsi="Times New Roman" w:cs="Times New Roman"/>
                <w:sz w:val="20"/>
                <w:szCs w:val="20"/>
                <w:lang w:val="ro-RO"/>
              </w:rPr>
            </w:pPr>
          </w:p>
          <w:p w14:paraId="1A24DF7A" w14:textId="77777777" w:rsidR="00F04202" w:rsidRDefault="00F04202" w:rsidP="004473ED">
            <w:pPr>
              <w:tabs>
                <w:tab w:val="left" w:pos="0"/>
                <w:tab w:val="left" w:pos="284"/>
                <w:tab w:val="left" w:pos="567"/>
                <w:tab w:val="left" w:pos="851"/>
                <w:tab w:val="left" w:pos="993"/>
                <w:tab w:val="left" w:pos="4820"/>
              </w:tabs>
              <w:jc w:val="both"/>
              <w:rPr>
                <w:rFonts w:ascii="Times New Roman" w:hAnsi="Times New Roman" w:cs="Times New Roman"/>
                <w:sz w:val="20"/>
                <w:szCs w:val="20"/>
                <w:lang w:val="ro-RO"/>
              </w:rPr>
            </w:pPr>
          </w:p>
          <w:p w14:paraId="21C66768" w14:textId="77777777" w:rsidR="00A36B8E" w:rsidRDefault="00A36B8E" w:rsidP="004473ED">
            <w:pPr>
              <w:tabs>
                <w:tab w:val="left" w:pos="0"/>
                <w:tab w:val="left" w:pos="284"/>
                <w:tab w:val="left" w:pos="567"/>
                <w:tab w:val="left" w:pos="851"/>
                <w:tab w:val="left" w:pos="993"/>
                <w:tab w:val="left" w:pos="4820"/>
              </w:tabs>
              <w:jc w:val="both"/>
              <w:rPr>
                <w:rFonts w:ascii="Times New Roman" w:hAnsi="Times New Roman" w:cs="Times New Roman"/>
                <w:sz w:val="20"/>
                <w:szCs w:val="20"/>
                <w:lang w:val="ro-RO"/>
              </w:rPr>
            </w:pPr>
          </w:p>
          <w:p w14:paraId="5379B2FB" w14:textId="75B9D9B9" w:rsidR="00A36B8E" w:rsidRPr="00A36B8E" w:rsidRDefault="00A36B8E" w:rsidP="00A36B8E">
            <w:pPr>
              <w:tabs>
                <w:tab w:val="left" w:pos="0"/>
                <w:tab w:val="left" w:pos="284"/>
                <w:tab w:val="left" w:pos="567"/>
                <w:tab w:val="left" w:pos="851"/>
                <w:tab w:val="left" w:pos="993"/>
                <w:tab w:val="left" w:pos="1134"/>
              </w:tabs>
              <w:spacing w:after="120"/>
              <w:jc w:val="both"/>
              <w:rPr>
                <w:rFonts w:ascii="Times New Roman" w:hAnsi="Times New Roman" w:cs="Times New Roman"/>
                <w:sz w:val="20"/>
                <w:szCs w:val="20"/>
                <w:lang w:val="ro-RO"/>
              </w:rPr>
            </w:pPr>
            <w:r>
              <w:rPr>
                <w:rFonts w:ascii="Times New Roman" w:hAnsi="Times New Roman" w:cs="Times New Roman"/>
                <w:sz w:val="20"/>
                <w:szCs w:val="20"/>
                <w:lang w:val="ro-RO"/>
              </w:rPr>
              <w:t>28.</w:t>
            </w:r>
            <w:r w:rsidRPr="00A36B8E">
              <w:rPr>
                <w:rFonts w:ascii="Times New Roman" w:hAnsi="Times New Roman" w:cs="Times New Roman"/>
                <w:sz w:val="20"/>
                <w:szCs w:val="20"/>
                <w:lang w:val="ro-RO"/>
              </w:rPr>
              <w:t>OST, cu asistența ENTSO-E, ține seama în mod corespunzător de punctele de vedere ale părților interesate rezultate din consultări, înainte de prezentarea propunerii spre aprobare de reglementare, și prezintă, împreună cu propunerea, o justificare temeinică pentru includerea sau neincluderea acestor puncte de vedere, publicată în timp util înainte de sau concomitent cu propunerea.</w:t>
            </w:r>
          </w:p>
          <w:p w14:paraId="6DED2957" w14:textId="77777777" w:rsidR="00A36B8E" w:rsidRDefault="00A36B8E" w:rsidP="004473ED">
            <w:pPr>
              <w:tabs>
                <w:tab w:val="left" w:pos="0"/>
                <w:tab w:val="left" w:pos="284"/>
                <w:tab w:val="left" w:pos="567"/>
                <w:tab w:val="left" w:pos="851"/>
                <w:tab w:val="left" w:pos="993"/>
                <w:tab w:val="left" w:pos="4820"/>
              </w:tabs>
              <w:jc w:val="both"/>
              <w:rPr>
                <w:rFonts w:ascii="Times New Roman" w:hAnsi="Times New Roman" w:cs="Times New Roman"/>
                <w:sz w:val="20"/>
                <w:szCs w:val="20"/>
                <w:lang w:val="ro-RO"/>
              </w:rPr>
            </w:pPr>
          </w:p>
          <w:p w14:paraId="4E5D2DC7" w14:textId="77777777" w:rsidR="00B82551" w:rsidRDefault="00B82551" w:rsidP="004473ED">
            <w:pPr>
              <w:tabs>
                <w:tab w:val="left" w:pos="0"/>
                <w:tab w:val="left" w:pos="284"/>
                <w:tab w:val="left" w:pos="567"/>
                <w:tab w:val="left" w:pos="851"/>
                <w:tab w:val="left" w:pos="993"/>
                <w:tab w:val="left" w:pos="4820"/>
              </w:tabs>
              <w:jc w:val="both"/>
              <w:rPr>
                <w:rFonts w:ascii="Times New Roman" w:hAnsi="Times New Roman" w:cs="Times New Roman"/>
                <w:sz w:val="20"/>
                <w:szCs w:val="20"/>
                <w:lang w:val="ro-RO"/>
              </w:rPr>
            </w:pPr>
          </w:p>
          <w:p w14:paraId="31FD6C3A" w14:textId="77777777" w:rsidR="00B82551" w:rsidRDefault="00B82551" w:rsidP="004473ED">
            <w:pPr>
              <w:tabs>
                <w:tab w:val="left" w:pos="0"/>
                <w:tab w:val="left" w:pos="284"/>
                <w:tab w:val="left" w:pos="567"/>
                <w:tab w:val="left" w:pos="851"/>
                <w:tab w:val="left" w:pos="993"/>
                <w:tab w:val="left" w:pos="4820"/>
              </w:tabs>
              <w:jc w:val="both"/>
              <w:rPr>
                <w:rFonts w:ascii="Times New Roman" w:hAnsi="Times New Roman" w:cs="Times New Roman"/>
                <w:sz w:val="20"/>
                <w:szCs w:val="20"/>
                <w:lang w:val="ro-RO"/>
              </w:rPr>
            </w:pPr>
          </w:p>
          <w:p w14:paraId="0D0A3A4D" w14:textId="77777777" w:rsidR="00B82551" w:rsidRDefault="00B82551" w:rsidP="004473ED">
            <w:pPr>
              <w:tabs>
                <w:tab w:val="left" w:pos="0"/>
                <w:tab w:val="left" w:pos="284"/>
                <w:tab w:val="left" w:pos="567"/>
                <w:tab w:val="left" w:pos="851"/>
                <w:tab w:val="left" w:pos="993"/>
                <w:tab w:val="left" w:pos="4820"/>
              </w:tabs>
              <w:jc w:val="both"/>
              <w:rPr>
                <w:rFonts w:ascii="Times New Roman" w:hAnsi="Times New Roman" w:cs="Times New Roman"/>
                <w:sz w:val="20"/>
                <w:szCs w:val="20"/>
                <w:lang w:val="ro-RO"/>
              </w:rPr>
            </w:pPr>
          </w:p>
          <w:p w14:paraId="1AEAEAED" w14:textId="77777777" w:rsidR="00B82551" w:rsidRDefault="00B82551" w:rsidP="004473ED">
            <w:pPr>
              <w:tabs>
                <w:tab w:val="left" w:pos="0"/>
                <w:tab w:val="left" w:pos="284"/>
                <w:tab w:val="left" w:pos="567"/>
                <w:tab w:val="left" w:pos="851"/>
                <w:tab w:val="left" w:pos="993"/>
                <w:tab w:val="left" w:pos="4820"/>
              </w:tabs>
              <w:jc w:val="both"/>
              <w:rPr>
                <w:rFonts w:ascii="Times New Roman" w:hAnsi="Times New Roman" w:cs="Times New Roman"/>
                <w:sz w:val="20"/>
                <w:szCs w:val="20"/>
                <w:lang w:val="ro-RO"/>
              </w:rPr>
            </w:pPr>
          </w:p>
          <w:p w14:paraId="41435406" w14:textId="5E881151" w:rsidR="00B82551" w:rsidRPr="00B82551" w:rsidRDefault="00B82551" w:rsidP="00B82551">
            <w:pPr>
              <w:tabs>
                <w:tab w:val="left" w:pos="0"/>
                <w:tab w:val="left" w:pos="284"/>
                <w:tab w:val="left" w:pos="567"/>
                <w:tab w:val="left" w:pos="851"/>
                <w:tab w:val="left" w:pos="993"/>
                <w:tab w:val="left" w:pos="1134"/>
              </w:tabs>
              <w:spacing w:after="120"/>
              <w:jc w:val="both"/>
              <w:rPr>
                <w:rFonts w:ascii="Times New Roman" w:hAnsi="Times New Roman" w:cs="Times New Roman"/>
                <w:sz w:val="20"/>
                <w:szCs w:val="20"/>
                <w:lang w:val="ro-RO"/>
              </w:rPr>
            </w:pPr>
            <w:r>
              <w:rPr>
                <w:rFonts w:ascii="Times New Roman" w:hAnsi="Times New Roman" w:cs="Times New Roman"/>
                <w:sz w:val="20"/>
                <w:szCs w:val="20"/>
                <w:lang w:val="ro-RO"/>
              </w:rPr>
              <w:t>29.</w:t>
            </w:r>
            <w:r w:rsidRPr="00B82551">
              <w:rPr>
                <w:rFonts w:ascii="Times New Roman" w:hAnsi="Times New Roman" w:cs="Times New Roman"/>
                <w:sz w:val="20"/>
                <w:szCs w:val="20"/>
                <w:lang w:val="ro-RO"/>
              </w:rPr>
              <w:t>Comitetul de Reglementare al Comunității Energetice și, după caz, ACER, în conformitate cu articolul 2 din Procedura nr. 2022/01/MC-EnC, în strânsă cooperare cu ENTSO-E, organizează implicarea părților interesate pentru identificarea problemelor și formularea propunerilor de îmbunătățire legate de aplicarea prezentului Cod.</w:t>
            </w:r>
          </w:p>
          <w:p w14:paraId="3474129D" w14:textId="0F5AECF9" w:rsidR="00B82551" w:rsidRPr="00E21D37" w:rsidRDefault="00B82551" w:rsidP="004473ED">
            <w:pPr>
              <w:tabs>
                <w:tab w:val="left" w:pos="0"/>
                <w:tab w:val="left" w:pos="284"/>
                <w:tab w:val="left" w:pos="567"/>
                <w:tab w:val="left" w:pos="851"/>
                <w:tab w:val="left" w:pos="993"/>
                <w:tab w:val="left" w:pos="4820"/>
              </w:tabs>
              <w:jc w:val="both"/>
              <w:rPr>
                <w:rFonts w:ascii="Times New Roman" w:hAnsi="Times New Roman" w:cs="Times New Roman"/>
                <w:sz w:val="20"/>
                <w:szCs w:val="20"/>
                <w:lang w:val="ro-RO"/>
              </w:rPr>
            </w:pPr>
          </w:p>
        </w:tc>
        <w:tc>
          <w:tcPr>
            <w:tcW w:w="1582" w:type="dxa"/>
          </w:tcPr>
          <w:p w14:paraId="24D85AD8" w14:textId="77777777" w:rsidR="00BB4A27" w:rsidRPr="008B21E9" w:rsidRDefault="00BB4A27" w:rsidP="002020ED">
            <w:pPr>
              <w:tabs>
                <w:tab w:val="left" w:pos="4820"/>
              </w:tabs>
              <w:jc w:val="center"/>
              <w:rPr>
                <w:rFonts w:ascii="Times New Roman" w:hAnsi="Times New Roman" w:cs="Times New Roman"/>
                <w:b/>
                <w:sz w:val="20"/>
                <w:szCs w:val="20"/>
                <w:lang w:val="ro-RO"/>
              </w:rPr>
            </w:pPr>
          </w:p>
          <w:p w14:paraId="2AD48F4B" w14:textId="77777777" w:rsidR="00BB4A27" w:rsidRPr="008B21E9" w:rsidRDefault="00BB4A27" w:rsidP="002020ED">
            <w:pPr>
              <w:tabs>
                <w:tab w:val="left" w:pos="4820"/>
              </w:tabs>
              <w:jc w:val="center"/>
              <w:rPr>
                <w:rFonts w:ascii="Times New Roman" w:hAnsi="Times New Roman" w:cs="Times New Roman"/>
                <w:b/>
                <w:sz w:val="20"/>
                <w:szCs w:val="20"/>
                <w:lang w:val="ro-RO"/>
              </w:rPr>
            </w:pPr>
          </w:p>
          <w:p w14:paraId="658B6BB1" w14:textId="77777777" w:rsidR="00DA3F89" w:rsidRDefault="00DA3F89" w:rsidP="002020ED">
            <w:pPr>
              <w:tabs>
                <w:tab w:val="left" w:pos="4820"/>
              </w:tabs>
              <w:jc w:val="center"/>
              <w:rPr>
                <w:rFonts w:ascii="Times New Roman" w:eastAsia="Times New Roman" w:hAnsi="Times New Roman" w:cs="Times New Roman"/>
                <w:bCs/>
                <w:sz w:val="20"/>
                <w:szCs w:val="20"/>
                <w:lang w:val="ro-RO"/>
              </w:rPr>
            </w:pPr>
          </w:p>
          <w:p w14:paraId="642FAF9A" w14:textId="4327B65A" w:rsidR="00BB4A27" w:rsidRPr="008B21E9" w:rsidRDefault="00BB4A27" w:rsidP="002020ED">
            <w:pPr>
              <w:tabs>
                <w:tab w:val="left" w:pos="4820"/>
              </w:tabs>
              <w:jc w:val="center"/>
              <w:rPr>
                <w:rFonts w:ascii="Times New Roman" w:hAnsi="Times New Roman" w:cs="Times New Roman"/>
                <w:b/>
                <w:sz w:val="20"/>
                <w:szCs w:val="20"/>
                <w:lang w:val="ro-RO"/>
              </w:rPr>
            </w:pPr>
            <w:r w:rsidRPr="008B21E9">
              <w:rPr>
                <w:rFonts w:ascii="Times New Roman" w:eastAsia="Times New Roman" w:hAnsi="Times New Roman" w:cs="Times New Roman"/>
                <w:bCs/>
                <w:sz w:val="20"/>
                <w:szCs w:val="20"/>
                <w:lang w:val="ro-RO"/>
              </w:rPr>
              <w:t>Compatibil</w:t>
            </w:r>
          </w:p>
          <w:p w14:paraId="43A97712" w14:textId="77777777" w:rsidR="00BB4A27" w:rsidRPr="008B21E9" w:rsidRDefault="00BB4A27" w:rsidP="002020ED">
            <w:pPr>
              <w:tabs>
                <w:tab w:val="left" w:pos="4820"/>
              </w:tabs>
              <w:jc w:val="center"/>
              <w:rPr>
                <w:rFonts w:ascii="Times New Roman" w:hAnsi="Times New Roman" w:cs="Times New Roman"/>
                <w:b/>
                <w:sz w:val="20"/>
                <w:szCs w:val="20"/>
                <w:lang w:val="ro-RO"/>
              </w:rPr>
            </w:pPr>
          </w:p>
          <w:p w14:paraId="46EDE954" w14:textId="77777777" w:rsidR="00BB4A27" w:rsidRPr="008B21E9" w:rsidRDefault="00BB4A27" w:rsidP="002020ED">
            <w:pPr>
              <w:tabs>
                <w:tab w:val="left" w:pos="4820"/>
              </w:tabs>
              <w:jc w:val="center"/>
              <w:rPr>
                <w:rFonts w:ascii="Times New Roman" w:hAnsi="Times New Roman" w:cs="Times New Roman"/>
                <w:b/>
                <w:sz w:val="20"/>
                <w:szCs w:val="20"/>
                <w:lang w:val="ro-RO"/>
              </w:rPr>
            </w:pPr>
          </w:p>
          <w:p w14:paraId="6836254E" w14:textId="77777777" w:rsidR="00BB4A27" w:rsidRPr="008B21E9" w:rsidRDefault="00BB4A27" w:rsidP="002020ED">
            <w:pPr>
              <w:tabs>
                <w:tab w:val="left" w:pos="4820"/>
              </w:tabs>
              <w:jc w:val="center"/>
              <w:rPr>
                <w:rFonts w:ascii="Times New Roman" w:hAnsi="Times New Roman" w:cs="Times New Roman"/>
                <w:b/>
                <w:sz w:val="20"/>
                <w:szCs w:val="20"/>
                <w:lang w:val="ro-RO"/>
              </w:rPr>
            </w:pPr>
          </w:p>
          <w:p w14:paraId="004A8822" w14:textId="77777777" w:rsidR="00BB4A27" w:rsidRPr="008B21E9" w:rsidRDefault="00BB4A27" w:rsidP="002020ED">
            <w:pPr>
              <w:tabs>
                <w:tab w:val="left" w:pos="4820"/>
              </w:tabs>
              <w:jc w:val="center"/>
              <w:rPr>
                <w:rFonts w:ascii="Times New Roman" w:hAnsi="Times New Roman" w:cs="Times New Roman"/>
                <w:b/>
                <w:sz w:val="20"/>
                <w:szCs w:val="20"/>
                <w:lang w:val="ro-RO"/>
              </w:rPr>
            </w:pPr>
          </w:p>
          <w:p w14:paraId="4D8CCDBE" w14:textId="77777777" w:rsidR="00BB4A27" w:rsidRPr="008B21E9" w:rsidRDefault="00BB4A27" w:rsidP="002020ED">
            <w:pPr>
              <w:tabs>
                <w:tab w:val="left" w:pos="4820"/>
              </w:tabs>
              <w:jc w:val="center"/>
              <w:rPr>
                <w:rFonts w:ascii="Times New Roman" w:hAnsi="Times New Roman" w:cs="Times New Roman"/>
                <w:b/>
                <w:sz w:val="20"/>
                <w:szCs w:val="20"/>
                <w:lang w:val="ro-RO"/>
              </w:rPr>
            </w:pPr>
          </w:p>
          <w:p w14:paraId="38AF925A" w14:textId="77777777" w:rsidR="00DA3F89" w:rsidRPr="008B21E9" w:rsidRDefault="00DA3F89" w:rsidP="00DA3F89">
            <w:pPr>
              <w:tabs>
                <w:tab w:val="left" w:pos="4820"/>
              </w:tabs>
              <w:jc w:val="center"/>
              <w:rPr>
                <w:rFonts w:ascii="Times New Roman" w:hAnsi="Times New Roman" w:cs="Times New Roman"/>
                <w:b/>
                <w:sz w:val="20"/>
                <w:szCs w:val="20"/>
                <w:lang w:val="ro-RO"/>
              </w:rPr>
            </w:pPr>
            <w:r w:rsidRPr="008B21E9">
              <w:rPr>
                <w:rFonts w:ascii="Times New Roman" w:eastAsia="Times New Roman" w:hAnsi="Times New Roman" w:cs="Times New Roman"/>
                <w:bCs/>
                <w:sz w:val="20"/>
                <w:szCs w:val="20"/>
                <w:lang w:val="ro-RO"/>
              </w:rPr>
              <w:t>Compatibil</w:t>
            </w:r>
          </w:p>
          <w:p w14:paraId="65E96774" w14:textId="77777777" w:rsidR="00BB4A27" w:rsidRPr="008B21E9" w:rsidRDefault="00BB4A27" w:rsidP="002020ED">
            <w:pPr>
              <w:tabs>
                <w:tab w:val="left" w:pos="4820"/>
              </w:tabs>
              <w:jc w:val="center"/>
              <w:rPr>
                <w:rFonts w:ascii="Times New Roman" w:hAnsi="Times New Roman" w:cs="Times New Roman"/>
                <w:b/>
                <w:sz w:val="20"/>
                <w:szCs w:val="20"/>
                <w:lang w:val="ro-RO"/>
              </w:rPr>
            </w:pPr>
          </w:p>
          <w:p w14:paraId="24980AAE" w14:textId="77777777" w:rsidR="00BB4A27" w:rsidRPr="008B21E9" w:rsidRDefault="00BB4A27" w:rsidP="002020ED">
            <w:pPr>
              <w:tabs>
                <w:tab w:val="left" w:pos="4820"/>
              </w:tabs>
              <w:jc w:val="center"/>
              <w:rPr>
                <w:rFonts w:ascii="Times New Roman" w:hAnsi="Times New Roman" w:cs="Times New Roman"/>
                <w:b/>
                <w:sz w:val="20"/>
                <w:szCs w:val="20"/>
                <w:lang w:val="ro-RO"/>
              </w:rPr>
            </w:pPr>
          </w:p>
          <w:p w14:paraId="2C29252D" w14:textId="77777777" w:rsidR="00BB4A27" w:rsidRPr="008B21E9" w:rsidRDefault="00BB4A27" w:rsidP="002020ED">
            <w:pPr>
              <w:tabs>
                <w:tab w:val="left" w:pos="4820"/>
              </w:tabs>
              <w:jc w:val="center"/>
              <w:rPr>
                <w:rFonts w:ascii="Times New Roman" w:hAnsi="Times New Roman" w:cs="Times New Roman"/>
                <w:b/>
                <w:sz w:val="20"/>
                <w:szCs w:val="20"/>
                <w:lang w:val="ro-RO"/>
              </w:rPr>
            </w:pPr>
          </w:p>
          <w:p w14:paraId="01784714" w14:textId="77777777" w:rsidR="00BB4A27" w:rsidRPr="008B21E9" w:rsidRDefault="00BB4A27" w:rsidP="002020ED">
            <w:pPr>
              <w:tabs>
                <w:tab w:val="left" w:pos="4820"/>
              </w:tabs>
              <w:jc w:val="center"/>
              <w:rPr>
                <w:rFonts w:ascii="Times New Roman" w:hAnsi="Times New Roman" w:cs="Times New Roman"/>
                <w:b/>
                <w:sz w:val="20"/>
                <w:szCs w:val="20"/>
                <w:lang w:val="ro-RO"/>
              </w:rPr>
            </w:pPr>
          </w:p>
          <w:p w14:paraId="31E16B2A" w14:textId="77777777" w:rsidR="00BB4A27" w:rsidRPr="008B21E9" w:rsidRDefault="00BB4A27" w:rsidP="002020ED">
            <w:pPr>
              <w:tabs>
                <w:tab w:val="left" w:pos="4820"/>
              </w:tabs>
              <w:jc w:val="center"/>
              <w:rPr>
                <w:rFonts w:ascii="Times New Roman" w:hAnsi="Times New Roman" w:cs="Times New Roman"/>
                <w:b/>
                <w:sz w:val="20"/>
                <w:szCs w:val="20"/>
                <w:lang w:val="ro-RO"/>
              </w:rPr>
            </w:pPr>
          </w:p>
          <w:p w14:paraId="24D9C542" w14:textId="77777777" w:rsidR="00AE6C94" w:rsidRPr="008B21E9" w:rsidRDefault="00AE6C94" w:rsidP="00AE6C94">
            <w:pPr>
              <w:tabs>
                <w:tab w:val="left" w:pos="4820"/>
              </w:tabs>
              <w:jc w:val="center"/>
              <w:rPr>
                <w:rFonts w:ascii="Times New Roman" w:hAnsi="Times New Roman" w:cs="Times New Roman"/>
                <w:b/>
                <w:sz w:val="20"/>
                <w:szCs w:val="20"/>
                <w:lang w:val="ro-RO"/>
              </w:rPr>
            </w:pPr>
            <w:r w:rsidRPr="008B21E9">
              <w:rPr>
                <w:rFonts w:ascii="Times New Roman" w:eastAsia="Times New Roman" w:hAnsi="Times New Roman" w:cs="Times New Roman"/>
                <w:bCs/>
                <w:sz w:val="20"/>
                <w:szCs w:val="20"/>
                <w:lang w:val="ro-RO"/>
              </w:rPr>
              <w:t>Compatibil</w:t>
            </w:r>
          </w:p>
          <w:p w14:paraId="2EE479C7" w14:textId="77777777" w:rsidR="00BB4A27" w:rsidRPr="008B21E9" w:rsidRDefault="00BB4A27" w:rsidP="002020ED">
            <w:pPr>
              <w:tabs>
                <w:tab w:val="left" w:pos="4820"/>
              </w:tabs>
              <w:jc w:val="center"/>
              <w:rPr>
                <w:rFonts w:ascii="Times New Roman" w:hAnsi="Times New Roman" w:cs="Times New Roman"/>
                <w:b/>
                <w:sz w:val="20"/>
                <w:szCs w:val="20"/>
                <w:lang w:val="ro-RO"/>
              </w:rPr>
            </w:pPr>
          </w:p>
          <w:p w14:paraId="150064F5" w14:textId="77777777" w:rsidR="00BB4A27" w:rsidRPr="008B21E9" w:rsidRDefault="00BB4A27" w:rsidP="002020ED">
            <w:pPr>
              <w:tabs>
                <w:tab w:val="left" w:pos="4820"/>
              </w:tabs>
              <w:jc w:val="center"/>
              <w:rPr>
                <w:rFonts w:ascii="Times New Roman" w:hAnsi="Times New Roman" w:cs="Times New Roman"/>
                <w:b/>
                <w:sz w:val="20"/>
                <w:szCs w:val="20"/>
                <w:lang w:val="ro-RO"/>
              </w:rPr>
            </w:pPr>
          </w:p>
          <w:p w14:paraId="367DF482" w14:textId="331109CA" w:rsidR="00BB4A27" w:rsidRPr="008B21E9" w:rsidRDefault="00BB4A27" w:rsidP="002020ED">
            <w:pPr>
              <w:tabs>
                <w:tab w:val="left" w:pos="4820"/>
              </w:tabs>
              <w:jc w:val="center"/>
              <w:rPr>
                <w:rFonts w:ascii="Times New Roman" w:hAnsi="Times New Roman" w:cs="Times New Roman"/>
                <w:b/>
                <w:sz w:val="20"/>
                <w:szCs w:val="20"/>
                <w:lang w:val="ro-RO"/>
              </w:rPr>
            </w:pPr>
          </w:p>
          <w:p w14:paraId="2FB15FA7" w14:textId="0EBCFEB2" w:rsidR="00BB4A27" w:rsidRPr="008B21E9" w:rsidRDefault="00BB4A27" w:rsidP="002020ED">
            <w:pPr>
              <w:tabs>
                <w:tab w:val="left" w:pos="4820"/>
              </w:tabs>
              <w:jc w:val="center"/>
              <w:rPr>
                <w:rFonts w:ascii="Times New Roman" w:hAnsi="Times New Roman" w:cs="Times New Roman"/>
                <w:b/>
                <w:sz w:val="20"/>
                <w:szCs w:val="20"/>
                <w:lang w:val="ro-RO"/>
              </w:rPr>
            </w:pPr>
          </w:p>
          <w:p w14:paraId="0B410C8C" w14:textId="77777777" w:rsidR="00BB4A27" w:rsidRPr="008B21E9" w:rsidRDefault="00BB4A27" w:rsidP="002020ED">
            <w:pPr>
              <w:tabs>
                <w:tab w:val="left" w:pos="4820"/>
              </w:tabs>
              <w:jc w:val="center"/>
              <w:rPr>
                <w:rFonts w:ascii="Times New Roman" w:hAnsi="Times New Roman" w:cs="Times New Roman"/>
                <w:b/>
                <w:sz w:val="20"/>
                <w:szCs w:val="20"/>
                <w:lang w:val="ro-RO"/>
              </w:rPr>
            </w:pPr>
          </w:p>
          <w:p w14:paraId="3D0BF98B" w14:textId="77777777" w:rsidR="00BB4A27" w:rsidRPr="008B21E9" w:rsidRDefault="00BB4A27" w:rsidP="002020ED">
            <w:pPr>
              <w:tabs>
                <w:tab w:val="left" w:pos="4820"/>
              </w:tabs>
              <w:jc w:val="center"/>
              <w:rPr>
                <w:rFonts w:ascii="Times New Roman" w:hAnsi="Times New Roman" w:cs="Times New Roman"/>
                <w:b/>
                <w:sz w:val="20"/>
                <w:szCs w:val="20"/>
                <w:lang w:val="ro-RO"/>
              </w:rPr>
            </w:pPr>
            <w:r w:rsidRPr="008B21E9">
              <w:rPr>
                <w:rFonts w:ascii="Times New Roman" w:eastAsia="Times New Roman" w:hAnsi="Times New Roman" w:cs="Times New Roman"/>
                <w:bCs/>
                <w:sz w:val="20"/>
                <w:szCs w:val="20"/>
                <w:lang w:val="ro-RO"/>
              </w:rPr>
              <w:t>Compatibil</w:t>
            </w:r>
          </w:p>
          <w:p w14:paraId="48403E15" w14:textId="77777777" w:rsidR="00BB4A27" w:rsidRPr="008B21E9" w:rsidRDefault="00BB4A27" w:rsidP="002020ED">
            <w:pPr>
              <w:tabs>
                <w:tab w:val="left" w:pos="4820"/>
              </w:tabs>
              <w:jc w:val="center"/>
              <w:rPr>
                <w:rFonts w:ascii="Times New Roman" w:hAnsi="Times New Roman" w:cs="Times New Roman"/>
                <w:b/>
                <w:sz w:val="20"/>
                <w:szCs w:val="20"/>
                <w:lang w:val="ro-RO"/>
              </w:rPr>
            </w:pPr>
          </w:p>
          <w:p w14:paraId="3C15C636" w14:textId="77777777" w:rsidR="00BB4A27" w:rsidRPr="008B21E9" w:rsidRDefault="00BB4A27" w:rsidP="002020ED">
            <w:pPr>
              <w:tabs>
                <w:tab w:val="left" w:pos="4820"/>
              </w:tabs>
              <w:jc w:val="center"/>
              <w:rPr>
                <w:rFonts w:ascii="Times New Roman" w:hAnsi="Times New Roman" w:cs="Times New Roman"/>
                <w:b/>
                <w:sz w:val="20"/>
                <w:szCs w:val="20"/>
                <w:lang w:val="ro-RO"/>
              </w:rPr>
            </w:pPr>
          </w:p>
          <w:p w14:paraId="07D1DCAA" w14:textId="77777777" w:rsidR="00BB4A27" w:rsidRPr="008B21E9" w:rsidRDefault="00BB4A27" w:rsidP="002020ED">
            <w:pPr>
              <w:tabs>
                <w:tab w:val="left" w:pos="4820"/>
              </w:tabs>
              <w:jc w:val="center"/>
              <w:rPr>
                <w:rFonts w:ascii="Times New Roman" w:hAnsi="Times New Roman" w:cs="Times New Roman"/>
                <w:b/>
                <w:sz w:val="20"/>
                <w:szCs w:val="20"/>
                <w:lang w:val="ro-RO"/>
              </w:rPr>
            </w:pPr>
          </w:p>
          <w:p w14:paraId="574A41B2" w14:textId="77777777" w:rsidR="00BB4A27" w:rsidRPr="008B21E9" w:rsidRDefault="00BB4A27" w:rsidP="002020ED">
            <w:pPr>
              <w:tabs>
                <w:tab w:val="left" w:pos="4820"/>
              </w:tabs>
              <w:jc w:val="center"/>
              <w:rPr>
                <w:rFonts w:ascii="Times New Roman" w:hAnsi="Times New Roman" w:cs="Times New Roman"/>
                <w:b/>
                <w:sz w:val="20"/>
                <w:szCs w:val="20"/>
                <w:lang w:val="ro-RO"/>
              </w:rPr>
            </w:pPr>
          </w:p>
          <w:p w14:paraId="3230CBF3" w14:textId="77777777" w:rsidR="00BB4A27" w:rsidRPr="008B21E9" w:rsidRDefault="00BB4A27" w:rsidP="002020ED">
            <w:pPr>
              <w:tabs>
                <w:tab w:val="left" w:pos="4820"/>
              </w:tabs>
              <w:jc w:val="center"/>
              <w:rPr>
                <w:rFonts w:ascii="Times New Roman" w:hAnsi="Times New Roman" w:cs="Times New Roman"/>
                <w:b/>
                <w:sz w:val="20"/>
                <w:szCs w:val="20"/>
                <w:lang w:val="ro-RO"/>
              </w:rPr>
            </w:pPr>
          </w:p>
          <w:p w14:paraId="2BAB50B3" w14:textId="77777777" w:rsidR="00BB4A27" w:rsidRPr="008B21E9" w:rsidRDefault="00BB4A27" w:rsidP="002020ED">
            <w:pPr>
              <w:tabs>
                <w:tab w:val="left" w:pos="4820"/>
              </w:tabs>
              <w:jc w:val="center"/>
              <w:rPr>
                <w:rFonts w:ascii="Times New Roman" w:hAnsi="Times New Roman" w:cs="Times New Roman"/>
                <w:b/>
                <w:sz w:val="20"/>
                <w:szCs w:val="20"/>
                <w:lang w:val="ro-RO"/>
              </w:rPr>
            </w:pPr>
          </w:p>
          <w:p w14:paraId="2D5C55FF" w14:textId="77777777" w:rsidR="00170A86" w:rsidRPr="008B21E9" w:rsidRDefault="00170A86" w:rsidP="00170A86">
            <w:pPr>
              <w:tabs>
                <w:tab w:val="left" w:pos="4820"/>
              </w:tabs>
              <w:jc w:val="center"/>
              <w:rPr>
                <w:rFonts w:ascii="Times New Roman" w:hAnsi="Times New Roman" w:cs="Times New Roman"/>
                <w:b/>
                <w:sz w:val="20"/>
                <w:szCs w:val="20"/>
                <w:lang w:val="ro-RO"/>
              </w:rPr>
            </w:pPr>
            <w:r w:rsidRPr="008B21E9">
              <w:rPr>
                <w:rFonts w:ascii="Times New Roman" w:eastAsia="Times New Roman" w:hAnsi="Times New Roman" w:cs="Times New Roman"/>
                <w:bCs/>
                <w:sz w:val="20"/>
                <w:szCs w:val="20"/>
                <w:lang w:val="ro-RO"/>
              </w:rPr>
              <w:t>Compatibil</w:t>
            </w:r>
          </w:p>
          <w:p w14:paraId="4ACC1AB5" w14:textId="77777777" w:rsidR="00BB4A27" w:rsidRPr="008B21E9" w:rsidRDefault="00BB4A27" w:rsidP="002020ED">
            <w:pPr>
              <w:tabs>
                <w:tab w:val="left" w:pos="4820"/>
              </w:tabs>
              <w:jc w:val="center"/>
              <w:rPr>
                <w:rFonts w:ascii="Times New Roman" w:hAnsi="Times New Roman" w:cs="Times New Roman"/>
                <w:b/>
                <w:sz w:val="20"/>
                <w:szCs w:val="20"/>
                <w:lang w:val="ro-RO"/>
              </w:rPr>
            </w:pPr>
          </w:p>
          <w:p w14:paraId="360EC388" w14:textId="77777777" w:rsidR="00BB4A27" w:rsidRPr="008B21E9" w:rsidRDefault="00BB4A27" w:rsidP="002020ED">
            <w:pPr>
              <w:tabs>
                <w:tab w:val="left" w:pos="4820"/>
              </w:tabs>
              <w:jc w:val="center"/>
              <w:rPr>
                <w:rFonts w:ascii="Times New Roman" w:hAnsi="Times New Roman" w:cs="Times New Roman"/>
                <w:b/>
                <w:sz w:val="20"/>
                <w:szCs w:val="20"/>
                <w:lang w:val="ro-RO"/>
              </w:rPr>
            </w:pPr>
          </w:p>
          <w:p w14:paraId="4A5BE94F" w14:textId="77777777" w:rsidR="00170A86" w:rsidRPr="008B21E9" w:rsidRDefault="00170A86" w:rsidP="00170A86">
            <w:pPr>
              <w:tabs>
                <w:tab w:val="left" w:pos="4820"/>
              </w:tabs>
              <w:jc w:val="center"/>
              <w:rPr>
                <w:rFonts w:ascii="Times New Roman" w:hAnsi="Times New Roman" w:cs="Times New Roman"/>
                <w:b/>
                <w:sz w:val="20"/>
                <w:szCs w:val="20"/>
                <w:lang w:val="ro-RO"/>
              </w:rPr>
            </w:pPr>
            <w:r w:rsidRPr="008B21E9">
              <w:rPr>
                <w:rFonts w:ascii="Times New Roman" w:eastAsia="Times New Roman" w:hAnsi="Times New Roman" w:cs="Times New Roman"/>
                <w:bCs/>
                <w:sz w:val="20"/>
                <w:szCs w:val="20"/>
                <w:lang w:val="ro-RO"/>
              </w:rPr>
              <w:t>Compatibil</w:t>
            </w:r>
          </w:p>
          <w:p w14:paraId="377EE352" w14:textId="77777777" w:rsidR="00BB4A27" w:rsidRPr="008B21E9" w:rsidRDefault="00BB4A27" w:rsidP="002020ED">
            <w:pPr>
              <w:tabs>
                <w:tab w:val="left" w:pos="4820"/>
              </w:tabs>
              <w:jc w:val="center"/>
              <w:rPr>
                <w:rFonts w:ascii="Times New Roman" w:hAnsi="Times New Roman" w:cs="Times New Roman"/>
                <w:b/>
                <w:sz w:val="20"/>
                <w:szCs w:val="20"/>
                <w:lang w:val="ro-RO"/>
              </w:rPr>
            </w:pPr>
          </w:p>
          <w:p w14:paraId="4B1A6AE2" w14:textId="77777777" w:rsidR="00BB4A27" w:rsidRPr="008B21E9" w:rsidRDefault="00BB4A27" w:rsidP="002020ED">
            <w:pPr>
              <w:tabs>
                <w:tab w:val="left" w:pos="4820"/>
              </w:tabs>
              <w:jc w:val="center"/>
              <w:rPr>
                <w:rFonts w:ascii="Times New Roman" w:hAnsi="Times New Roman" w:cs="Times New Roman"/>
                <w:b/>
                <w:sz w:val="20"/>
                <w:szCs w:val="20"/>
                <w:lang w:val="ro-RO"/>
              </w:rPr>
            </w:pPr>
          </w:p>
          <w:p w14:paraId="7B9FBE33" w14:textId="77777777" w:rsidR="00BB4A27" w:rsidRPr="008B21E9" w:rsidRDefault="00BB4A27" w:rsidP="002020ED">
            <w:pPr>
              <w:tabs>
                <w:tab w:val="left" w:pos="4820"/>
              </w:tabs>
              <w:jc w:val="center"/>
              <w:rPr>
                <w:rFonts w:ascii="Times New Roman" w:hAnsi="Times New Roman" w:cs="Times New Roman"/>
                <w:b/>
                <w:sz w:val="20"/>
                <w:szCs w:val="20"/>
                <w:lang w:val="ro-RO"/>
              </w:rPr>
            </w:pPr>
          </w:p>
          <w:p w14:paraId="4048C0FF" w14:textId="77777777" w:rsidR="00BB4A27" w:rsidRPr="008B21E9" w:rsidRDefault="00BB4A27" w:rsidP="002020ED">
            <w:pPr>
              <w:tabs>
                <w:tab w:val="left" w:pos="4820"/>
              </w:tabs>
              <w:jc w:val="center"/>
              <w:rPr>
                <w:rFonts w:ascii="Times New Roman" w:hAnsi="Times New Roman" w:cs="Times New Roman"/>
                <w:b/>
                <w:sz w:val="20"/>
                <w:szCs w:val="20"/>
                <w:lang w:val="ro-RO"/>
              </w:rPr>
            </w:pPr>
          </w:p>
          <w:p w14:paraId="7EEAD580" w14:textId="77777777" w:rsidR="00BB4A27" w:rsidRPr="008B21E9" w:rsidRDefault="00BB4A27" w:rsidP="002020ED">
            <w:pPr>
              <w:tabs>
                <w:tab w:val="left" w:pos="4820"/>
              </w:tabs>
              <w:jc w:val="center"/>
              <w:rPr>
                <w:rFonts w:ascii="Times New Roman" w:hAnsi="Times New Roman" w:cs="Times New Roman"/>
                <w:b/>
                <w:sz w:val="20"/>
                <w:szCs w:val="20"/>
                <w:lang w:val="ro-RO"/>
              </w:rPr>
            </w:pPr>
          </w:p>
          <w:p w14:paraId="2AB6BBF0" w14:textId="3C5BDCDC" w:rsidR="00BB4A27" w:rsidRPr="008B21E9" w:rsidRDefault="00BD3112" w:rsidP="002020ED">
            <w:pPr>
              <w:tabs>
                <w:tab w:val="left" w:pos="4820"/>
              </w:tabs>
              <w:jc w:val="center"/>
              <w:rPr>
                <w:rFonts w:ascii="Times New Roman" w:hAnsi="Times New Roman" w:cs="Times New Roman"/>
                <w:b/>
                <w:sz w:val="20"/>
                <w:szCs w:val="20"/>
                <w:lang w:val="ro-RO"/>
              </w:rPr>
            </w:pPr>
            <w:r w:rsidRPr="008B21E9">
              <w:rPr>
                <w:rFonts w:ascii="Times New Roman" w:eastAsia="Times New Roman" w:hAnsi="Times New Roman" w:cs="Times New Roman"/>
                <w:bCs/>
                <w:sz w:val="20"/>
                <w:szCs w:val="20"/>
                <w:lang w:val="ro-RO"/>
              </w:rPr>
              <w:t>Compatibil</w:t>
            </w:r>
          </w:p>
          <w:p w14:paraId="045A4208" w14:textId="15A3E661" w:rsidR="00BB4A27" w:rsidRPr="008B21E9" w:rsidRDefault="00BB4A27" w:rsidP="002020ED">
            <w:pPr>
              <w:tabs>
                <w:tab w:val="left" w:pos="4820"/>
              </w:tabs>
              <w:jc w:val="center"/>
              <w:rPr>
                <w:rFonts w:ascii="Times New Roman" w:hAnsi="Times New Roman" w:cs="Times New Roman"/>
                <w:b/>
                <w:sz w:val="20"/>
                <w:szCs w:val="20"/>
                <w:lang w:val="ro-RO"/>
              </w:rPr>
            </w:pPr>
          </w:p>
          <w:p w14:paraId="4BC9D6ED" w14:textId="19472B13" w:rsidR="00BB4A27" w:rsidRPr="008B21E9" w:rsidRDefault="00BB4A27" w:rsidP="002020ED">
            <w:pPr>
              <w:tabs>
                <w:tab w:val="left" w:pos="4820"/>
              </w:tabs>
              <w:jc w:val="center"/>
              <w:rPr>
                <w:rFonts w:ascii="Times New Roman" w:hAnsi="Times New Roman" w:cs="Times New Roman"/>
                <w:b/>
                <w:sz w:val="20"/>
                <w:szCs w:val="20"/>
                <w:lang w:val="ro-RO"/>
              </w:rPr>
            </w:pPr>
          </w:p>
          <w:p w14:paraId="5A4C3DBC" w14:textId="39E93A3A" w:rsidR="00BB4A27" w:rsidRPr="008B21E9" w:rsidRDefault="00BB4A27" w:rsidP="002020ED">
            <w:pPr>
              <w:tabs>
                <w:tab w:val="left" w:pos="4820"/>
              </w:tabs>
              <w:jc w:val="center"/>
              <w:rPr>
                <w:rFonts w:ascii="Times New Roman" w:hAnsi="Times New Roman" w:cs="Times New Roman"/>
                <w:b/>
                <w:sz w:val="20"/>
                <w:szCs w:val="20"/>
                <w:lang w:val="ro-RO"/>
              </w:rPr>
            </w:pPr>
          </w:p>
          <w:p w14:paraId="436B903F" w14:textId="10899E2D" w:rsidR="00BB4A27" w:rsidRPr="008B21E9" w:rsidRDefault="00BB4A27" w:rsidP="002020ED">
            <w:pPr>
              <w:tabs>
                <w:tab w:val="left" w:pos="4820"/>
              </w:tabs>
              <w:jc w:val="center"/>
              <w:rPr>
                <w:rFonts w:ascii="Times New Roman" w:hAnsi="Times New Roman" w:cs="Times New Roman"/>
                <w:b/>
                <w:sz w:val="20"/>
                <w:szCs w:val="20"/>
                <w:lang w:val="ro-RO"/>
              </w:rPr>
            </w:pPr>
          </w:p>
          <w:p w14:paraId="0A85DD4C" w14:textId="4C8761E2" w:rsidR="00BB4A27" w:rsidRPr="008B21E9" w:rsidRDefault="00BB4A27" w:rsidP="002020ED">
            <w:pPr>
              <w:tabs>
                <w:tab w:val="left" w:pos="4820"/>
              </w:tabs>
              <w:jc w:val="center"/>
              <w:rPr>
                <w:rFonts w:ascii="Times New Roman" w:hAnsi="Times New Roman" w:cs="Times New Roman"/>
                <w:b/>
                <w:sz w:val="20"/>
                <w:szCs w:val="20"/>
                <w:lang w:val="ro-RO"/>
              </w:rPr>
            </w:pPr>
          </w:p>
          <w:p w14:paraId="00C2FA90" w14:textId="53132986" w:rsidR="00BB4A27" w:rsidRPr="008B21E9" w:rsidRDefault="00BB4A27" w:rsidP="002020ED">
            <w:pPr>
              <w:tabs>
                <w:tab w:val="left" w:pos="4820"/>
              </w:tabs>
              <w:jc w:val="center"/>
              <w:rPr>
                <w:rFonts w:ascii="Times New Roman" w:hAnsi="Times New Roman" w:cs="Times New Roman"/>
                <w:b/>
                <w:sz w:val="20"/>
                <w:szCs w:val="20"/>
                <w:lang w:val="ro-RO"/>
              </w:rPr>
            </w:pPr>
          </w:p>
          <w:p w14:paraId="354EDCA2" w14:textId="77777777" w:rsidR="0026228F" w:rsidRPr="008B21E9" w:rsidRDefault="0026228F" w:rsidP="0026228F">
            <w:pPr>
              <w:tabs>
                <w:tab w:val="left" w:pos="4820"/>
              </w:tabs>
              <w:jc w:val="center"/>
              <w:rPr>
                <w:rFonts w:ascii="Times New Roman" w:hAnsi="Times New Roman" w:cs="Times New Roman"/>
                <w:b/>
                <w:sz w:val="20"/>
                <w:szCs w:val="20"/>
                <w:lang w:val="ro-RO"/>
              </w:rPr>
            </w:pPr>
            <w:r w:rsidRPr="008B21E9">
              <w:rPr>
                <w:rFonts w:ascii="Times New Roman" w:eastAsia="Times New Roman" w:hAnsi="Times New Roman" w:cs="Times New Roman"/>
                <w:bCs/>
                <w:sz w:val="20"/>
                <w:szCs w:val="20"/>
                <w:lang w:val="ro-RO"/>
              </w:rPr>
              <w:t>Compatibil</w:t>
            </w:r>
          </w:p>
          <w:p w14:paraId="212CD0E6" w14:textId="4F56D6FA" w:rsidR="00BB4A27" w:rsidRPr="008B21E9" w:rsidRDefault="00BB4A27" w:rsidP="002020ED">
            <w:pPr>
              <w:tabs>
                <w:tab w:val="left" w:pos="4820"/>
              </w:tabs>
              <w:jc w:val="center"/>
              <w:rPr>
                <w:rFonts w:ascii="Times New Roman" w:hAnsi="Times New Roman" w:cs="Times New Roman"/>
                <w:b/>
                <w:sz w:val="20"/>
                <w:szCs w:val="20"/>
                <w:lang w:val="ro-RO"/>
              </w:rPr>
            </w:pPr>
          </w:p>
          <w:p w14:paraId="51822357" w14:textId="08929760" w:rsidR="00BB4A27" w:rsidRPr="008B21E9" w:rsidRDefault="00BB4A27" w:rsidP="002020ED">
            <w:pPr>
              <w:tabs>
                <w:tab w:val="left" w:pos="4820"/>
              </w:tabs>
              <w:jc w:val="center"/>
              <w:rPr>
                <w:rFonts w:ascii="Times New Roman" w:hAnsi="Times New Roman" w:cs="Times New Roman"/>
                <w:b/>
                <w:sz w:val="20"/>
                <w:szCs w:val="20"/>
                <w:lang w:val="ro-RO"/>
              </w:rPr>
            </w:pPr>
          </w:p>
          <w:p w14:paraId="7AC5FE63" w14:textId="18BD04DE" w:rsidR="00BB4A27" w:rsidRPr="008B21E9" w:rsidRDefault="00BB4A27" w:rsidP="002020ED">
            <w:pPr>
              <w:tabs>
                <w:tab w:val="left" w:pos="4820"/>
              </w:tabs>
              <w:jc w:val="center"/>
              <w:rPr>
                <w:rFonts w:ascii="Times New Roman" w:hAnsi="Times New Roman" w:cs="Times New Roman"/>
                <w:b/>
                <w:sz w:val="20"/>
                <w:szCs w:val="20"/>
                <w:lang w:val="ro-RO"/>
              </w:rPr>
            </w:pPr>
          </w:p>
          <w:p w14:paraId="26707784" w14:textId="43A5C5A4" w:rsidR="00BB4A27" w:rsidRPr="008B21E9" w:rsidRDefault="00BB4A27" w:rsidP="002020ED">
            <w:pPr>
              <w:tabs>
                <w:tab w:val="left" w:pos="4820"/>
              </w:tabs>
              <w:jc w:val="center"/>
              <w:rPr>
                <w:rFonts w:ascii="Times New Roman" w:hAnsi="Times New Roman" w:cs="Times New Roman"/>
                <w:b/>
                <w:sz w:val="20"/>
                <w:szCs w:val="20"/>
                <w:lang w:val="ro-RO"/>
              </w:rPr>
            </w:pPr>
          </w:p>
          <w:p w14:paraId="499BF161" w14:textId="7E87F70B" w:rsidR="00BB4A27" w:rsidRPr="008B21E9" w:rsidRDefault="00BB4A27" w:rsidP="002020ED">
            <w:pPr>
              <w:tabs>
                <w:tab w:val="left" w:pos="4820"/>
              </w:tabs>
              <w:jc w:val="center"/>
              <w:rPr>
                <w:rFonts w:ascii="Times New Roman" w:hAnsi="Times New Roman" w:cs="Times New Roman"/>
                <w:b/>
                <w:sz w:val="20"/>
                <w:szCs w:val="20"/>
                <w:lang w:val="ro-RO"/>
              </w:rPr>
            </w:pPr>
          </w:p>
          <w:p w14:paraId="411D54E9" w14:textId="1D4F487C" w:rsidR="00BB4A27" w:rsidRPr="008B21E9" w:rsidRDefault="00BB4A27" w:rsidP="002020ED">
            <w:pPr>
              <w:tabs>
                <w:tab w:val="left" w:pos="4820"/>
              </w:tabs>
              <w:jc w:val="center"/>
              <w:rPr>
                <w:rFonts w:ascii="Times New Roman" w:hAnsi="Times New Roman" w:cs="Times New Roman"/>
                <w:b/>
                <w:sz w:val="20"/>
                <w:szCs w:val="20"/>
                <w:lang w:val="ro-RO"/>
              </w:rPr>
            </w:pPr>
          </w:p>
          <w:p w14:paraId="059C8EB9" w14:textId="621C023B" w:rsidR="00BB4A27" w:rsidRPr="008B21E9" w:rsidRDefault="00BB4A27" w:rsidP="002020ED">
            <w:pPr>
              <w:tabs>
                <w:tab w:val="left" w:pos="4820"/>
              </w:tabs>
              <w:jc w:val="center"/>
              <w:rPr>
                <w:rFonts w:ascii="Times New Roman" w:hAnsi="Times New Roman" w:cs="Times New Roman"/>
                <w:b/>
                <w:sz w:val="20"/>
                <w:szCs w:val="20"/>
                <w:lang w:val="ro-RO"/>
              </w:rPr>
            </w:pPr>
          </w:p>
          <w:p w14:paraId="157BA2FD" w14:textId="77777777" w:rsidR="00BB4A27" w:rsidRPr="008B21E9" w:rsidRDefault="00BB4A27" w:rsidP="002020ED">
            <w:pPr>
              <w:tabs>
                <w:tab w:val="left" w:pos="4820"/>
              </w:tabs>
              <w:jc w:val="center"/>
              <w:rPr>
                <w:rFonts w:ascii="Times New Roman" w:hAnsi="Times New Roman" w:cs="Times New Roman"/>
                <w:b/>
                <w:sz w:val="20"/>
                <w:szCs w:val="20"/>
                <w:lang w:val="ro-RO"/>
              </w:rPr>
            </w:pPr>
          </w:p>
          <w:p w14:paraId="0F711A1F" w14:textId="77777777" w:rsidR="00BB4A27" w:rsidRDefault="00BB4A27" w:rsidP="006B2081">
            <w:pPr>
              <w:tabs>
                <w:tab w:val="left" w:pos="4820"/>
              </w:tabs>
              <w:jc w:val="center"/>
              <w:rPr>
                <w:rFonts w:ascii="Times New Roman" w:eastAsia="Times New Roman" w:hAnsi="Times New Roman" w:cs="Times New Roman"/>
                <w:bCs/>
                <w:sz w:val="20"/>
                <w:szCs w:val="20"/>
                <w:lang w:val="ro-RO"/>
              </w:rPr>
            </w:pPr>
            <w:r w:rsidRPr="008B21E9">
              <w:rPr>
                <w:rFonts w:ascii="Times New Roman" w:eastAsia="Times New Roman" w:hAnsi="Times New Roman" w:cs="Times New Roman"/>
                <w:bCs/>
                <w:sz w:val="20"/>
                <w:szCs w:val="20"/>
                <w:lang w:val="ro-RO"/>
              </w:rPr>
              <w:t>Compatibil</w:t>
            </w:r>
          </w:p>
          <w:p w14:paraId="34FB154A" w14:textId="77777777" w:rsidR="003C30FC" w:rsidRDefault="003C30FC" w:rsidP="006B2081">
            <w:pPr>
              <w:tabs>
                <w:tab w:val="left" w:pos="4820"/>
              </w:tabs>
              <w:jc w:val="center"/>
              <w:rPr>
                <w:rFonts w:ascii="Times New Roman" w:eastAsia="Times New Roman" w:hAnsi="Times New Roman" w:cs="Times New Roman"/>
                <w:bCs/>
                <w:sz w:val="20"/>
                <w:szCs w:val="20"/>
                <w:lang w:val="ro-RO"/>
              </w:rPr>
            </w:pPr>
          </w:p>
          <w:p w14:paraId="203F58FD" w14:textId="77777777" w:rsidR="003C30FC" w:rsidRDefault="003C30FC" w:rsidP="006B2081">
            <w:pPr>
              <w:tabs>
                <w:tab w:val="left" w:pos="4820"/>
              </w:tabs>
              <w:jc w:val="center"/>
              <w:rPr>
                <w:rFonts w:ascii="Times New Roman" w:eastAsia="Times New Roman" w:hAnsi="Times New Roman" w:cs="Times New Roman"/>
                <w:bCs/>
                <w:sz w:val="20"/>
                <w:szCs w:val="20"/>
                <w:lang w:val="ro-RO"/>
              </w:rPr>
            </w:pPr>
          </w:p>
          <w:p w14:paraId="404F684E" w14:textId="77777777" w:rsidR="003C30FC" w:rsidRDefault="003C30FC" w:rsidP="006B2081">
            <w:pPr>
              <w:tabs>
                <w:tab w:val="left" w:pos="4820"/>
              </w:tabs>
              <w:jc w:val="center"/>
              <w:rPr>
                <w:rFonts w:ascii="Times New Roman" w:eastAsia="Times New Roman" w:hAnsi="Times New Roman" w:cs="Times New Roman"/>
                <w:bCs/>
                <w:sz w:val="20"/>
                <w:szCs w:val="20"/>
                <w:lang w:val="ro-RO"/>
              </w:rPr>
            </w:pPr>
          </w:p>
          <w:p w14:paraId="4E5DD13A" w14:textId="77777777" w:rsidR="003C30FC" w:rsidRDefault="003C30FC" w:rsidP="006B2081">
            <w:pPr>
              <w:tabs>
                <w:tab w:val="left" w:pos="4820"/>
              </w:tabs>
              <w:jc w:val="center"/>
              <w:rPr>
                <w:rFonts w:ascii="Times New Roman" w:eastAsia="Times New Roman" w:hAnsi="Times New Roman" w:cs="Times New Roman"/>
                <w:bCs/>
                <w:sz w:val="20"/>
                <w:szCs w:val="20"/>
                <w:lang w:val="ro-RO"/>
              </w:rPr>
            </w:pPr>
          </w:p>
          <w:p w14:paraId="5CA34C44" w14:textId="77777777" w:rsidR="003C30FC" w:rsidRDefault="003C30FC" w:rsidP="006B2081">
            <w:pPr>
              <w:tabs>
                <w:tab w:val="left" w:pos="4820"/>
              </w:tabs>
              <w:jc w:val="center"/>
              <w:rPr>
                <w:rFonts w:ascii="Times New Roman" w:eastAsia="Times New Roman" w:hAnsi="Times New Roman" w:cs="Times New Roman"/>
                <w:bCs/>
                <w:sz w:val="20"/>
                <w:szCs w:val="20"/>
                <w:lang w:val="ro-RO"/>
              </w:rPr>
            </w:pPr>
          </w:p>
          <w:p w14:paraId="5F8DE8B0" w14:textId="77777777" w:rsidR="003C30FC" w:rsidRDefault="003C30FC" w:rsidP="006B2081">
            <w:pPr>
              <w:tabs>
                <w:tab w:val="left" w:pos="4820"/>
              </w:tabs>
              <w:jc w:val="center"/>
              <w:rPr>
                <w:rFonts w:ascii="Times New Roman" w:eastAsia="Times New Roman" w:hAnsi="Times New Roman" w:cs="Times New Roman"/>
                <w:bCs/>
                <w:sz w:val="20"/>
                <w:szCs w:val="20"/>
                <w:lang w:val="ro-RO"/>
              </w:rPr>
            </w:pPr>
          </w:p>
          <w:p w14:paraId="2FC6E79E" w14:textId="77777777" w:rsidR="003C30FC" w:rsidRDefault="003C30FC" w:rsidP="006B2081">
            <w:pPr>
              <w:tabs>
                <w:tab w:val="left" w:pos="4820"/>
              </w:tabs>
              <w:jc w:val="center"/>
              <w:rPr>
                <w:rFonts w:ascii="Times New Roman" w:eastAsia="Times New Roman" w:hAnsi="Times New Roman" w:cs="Times New Roman"/>
                <w:bCs/>
                <w:sz w:val="20"/>
                <w:szCs w:val="20"/>
                <w:lang w:val="ro-RO"/>
              </w:rPr>
            </w:pPr>
          </w:p>
          <w:p w14:paraId="17B9A43B" w14:textId="77777777" w:rsidR="003C30FC" w:rsidRDefault="003C30FC" w:rsidP="006B2081">
            <w:pPr>
              <w:tabs>
                <w:tab w:val="left" w:pos="4820"/>
              </w:tabs>
              <w:jc w:val="center"/>
              <w:rPr>
                <w:rFonts w:ascii="Times New Roman" w:eastAsia="Times New Roman" w:hAnsi="Times New Roman" w:cs="Times New Roman"/>
                <w:bCs/>
                <w:sz w:val="20"/>
                <w:szCs w:val="20"/>
                <w:lang w:val="ro-RO"/>
              </w:rPr>
            </w:pPr>
          </w:p>
          <w:p w14:paraId="330377E6" w14:textId="77777777" w:rsidR="003C30FC" w:rsidRDefault="003C30FC" w:rsidP="006B2081">
            <w:pPr>
              <w:tabs>
                <w:tab w:val="left" w:pos="4820"/>
              </w:tabs>
              <w:jc w:val="center"/>
              <w:rPr>
                <w:rFonts w:ascii="Times New Roman" w:eastAsia="Times New Roman" w:hAnsi="Times New Roman" w:cs="Times New Roman"/>
                <w:bCs/>
                <w:sz w:val="20"/>
                <w:szCs w:val="20"/>
                <w:lang w:val="ro-RO"/>
              </w:rPr>
            </w:pPr>
          </w:p>
          <w:p w14:paraId="657BA0A8" w14:textId="77777777" w:rsidR="003C30FC" w:rsidRDefault="003C30FC" w:rsidP="006B2081">
            <w:pPr>
              <w:tabs>
                <w:tab w:val="left" w:pos="4820"/>
              </w:tabs>
              <w:jc w:val="center"/>
              <w:rPr>
                <w:rFonts w:ascii="Times New Roman" w:eastAsia="Times New Roman" w:hAnsi="Times New Roman" w:cs="Times New Roman"/>
                <w:bCs/>
                <w:sz w:val="20"/>
                <w:szCs w:val="20"/>
                <w:lang w:val="ro-RO"/>
              </w:rPr>
            </w:pPr>
          </w:p>
          <w:p w14:paraId="73156805" w14:textId="77777777" w:rsidR="003C30FC" w:rsidRDefault="003C30FC" w:rsidP="006B2081">
            <w:pPr>
              <w:tabs>
                <w:tab w:val="left" w:pos="4820"/>
              </w:tabs>
              <w:jc w:val="center"/>
              <w:rPr>
                <w:rFonts w:ascii="Times New Roman" w:eastAsia="Times New Roman" w:hAnsi="Times New Roman" w:cs="Times New Roman"/>
                <w:bCs/>
                <w:sz w:val="20"/>
                <w:szCs w:val="20"/>
                <w:lang w:val="ro-RO"/>
              </w:rPr>
            </w:pPr>
          </w:p>
          <w:p w14:paraId="3C482C5F" w14:textId="77777777" w:rsidR="003C30FC" w:rsidRDefault="003C30FC" w:rsidP="006B2081">
            <w:pPr>
              <w:tabs>
                <w:tab w:val="left" w:pos="4820"/>
              </w:tabs>
              <w:jc w:val="center"/>
              <w:rPr>
                <w:rFonts w:ascii="Times New Roman" w:eastAsia="Times New Roman" w:hAnsi="Times New Roman" w:cs="Times New Roman"/>
                <w:bCs/>
                <w:sz w:val="20"/>
                <w:szCs w:val="20"/>
                <w:lang w:val="ro-RO"/>
              </w:rPr>
            </w:pPr>
          </w:p>
          <w:p w14:paraId="54837D9F" w14:textId="77777777" w:rsidR="003C30FC" w:rsidRPr="008B21E9" w:rsidRDefault="003C30FC" w:rsidP="003C30FC">
            <w:pPr>
              <w:tabs>
                <w:tab w:val="left" w:pos="4820"/>
              </w:tabs>
              <w:jc w:val="center"/>
              <w:rPr>
                <w:rFonts w:ascii="Times New Roman" w:hAnsi="Times New Roman" w:cs="Times New Roman"/>
                <w:b/>
                <w:sz w:val="20"/>
                <w:szCs w:val="20"/>
                <w:lang w:val="ro-RO"/>
              </w:rPr>
            </w:pPr>
            <w:r w:rsidRPr="008B21E9">
              <w:rPr>
                <w:rFonts w:ascii="Times New Roman" w:eastAsia="Times New Roman" w:hAnsi="Times New Roman" w:cs="Times New Roman"/>
                <w:bCs/>
                <w:sz w:val="20"/>
                <w:szCs w:val="20"/>
                <w:lang w:val="ro-RO"/>
              </w:rPr>
              <w:t>Compatibil</w:t>
            </w:r>
          </w:p>
          <w:p w14:paraId="6B952A45" w14:textId="77777777" w:rsidR="003C30FC" w:rsidRPr="008B21E9" w:rsidRDefault="003C30FC" w:rsidP="006B2081">
            <w:pPr>
              <w:tabs>
                <w:tab w:val="left" w:pos="4820"/>
              </w:tabs>
              <w:jc w:val="center"/>
              <w:rPr>
                <w:rFonts w:ascii="Times New Roman" w:hAnsi="Times New Roman" w:cs="Times New Roman"/>
                <w:b/>
                <w:sz w:val="20"/>
                <w:szCs w:val="20"/>
                <w:lang w:val="ro-RO"/>
              </w:rPr>
            </w:pPr>
          </w:p>
          <w:p w14:paraId="774079EE" w14:textId="77777777" w:rsidR="00BB4A27" w:rsidRPr="008B21E9" w:rsidRDefault="00BB4A27" w:rsidP="002020ED">
            <w:pPr>
              <w:tabs>
                <w:tab w:val="left" w:pos="4820"/>
              </w:tabs>
              <w:jc w:val="center"/>
              <w:rPr>
                <w:rFonts w:ascii="Times New Roman" w:hAnsi="Times New Roman" w:cs="Times New Roman"/>
                <w:b/>
                <w:sz w:val="20"/>
                <w:szCs w:val="20"/>
                <w:lang w:val="ro-RO"/>
              </w:rPr>
            </w:pPr>
          </w:p>
          <w:p w14:paraId="444AAEBB" w14:textId="77777777" w:rsidR="00BB4A27" w:rsidRPr="008B21E9" w:rsidRDefault="00BB4A27" w:rsidP="002020ED">
            <w:pPr>
              <w:tabs>
                <w:tab w:val="left" w:pos="4820"/>
              </w:tabs>
              <w:jc w:val="center"/>
              <w:rPr>
                <w:rFonts w:ascii="Times New Roman" w:hAnsi="Times New Roman" w:cs="Times New Roman"/>
                <w:b/>
                <w:sz w:val="20"/>
                <w:szCs w:val="20"/>
                <w:lang w:val="ro-RO"/>
              </w:rPr>
            </w:pPr>
          </w:p>
          <w:p w14:paraId="4339FBC0" w14:textId="77777777" w:rsidR="00BB4A27" w:rsidRDefault="00BB4A27" w:rsidP="002020ED">
            <w:pPr>
              <w:tabs>
                <w:tab w:val="left" w:pos="4820"/>
              </w:tabs>
              <w:jc w:val="center"/>
              <w:rPr>
                <w:rFonts w:ascii="Times New Roman" w:hAnsi="Times New Roman" w:cs="Times New Roman"/>
                <w:b/>
                <w:sz w:val="20"/>
                <w:szCs w:val="20"/>
                <w:lang w:val="ro-RO"/>
              </w:rPr>
            </w:pPr>
          </w:p>
          <w:p w14:paraId="04B0F183" w14:textId="77777777" w:rsidR="006E2FB2" w:rsidRDefault="006E2FB2" w:rsidP="002020ED">
            <w:pPr>
              <w:tabs>
                <w:tab w:val="left" w:pos="4820"/>
              </w:tabs>
              <w:jc w:val="center"/>
              <w:rPr>
                <w:rFonts w:ascii="Times New Roman" w:hAnsi="Times New Roman" w:cs="Times New Roman"/>
                <w:b/>
                <w:sz w:val="20"/>
                <w:szCs w:val="20"/>
                <w:lang w:val="ro-RO"/>
              </w:rPr>
            </w:pPr>
          </w:p>
          <w:p w14:paraId="618300A4" w14:textId="77777777" w:rsidR="006E2FB2" w:rsidRDefault="006E2FB2" w:rsidP="002020ED">
            <w:pPr>
              <w:tabs>
                <w:tab w:val="left" w:pos="4820"/>
              </w:tabs>
              <w:jc w:val="center"/>
              <w:rPr>
                <w:rFonts w:ascii="Times New Roman" w:hAnsi="Times New Roman" w:cs="Times New Roman"/>
                <w:b/>
                <w:sz w:val="20"/>
                <w:szCs w:val="20"/>
                <w:lang w:val="ro-RO"/>
              </w:rPr>
            </w:pPr>
          </w:p>
          <w:p w14:paraId="4E6DA025" w14:textId="77777777" w:rsidR="006E2FB2" w:rsidRDefault="006E2FB2" w:rsidP="002020ED">
            <w:pPr>
              <w:tabs>
                <w:tab w:val="left" w:pos="4820"/>
              </w:tabs>
              <w:jc w:val="center"/>
              <w:rPr>
                <w:rFonts w:ascii="Times New Roman" w:hAnsi="Times New Roman" w:cs="Times New Roman"/>
                <w:b/>
                <w:sz w:val="20"/>
                <w:szCs w:val="20"/>
                <w:lang w:val="ro-RO"/>
              </w:rPr>
            </w:pPr>
          </w:p>
          <w:p w14:paraId="0E3EF51C" w14:textId="77777777" w:rsidR="006E2FB2" w:rsidRDefault="006E2FB2" w:rsidP="002020ED">
            <w:pPr>
              <w:tabs>
                <w:tab w:val="left" w:pos="4820"/>
              </w:tabs>
              <w:jc w:val="center"/>
              <w:rPr>
                <w:rFonts w:ascii="Times New Roman" w:hAnsi="Times New Roman" w:cs="Times New Roman"/>
                <w:b/>
                <w:sz w:val="20"/>
                <w:szCs w:val="20"/>
                <w:lang w:val="ro-RO"/>
              </w:rPr>
            </w:pPr>
          </w:p>
          <w:p w14:paraId="66CD0907" w14:textId="77777777" w:rsidR="006E2FB2" w:rsidRDefault="006E2FB2" w:rsidP="002020ED">
            <w:pPr>
              <w:tabs>
                <w:tab w:val="left" w:pos="4820"/>
              </w:tabs>
              <w:jc w:val="center"/>
              <w:rPr>
                <w:rFonts w:ascii="Times New Roman" w:hAnsi="Times New Roman" w:cs="Times New Roman"/>
                <w:b/>
                <w:sz w:val="20"/>
                <w:szCs w:val="20"/>
                <w:lang w:val="ro-RO"/>
              </w:rPr>
            </w:pPr>
          </w:p>
          <w:p w14:paraId="4FD87EA6" w14:textId="77777777" w:rsidR="006E2FB2" w:rsidRDefault="006E2FB2" w:rsidP="002020ED">
            <w:pPr>
              <w:tabs>
                <w:tab w:val="left" w:pos="4820"/>
              </w:tabs>
              <w:jc w:val="center"/>
              <w:rPr>
                <w:rFonts w:ascii="Times New Roman" w:hAnsi="Times New Roman" w:cs="Times New Roman"/>
                <w:b/>
                <w:sz w:val="20"/>
                <w:szCs w:val="20"/>
                <w:lang w:val="ro-RO"/>
              </w:rPr>
            </w:pPr>
          </w:p>
          <w:p w14:paraId="19BA193C" w14:textId="77777777" w:rsidR="006E2FB2" w:rsidRDefault="006E2FB2" w:rsidP="002020ED">
            <w:pPr>
              <w:tabs>
                <w:tab w:val="left" w:pos="4820"/>
              </w:tabs>
              <w:jc w:val="center"/>
              <w:rPr>
                <w:rFonts w:ascii="Times New Roman" w:hAnsi="Times New Roman" w:cs="Times New Roman"/>
                <w:b/>
                <w:sz w:val="20"/>
                <w:szCs w:val="20"/>
                <w:lang w:val="ro-RO"/>
              </w:rPr>
            </w:pPr>
          </w:p>
          <w:p w14:paraId="6D380A67" w14:textId="77777777" w:rsidR="006E2FB2" w:rsidRDefault="006E2FB2" w:rsidP="002020ED">
            <w:pPr>
              <w:tabs>
                <w:tab w:val="left" w:pos="4820"/>
              </w:tabs>
              <w:jc w:val="center"/>
              <w:rPr>
                <w:rFonts w:ascii="Times New Roman" w:hAnsi="Times New Roman" w:cs="Times New Roman"/>
                <w:b/>
                <w:sz w:val="20"/>
                <w:szCs w:val="20"/>
                <w:lang w:val="ro-RO"/>
              </w:rPr>
            </w:pPr>
          </w:p>
          <w:p w14:paraId="19F40CFA" w14:textId="77777777" w:rsidR="006E2FB2" w:rsidRDefault="006E2FB2" w:rsidP="006E2FB2">
            <w:pPr>
              <w:tabs>
                <w:tab w:val="left" w:pos="4820"/>
              </w:tabs>
              <w:jc w:val="center"/>
              <w:rPr>
                <w:rFonts w:ascii="Times New Roman" w:eastAsia="Times New Roman" w:hAnsi="Times New Roman" w:cs="Times New Roman"/>
                <w:bCs/>
                <w:sz w:val="20"/>
                <w:szCs w:val="20"/>
                <w:lang w:val="ro-RO"/>
              </w:rPr>
            </w:pPr>
          </w:p>
          <w:p w14:paraId="42A29A87" w14:textId="77777777" w:rsidR="006E2FB2" w:rsidRPr="008B21E9" w:rsidRDefault="006E2FB2" w:rsidP="006E2FB2">
            <w:pPr>
              <w:tabs>
                <w:tab w:val="left" w:pos="4820"/>
              </w:tabs>
              <w:jc w:val="center"/>
              <w:rPr>
                <w:rFonts w:ascii="Times New Roman" w:hAnsi="Times New Roman" w:cs="Times New Roman"/>
                <w:b/>
                <w:sz w:val="20"/>
                <w:szCs w:val="20"/>
                <w:lang w:val="ro-RO"/>
              </w:rPr>
            </w:pPr>
            <w:r w:rsidRPr="008B21E9">
              <w:rPr>
                <w:rFonts w:ascii="Times New Roman" w:eastAsia="Times New Roman" w:hAnsi="Times New Roman" w:cs="Times New Roman"/>
                <w:bCs/>
                <w:sz w:val="20"/>
                <w:szCs w:val="20"/>
                <w:lang w:val="ro-RO"/>
              </w:rPr>
              <w:t>Compatibil</w:t>
            </w:r>
          </w:p>
          <w:p w14:paraId="4074F47B" w14:textId="77777777" w:rsidR="006E2FB2" w:rsidRDefault="006E2FB2" w:rsidP="002020ED">
            <w:pPr>
              <w:tabs>
                <w:tab w:val="left" w:pos="4820"/>
              </w:tabs>
              <w:jc w:val="center"/>
              <w:rPr>
                <w:rFonts w:ascii="Times New Roman" w:hAnsi="Times New Roman" w:cs="Times New Roman"/>
                <w:b/>
                <w:sz w:val="20"/>
                <w:szCs w:val="20"/>
                <w:lang w:val="ro-RO"/>
              </w:rPr>
            </w:pPr>
          </w:p>
          <w:p w14:paraId="19650B05" w14:textId="77777777" w:rsidR="00912052" w:rsidRDefault="00912052" w:rsidP="002020ED">
            <w:pPr>
              <w:tabs>
                <w:tab w:val="left" w:pos="4820"/>
              </w:tabs>
              <w:jc w:val="center"/>
              <w:rPr>
                <w:rFonts w:ascii="Times New Roman" w:hAnsi="Times New Roman" w:cs="Times New Roman"/>
                <w:b/>
                <w:sz w:val="20"/>
                <w:szCs w:val="20"/>
                <w:lang w:val="ro-RO"/>
              </w:rPr>
            </w:pPr>
          </w:p>
          <w:p w14:paraId="2D928CA2" w14:textId="77777777" w:rsidR="00912052" w:rsidRDefault="00912052" w:rsidP="002020ED">
            <w:pPr>
              <w:tabs>
                <w:tab w:val="left" w:pos="4820"/>
              </w:tabs>
              <w:jc w:val="center"/>
              <w:rPr>
                <w:rFonts w:ascii="Times New Roman" w:hAnsi="Times New Roman" w:cs="Times New Roman"/>
                <w:b/>
                <w:sz w:val="20"/>
                <w:szCs w:val="20"/>
                <w:lang w:val="ro-RO"/>
              </w:rPr>
            </w:pPr>
          </w:p>
          <w:p w14:paraId="6690D253" w14:textId="77777777" w:rsidR="00912052" w:rsidRDefault="00912052" w:rsidP="002020ED">
            <w:pPr>
              <w:tabs>
                <w:tab w:val="left" w:pos="4820"/>
              </w:tabs>
              <w:jc w:val="center"/>
              <w:rPr>
                <w:rFonts w:ascii="Times New Roman" w:hAnsi="Times New Roman" w:cs="Times New Roman"/>
                <w:b/>
                <w:sz w:val="20"/>
                <w:szCs w:val="20"/>
                <w:lang w:val="ro-RO"/>
              </w:rPr>
            </w:pPr>
          </w:p>
          <w:p w14:paraId="5A35AC8C" w14:textId="77777777" w:rsidR="00912052" w:rsidRDefault="00912052" w:rsidP="002020ED">
            <w:pPr>
              <w:tabs>
                <w:tab w:val="left" w:pos="4820"/>
              </w:tabs>
              <w:jc w:val="center"/>
              <w:rPr>
                <w:rFonts w:ascii="Times New Roman" w:hAnsi="Times New Roman" w:cs="Times New Roman"/>
                <w:b/>
                <w:sz w:val="20"/>
                <w:szCs w:val="20"/>
                <w:lang w:val="ro-RO"/>
              </w:rPr>
            </w:pPr>
          </w:p>
          <w:p w14:paraId="48C3DE41" w14:textId="77777777" w:rsidR="00912052" w:rsidRDefault="00912052" w:rsidP="002020ED">
            <w:pPr>
              <w:tabs>
                <w:tab w:val="left" w:pos="4820"/>
              </w:tabs>
              <w:jc w:val="center"/>
              <w:rPr>
                <w:rFonts w:ascii="Times New Roman" w:hAnsi="Times New Roman" w:cs="Times New Roman"/>
                <w:b/>
                <w:sz w:val="20"/>
                <w:szCs w:val="20"/>
                <w:lang w:val="ro-RO"/>
              </w:rPr>
            </w:pPr>
          </w:p>
          <w:p w14:paraId="2A108C76" w14:textId="77777777" w:rsidR="00912052" w:rsidRDefault="00912052" w:rsidP="002020ED">
            <w:pPr>
              <w:tabs>
                <w:tab w:val="left" w:pos="4820"/>
              </w:tabs>
              <w:jc w:val="center"/>
              <w:rPr>
                <w:rFonts w:ascii="Times New Roman" w:hAnsi="Times New Roman" w:cs="Times New Roman"/>
                <w:b/>
                <w:sz w:val="20"/>
                <w:szCs w:val="20"/>
                <w:lang w:val="ro-RO"/>
              </w:rPr>
            </w:pPr>
          </w:p>
          <w:p w14:paraId="2FB52655" w14:textId="77777777" w:rsidR="00912052" w:rsidRDefault="00912052" w:rsidP="002020ED">
            <w:pPr>
              <w:tabs>
                <w:tab w:val="left" w:pos="4820"/>
              </w:tabs>
              <w:jc w:val="center"/>
              <w:rPr>
                <w:rFonts w:ascii="Times New Roman" w:hAnsi="Times New Roman" w:cs="Times New Roman"/>
                <w:b/>
                <w:sz w:val="20"/>
                <w:szCs w:val="20"/>
                <w:lang w:val="ro-RO"/>
              </w:rPr>
            </w:pPr>
          </w:p>
          <w:p w14:paraId="4A8269B7" w14:textId="77777777" w:rsidR="00912052" w:rsidRDefault="00912052" w:rsidP="002020ED">
            <w:pPr>
              <w:tabs>
                <w:tab w:val="left" w:pos="4820"/>
              </w:tabs>
              <w:jc w:val="center"/>
              <w:rPr>
                <w:rFonts w:ascii="Times New Roman" w:hAnsi="Times New Roman" w:cs="Times New Roman"/>
                <w:b/>
                <w:sz w:val="20"/>
                <w:szCs w:val="20"/>
                <w:lang w:val="ro-RO"/>
              </w:rPr>
            </w:pPr>
          </w:p>
          <w:p w14:paraId="139D483B" w14:textId="77777777" w:rsidR="00912052" w:rsidRDefault="00912052" w:rsidP="002020ED">
            <w:pPr>
              <w:tabs>
                <w:tab w:val="left" w:pos="4820"/>
              </w:tabs>
              <w:jc w:val="center"/>
              <w:rPr>
                <w:rFonts w:ascii="Times New Roman" w:hAnsi="Times New Roman" w:cs="Times New Roman"/>
                <w:b/>
                <w:sz w:val="20"/>
                <w:szCs w:val="20"/>
                <w:lang w:val="ro-RO"/>
              </w:rPr>
            </w:pPr>
          </w:p>
          <w:p w14:paraId="603B90CA" w14:textId="77777777" w:rsidR="00912052" w:rsidRDefault="00912052" w:rsidP="002020ED">
            <w:pPr>
              <w:tabs>
                <w:tab w:val="left" w:pos="4820"/>
              </w:tabs>
              <w:jc w:val="center"/>
              <w:rPr>
                <w:rFonts w:ascii="Times New Roman" w:hAnsi="Times New Roman" w:cs="Times New Roman"/>
                <w:b/>
                <w:sz w:val="20"/>
                <w:szCs w:val="20"/>
                <w:lang w:val="ro-RO"/>
              </w:rPr>
            </w:pPr>
          </w:p>
          <w:p w14:paraId="5C6461BA" w14:textId="77777777" w:rsidR="00912052" w:rsidRDefault="00912052" w:rsidP="002020ED">
            <w:pPr>
              <w:tabs>
                <w:tab w:val="left" w:pos="4820"/>
              </w:tabs>
              <w:jc w:val="center"/>
              <w:rPr>
                <w:rFonts w:ascii="Times New Roman" w:hAnsi="Times New Roman" w:cs="Times New Roman"/>
                <w:b/>
                <w:sz w:val="20"/>
                <w:szCs w:val="20"/>
                <w:lang w:val="ro-RO"/>
              </w:rPr>
            </w:pPr>
          </w:p>
          <w:p w14:paraId="0A2F874B" w14:textId="77777777" w:rsidR="00912052" w:rsidRDefault="00912052" w:rsidP="002020ED">
            <w:pPr>
              <w:tabs>
                <w:tab w:val="left" w:pos="4820"/>
              </w:tabs>
              <w:jc w:val="center"/>
              <w:rPr>
                <w:rFonts w:ascii="Times New Roman" w:hAnsi="Times New Roman" w:cs="Times New Roman"/>
                <w:b/>
                <w:sz w:val="20"/>
                <w:szCs w:val="20"/>
                <w:lang w:val="ro-RO"/>
              </w:rPr>
            </w:pPr>
          </w:p>
          <w:p w14:paraId="50C70ABF" w14:textId="77777777" w:rsidR="00912052" w:rsidRDefault="00912052" w:rsidP="002020ED">
            <w:pPr>
              <w:tabs>
                <w:tab w:val="left" w:pos="4820"/>
              </w:tabs>
              <w:jc w:val="center"/>
              <w:rPr>
                <w:rFonts w:ascii="Times New Roman" w:hAnsi="Times New Roman" w:cs="Times New Roman"/>
                <w:b/>
                <w:sz w:val="20"/>
                <w:szCs w:val="20"/>
                <w:lang w:val="ro-RO"/>
              </w:rPr>
            </w:pPr>
          </w:p>
          <w:p w14:paraId="782F55EF" w14:textId="77777777" w:rsidR="00912052" w:rsidRDefault="00912052" w:rsidP="002020ED">
            <w:pPr>
              <w:tabs>
                <w:tab w:val="left" w:pos="4820"/>
              </w:tabs>
              <w:jc w:val="center"/>
              <w:rPr>
                <w:rFonts w:ascii="Times New Roman" w:hAnsi="Times New Roman" w:cs="Times New Roman"/>
                <w:b/>
                <w:sz w:val="20"/>
                <w:szCs w:val="20"/>
                <w:lang w:val="ro-RO"/>
              </w:rPr>
            </w:pPr>
          </w:p>
          <w:p w14:paraId="741F4F45" w14:textId="77777777" w:rsidR="00912052" w:rsidRDefault="00912052" w:rsidP="002020ED">
            <w:pPr>
              <w:tabs>
                <w:tab w:val="left" w:pos="4820"/>
              </w:tabs>
              <w:jc w:val="center"/>
              <w:rPr>
                <w:rFonts w:ascii="Times New Roman" w:hAnsi="Times New Roman" w:cs="Times New Roman"/>
                <w:b/>
                <w:sz w:val="20"/>
                <w:szCs w:val="20"/>
                <w:lang w:val="ro-RO"/>
              </w:rPr>
            </w:pPr>
          </w:p>
          <w:p w14:paraId="2438ACAE" w14:textId="77777777" w:rsidR="00912052" w:rsidRDefault="00912052" w:rsidP="002020ED">
            <w:pPr>
              <w:tabs>
                <w:tab w:val="left" w:pos="4820"/>
              </w:tabs>
              <w:jc w:val="center"/>
              <w:rPr>
                <w:rFonts w:ascii="Times New Roman" w:hAnsi="Times New Roman" w:cs="Times New Roman"/>
                <w:b/>
                <w:sz w:val="20"/>
                <w:szCs w:val="20"/>
                <w:lang w:val="ro-RO"/>
              </w:rPr>
            </w:pPr>
          </w:p>
          <w:p w14:paraId="589183C7" w14:textId="77777777" w:rsidR="00912052" w:rsidRDefault="00912052" w:rsidP="002020ED">
            <w:pPr>
              <w:tabs>
                <w:tab w:val="left" w:pos="4820"/>
              </w:tabs>
              <w:jc w:val="center"/>
              <w:rPr>
                <w:rFonts w:ascii="Times New Roman" w:hAnsi="Times New Roman" w:cs="Times New Roman"/>
                <w:b/>
                <w:sz w:val="20"/>
                <w:szCs w:val="20"/>
                <w:lang w:val="ro-RO"/>
              </w:rPr>
            </w:pPr>
          </w:p>
          <w:p w14:paraId="0381877E" w14:textId="77777777" w:rsidR="00912052" w:rsidRDefault="00912052" w:rsidP="002020ED">
            <w:pPr>
              <w:tabs>
                <w:tab w:val="left" w:pos="4820"/>
              </w:tabs>
              <w:jc w:val="center"/>
              <w:rPr>
                <w:rFonts w:ascii="Times New Roman" w:hAnsi="Times New Roman" w:cs="Times New Roman"/>
                <w:b/>
                <w:sz w:val="20"/>
                <w:szCs w:val="20"/>
                <w:lang w:val="ro-RO"/>
              </w:rPr>
            </w:pPr>
          </w:p>
          <w:p w14:paraId="421C7120" w14:textId="77777777" w:rsidR="00912052" w:rsidRDefault="00912052" w:rsidP="002020ED">
            <w:pPr>
              <w:tabs>
                <w:tab w:val="left" w:pos="4820"/>
              </w:tabs>
              <w:jc w:val="center"/>
              <w:rPr>
                <w:rFonts w:ascii="Times New Roman" w:hAnsi="Times New Roman" w:cs="Times New Roman"/>
                <w:b/>
                <w:sz w:val="20"/>
                <w:szCs w:val="20"/>
                <w:lang w:val="ro-RO"/>
              </w:rPr>
            </w:pPr>
          </w:p>
          <w:p w14:paraId="470F0229" w14:textId="77777777" w:rsidR="00912052" w:rsidRDefault="00912052" w:rsidP="002020ED">
            <w:pPr>
              <w:tabs>
                <w:tab w:val="left" w:pos="4820"/>
              </w:tabs>
              <w:jc w:val="center"/>
              <w:rPr>
                <w:rFonts w:ascii="Times New Roman" w:hAnsi="Times New Roman" w:cs="Times New Roman"/>
                <w:b/>
                <w:sz w:val="20"/>
                <w:szCs w:val="20"/>
                <w:lang w:val="ro-RO"/>
              </w:rPr>
            </w:pPr>
          </w:p>
          <w:p w14:paraId="1E8A670B" w14:textId="77777777" w:rsidR="00912052" w:rsidRDefault="00912052" w:rsidP="002020ED">
            <w:pPr>
              <w:tabs>
                <w:tab w:val="left" w:pos="4820"/>
              </w:tabs>
              <w:jc w:val="center"/>
              <w:rPr>
                <w:rFonts w:ascii="Times New Roman" w:hAnsi="Times New Roman" w:cs="Times New Roman"/>
                <w:b/>
                <w:sz w:val="20"/>
                <w:szCs w:val="20"/>
                <w:lang w:val="ro-RO"/>
              </w:rPr>
            </w:pPr>
          </w:p>
          <w:p w14:paraId="13385C83" w14:textId="77777777" w:rsidR="00912052" w:rsidRDefault="00912052" w:rsidP="002020ED">
            <w:pPr>
              <w:tabs>
                <w:tab w:val="left" w:pos="4820"/>
              </w:tabs>
              <w:jc w:val="center"/>
              <w:rPr>
                <w:rFonts w:ascii="Times New Roman" w:hAnsi="Times New Roman" w:cs="Times New Roman"/>
                <w:b/>
                <w:sz w:val="20"/>
                <w:szCs w:val="20"/>
                <w:lang w:val="ro-RO"/>
              </w:rPr>
            </w:pPr>
          </w:p>
          <w:p w14:paraId="18288B67" w14:textId="77777777" w:rsidR="00912052" w:rsidRDefault="00912052" w:rsidP="002020ED">
            <w:pPr>
              <w:tabs>
                <w:tab w:val="left" w:pos="4820"/>
              </w:tabs>
              <w:jc w:val="center"/>
              <w:rPr>
                <w:rFonts w:ascii="Times New Roman" w:hAnsi="Times New Roman" w:cs="Times New Roman"/>
                <w:b/>
                <w:sz w:val="20"/>
                <w:szCs w:val="20"/>
                <w:lang w:val="ro-RO"/>
              </w:rPr>
            </w:pPr>
          </w:p>
          <w:p w14:paraId="412BEEB8" w14:textId="77777777" w:rsidR="00912052" w:rsidRDefault="00912052" w:rsidP="002020ED">
            <w:pPr>
              <w:tabs>
                <w:tab w:val="left" w:pos="4820"/>
              </w:tabs>
              <w:jc w:val="center"/>
              <w:rPr>
                <w:rFonts w:ascii="Times New Roman" w:hAnsi="Times New Roman" w:cs="Times New Roman"/>
                <w:b/>
                <w:sz w:val="20"/>
                <w:szCs w:val="20"/>
                <w:lang w:val="ro-RO"/>
              </w:rPr>
            </w:pPr>
          </w:p>
          <w:p w14:paraId="26095A20" w14:textId="77777777" w:rsidR="00912052" w:rsidRDefault="00912052" w:rsidP="002020ED">
            <w:pPr>
              <w:tabs>
                <w:tab w:val="left" w:pos="4820"/>
              </w:tabs>
              <w:jc w:val="center"/>
              <w:rPr>
                <w:rFonts w:ascii="Times New Roman" w:hAnsi="Times New Roman" w:cs="Times New Roman"/>
                <w:b/>
                <w:sz w:val="20"/>
                <w:szCs w:val="20"/>
                <w:lang w:val="ro-RO"/>
              </w:rPr>
            </w:pPr>
          </w:p>
          <w:p w14:paraId="63972025" w14:textId="77777777" w:rsidR="00912052" w:rsidRPr="008B21E9" w:rsidRDefault="00912052" w:rsidP="00912052">
            <w:pPr>
              <w:tabs>
                <w:tab w:val="left" w:pos="4820"/>
              </w:tabs>
              <w:jc w:val="center"/>
              <w:rPr>
                <w:rFonts w:ascii="Times New Roman" w:hAnsi="Times New Roman" w:cs="Times New Roman"/>
                <w:b/>
                <w:sz w:val="20"/>
                <w:szCs w:val="20"/>
                <w:lang w:val="ro-RO"/>
              </w:rPr>
            </w:pPr>
            <w:r w:rsidRPr="008B21E9">
              <w:rPr>
                <w:rFonts w:ascii="Times New Roman" w:eastAsia="Times New Roman" w:hAnsi="Times New Roman" w:cs="Times New Roman"/>
                <w:bCs/>
                <w:sz w:val="20"/>
                <w:szCs w:val="20"/>
                <w:lang w:val="ro-RO"/>
              </w:rPr>
              <w:t>Compatibil</w:t>
            </w:r>
          </w:p>
          <w:p w14:paraId="785F5274" w14:textId="77777777" w:rsidR="00912052" w:rsidRDefault="00912052" w:rsidP="002020ED">
            <w:pPr>
              <w:tabs>
                <w:tab w:val="left" w:pos="4820"/>
              </w:tabs>
              <w:jc w:val="center"/>
              <w:rPr>
                <w:rFonts w:ascii="Times New Roman" w:hAnsi="Times New Roman" w:cs="Times New Roman"/>
                <w:b/>
                <w:sz w:val="20"/>
                <w:szCs w:val="20"/>
                <w:lang w:val="ro-RO"/>
              </w:rPr>
            </w:pPr>
          </w:p>
          <w:p w14:paraId="068FCF0D" w14:textId="77777777" w:rsidR="00912052" w:rsidRDefault="00912052" w:rsidP="002020ED">
            <w:pPr>
              <w:tabs>
                <w:tab w:val="left" w:pos="4820"/>
              </w:tabs>
              <w:jc w:val="center"/>
              <w:rPr>
                <w:rFonts w:ascii="Times New Roman" w:hAnsi="Times New Roman" w:cs="Times New Roman"/>
                <w:b/>
                <w:sz w:val="20"/>
                <w:szCs w:val="20"/>
                <w:lang w:val="ro-RO"/>
              </w:rPr>
            </w:pPr>
          </w:p>
          <w:p w14:paraId="5D4927E8" w14:textId="77777777" w:rsidR="00912052" w:rsidRDefault="00912052" w:rsidP="002020ED">
            <w:pPr>
              <w:tabs>
                <w:tab w:val="left" w:pos="4820"/>
              </w:tabs>
              <w:jc w:val="center"/>
              <w:rPr>
                <w:rFonts w:ascii="Times New Roman" w:hAnsi="Times New Roman" w:cs="Times New Roman"/>
                <w:b/>
                <w:sz w:val="20"/>
                <w:szCs w:val="20"/>
                <w:lang w:val="ro-RO"/>
              </w:rPr>
            </w:pPr>
          </w:p>
          <w:p w14:paraId="6ADAC494" w14:textId="77777777" w:rsidR="00912052" w:rsidRDefault="00912052" w:rsidP="002020ED">
            <w:pPr>
              <w:tabs>
                <w:tab w:val="left" w:pos="4820"/>
              </w:tabs>
              <w:jc w:val="center"/>
              <w:rPr>
                <w:rFonts w:ascii="Times New Roman" w:hAnsi="Times New Roman" w:cs="Times New Roman"/>
                <w:b/>
                <w:sz w:val="20"/>
                <w:szCs w:val="20"/>
                <w:lang w:val="ro-RO"/>
              </w:rPr>
            </w:pPr>
          </w:p>
          <w:p w14:paraId="54307810" w14:textId="77777777" w:rsidR="00912052" w:rsidRDefault="00912052" w:rsidP="002020ED">
            <w:pPr>
              <w:tabs>
                <w:tab w:val="left" w:pos="4820"/>
              </w:tabs>
              <w:jc w:val="center"/>
              <w:rPr>
                <w:rFonts w:ascii="Times New Roman" w:hAnsi="Times New Roman" w:cs="Times New Roman"/>
                <w:b/>
                <w:sz w:val="20"/>
                <w:szCs w:val="20"/>
                <w:lang w:val="ro-RO"/>
              </w:rPr>
            </w:pPr>
          </w:p>
          <w:p w14:paraId="20B5308E" w14:textId="77777777" w:rsidR="00912052" w:rsidRDefault="00912052" w:rsidP="002020ED">
            <w:pPr>
              <w:tabs>
                <w:tab w:val="left" w:pos="4820"/>
              </w:tabs>
              <w:jc w:val="center"/>
              <w:rPr>
                <w:rFonts w:ascii="Times New Roman" w:hAnsi="Times New Roman" w:cs="Times New Roman"/>
                <w:b/>
                <w:sz w:val="20"/>
                <w:szCs w:val="20"/>
                <w:lang w:val="ro-RO"/>
              </w:rPr>
            </w:pPr>
          </w:p>
          <w:p w14:paraId="44E33068" w14:textId="77777777" w:rsidR="00912052" w:rsidRDefault="00912052" w:rsidP="002020ED">
            <w:pPr>
              <w:tabs>
                <w:tab w:val="left" w:pos="4820"/>
              </w:tabs>
              <w:jc w:val="center"/>
              <w:rPr>
                <w:rFonts w:ascii="Times New Roman" w:hAnsi="Times New Roman" w:cs="Times New Roman"/>
                <w:b/>
                <w:sz w:val="20"/>
                <w:szCs w:val="20"/>
                <w:lang w:val="ro-RO"/>
              </w:rPr>
            </w:pPr>
          </w:p>
          <w:p w14:paraId="4D6A8C71" w14:textId="77777777" w:rsidR="00912052" w:rsidRDefault="00912052" w:rsidP="002020ED">
            <w:pPr>
              <w:tabs>
                <w:tab w:val="left" w:pos="4820"/>
              </w:tabs>
              <w:jc w:val="center"/>
              <w:rPr>
                <w:rFonts w:ascii="Times New Roman" w:hAnsi="Times New Roman" w:cs="Times New Roman"/>
                <w:b/>
                <w:sz w:val="20"/>
                <w:szCs w:val="20"/>
                <w:lang w:val="ro-RO"/>
              </w:rPr>
            </w:pPr>
          </w:p>
          <w:p w14:paraId="48891B6B" w14:textId="77777777" w:rsidR="00912052" w:rsidRDefault="00912052" w:rsidP="002020ED">
            <w:pPr>
              <w:tabs>
                <w:tab w:val="left" w:pos="4820"/>
              </w:tabs>
              <w:jc w:val="center"/>
              <w:rPr>
                <w:rFonts w:ascii="Times New Roman" w:hAnsi="Times New Roman" w:cs="Times New Roman"/>
                <w:b/>
                <w:sz w:val="20"/>
                <w:szCs w:val="20"/>
                <w:lang w:val="ro-RO"/>
              </w:rPr>
            </w:pPr>
          </w:p>
          <w:p w14:paraId="1287A51B" w14:textId="77777777" w:rsidR="00912052" w:rsidRDefault="00912052" w:rsidP="002020ED">
            <w:pPr>
              <w:tabs>
                <w:tab w:val="left" w:pos="4820"/>
              </w:tabs>
              <w:jc w:val="center"/>
              <w:rPr>
                <w:rFonts w:ascii="Times New Roman" w:hAnsi="Times New Roman" w:cs="Times New Roman"/>
                <w:b/>
                <w:sz w:val="20"/>
                <w:szCs w:val="20"/>
                <w:lang w:val="ro-RO"/>
              </w:rPr>
            </w:pPr>
          </w:p>
          <w:p w14:paraId="3CB2A5D5" w14:textId="77777777" w:rsidR="00912052" w:rsidRDefault="00912052" w:rsidP="002020ED">
            <w:pPr>
              <w:tabs>
                <w:tab w:val="left" w:pos="4820"/>
              </w:tabs>
              <w:jc w:val="center"/>
              <w:rPr>
                <w:rFonts w:ascii="Times New Roman" w:hAnsi="Times New Roman" w:cs="Times New Roman"/>
                <w:b/>
                <w:sz w:val="20"/>
                <w:szCs w:val="20"/>
                <w:lang w:val="ro-RO"/>
              </w:rPr>
            </w:pPr>
          </w:p>
          <w:p w14:paraId="47800A72" w14:textId="77777777" w:rsidR="00912052" w:rsidRDefault="00912052" w:rsidP="002020ED">
            <w:pPr>
              <w:tabs>
                <w:tab w:val="left" w:pos="4820"/>
              </w:tabs>
              <w:jc w:val="center"/>
              <w:rPr>
                <w:rFonts w:ascii="Times New Roman" w:hAnsi="Times New Roman" w:cs="Times New Roman"/>
                <w:b/>
                <w:sz w:val="20"/>
                <w:szCs w:val="20"/>
                <w:lang w:val="ro-RO"/>
              </w:rPr>
            </w:pPr>
          </w:p>
          <w:p w14:paraId="0793B9B4" w14:textId="77777777" w:rsidR="00912052" w:rsidRDefault="00912052" w:rsidP="002020ED">
            <w:pPr>
              <w:tabs>
                <w:tab w:val="left" w:pos="4820"/>
              </w:tabs>
              <w:jc w:val="center"/>
              <w:rPr>
                <w:rFonts w:ascii="Times New Roman" w:hAnsi="Times New Roman" w:cs="Times New Roman"/>
                <w:b/>
                <w:sz w:val="20"/>
                <w:szCs w:val="20"/>
                <w:lang w:val="ro-RO"/>
              </w:rPr>
            </w:pPr>
          </w:p>
          <w:p w14:paraId="64C51DEC" w14:textId="77777777" w:rsidR="00912052" w:rsidRDefault="00912052" w:rsidP="002020ED">
            <w:pPr>
              <w:tabs>
                <w:tab w:val="left" w:pos="4820"/>
              </w:tabs>
              <w:jc w:val="center"/>
              <w:rPr>
                <w:rFonts w:ascii="Times New Roman" w:hAnsi="Times New Roman" w:cs="Times New Roman"/>
                <w:b/>
                <w:sz w:val="20"/>
                <w:szCs w:val="20"/>
                <w:lang w:val="ro-RO"/>
              </w:rPr>
            </w:pPr>
          </w:p>
          <w:p w14:paraId="7092644E" w14:textId="77777777" w:rsidR="00912052" w:rsidRDefault="00912052" w:rsidP="002020ED">
            <w:pPr>
              <w:tabs>
                <w:tab w:val="left" w:pos="4820"/>
              </w:tabs>
              <w:jc w:val="center"/>
              <w:rPr>
                <w:rFonts w:ascii="Times New Roman" w:hAnsi="Times New Roman" w:cs="Times New Roman"/>
                <w:b/>
                <w:sz w:val="20"/>
                <w:szCs w:val="20"/>
                <w:lang w:val="ro-RO"/>
              </w:rPr>
            </w:pPr>
          </w:p>
          <w:p w14:paraId="30EF6904" w14:textId="77777777" w:rsidR="00912052" w:rsidRDefault="00912052" w:rsidP="002020ED">
            <w:pPr>
              <w:tabs>
                <w:tab w:val="left" w:pos="4820"/>
              </w:tabs>
              <w:jc w:val="center"/>
              <w:rPr>
                <w:rFonts w:ascii="Times New Roman" w:hAnsi="Times New Roman" w:cs="Times New Roman"/>
                <w:b/>
                <w:sz w:val="20"/>
                <w:szCs w:val="20"/>
                <w:lang w:val="ro-RO"/>
              </w:rPr>
            </w:pPr>
          </w:p>
          <w:p w14:paraId="7262DD37" w14:textId="77777777" w:rsidR="00912052" w:rsidRDefault="00912052" w:rsidP="002020ED">
            <w:pPr>
              <w:tabs>
                <w:tab w:val="left" w:pos="4820"/>
              </w:tabs>
              <w:jc w:val="center"/>
              <w:rPr>
                <w:rFonts w:ascii="Times New Roman" w:hAnsi="Times New Roman" w:cs="Times New Roman"/>
                <w:b/>
                <w:sz w:val="20"/>
                <w:szCs w:val="20"/>
                <w:lang w:val="ro-RO"/>
              </w:rPr>
            </w:pPr>
          </w:p>
          <w:p w14:paraId="48662C38" w14:textId="77777777" w:rsidR="00912052" w:rsidRDefault="00912052" w:rsidP="002020ED">
            <w:pPr>
              <w:tabs>
                <w:tab w:val="left" w:pos="4820"/>
              </w:tabs>
              <w:jc w:val="center"/>
              <w:rPr>
                <w:rFonts w:ascii="Times New Roman" w:hAnsi="Times New Roman" w:cs="Times New Roman"/>
                <w:b/>
                <w:sz w:val="20"/>
                <w:szCs w:val="20"/>
                <w:lang w:val="ro-RO"/>
              </w:rPr>
            </w:pPr>
          </w:p>
          <w:p w14:paraId="32AE5A84" w14:textId="77777777" w:rsidR="00912052" w:rsidRDefault="00912052" w:rsidP="002020ED">
            <w:pPr>
              <w:tabs>
                <w:tab w:val="left" w:pos="4820"/>
              </w:tabs>
              <w:jc w:val="center"/>
              <w:rPr>
                <w:rFonts w:ascii="Times New Roman" w:hAnsi="Times New Roman" w:cs="Times New Roman"/>
                <w:b/>
                <w:sz w:val="20"/>
                <w:szCs w:val="20"/>
                <w:lang w:val="ro-RO"/>
              </w:rPr>
            </w:pPr>
          </w:p>
          <w:p w14:paraId="75E69410" w14:textId="77777777" w:rsidR="00912052" w:rsidRDefault="00912052" w:rsidP="002020ED">
            <w:pPr>
              <w:tabs>
                <w:tab w:val="left" w:pos="4820"/>
              </w:tabs>
              <w:jc w:val="center"/>
              <w:rPr>
                <w:rFonts w:ascii="Times New Roman" w:hAnsi="Times New Roman" w:cs="Times New Roman"/>
                <w:b/>
                <w:sz w:val="20"/>
                <w:szCs w:val="20"/>
                <w:lang w:val="ro-RO"/>
              </w:rPr>
            </w:pPr>
          </w:p>
          <w:p w14:paraId="72038E07" w14:textId="77777777" w:rsidR="00912052" w:rsidRDefault="00912052" w:rsidP="002020ED">
            <w:pPr>
              <w:tabs>
                <w:tab w:val="left" w:pos="4820"/>
              </w:tabs>
              <w:jc w:val="center"/>
              <w:rPr>
                <w:rFonts w:ascii="Times New Roman" w:hAnsi="Times New Roman" w:cs="Times New Roman"/>
                <w:b/>
                <w:sz w:val="20"/>
                <w:szCs w:val="20"/>
                <w:lang w:val="ro-RO"/>
              </w:rPr>
            </w:pPr>
          </w:p>
          <w:p w14:paraId="1A2DFC69" w14:textId="77777777" w:rsidR="00912052" w:rsidRDefault="00912052" w:rsidP="002020ED">
            <w:pPr>
              <w:tabs>
                <w:tab w:val="left" w:pos="4820"/>
              </w:tabs>
              <w:jc w:val="center"/>
              <w:rPr>
                <w:rFonts w:ascii="Times New Roman" w:hAnsi="Times New Roman" w:cs="Times New Roman"/>
                <w:b/>
                <w:sz w:val="20"/>
                <w:szCs w:val="20"/>
                <w:lang w:val="ro-RO"/>
              </w:rPr>
            </w:pPr>
          </w:p>
          <w:p w14:paraId="35C5CA25" w14:textId="77777777" w:rsidR="00912052" w:rsidRDefault="00912052" w:rsidP="002020ED">
            <w:pPr>
              <w:tabs>
                <w:tab w:val="left" w:pos="4820"/>
              </w:tabs>
              <w:jc w:val="center"/>
              <w:rPr>
                <w:rFonts w:ascii="Times New Roman" w:hAnsi="Times New Roman" w:cs="Times New Roman"/>
                <w:b/>
                <w:sz w:val="20"/>
                <w:szCs w:val="20"/>
                <w:lang w:val="ro-RO"/>
              </w:rPr>
            </w:pPr>
          </w:p>
          <w:p w14:paraId="1F68AFE2" w14:textId="77777777" w:rsidR="00912052" w:rsidRDefault="00912052" w:rsidP="002020ED">
            <w:pPr>
              <w:tabs>
                <w:tab w:val="left" w:pos="4820"/>
              </w:tabs>
              <w:jc w:val="center"/>
              <w:rPr>
                <w:rFonts w:ascii="Times New Roman" w:hAnsi="Times New Roman" w:cs="Times New Roman"/>
                <w:b/>
                <w:sz w:val="20"/>
                <w:szCs w:val="20"/>
                <w:lang w:val="ro-RO"/>
              </w:rPr>
            </w:pPr>
          </w:p>
          <w:p w14:paraId="6AE371CF" w14:textId="77777777" w:rsidR="00912052" w:rsidRDefault="00912052" w:rsidP="002020ED">
            <w:pPr>
              <w:tabs>
                <w:tab w:val="left" w:pos="4820"/>
              </w:tabs>
              <w:jc w:val="center"/>
              <w:rPr>
                <w:rFonts w:ascii="Times New Roman" w:hAnsi="Times New Roman" w:cs="Times New Roman"/>
                <w:b/>
                <w:sz w:val="20"/>
                <w:szCs w:val="20"/>
                <w:lang w:val="ro-RO"/>
              </w:rPr>
            </w:pPr>
          </w:p>
          <w:p w14:paraId="0C0CD6BF" w14:textId="77777777" w:rsidR="00912052" w:rsidRDefault="00912052" w:rsidP="00912052">
            <w:pPr>
              <w:tabs>
                <w:tab w:val="left" w:pos="4820"/>
              </w:tabs>
              <w:jc w:val="center"/>
              <w:rPr>
                <w:rFonts w:ascii="Times New Roman" w:eastAsia="Times New Roman" w:hAnsi="Times New Roman" w:cs="Times New Roman"/>
                <w:bCs/>
                <w:sz w:val="20"/>
                <w:szCs w:val="20"/>
                <w:lang w:val="ro-RO"/>
              </w:rPr>
            </w:pPr>
            <w:r>
              <w:rPr>
                <w:rFonts w:ascii="Times New Roman" w:eastAsia="Times New Roman" w:hAnsi="Times New Roman" w:cs="Times New Roman"/>
                <w:bCs/>
                <w:sz w:val="20"/>
                <w:szCs w:val="20"/>
                <w:lang w:val="ro-RO"/>
              </w:rPr>
              <w:t>Pațial</w:t>
            </w:r>
          </w:p>
          <w:p w14:paraId="329214A7" w14:textId="6D2A5507" w:rsidR="00912052" w:rsidRPr="008B21E9" w:rsidRDefault="00912052" w:rsidP="00912052">
            <w:pPr>
              <w:tabs>
                <w:tab w:val="left" w:pos="4820"/>
              </w:tabs>
              <w:jc w:val="center"/>
              <w:rPr>
                <w:rFonts w:ascii="Times New Roman" w:hAnsi="Times New Roman" w:cs="Times New Roman"/>
                <w:b/>
                <w:sz w:val="20"/>
                <w:szCs w:val="20"/>
                <w:lang w:val="ro-RO"/>
              </w:rPr>
            </w:pPr>
            <w:r w:rsidRPr="008B21E9">
              <w:rPr>
                <w:rFonts w:ascii="Times New Roman" w:eastAsia="Times New Roman" w:hAnsi="Times New Roman" w:cs="Times New Roman"/>
                <w:bCs/>
                <w:sz w:val="20"/>
                <w:szCs w:val="20"/>
                <w:lang w:val="ro-RO"/>
              </w:rPr>
              <w:t>Compatibil</w:t>
            </w:r>
          </w:p>
          <w:p w14:paraId="15522A0C" w14:textId="77777777" w:rsidR="00912052" w:rsidRDefault="00912052" w:rsidP="002020ED">
            <w:pPr>
              <w:tabs>
                <w:tab w:val="left" w:pos="4820"/>
              </w:tabs>
              <w:jc w:val="center"/>
              <w:rPr>
                <w:rFonts w:ascii="Times New Roman" w:hAnsi="Times New Roman" w:cs="Times New Roman"/>
                <w:b/>
                <w:sz w:val="20"/>
                <w:szCs w:val="20"/>
                <w:lang w:val="ro-RO"/>
              </w:rPr>
            </w:pPr>
          </w:p>
          <w:p w14:paraId="53097DD4" w14:textId="77777777" w:rsidR="00CA6C5A" w:rsidRDefault="00CA6C5A" w:rsidP="002020ED">
            <w:pPr>
              <w:tabs>
                <w:tab w:val="left" w:pos="4820"/>
              </w:tabs>
              <w:jc w:val="center"/>
              <w:rPr>
                <w:rFonts w:ascii="Times New Roman" w:hAnsi="Times New Roman" w:cs="Times New Roman"/>
                <w:b/>
                <w:sz w:val="20"/>
                <w:szCs w:val="20"/>
                <w:lang w:val="ro-RO"/>
              </w:rPr>
            </w:pPr>
          </w:p>
          <w:p w14:paraId="0FA778D7" w14:textId="77777777" w:rsidR="00CA6C5A" w:rsidRDefault="00CA6C5A" w:rsidP="002020ED">
            <w:pPr>
              <w:tabs>
                <w:tab w:val="left" w:pos="4820"/>
              </w:tabs>
              <w:jc w:val="center"/>
              <w:rPr>
                <w:rFonts w:ascii="Times New Roman" w:hAnsi="Times New Roman" w:cs="Times New Roman"/>
                <w:b/>
                <w:sz w:val="20"/>
                <w:szCs w:val="20"/>
                <w:lang w:val="ro-RO"/>
              </w:rPr>
            </w:pPr>
          </w:p>
          <w:p w14:paraId="1A40CA41" w14:textId="77777777" w:rsidR="00CA6C5A" w:rsidRDefault="00CA6C5A" w:rsidP="002020ED">
            <w:pPr>
              <w:tabs>
                <w:tab w:val="left" w:pos="4820"/>
              </w:tabs>
              <w:jc w:val="center"/>
              <w:rPr>
                <w:rFonts w:ascii="Times New Roman" w:hAnsi="Times New Roman" w:cs="Times New Roman"/>
                <w:b/>
                <w:sz w:val="20"/>
                <w:szCs w:val="20"/>
                <w:lang w:val="ro-RO"/>
              </w:rPr>
            </w:pPr>
          </w:p>
          <w:p w14:paraId="429BD93C" w14:textId="77777777" w:rsidR="00CA6C5A" w:rsidRDefault="00CA6C5A" w:rsidP="00CA6C5A">
            <w:pPr>
              <w:tabs>
                <w:tab w:val="left" w:pos="4820"/>
              </w:tabs>
              <w:jc w:val="center"/>
              <w:rPr>
                <w:rFonts w:ascii="Times New Roman" w:eastAsia="Times New Roman" w:hAnsi="Times New Roman" w:cs="Times New Roman"/>
                <w:bCs/>
                <w:sz w:val="20"/>
                <w:szCs w:val="20"/>
                <w:lang w:val="ro-RO"/>
              </w:rPr>
            </w:pPr>
            <w:r>
              <w:rPr>
                <w:rFonts w:ascii="Times New Roman" w:eastAsia="Times New Roman" w:hAnsi="Times New Roman" w:cs="Times New Roman"/>
                <w:bCs/>
                <w:sz w:val="20"/>
                <w:szCs w:val="20"/>
                <w:lang w:val="ro-RO"/>
              </w:rPr>
              <w:t>Pațial</w:t>
            </w:r>
          </w:p>
          <w:p w14:paraId="6FE9A06C" w14:textId="77777777" w:rsidR="00CA6C5A" w:rsidRPr="008B21E9" w:rsidRDefault="00CA6C5A" w:rsidP="00CA6C5A">
            <w:pPr>
              <w:tabs>
                <w:tab w:val="left" w:pos="4820"/>
              </w:tabs>
              <w:jc w:val="center"/>
              <w:rPr>
                <w:rFonts w:ascii="Times New Roman" w:hAnsi="Times New Roman" w:cs="Times New Roman"/>
                <w:b/>
                <w:sz w:val="20"/>
                <w:szCs w:val="20"/>
                <w:lang w:val="ro-RO"/>
              </w:rPr>
            </w:pPr>
            <w:r w:rsidRPr="008B21E9">
              <w:rPr>
                <w:rFonts w:ascii="Times New Roman" w:eastAsia="Times New Roman" w:hAnsi="Times New Roman" w:cs="Times New Roman"/>
                <w:bCs/>
                <w:sz w:val="20"/>
                <w:szCs w:val="20"/>
                <w:lang w:val="ro-RO"/>
              </w:rPr>
              <w:t>Compatibil</w:t>
            </w:r>
          </w:p>
          <w:p w14:paraId="14779EF1" w14:textId="77777777" w:rsidR="00CA6C5A" w:rsidRDefault="00CA6C5A" w:rsidP="002020ED">
            <w:pPr>
              <w:tabs>
                <w:tab w:val="left" w:pos="4820"/>
              </w:tabs>
              <w:jc w:val="center"/>
              <w:rPr>
                <w:rFonts w:ascii="Times New Roman" w:hAnsi="Times New Roman" w:cs="Times New Roman"/>
                <w:b/>
                <w:sz w:val="20"/>
                <w:szCs w:val="20"/>
                <w:lang w:val="ro-RO"/>
              </w:rPr>
            </w:pPr>
          </w:p>
          <w:p w14:paraId="01D071A5" w14:textId="77777777" w:rsidR="00654E96" w:rsidRDefault="00654E96" w:rsidP="002020ED">
            <w:pPr>
              <w:tabs>
                <w:tab w:val="left" w:pos="4820"/>
              </w:tabs>
              <w:jc w:val="center"/>
              <w:rPr>
                <w:rFonts w:ascii="Times New Roman" w:hAnsi="Times New Roman" w:cs="Times New Roman"/>
                <w:b/>
                <w:sz w:val="20"/>
                <w:szCs w:val="20"/>
                <w:lang w:val="ro-RO"/>
              </w:rPr>
            </w:pPr>
          </w:p>
          <w:p w14:paraId="25A5A4CA" w14:textId="77777777" w:rsidR="00654E96" w:rsidRDefault="00654E96" w:rsidP="002020ED">
            <w:pPr>
              <w:tabs>
                <w:tab w:val="left" w:pos="4820"/>
              </w:tabs>
              <w:jc w:val="center"/>
              <w:rPr>
                <w:rFonts w:ascii="Times New Roman" w:hAnsi="Times New Roman" w:cs="Times New Roman"/>
                <w:b/>
                <w:sz w:val="20"/>
                <w:szCs w:val="20"/>
                <w:lang w:val="ro-RO"/>
              </w:rPr>
            </w:pPr>
          </w:p>
          <w:p w14:paraId="108D7C28" w14:textId="77777777" w:rsidR="00654E96" w:rsidRDefault="00654E96" w:rsidP="002020ED">
            <w:pPr>
              <w:tabs>
                <w:tab w:val="left" w:pos="4820"/>
              </w:tabs>
              <w:jc w:val="center"/>
              <w:rPr>
                <w:rFonts w:ascii="Times New Roman" w:hAnsi="Times New Roman" w:cs="Times New Roman"/>
                <w:b/>
                <w:sz w:val="20"/>
                <w:szCs w:val="20"/>
                <w:lang w:val="ro-RO"/>
              </w:rPr>
            </w:pPr>
          </w:p>
          <w:p w14:paraId="2FBDBAB3" w14:textId="77777777" w:rsidR="00654E96" w:rsidRDefault="00654E96" w:rsidP="002020ED">
            <w:pPr>
              <w:tabs>
                <w:tab w:val="left" w:pos="4820"/>
              </w:tabs>
              <w:jc w:val="center"/>
              <w:rPr>
                <w:rFonts w:ascii="Times New Roman" w:hAnsi="Times New Roman" w:cs="Times New Roman"/>
                <w:b/>
                <w:sz w:val="20"/>
                <w:szCs w:val="20"/>
                <w:lang w:val="ro-RO"/>
              </w:rPr>
            </w:pPr>
          </w:p>
          <w:p w14:paraId="300400D9" w14:textId="77777777" w:rsidR="00654E96" w:rsidRDefault="00654E96" w:rsidP="002020ED">
            <w:pPr>
              <w:tabs>
                <w:tab w:val="left" w:pos="4820"/>
              </w:tabs>
              <w:jc w:val="center"/>
              <w:rPr>
                <w:rFonts w:ascii="Times New Roman" w:hAnsi="Times New Roman" w:cs="Times New Roman"/>
                <w:b/>
                <w:sz w:val="20"/>
                <w:szCs w:val="20"/>
                <w:lang w:val="ro-RO"/>
              </w:rPr>
            </w:pPr>
          </w:p>
          <w:p w14:paraId="5C46EED6" w14:textId="77777777" w:rsidR="00654E96" w:rsidRDefault="00654E96" w:rsidP="002020ED">
            <w:pPr>
              <w:tabs>
                <w:tab w:val="left" w:pos="4820"/>
              </w:tabs>
              <w:jc w:val="center"/>
              <w:rPr>
                <w:rFonts w:ascii="Times New Roman" w:hAnsi="Times New Roman" w:cs="Times New Roman"/>
                <w:b/>
                <w:sz w:val="20"/>
                <w:szCs w:val="20"/>
                <w:lang w:val="ro-RO"/>
              </w:rPr>
            </w:pPr>
          </w:p>
          <w:p w14:paraId="0D9A0ACE" w14:textId="77777777" w:rsidR="00654E96" w:rsidRDefault="00654E96" w:rsidP="002020ED">
            <w:pPr>
              <w:tabs>
                <w:tab w:val="left" w:pos="4820"/>
              </w:tabs>
              <w:jc w:val="center"/>
              <w:rPr>
                <w:rFonts w:ascii="Times New Roman" w:hAnsi="Times New Roman" w:cs="Times New Roman"/>
                <w:b/>
                <w:sz w:val="20"/>
                <w:szCs w:val="20"/>
                <w:lang w:val="ro-RO"/>
              </w:rPr>
            </w:pPr>
          </w:p>
          <w:p w14:paraId="51A7334F" w14:textId="77777777" w:rsidR="00654E96" w:rsidRDefault="00654E96" w:rsidP="002020ED">
            <w:pPr>
              <w:tabs>
                <w:tab w:val="left" w:pos="4820"/>
              </w:tabs>
              <w:jc w:val="center"/>
              <w:rPr>
                <w:rFonts w:ascii="Times New Roman" w:hAnsi="Times New Roman" w:cs="Times New Roman"/>
                <w:b/>
                <w:sz w:val="20"/>
                <w:szCs w:val="20"/>
                <w:lang w:val="ro-RO"/>
              </w:rPr>
            </w:pPr>
          </w:p>
          <w:p w14:paraId="367DE270" w14:textId="77777777" w:rsidR="00654E96" w:rsidRDefault="00654E96" w:rsidP="002020ED">
            <w:pPr>
              <w:tabs>
                <w:tab w:val="left" w:pos="4820"/>
              </w:tabs>
              <w:jc w:val="center"/>
              <w:rPr>
                <w:rFonts w:ascii="Times New Roman" w:hAnsi="Times New Roman" w:cs="Times New Roman"/>
                <w:b/>
                <w:sz w:val="20"/>
                <w:szCs w:val="20"/>
                <w:lang w:val="ro-RO"/>
              </w:rPr>
            </w:pPr>
          </w:p>
          <w:p w14:paraId="2DC1A555" w14:textId="77777777" w:rsidR="00654E96" w:rsidRDefault="00654E96" w:rsidP="002020ED">
            <w:pPr>
              <w:tabs>
                <w:tab w:val="left" w:pos="4820"/>
              </w:tabs>
              <w:jc w:val="center"/>
              <w:rPr>
                <w:rFonts w:ascii="Times New Roman" w:hAnsi="Times New Roman" w:cs="Times New Roman"/>
                <w:b/>
                <w:sz w:val="20"/>
                <w:szCs w:val="20"/>
                <w:lang w:val="ro-RO"/>
              </w:rPr>
            </w:pPr>
          </w:p>
          <w:p w14:paraId="3EDB4C48" w14:textId="77777777" w:rsidR="00654E96" w:rsidRDefault="00654E96" w:rsidP="002020ED">
            <w:pPr>
              <w:tabs>
                <w:tab w:val="left" w:pos="4820"/>
              </w:tabs>
              <w:jc w:val="center"/>
              <w:rPr>
                <w:rFonts w:ascii="Times New Roman" w:hAnsi="Times New Roman" w:cs="Times New Roman"/>
                <w:b/>
                <w:sz w:val="20"/>
                <w:szCs w:val="20"/>
                <w:lang w:val="ro-RO"/>
              </w:rPr>
            </w:pPr>
          </w:p>
          <w:p w14:paraId="6C065722" w14:textId="77777777" w:rsidR="00654E96" w:rsidRDefault="00654E96" w:rsidP="002020ED">
            <w:pPr>
              <w:tabs>
                <w:tab w:val="left" w:pos="4820"/>
              </w:tabs>
              <w:jc w:val="center"/>
              <w:rPr>
                <w:rFonts w:ascii="Times New Roman" w:hAnsi="Times New Roman" w:cs="Times New Roman"/>
                <w:b/>
                <w:sz w:val="20"/>
                <w:szCs w:val="20"/>
                <w:lang w:val="ro-RO"/>
              </w:rPr>
            </w:pPr>
          </w:p>
          <w:p w14:paraId="04135308" w14:textId="77777777" w:rsidR="00654E96" w:rsidRDefault="00654E96" w:rsidP="002020ED">
            <w:pPr>
              <w:tabs>
                <w:tab w:val="left" w:pos="4820"/>
              </w:tabs>
              <w:jc w:val="center"/>
              <w:rPr>
                <w:rFonts w:ascii="Times New Roman" w:hAnsi="Times New Roman" w:cs="Times New Roman"/>
                <w:b/>
                <w:sz w:val="20"/>
                <w:szCs w:val="20"/>
                <w:lang w:val="ro-RO"/>
              </w:rPr>
            </w:pPr>
          </w:p>
          <w:p w14:paraId="655A47C7" w14:textId="77777777" w:rsidR="00654E96" w:rsidRDefault="00654E96" w:rsidP="002020ED">
            <w:pPr>
              <w:tabs>
                <w:tab w:val="left" w:pos="4820"/>
              </w:tabs>
              <w:jc w:val="center"/>
              <w:rPr>
                <w:rFonts w:ascii="Times New Roman" w:hAnsi="Times New Roman" w:cs="Times New Roman"/>
                <w:b/>
                <w:sz w:val="20"/>
                <w:szCs w:val="20"/>
                <w:lang w:val="ro-RO"/>
              </w:rPr>
            </w:pPr>
          </w:p>
          <w:p w14:paraId="0604BB62" w14:textId="77777777" w:rsidR="00654E96" w:rsidRDefault="00654E96" w:rsidP="002020ED">
            <w:pPr>
              <w:tabs>
                <w:tab w:val="left" w:pos="4820"/>
              </w:tabs>
              <w:jc w:val="center"/>
              <w:rPr>
                <w:rFonts w:ascii="Times New Roman" w:hAnsi="Times New Roman" w:cs="Times New Roman"/>
                <w:b/>
                <w:sz w:val="20"/>
                <w:szCs w:val="20"/>
                <w:lang w:val="ro-RO"/>
              </w:rPr>
            </w:pPr>
          </w:p>
          <w:p w14:paraId="43C5008E" w14:textId="77777777" w:rsidR="00654E96" w:rsidRDefault="00654E96" w:rsidP="002020ED">
            <w:pPr>
              <w:tabs>
                <w:tab w:val="left" w:pos="4820"/>
              </w:tabs>
              <w:jc w:val="center"/>
              <w:rPr>
                <w:rFonts w:ascii="Times New Roman" w:hAnsi="Times New Roman" w:cs="Times New Roman"/>
                <w:b/>
                <w:sz w:val="20"/>
                <w:szCs w:val="20"/>
                <w:lang w:val="ro-RO"/>
              </w:rPr>
            </w:pPr>
          </w:p>
          <w:p w14:paraId="2E891F19" w14:textId="77777777" w:rsidR="00654E96" w:rsidRDefault="00654E96" w:rsidP="002020ED">
            <w:pPr>
              <w:tabs>
                <w:tab w:val="left" w:pos="4820"/>
              </w:tabs>
              <w:jc w:val="center"/>
              <w:rPr>
                <w:rFonts w:ascii="Times New Roman" w:hAnsi="Times New Roman" w:cs="Times New Roman"/>
                <w:b/>
                <w:sz w:val="20"/>
                <w:szCs w:val="20"/>
                <w:lang w:val="ro-RO"/>
              </w:rPr>
            </w:pPr>
          </w:p>
          <w:p w14:paraId="4B935295" w14:textId="77777777" w:rsidR="00654E96" w:rsidRDefault="00654E96" w:rsidP="002020ED">
            <w:pPr>
              <w:tabs>
                <w:tab w:val="left" w:pos="4820"/>
              </w:tabs>
              <w:jc w:val="center"/>
              <w:rPr>
                <w:rFonts w:ascii="Times New Roman" w:hAnsi="Times New Roman" w:cs="Times New Roman"/>
                <w:b/>
                <w:sz w:val="20"/>
                <w:szCs w:val="20"/>
                <w:lang w:val="ro-RO"/>
              </w:rPr>
            </w:pPr>
          </w:p>
          <w:p w14:paraId="76670793" w14:textId="77777777" w:rsidR="00654E96" w:rsidRDefault="00654E96" w:rsidP="002020ED">
            <w:pPr>
              <w:tabs>
                <w:tab w:val="left" w:pos="4820"/>
              </w:tabs>
              <w:jc w:val="center"/>
              <w:rPr>
                <w:rFonts w:ascii="Times New Roman" w:hAnsi="Times New Roman" w:cs="Times New Roman"/>
                <w:b/>
                <w:sz w:val="20"/>
                <w:szCs w:val="20"/>
                <w:lang w:val="ro-RO"/>
              </w:rPr>
            </w:pPr>
          </w:p>
          <w:p w14:paraId="699A90CE" w14:textId="77777777" w:rsidR="00654E96" w:rsidRPr="008B21E9" w:rsidRDefault="00654E96" w:rsidP="00654E96">
            <w:pPr>
              <w:tabs>
                <w:tab w:val="left" w:pos="4820"/>
              </w:tabs>
              <w:jc w:val="center"/>
              <w:rPr>
                <w:rFonts w:ascii="Times New Roman" w:hAnsi="Times New Roman" w:cs="Times New Roman"/>
                <w:b/>
                <w:sz w:val="20"/>
                <w:szCs w:val="20"/>
                <w:lang w:val="ro-RO"/>
              </w:rPr>
            </w:pPr>
            <w:r w:rsidRPr="008B21E9">
              <w:rPr>
                <w:rFonts w:ascii="Times New Roman" w:eastAsia="Times New Roman" w:hAnsi="Times New Roman" w:cs="Times New Roman"/>
                <w:bCs/>
                <w:sz w:val="20"/>
                <w:szCs w:val="20"/>
                <w:lang w:val="ro-RO"/>
              </w:rPr>
              <w:t>Compatibil</w:t>
            </w:r>
          </w:p>
          <w:p w14:paraId="6955CFE7" w14:textId="77777777" w:rsidR="00654E96" w:rsidRDefault="00654E96" w:rsidP="002020ED">
            <w:pPr>
              <w:tabs>
                <w:tab w:val="left" w:pos="4820"/>
              </w:tabs>
              <w:jc w:val="center"/>
              <w:rPr>
                <w:rFonts w:ascii="Times New Roman" w:hAnsi="Times New Roman" w:cs="Times New Roman"/>
                <w:b/>
                <w:sz w:val="20"/>
                <w:szCs w:val="20"/>
                <w:lang w:val="ro-RO"/>
              </w:rPr>
            </w:pPr>
          </w:p>
          <w:p w14:paraId="073BDB08" w14:textId="77777777" w:rsidR="00C55230" w:rsidRDefault="00C55230" w:rsidP="002020ED">
            <w:pPr>
              <w:tabs>
                <w:tab w:val="left" w:pos="4820"/>
              </w:tabs>
              <w:jc w:val="center"/>
              <w:rPr>
                <w:rFonts w:ascii="Times New Roman" w:hAnsi="Times New Roman" w:cs="Times New Roman"/>
                <w:b/>
                <w:sz w:val="20"/>
                <w:szCs w:val="20"/>
                <w:lang w:val="ro-RO"/>
              </w:rPr>
            </w:pPr>
          </w:p>
          <w:p w14:paraId="418A12D4" w14:textId="77777777" w:rsidR="00C55230" w:rsidRDefault="00C55230" w:rsidP="002020ED">
            <w:pPr>
              <w:tabs>
                <w:tab w:val="left" w:pos="4820"/>
              </w:tabs>
              <w:jc w:val="center"/>
              <w:rPr>
                <w:rFonts w:ascii="Times New Roman" w:hAnsi="Times New Roman" w:cs="Times New Roman"/>
                <w:b/>
                <w:sz w:val="20"/>
                <w:szCs w:val="20"/>
                <w:lang w:val="ro-RO"/>
              </w:rPr>
            </w:pPr>
          </w:p>
          <w:p w14:paraId="6B07FC8F" w14:textId="77777777" w:rsidR="00C55230" w:rsidRDefault="00C55230" w:rsidP="002020ED">
            <w:pPr>
              <w:tabs>
                <w:tab w:val="left" w:pos="4820"/>
              </w:tabs>
              <w:jc w:val="center"/>
              <w:rPr>
                <w:rFonts w:ascii="Times New Roman" w:hAnsi="Times New Roman" w:cs="Times New Roman"/>
                <w:b/>
                <w:sz w:val="20"/>
                <w:szCs w:val="20"/>
                <w:lang w:val="ro-RO"/>
              </w:rPr>
            </w:pPr>
          </w:p>
          <w:p w14:paraId="01AD24C9" w14:textId="77777777" w:rsidR="00C55230" w:rsidRDefault="00C55230" w:rsidP="002020ED">
            <w:pPr>
              <w:tabs>
                <w:tab w:val="left" w:pos="4820"/>
              </w:tabs>
              <w:jc w:val="center"/>
              <w:rPr>
                <w:rFonts w:ascii="Times New Roman" w:hAnsi="Times New Roman" w:cs="Times New Roman"/>
                <w:b/>
                <w:sz w:val="20"/>
                <w:szCs w:val="20"/>
                <w:lang w:val="ro-RO"/>
              </w:rPr>
            </w:pPr>
          </w:p>
          <w:p w14:paraId="5609002E" w14:textId="77777777" w:rsidR="00C55230" w:rsidRDefault="00C55230" w:rsidP="002020ED">
            <w:pPr>
              <w:tabs>
                <w:tab w:val="left" w:pos="4820"/>
              </w:tabs>
              <w:jc w:val="center"/>
              <w:rPr>
                <w:rFonts w:ascii="Times New Roman" w:hAnsi="Times New Roman" w:cs="Times New Roman"/>
                <w:b/>
                <w:sz w:val="20"/>
                <w:szCs w:val="20"/>
                <w:lang w:val="ro-RO"/>
              </w:rPr>
            </w:pPr>
          </w:p>
          <w:p w14:paraId="1302E858" w14:textId="77777777" w:rsidR="00C55230" w:rsidRDefault="00C55230" w:rsidP="002020ED">
            <w:pPr>
              <w:tabs>
                <w:tab w:val="left" w:pos="4820"/>
              </w:tabs>
              <w:jc w:val="center"/>
              <w:rPr>
                <w:rFonts w:ascii="Times New Roman" w:hAnsi="Times New Roman" w:cs="Times New Roman"/>
                <w:b/>
                <w:sz w:val="20"/>
                <w:szCs w:val="20"/>
                <w:lang w:val="ro-RO"/>
              </w:rPr>
            </w:pPr>
          </w:p>
          <w:p w14:paraId="7726364E" w14:textId="77777777" w:rsidR="00C55230" w:rsidRDefault="00C55230" w:rsidP="002020ED">
            <w:pPr>
              <w:tabs>
                <w:tab w:val="left" w:pos="4820"/>
              </w:tabs>
              <w:jc w:val="center"/>
              <w:rPr>
                <w:rFonts w:ascii="Times New Roman" w:hAnsi="Times New Roman" w:cs="Times New Roman"/>
                <w:b/>
                <w:sz w:val="20"/>
                <w:szCs w:val="20"/>
                <w:lang w:val="ro-RO"/>
              </w:rPr>
            </w:pPr>
          </w:p>
          <w:p w14:paraId="296B5DA4" w14:textId="77777777" w:rsidR="00C55230" w:rsidRDefault="00C55230" w:rsidP="002020ED">
            <w:pPr>
              <w:tabs>
                <w:tab w:val="left" w:pos="4820"/>
              </w:tabs>
              <w:jc w:val="center"/>
              <w:rPr>
                <w:rFonts w:ascii="Times New Roman" w:hAnsi="Times New Roman" w:cs="Times New Roman"/>
                <w:b/>
                <w:sz w:val="20"/>
                <w:szCs w:val="20"/>
                <w:lang w:val="ro-RO"/>
              </w:rPr>
            </w:pPr>
          </w:p>
          <w:p w14:paraId="16F427A9" w14:textId="77777777" w:rsidR="00C55230" w:rsidRDefault="00C55230" w:rsidP="00C55230">
            <w:pPr>
              <w:tabs>
                <w:tab w:val="left" w:pos="4820"/>
              </w:tabs>
              <w:jc w:val="center"/>
              <w:rPr>
                <w:rFonts w:ascii="Times New Roman" w:eastAsia="Times New Roman" w:hAnsi="Times New Roman" w:cs="Times New Roman"/>
                <w:bCs/>
                <w:sz w:val="20"/>
                <w:szCs w:val="20"/>
                <w:lang w:val="ro-RO"/>
              </w:rPr>
            </w:pPr>
            <w:r w:rsidRPr="008B21E9">
              <w:rPr>
                <w:rFonts w:ascii="Times New Roman" w:eastAsia="Times New Roman" w:hAnsi="Times New Roman" w:cs="Times New Roman"/>
                <w:bCs/>
                <w:sz w:val="20"/>
                <w:szCs w:val="20"/>
                <w:lang w:val="ro-RO"/>
              </w:rPr>
              <w:t>Compatibil</w:t>
            </w:r>
          </w:p>
          <w:p w14:paraId="7C65C96C" w14:textId="77777777" w:rsidR="00C55230" w:rsidRDefault="00C55230" w:rsidP="00C55230">
            <w:pPr>
              <w:tabs>
                <w:tab w:val="left" w:pos="4820"/>
              </w:tabs>
              <w:jc w:val="center"/>
              <w:rPr>
                <w:rFonts w:ascii="Times New Roman" w:eastAsia="Times New Roman" w:hAnsi="Times New Roman" w:cs="Times New Roman"/>
                <w:bCs/>
                <w:sz w:val="20"/>
                <w:szCs w:val="20"/>
                <w:lang w:val="ro-RO"/>
              </w:rPr>
            </w:pPr>
          </w:p>
          <w:p w14:paraId="10B40D70" w14:textId="77777777" w:rsidR="00C55230" w:rsidRDefault="00C55230" w:rsidP="00C55230">
            <w:pPr>
              <w:tabs>
                <w:tab w:val="left" w:pos="4820"/>
              </w:tabs>
              <w:jc w:val="center"/>
              <w:rPr>
                <w:rFonts w:ascii="Times New Roman" w:eastAsia="Times New Roman" w:hAnsi="Times New Roman" w:cs="Times New Roman"/>
                <w:bCs/>
                <w:sz w:val="20"/>
                <w:szCs w:val="20"/>
                <w:lang w:val="ro-RO"/>
              </w:rPr>
            </w:pPr>
          </w:p>
          <w:p w14:paraId="16C8D429" w14:textId="77777777" w:rsidR="00C55230" w:rsidRDefault="00C55230" w:rsidP="00C55230">
            <w:pPr>
              <w:tabs>
                <w:tab w:val="left" w:pos="4820"/>
              </w:tabs>
              <w:jc w:val="center"/>
              <w:rPr>
                <w:rFonts w:ascii="Times New Roman" w:eastAsia="Times New Roman" w:hAnsi="Times New Roman" w:cs="Times New Roman"/>
                <w:bCs/>
                <w:sz w:val="20"/>
                <w:szCs w:val="20"/>
                <w:lang w:val="ro-RO"/>
              </w:rPr>
            </w:pPr>
          </w:p>
          <w:p w14:paraId="0DC7582D" w14:textId="77777777" w:rsidR="00C55230" w:rsidRPr="008B21E9" w:rsidRDefault="00C55230" w:rsidP="00C55230">
            <w:pPr>
              <w:tabs>
                <w:tab w:val="left" w:pos="4820"/>
              </w:tabs>
              <w:jc w:val="center"/>
              <w:rPr>
                <w:rFonts w:ascii="Times New Roman" w:hAnsi="Times New Roman" w:cs="Times New Roman"/>
                <w:b/>
                <w:sz w:val="20"/>
                <w:szCs w:val="20"/>
                <w:lang w:val="ro-RO"/>
              </w:rPr>
            </w:pPr>
            <w:r w:rsidRPr="008B21E9">
              <w:rPr>
                <w:rFonts w:ascii="Times New Roman" w:eastAsia="Times New Roman" w:hAnsi="Times New Roman" w:cs="Times New Roman"/>
                <w:bCs/>
                <w:sz w:val="20"/>
                <w:szCs w:val="20"/>
                <w:lang w:val="ro-RO"/>
              </w:rPr>
              <w:t>Compatibil</w:t>
            </w:r>
          </w:p>
          <w:p w14:paraId="12E246EB" w14:textId="77777777" w:rsidR="00C55230" w:rsidRPr="008B21E9" w:rsidRDefault="00C55230" w:rsidP="00C55230">
            <w:pPr>
              <w:tabs>
                <w:tab w:val="left" w:pos="4820"/>
              </w:tabs>
              <w:jc w:val="center"/>
              <w:rPr>
                <w:rFonts w:ascii="Times New Roman" w:hAnsi="Times New Roman" w:cs="Times New Roman"/>
                <w:b/>
                <w:sz w:val="20"/>
                <w:szCs w:val="20"/>
                <w:lang w:val="ro-RO"/>
              </w:rPr>
            </w:pPr>
          </w:p>
          <w:p w14:paraId="10838906" w14:textId="77777777" w:rsidR="00C55230" w:rsidRDefault="00C55230" w:rsidP="002020ED">
            <w:pPr>
              <w:tabs>
                <w:tab w:val="left" w:pos="4820"/>
              </w:tabs>
              <w:jc w:val="center"/>
              <w:rPr>
                <w:rFonts w:ascii="Times New Roman" w:hAnsi="Times New Roman" w:cs="Times New Roman"/>
                <w:b/>
                <w:sz w:val="20"/>
                <w:szCs w:val="20"/>
                <w:lang w:val="ro-RO"/>
              </w:rPr>
            </w:pPr>
          </w:p>
          <w:p w14:paraId="3FC7B2BA" w14:textId="77777777" w:rsidR="005B58B8" w:rsidRDefault="005B58B8" w:rsidP="002020ED">
            <w:pPr>
              <w:tabs>
                <w:tab w:val="left" w:pos="4820"/>
              </w:tabs>
              <w:jc w:val="center"/>
              <w:rPr>
                <w:rFonts w:ascii="Times New Roman" w:hAnsi="Times New Roman" w:cs="Times New Roman"/>
                <w:b/>
                <w:sz w:val="20"/>
                <w:szCs w:val="20"/>
                <w:lang w:val="ro-RO"/>
              </w:rPr>
            </w:pPr>
          </w:p>
          <w:p w14:paraId="54E5E111" w14:textId="77777777" w:rsidR="005B58B8" w:rsidRDefault="005B58B8" w:rsidP="002020ED">
            <w:pPr>
              <w:tabs>
                <w:tab w:val="left" w:pos="4820"/>
              </w:tabs>
              <w:jc w:val="center"/>
              <w:rPr>
                <w:rFonts w:ascii="Times New Roman" w:hAnsi="Times New Roman" w:cs="Times New Roman"/>
                <w:b/>
                <w:sz w:val="20"/>
                <w:szCs w:val="20"/>
                <w:lang w:val="ro-RO"/>
              </w:rPr>
            </w:pPr>
          </w:p>
          <w:p w14:paraId="76AC2A66" w14:textId="77777777" w:rsidR="005B58B8" w:rsidRDefault="005B58B8" w:rsidP="002020ED">
            <w:pPr>
              <w:tabs>
                <w:tab w:val="left" w:pos="4820"/>
              </w:tabs>
              <w:jc w:val="center"/>
              <w:rPr>
                <w:rFonts w:ascii="Times New Roman" w:hAnsi="Times New Roman" w:cs="Times New Roman"/>
                <w:b/>
                <w:sz w:val="20"/>
                <w:szCs w:val="20"/>
                <w:lang w:val="ro-RO"/>
              </w:rPr>
            </w:pPr>
          </w:p>
          <w:p w14:paraId="4498FDC7" w14:textId="77777777" w:rsidR="005B58B8" w:rsidRDefault="005B58B8" w:rsidP="002020ED">
            <w:pPr>
              <w:tabs>
                <w:tab w:val="left" w:pos="4820"/>
              </w:tabs>
              <w:jc w:val="center"/>
              <w:rPr>
                <w:rFonts w:ascii="Times New Roman" w:hAnsi="Times New Roman" w:cs="Times New Roman"/>
                <w:b/>
                <w:sz w:val="20"/>
                <w:szCs w:val="20"/>
                <w:lang w:val="ro-RO"/>
              </w:rPr>
            </w:pPr>
          </w:p>
          <w:p w14:paraId="5F38FF96" w14:textId="77777777" w:rsidR="005B58B8" w:rsidRDefault="005B58B8" w:rsidP="002020ED">
            <w:pPr>
              <w:tabs>
                <w:tab w:val="left" w:pos="4820"/>
              </w:tabs>
              <w:jc w:val="center"/>
              <w:rPr>
                <w:rFonts w:ascii="Times New Roman" w:hAnsi="Times New Roman" w:cs="Times New Roman"/>
                <w:b/>
                <w:sz w:val="20"/>
                <w:szCs w:val="20"/>
                <w:lang w:val="ro-RO"/>
              </w:rPr>
            </w:pPr>
          </w:p>
          <w:p w14:paraId="4ECEE506" w14:textId="77777777" w:rsidR="005B58B8" w:rsidRDefault="005B58B8" w:rsidP="002020ED">
            <w:pPr>
              <w:tabs>
                <w:tab w:val="left" w:pos="4820"/>
              </w:tabs>
              <w:jc w:val="center"/>
              <w:rPr>
                <w:rFonts w:ascii="Times New Roman" w:hAnsi="Times New Roman" w:cs="Times New Roman"/>
                <w:b/>
                <w:sz w:val="20"/>
                <w:szCs w:val="20"/>
                <w:lang w:val="ro-RO"/>
              </w:rPr>
            </w:pPr>
          </w:p>
          <w:p w14:paraId="755F6F5B" w14:textId="77777777" w:rsidR="005B58B8" w:rsidRDefault="005B58B8" w:rsidP="002020ED">
            <w:pPr>
              <w:tabs>
                <w:tab w:val="left" w:pos="4820"/>
              </w:tabs>
              <w:jc w:val="center"/>
              <w:rPr>
                <w:rFonts w:ascii="Times New Roman" w:hAnsi="Times New Roman" w:cs="Times New Roman"/>
                <w:b/>
                <w:sz w:val="20"/>
                <w:szCs w:val="20"/>
                <w:lang w:val="ro-RO"/>
              </w:rPr>
            </w:pPr>
          </w:p>
          <w:p w14:paraId="5284605E" w14:textId="77777777" w:rsidR="005B58B8" w:rsidRDefault="005B58B8" w:rsidP="002020ED">
            <w:pPr>
              <w:tabs>
                <w:tab w:val="left" w:pos="4820"/>
              </w:tabs>
              <w:jc w:val="center"/>
              <w:rPr>
                <w:rFonts w:ascii="Times New Roman" w:hAnsi="Times New Roman" w:cs="Times New Roman"/>
                <w:b/>
                <w:sz w:val="20"/>
                <w:szCs w:val="20"/>
                <w:lang w:val="ro-RO"/>
              </w:rPr>
            </w:pPr>
          </w:p>
          <w:p w14:paraId="181410C9" w14:textId="77777777" w:rsidR="005B58B8" w:rsidRDefault="005B58B8" w:rsidP="002020ED">
            <w:pPr>
              <w:tabs>
                <w:tab w:val="left" w:pos="4820"/>
              </w:tabs>
              <w:jc w:val="center"/>
              <w:rPr>
                <w:rFonts w:ascii="Times New Roman" w:hAnsi="Times New Roman" w:cs="Times New Roman"/>
                <w:b/>
                <w:sz w:val="20"/>
                <w:szCs w:val="20"/>
                <w:lang w:val="ro-RO"/>
              </w:rPr>
            </w:pPr>
          </w:p>
          <w:p w14:paraId="7B59A017" w14:textId="77777777" w:rsidR="005B58B8" w:rsidRDefault="005B58B8" w:rsidP="002020ED">
            <w:pPr>
              <w:tabs>
                <w:tab w:val="left" w:pos="4820"/>
              </w:tabs>
              <w:jc w:val="center"/>
              <w:rPr>
                <w:rFonts w:ascii="Times New Roman" w:hAnsi="Times New Roman" w:cs="Times New Roman"/>
                <w:b/>
                <w:sz w:val="20"/>
                <w:szCs w:val="20"/>
                <w:lang w:val="ro-RO"/>
              </w:rPr>
            </w:pPr>
          </w:p>
          <w:p w14:paraId="385F99FA" w14:textId="77777777" w:rsidR="005B58B8" w:rsidRDefault="005B58B8" w:rsidP="005B58B8">
            <w:pPr>
              <w:tabs>
                <w:tab w:val="left" w:pos="4820"/>
              </w:tabs>
              <w:jc w:val="center"/>
              <w:rPr>
                <w:rFonts w:ascii="Times New Roman" w:eastAsia="Times New Roman" w:hAnsi="Times New Roman" w:cs="Times New Roman"/>
                <w:bCs/>
                <w:sz w:val="20"/>
                <w:szCs w:val="20"/>
                <w:lang w:val="ro-RO"/>
              </w:rPr>
            </w:pPr>
            <w:r w:rsidRPr="008B21E9">
              <w:rPr>
                <w:rFonts w:ascii="Times New Roman" w:eastAsia="Times New Roman" w:hAnsi="Times New Roman" w:cs="Times New Roman"/>
                <w:bCs/>
                <w:sz w:val="20"/>
                <w:szCs w:val="20"/>
                <w:lang w:val="ro-RO"/>
              </w:rPr>
              <w:t>Compatibil</w:t>
            </w:r>
          </w:p>
          <w:p w14:paraId="66F7658A" w14:textId="77777777" w:rsidR="004B7820" w:rsidRDefault="004B7820" w:rsidP="005B58B8">
            <w:pPr>
              <w:tabs>
                <w:tab w:val="left" w:pos="4820"/>
              </w:tabs>
              <w:jc w:val="center"/>
              <w:rPr>
                <w:rFonts w:ascii="Times New Roman" w:eastAsia="Times New Roman" w:hAnsi="Times New Roman" w:cs="Times New Roman"/>
                <w:bCs/>
                <w:sz w:val="20"/>
                <w:szCs w:val="20"/>
                <w:lang w:val="ro-RO"/>
              </w:rPr>
            </w:pPr>
          </w:p>
          <w:p w14:paraId="4F18D67E" w14:textId="77777777" w:rsidR="004B7820" w:rsidRDefault="004B7820" w:rsidP="005B58B8">
            <w:pPr>
              <w:tabs>
                <w:tab w:val="left" w:pos="4820"/>
              </w:tabs>
              <w:jc w:val="center"/>
              <w:rPr>
                <w:rFonts w:ascii="Times New Roman" w:eastAsia="Times New Roman" w:hAnsi="Times New Roman" w:cs="Times New Roman"/>
                <w:bCs/>
                <w:sz w:val="20"/>
                <w:szCs w:val="20"/>
                <w:lang w:val="ro-RO"/>
              </w:rPr>
            </w:pPr>
          </w:p>
          <w:p w14:paraId="44CEBA83" w14:textId="77777777" w:rsidR="004B7820" w:rsidRDefault="004B7820" w:rsidP="005B58B8">
            <w:pPr>
              <w:tabs>
                <w:tab w:val="left" w:pos="4820"/>
              </w:tabs>
              <w:jc w:val="center"/>
              <w:rPr>
                <w:rFonts w:ascii="Times New Roman" w:eastAsia="Times New Roman" w:hAnsi="Times New Roman" w:cs="Times New Roman"/>
                <w:bCs/>
                <w:sz w:val="20"/>
                <w:szCs w:val="20"/>
                <w:lang w:val="ro-RO"/>
              </w:rPr>
            </w:pPr>
          </w:p>
          <w:p w14:paraId="31A33F98" w14:textId="77777777" w:rsidR="004B7820" w:rsidRDefault="004B7820" w:rsidP="005B58B8">
            <w:pPr>
              <w:tabs>
                <w:tab w:val="left" w:pos="4820"/>
              </w:tabs>
              <w:jc w:val="center"/>
              <w:rPr>
                <w:rFonts w:ascii="Times New Roman" w:eastAsia="Times New Roman" w:hAnsi="Times New Roman" w:cs="Times New Roman"/>
                <w:bCs/>
                <w:sz w:val="20"/>
                <w:szCs w:val="20"/>
                <w:lang w:val="ro-RO"/>
              </w:rPr>
            </w:pPr>
          </w:p>
          <w:p w14:paraId="3EFAF79D" w14:textId="77777777" w:rsidR="004B7820" w:rsidRDefault="004B7820" w:rsidP="005B58B8">
            <w:pPr>
              <w:tabs>
                <w:tab w:val="left" w:pos="4820"/>
              </w:tabs>
              <w:jc w:val="center"/>
              <w:rPr>
                <w:rFonts w:ascii="Times New Roman" w:eastAsia="Times New Roman" w:hAnsi="Times New Roman" w:cs="Times New Roman"/>
                <w:bCs/>
                <w:sz w:val="20"/>
                <w:szCs w:val="20"/>
                <w:lang w:val="ro-RO"/>
              </w:rPr>
            </w:pPr>
          </w:p>
          <w:p w14:paraId="640EBAE5" w14:textId="77777777" w:rsidR="004B7820" w:rsidRDefault="004B7820" w:rsidP="005B58B8">
            <w:pPr>
              <w:tabs>
                <w:tab w:val="left" w:pos="4820"/>
              </w:tabs>
              <w:jc w:val="center"/>
              <w:rPr>
                <w:rFonts w:ascii="Times New Roman" w:eastAsia="Times New Roman" w:hAnsi="Times New Roman" w:cs="Times New Roman"/>
                <w:bCs/>
                <w:sz w:val="20"/>
                <w:szCs w:val="20"/>
                <w:lang w:val="ro-RO"/>
              </w:rPr>
            </w:pPr>
          </w:p>
          <w:p w14:paraId="34D2DB45" w14:textId="77777777" w:rsidR="004B7820" w:rsidRDefault="004B7820" w:rsidP="005B58B8">
            <w:pPr>
              <w:tabs>
                <w:tab w:val="left" w:pos="4820"/>
              </w:tabs>
              <w:jc w:val="center"/>
              <w:rPr>
                <w:rFonts w:ascii="Times New Roman" w:eastAsia="Times New Roman" w:hAnsi="Times New Roman" w:cs="Times New Roman"/>
                <w:bCs/>
                <w:sz w:val="20"/>
                <w:szCs w:val="20"/>
                <w:lang w:val="ro-RO"/>
              </w:rPr>
            </w:pPr>
          </w:p>
          <w:p w14:paraId="6F210BA1" w14:textId="77777777" w:rsidR="004B7820" w:rsidRDefault="004B7820" w:rsidP="005B58B8">
            <w:pPr>
              <w:tabs>
                <w:tab w:val="left" w:pos="4820"/>
              </w:tabs>
              <w:jc w:val="center"/>
              <w:rPr>
                <w:rFonts w:ascii="Times New Roman" w:eastAsia="Times New Roman" w:hAnsi="Times New Roman" w:cs="Times New Roman"/>
                <w:bCs/>
                <w:sz w:val="20"/>
                <w:szCs w:val="20"/>
                <w:lang w:val="ro-RO"/>
              </w:rPr>
            </w:pPr>
          </w:p>
          <w:p w14:paraId="55048004" w14:textId="77777777" w:rsidR="004B7820" w:rsidRDefault="004B7820" w:rsidP="005B58B8">
            <w:pPr>
              <w:tabs>
                <w:tab w:val="left" w:pos="4820"/>
              </w:tabs>
              <w:jc w:val="center"/>
              <w:rPr>
                <w:rFonts w:ascii="Times New Roman" w:eastAsia="Times New Roman" w:hAnsi="Times New Roman" w:cs="Times New Roman"/>
                <w:bCs/>
                <w:sz w:val="20"/>
                <w:szCs w:val="20"/>
                <w:lang w:val="ro-RO"/>
              </w:rPr>
            </w:pPr>
          </w:p>
          <w:p w14:paraId="021AEA27" w14:textId="77777777" w:rsidR="004B7820" w:rsidRDefault="004B7820" w:rsidP="005B58B8">
            <w:pPr>
              <w:tabs>
                <w:tab w:val="left" w:pos="4820"/>
              </w:tabs>
              <w:jc w:val="center"/>
              <w:rPr>
                <w:rFonts w:ascii="Times New Roman" w:eastAsia="Times New Roman" w:hAnsi="Times New Roman" w:cs="Times New Roman"/>
                <w:bCs/>
                <w:sz w:val="20"/>
                <w:szCs w:val="20"/>
                <w:lang w:val="ro-RO"/>
              </w:rPr>
            </w:pPr>
          </w:p>
          <w:p w14:paraId="4EA11685" w14:textId="77777777" w:rsidR="004B7820" w:rsidRDefault="004B7820" w:rsidP="005B58B8">
            <w:pPr>
              <w:tabs>
                <w:tab w:val="left" w:pos="4820"/>
              </w:tabs>
              <w:jc w:val="center"/>
              <w:rPr>
                <w:rFonts w:ascii="Times New Roman" w:eastAsia="Times New Roman" w:hAnsi="Times New Roman" w:cs="Times New Roman"/>
                <w:bCs/>
                <w:sz w:val="20"/>
                <w:szCs w:val="20"/>
                <w:lang w:val="ro-RO"/>
              </w:rPr>
            </w:pPr>
          </w:p>
          <w:p w14:paraId="66B18638" w14:textId="77777777" w:rsidR="004B7820" w:rsidRDefault="004B7820" w:rsidP="005B58B8">
            <w:pPr>
              <w:tabs>
                <w:tab w:val="left" w:pos="4820"/>
              </w:tabs>
              <w:jc w:val="center"/>
              <w:rPr>
                <w:rFonts w:ascii="Times New Roman" w:eastAsia="Times New Roman" w:hAnsi="Times New Roman" w:cs="Times New Roman"/>
                <w:bCs/>
                <w:sz w:val="20"/>
                <w:szCs w:val="20"/>
                <w:lang w:val="ro-RO"/>
              </w:rPr>
            </w:pPr>
          </w:p>
          <w:p w14:paraId="4809EDCF" w14:textId="77777777" w:rsidR="004B7820" w:rsidRDefault="004B7820" w:rsidP="005B58B8">
            <w:pPr>
              <w:tabs>
                <w:tab w:val="left" w:pos="4820"/>
              </w:tabs>
              <w:jc w:val="center"/>
              <w:rPr>
                <w:rFonts w:ascii="Times New Roman" w:eastAsia="Times New Roman" w:hAnsi="Times New Roman" w:cs="Times New Roman"/>
                <w:bCs/>
                <w:sz w:val="20"/>
                <w:szCs w:val="20"/>
                <w:lang w:val="ro-RO"/>
              </w:rPr>
            </w:pPr>
          </w:p>
          <w:p w14:paraId="35B993D6" w14:textId="68B16E7F" w:rsidR="004B7820" w:rsidRPr="004B7820" w:rsidRDefault="004B7820" w:rsidP="005B58B8">
            <w:pPr>
              <w:tabs>
                <w:tab w:val="left" w:pos="4820"/>
              </w:tabs>
              <w:jc w:val="center"/>
              <w:rPr>
                <w:rFonts w:ascii="Times New Roman" w:hAnsi="Times New Roman" w:cs="Times New Roman"/>
                <w:bCs/>
                <w:sz w:val="20"/>
                <w:szCs w:val="20"/>
                <w:lang w:val="ro-RO"/>
              </w:rPr>
            </w:pPr>
            <w:r w:rsidRPr="008E49A3">
              <w:rPr>
                <w:rFonts w:ascii="Times New Roman" w:hAnsi="Times New Roman" w:cs="Times New Roman"/>
                <w:bCs/>
                <w:sz w:val="20"/>
                <w:szCs w:val="20"/>
                <w:lang w:val="en-US"/>
              </w:rPr>
              <w:t>Compatibil</w:t>
            </w:r>
          </w:p>
          <w:p w14:paraId="6C1E33ED" w14:textId="77777777" w:rsidR="005B58B8" w:rsidRDefault="005B58B8" w:rsidP="002020ED">
            <w:pPr>
              <w:tabs>
                <w:tab w:val="left" w:pos="4820"/>
              </w:tabs>
              <w:jc w:val="center"/>
              <w:rPr>
                <w:rFonts w:ascii="Times New Roman" w:hAnsi="Times New Roman" w:cs="Times New Roman"/>
                <w:b/>
                <w:sz w:val="20"/>
                <w:szCs w:val="20"/>
                <w:lang w:val="ro-RO"/>
              </w:rPr>
            </w:pPr>
          </w:p>
          <w:p w14:paraId="69BC112A" w14:textId="77777777" w:rsidR="00F52D5E" w:rsidRDefault="00F52D5E" w:rsidP="002020ED">
            <w:pPr>
              <w:tabs>
                <w:tab w:val="left" w:pos="4820"/>
              </w:tabs>
              <w:jc w:val="center"/>
              <w:rPr>
                <w:rFonts w:ascii="Times New Roman" w:hAnsi="Times New Roman" w:cs="Times New Roman"/>
                <w:b/>
                <w:sz w:val="20"/>
                <w:szCs w:val="20"/>
                <w:lang w:val="ro-RO"/>
              </w:rPr>
            </w:pPr>
          </w:p>
          <w:p w14:paraId="5A1A3CCE" w14:textId="77777777" w:rsidR="00F52D5E" w:rsidRDefault="00F52D5E" w:rsidP="002020ED">
            <w:pPr>
              <w:tabs>
                <w:tab w:val="left" w:pos="4820"/>
              </w:tabs>
              <w:jc w:val="center"/>
              <w:rPr>
                <w:rFonts w:ascii="Times New Roman" w:hAnsi="Times New Roman" w:cs="Times New Roman"/>
                <w:b/>
                <w:sz w:val="20"/>
                <w:szCs w:val="20"/>
                <w:lang w:val="ro-RO"/>
              </w:rPr>
            </w:pPr>
          </w:p>
          <w:p w14:paraId="5B514F15" w14:textId="77777777" w:rsidR="00F52D5E" w:rsidRDefault="00F52D5E" w:rsidP="002020ED">
            <w:pPr>
              <w:tabs>
                <w:tab w:val="left" w:pos="4820"/>
              </w:tabs>
              <w:jc w:val="center"/>
              <w:rPr>
                <w:rFonts w:ascii="Times New Roman" w:hAnsi="Times New Roman" w:cs="Times New Roman"/>
                <w:b/>
                <w:sz w:val="20"/>
                <w:szCs w:val="20"/>
                <w:lang w:val="ro-RO"/>
              </w:rPr>
            </w:pPr>
          </w:p>
          <w:p w14:paraId="7E22D289" w14:textId="77777777" w:rsidR="00F52D5E" w:rsidRDefault="00F52D5E" w:rsidP="002020ED">
            <w:pPr>
              <w:tabs>
                <w:tab w:val="left" w:pos="4820"/>
              </w:tabs>
              <w:jc w:val="center"/>
              <w:rPr>
                <w:rFonts w:ascii="Times New Roman" w:hAnsi="Times New Roman" w:cs="Times New Roman"/>
                <w:b/>
                <w:sz w:val="20"/>
                <w:szCs w:val="20"/>
                <w:lang w:val="ro-RO"/>
              </w:rPr>
            </w:pPr>
          </w:p>
          <w:p w14:paraId="59CE719A" w14:textId="77777777" w:rsidR="00F52D5E" w:rsidRDefault="00F52D5E" w:rsidP="002020ED">
            <w:pPr>
              <w:tabs>
                <w:tab w:val="left" w:pos="4820"/>
              </w:tabs>
              <w:jc w:val="center"/>
              <w:rPr>
                <w:rFonts w:ascii="Times New Roman" w:hAnsi="Times New Roman" w:cs="Times New Roman"/>
                <w:b/>
                <w:sz w:val="20"/>
                <w:szCs w:val="20"/>
                <w:lang w:val="ro-RO"/>
              </w:rPr>
            </w:pPr>
          </w:p>
          <w:p w14:paraId="0C30F16C" w14:textId="77777777" w:rsidR="00F52D5E" w:rsidRDefault="00F52D5E" w:rsidP="002020ED">
            <w:pPr>
              <w:tabs>
                <w:tab w:val="left" w:pos="4820"/>
              </w:tabs>
              <w:jc w:val="center"/>
              <w:rPr>
                <w:rFonts w:ascii="Times New Roman" w:hAnsi="Times New Roman" w:cs="Times New Roman"/>
                <w:b/>
                <w:sz w:val="20"/>
                <w:szCs w:val="20"/>
                <w:lang w:val="ro-RO"/>
              </w:rPr>
            </w:pPr>
          </w:p>
          <w:p w14:paraId="41E586C8" w14:textId="77777777" w:rsidR="00F52D5E" w:rsidRDefault="00F52D5E" w:rsidP="002020ED">
            <w:pPr>
              <w:tabs>
                <w:tab w:val="left" w:pos="4820"/>
              </w:tabs>
              <w:jc w:val="center"/>
              <w:rPr>
                <w:rFonts w:ascii="Times New Roman" w:hAnsi="Times New Roman" w:cs="Times New Roman"/>
                <w:b/>
                <w:sz w:val="20"/>
                <w:szCs w:val="20"/>
                <w:lang w:val="ro-RO"/>
              </w:rPr>
            </w:pPr>
          </w:p>
          <w:p w14:paraId="7E075070" w14:textId="77777777" w:rsidR="00F52D5E" w:rsidRDefault="00F52D5E" w:rsidP="002020ED">
            <w:pPr>
              <w:tabs>
                <w:tab w:val="left" w:pos="4820"/>
              </w:tabs>
              <w:jc w:val="center"/>
              <w:rPr>
                <w:rFonts w:ascii="Times New Roman" w:hAnsi="Times New Roman" w:cs="Times New Roman"/>
                <w:b/>
                <w:sz w:val="20"/>
                <w:szCs w:val="20"/>
                <w:lang w:val="ro-RO"/>
              </w:rPr>
            </w:pPr>
          </w:p>
          <w:p w14:paraId="694522BF" w14:textId="77777777" w:rsidR="00F52D5E" w:rsidRDefault="00F52D5E" w:rsidP="002020ED">
            <w:pPr>
              <w:tabs>
                <w:tab w:val="left" w:pos="4820"/>
              </w:tabs>
              <w:jc w:val="center"/>
              <w:rPr>
                <w:rFonts w:ascii="Times New Roman" w:hAnsi="Times New Roman" w:cs="Times New Roman"/>
                <w:b/>
                <w:sz w:val="20"/>
                <w:szCs w:val="20"/>
                <w:lang w:val="ro-RO"/>
              </w:rPr>
            </w:pPr>
          </w:p>
          <w:p w14:paraId="5077A439" w14:textId="77777777" w:rsidR="00F52D5E" w:rsidRDefault="00F52D5E" w:rsidP="002020ED">
            <w:pPr>
              <w:tabs>
                <w:tab w:val="left" w:pos="4820"/>
              </w:tabs>
              <w:jc w:val="center"/>
              <w:rPr>
                <w:rFonts w:ascii="Times New Roman" w:hAnsi="Times New Roman" w:cs="Times New Roman"/>
                <w:bCs/>
                <w:sz w:val="20"/>
                <w:szCs w:val="20"/>
                <w:lang w:val="ro-RO"/>
              </w:rPr>
            </w:pPr>
            <w:r w:rsidRPr="008E49A3">
              <w:rPr>
                <w:rFonts w:ascii="Times New Roman" w:hAnsi="Times New Roman" w:cs="Times New Roman"/>
                <w:bCs/>
                <w:sz w:val="20"/>
                <w:szCs w:val="20"/>
                <w:lang w:val="en-US"/>
              </w:rPr>
              <w:t>Compatibil</w:t>
            </w:r>
          </w:p>
          <w:p w14:paraId="7D24A021" w14:textId="77777777" w:rsidR="0080074D" w:rsidRDefault="0080074D" w:rsidP="002020ED">
            <w:pPr>
              <w:tabs>
                <w:tab w:val="left" w:pos="4820"/>
              </w:tabs>
              <w:jc w:val="center"/>
              <w:rPr>
                <w:rFonts w:ascii="Times New Roman" w:hAnsi="Times New Roman" w:cs="Times New Roman"/>
                <w:bCs/>
                <w:sz w:val="20"/>
                <w:szCs w:val="20"/>
                <w:lang w:val="ro-RO"/>
              </w:rPr>
            </w:pPr>
          </w:p>
          <w:p w14:paraId="48551D4E" w14:textId="77777777" w:rsidR="0080074D" w:rsidRDefault="0080074D" w:rsidP="002020ED">
            <w:pPr>
              <w:tabs>
                <w:tab w:val="left" w:pos="4820"/>
              </w:tabs>
              <w:jc w:val="center"/>
              <w:rPr>
                <w:rFonts w:ascii="Times New Roman" w:hAnsi="Times New Roman" w:cs="Times New Roman"/>
                <w:bCs/>
                <w:sz w:val="20"/>
                <w:szCs w:val="20"/>
                <w:lang w:val="ro-RO"/>
              </w:rPr>
            </w:pPr>
          </w:p>
          <w:p w14:paraId="59F336C9" w14:textId="77777777" w:rsidR="0080074D" w:rsidRDefault="0080074D" w:rsidP="002020ED">
            <w:pPr>
              <w:tabs>
                <w:tab w:val="left" w:pos="4820"/>
              </w:tabs>
              <w:jc w:val="center"/>
              <w:rPr>
                <w:rFonts w:ascii="Times New Roman" w:hAnsi="Times New Roman" w:cs="Times New Roman"/>
                <w:bCs/>
                <w:sz w:val="20"/>
                <w:szCs w:val="20"/>
                <w:lang w:val="ro-RO"/>
              </w:rPr>
            </w:pPr>
          </w:p>
          <w:p w14:paraId="5721DCEA" w14:textId="77777777" w:rsidR="0080074D" w:rsidRDefault="0080074D" w:rsidP="002020ED">
            <w:pPr>
              <w:tabs>
                <w:tab w:val="left" w:pos="4820"/>
              </w:tabs>
              <w:jc w:val="center"/>
              <w:rPr>
                <w:rFonts w:ascii="Times New Roman" w:hAnsi="Times New Roman" w:cs="Times New Roman"/>
                <w:bCs/>
                <w:sz w:val="20"/>
                <w:szCs w:val="20"/>
                <w:lang w:val="ro-RO"/>
              </w:rPr>
            </w:pPr>
          </w:p>
          <w:p w14:paraId="286C70D0" w14:textId="77777777" w:rsidR="0080074D" w:rsidRDefault="0080074D" w:rsidP="002020ED">
            <w:pPr>
              <w:tabs>
                <w:tab w:val="left" w:pos="4820"/>
              </w:tabs>
              <w:jc w:val="center"/>
              <w:rPr>
                <w:rFonts w:ascii="Times New Roman" w:hAnsi="Times New Roman" w:cs="Times New Roman"/>
                <w:bCs/>
                <w:sz w:val="20"/>
                <w:szCs w:val="20"/>
                <w:lang w:val="ro-RO"/>
              </w:rPr>
            </w:pPr>
          </w:p>
          <w:p w14:paraId="5AE06DCD" w14:textId="77777777" w:rsidR="0080074D" w:rsidRDefault="0080074D" w:rsidP="002020ED">
            <w:pPr>
              <w:tabs>
                <w:tab w:val="left" w:pos="4820"/>
              </w:tabs>
              <w:jc w:val="center"/>
              <w:rPr>
                <w:rFonts w:ascii="Times New Roman" w:hAnsi="Times New Roman" w:cs="Times New Roman"/>
                <w:bCs/>
                <w:sz w:val="20"/>
                <w:szCs w:val="20"/>
                <w:lang w:val="ro-RO"/>
              </w:rPr>
            </w:pPr>
          </w:p>
          <w:p w14:paraId="50FC5A13" w14:textId="77777777" w:rsidR="0080074D" w:rsidRDefault="0080074D" w:rsidP="002020ED">
            <w:pPr>
              <w:tabs>
                <w:tab w:val="left" w:pos="4820"/>
              </w:tabs>
              <w:jc w:val="center"/>
              <w:rPr>
                <w:rFonts w:ascii="Times New Roman" w:hAnsi="Times New Roman" w:cs="Times New Roman"/>
                <w:bCs/>
                <w:sz w:val="20"/>
                <w:szCs w:val="20"/>
                <w:lang w:val="ro-RO"/>
              </w:rPr>
            </w:pPr>
          </w:p>
          <w:p w14:paraId="52AEF2B9" w14:textId="77777777" w:rsidR="0080074D" w:rsidRDefault="0080074D" w:rsidP="002020ED">
            <w:pPr>
              <w:tabs>
                <w:tab w:val="left" w:pos="4820"/>
              </w:tabs>
              <w:jc w:val="center"/>
              <w:rPr>
                <w:rFonts w:ascii="Times New Roman" w:hAnsi="Times New Roman" w:cs="Times New Roman"/>
                <w:bCs/>
                <w:sz w:val="20"/>
                <w:szCs w:val="20"/>
                <w:lang w:val="ro-RO"/>
              </w:rPr>
            </w:pPr>
          </w:p>
          <w:p w14:paraId="2355E7FF" w14:textId="77777777" w:rsidR="0080074D" w:rsidRDefault="0080074D" w:rsidP="002020ED">
            <w:pPr>
              <w:tabs>
                <w:tab w:val="left" w:pos="4820"/>
              </w:tabs>
              <w:jc w:val="center"/>
              <w:rPr>
                <w:rFonts w:ascii="Times New Roman" w:hAnsi="Times New Roman" w:cs="Times New Roman"/>
                <w:bCs/>
                <w:sz w:val="20"/>
                <w:szCs w:val="20"/>
                <w:lang w:val="ro-RO"/>
              </w:rPr>
            </w:pPr>
          </w:p>
          <w:p w14:paraId="0F7A3D80" w14:textId="77777777" w:rsidR="0080074D" w:rsidRDefault="0080074D" w:rsidP="002020ED">
            <w:pPr>
              <w:tabs>
                <w:tab w:val="left" w:pos="4820"/>
              </w:tabs>
              <w:jc w:val="center"/>
              <w:rPr>
                <w:rFonts w:ascii="Times New Roman" w:hAnsi="Times New Roman" w:cs="Times New Roman"/>
                <w:bCs/>
                <w:sz w:val="20"/>
                <w:szCs w:val="20"/>
                <w:lang w:val="ro-RO"/>
              </w:rPr>
            </w:pPr>
          </w:p>
          <w:p w14:paraId="1DA542AA" w14:textId="77777777" w:rsidR="0080074D" w:rsidRDefault="0080074D" w:rsidP="002020ED">
            <w:pPr>
              <w:tabs>
                <w:tab w:val="left" w:pos="4820"/>
              </w:tabs>
              <w:jc w:val="center"/>
              <w:rPr>
                <w:rFonts w:ascii="Times New Roman" w:hAnsi="Times New Roman" w:cs="Times New Roman"/>
                <w:bCs/>
                <w:sz w:val="20"/>
                <w:szCs w:val="20"/>
                <w:lang w:val="ro-RO"/>
              </w:rPr>
            </w:pPr>
          </w:p>
          <w:p w14:paraId="288D40F0" w14:textId="77777777" w:rsidR="0080074D" w:rsidRDefault="0080074D" w:rsidP="002020ED">
            <w:pPr>
              <w:tabs>
                <w:tab w:val="left" w:pos="4820"/>
              </w:tabs>
              <w:jc w:val="center"/>
              <w:rPr>
                <w:rFonts w:ascii="Times New Roman" w:hAnsi="Times New Roman" w:cs="Times New Roman"/>
                <w:bCs/>
                <w:sz w:val="20"/>
                <w:szCs w:val="20"/>
                <w:lang w:val="ro-RO"/>
              </w:rPr>
            </w:pPr>
          </w:p>
          <w:p w14:paraId="164835A3" w14:textId="77777777" w:rsidR="0080074D" w:rsidRDefault="0080074D" w:rsidP="002020ED">
            <w:pPr>
              <w:tabs>
                <w:tab w:val="left" w:pos="4820"/>
              </w:tabs>
              <w:jc w:val="center"/>
              <w:rPr>
                <w:rFonts w:ascii="Times New Roman" w:hAnsi="Times New Roman" w:cs="Times New Roman"/>
                <w:bCs/>
                <w:sz w:val="20"/>
                <w:szCs w:val="20"/>
                <w:lang w:val="ro-RO"/>
              </w:rPr>
            </w:pPr>
          </w:p>
          <w:p w14:paraId="3D543246" w14:textId="77777777" w:rsidR="0080074D" w:rsidRDefault="0080074D" w:rsidP="002020ED">
            <w:pPr>
              <w:tabs>
                <w:tab w:val="left" w:pos="4820"/>
              </w:tabs>
              <w:jc w:val="center"/>
              <w:rPr>
                <w:rFonts w:ascii="Times New Roman" w:hAnsi="Times New Roman" w:cs="Times New Roman"/>
                <w:bCs/>
                <w:sz w:val="20"/>
                <w:szCs w:val="20"/>
                <w:lang w:val="ro-RO"/>
              </w:rPr>
            </w:pPr>
            <w:r w:rsidRPr="008E49A3">
              <w:rPr>
                <w:rFonts w:ascii="Times New Roman" w:hAnsi="Times New Roman" w:cs="Times New Roman"/>
                <w:bCs/>
                <w:sz w:val="20"/>
                <w:szCs w:val="20"/>
                <w:lang w:val="en-US"/>
              </w:rPr>
              <w:t>Compatibil</w:t>
            </w:r>
          </w:p>
          <w:p w14:paraId="079524D6" w14:textId="77777777" w:rsidR="00E21D37" w:rsidRDefault="00E21D37" w:rsidP="002020ED">
            <w:pPr>
              <w:tabs>
                <w:tab w:val="left" w:pos="4820"/>
              </w:tabs>
              <w:jc w:val="center"/>
              <w:rPr>
                <w:rFonts w:ascii="Times New Roman" w:hAnsi="Times New Roman" w:cs="Times New Roman"/>
                <w:bCs/>
                <w:sz w:val="20"/>
                <w:szCs w:val="20"/>
                <w:lang w:val="ro-RO"/>
              </w:rPr>
            </w:pPr>
          </w:p>
          <w:p w14:paraId="0C9FDB5F" w14:textId="77777777" w:rsidR="00E21D37" w:rsidRDefault="00E21D37" w:rsidP="002020ED">
            <w:pPr>
              <w:tabs>
                <w:tab w:val="left" w:pos="4820"/>
              </w:tabs>
              <w:jc w:val="center"/>
              <w:rPr>
                <w:rFonts w:ascii="Times New Roman" w:hAnsi="Times New Roman" w:cs="Times New Roman"/>
                <w:bCs/>
                <w:sz w:val="20"/>
                <w:szCs w:val="20"/>
                <w:lang w:val="ro-RO"/>
              </w:rPr>
            </w:pPr>
          </w:p>
          <w:p w14:paraId="469C0219" w14:textId="77777777" w:rsidR="00E21D37" w:rsidRDefault="00E21D37" w:rsidP="002020ED">
            <w:pPr>
              <w:tabs>
                <w:tab w:val="left" w:pos="4820"/>
              </w:tabs>
              <w:jc w:val="center"/>
              <w:rPr>
                <w:rFonts w:ascii="Times New Roman" w:hAnsi="Times New Roman" w:cs="Times New Roman"/>
                <w:bCs/>
                <w:sz w:val="20"/>
                <w:szCs w:val="20"/>
                <w:lang w:val="ro-RO"/>
              </w:rPr>
            </w:pPr>
          </w:p>
          <w:p w14:paraId="052BDD7A" w14:textId="77777777" w:rsidR="00E21D37" w:rsidRDefault="00E21D37" w:rsidP="002020ED">
            <w:pPr>
              <w:tabs>
                <w:tab w:val="left" w:pos="4820"/>
              </w:tabs>
              <w:jc w:val="center"/>
              <w:rPr>
                <w:rFonts w:ascii="Times New Roman" w:hAnsi="Times New Roman" w:cs="Times New Roman"/>
                <w:bCs/>
                <w:sz w:val="20"/>
                <w:szCs w:val="20"/>
                <w:lang w:val="ro-RO"/>
              </w:rPr>
            </w:pPr>
          </w:p>
          <w:p w14:paraId="620BE601" w14:textId="77777777" w:rsidR="00E21D37" w:rsidRDefault="00E21D37" w:rsidP="002020ED">
            <w:pPr>
              <w:tabs>
                <w:tab w:val="left" w:pos="4820"/>
              </w:tabs>
              <w:jc w:val="center"/>
              <w:rPr>
                <w:rFonts w:ascii="Times New Roman" w:hAnsi="Times New Roman" w:cs="Times New Roman"/>
                <w:bCs/>
                <w:sz w:val="20"/>
                <w:szCs w:val="20"/>
                <w:lang w:val="ro-RO"/>
              </w:rPr>
            </w:pPr>
          </w:p>
          <w:p w14:paraId="3F937D48" w14:textId="77777777" w:rsidR="00E21D37" w:rsidRDefault="00E21D37" w:rsidP="002020ED">
            <w:pPr>
              <w:tabs>
                <w:tab w:val="left" w:pos="4820"/>
              </w:tabs>
              <w:jc w:val="center"/>
              <w:rPr>
                <w:rFonts w:ascii="Times New Roman" w:hAnsi="Times New Roman" w:cs="Times New Roman"/>
                <w:bCs/>
                <w:sz w:val="20"/>
                <w:szCs w:val="20"/>
                <w:lang w:val="ro-RO"/>
              </w:rPr>
            </w:pPr>
          </w:p>
          <w:p w14:paraId="048A75E7" w14:textId="77777777" w:rsidR="00E21D37" w:rsidRDefault="00E21D37" w:rsidP="002020ED">
            <w:pPr>
              <w:tabs>
                <w:tab w:val="left" w:pos="4820"/>
              </w:tabs>
              <w:jc w:val="center"/>
              <w:rPr>
                <w:rFonts w:ascii="Times New Roman" w:hAnsi="Times New Roman" w:cs="Times New Roman"/>
                <w:bCs/>
                <w:sz w:val="20"/>
                <w:szCs w:val="20"/>
                <w:lang w:val="ro-RO"/>
              </w:rPr>
            </w:pPr>
          </w:p>
          <w:p w14:paraId="13191902" w14:textId="77777777" w:rsidR="00E21D37" w:rsidRDefault="00E21D37" w:rsidP="002020ED">
            <w:pPr>
              <w:tabs>
                <w:tab w:val="left" w:pos="4820"/>
              </w:tabs>
              <w:jc w:val="center"/>
              <w:rPr>
                <w:rFonts w:ascii="Times New Roman" w:hAnsi="Times New Roman" w:cs="Times New Roman"/>
                <w:bCs/>
                <w:sz w:val="20"/>
                <w:szCs w:val="20"/>
                <w:lang w:val="ro-RO"/>
              </w:rPr>
            </w:pPr>
          </w:p>
          <w:p w14:paraId="0AA3B5CE" w14:textId="77777777" w:rsidR="00E21D37" w:rsidRDefault="00E21D37" w:rsidP="002020ED">
            <w:pPr>
              <w:tabs>
                <w:tab w:val="left" w:pos="4820"/>
              </w:tabs>
              <w:jc w:val="center"/>
              <w:rPr>
                <w:rFonts w:ascii="Times New Roman" w:hAnsi="Times New Roman" w:cs="Times New Roman"/>
                <w:bCs/>
                <w:sz w:val="20"/>
                <w:szCs w:val="20"/>
                <w:lang w:val="ro-RO"/>
              </w:rPr>
            </w:pPr>
          </w:p>
          <w:p w14:paraId="36E211C8" w14:textId="77777777" w:rsidR="00E21D37" w:rsidRDefault="00E21D37" w:rsidP="002020ED">
            <w:pPr>
              <w:tabs>
                <w:tab w:val="left" w:pos="4820"/>
              </w:tabs>
              <w:jc w:val="center"/>
              <w:rPr>
                <w:rFonts w:ascii="Times New Roman" w:hAnsi="Times New Roman" w:cs="Times New Roman"/>
                <w:bCs/>
                <w:sz w:val="20"/>
                <w:szCs w:val="20"/>
                <w:lang w:val="ro-RO"/>
              </w:rPr>
            </w:pPr>
          </w:p>
          <w:p w14:paraId="029E7489" w14:textId="77777777" w:rsidR="00E21D37" w:rsidRDefault="00E21D37" w:rsidP="002020ED">
            <w:pPr>
              <w:tabs>
                <w:tab w:val="left" w:pos="4820"/>
              </w:tabs>
              <w:jc w:val="center"/>
              <w:rPr>
                <w:rFonts w:ascii="Times New Roman" w:hAnsi="Times New Roman" w:cs="Times New Roman"/>
                <w:bCs/>
                <w:sz w:val="20"/>
                <w:szCs w:val="20"/>
                <w:lang w:val="ro-RO"/>
              </w:rPr>
            </w:pPr>
          </w:p>
          <w:p w14:paraId="327A7614" w14:textId="77777777" w:rsidR="00F04202" w:rsidRDefault="00F04202" w:rsidP="00E21D37">
            <w:pPr>
              <w:tabs>
                <w:tab w:val="left" w:pos="4820"/>
              </w:tabs>
              <w:jc w:val="center"/>
              <w:rPr>
                <w:rFonts w:ascii="Times New Roman" w:hAnsi="Times New Roman" w:cs="Times New Roman"/>
                <w:bCs/>
                <w:sz w:val="20"/>
                <w:szCs w:val="20"/>
                <w:lang w:val="en-US"/>
              </w:rPr>
            </w:pPr>
          </w:p>
          <w:p w14:paraId="15EC7557" w14:textId="071B0423" w:rsidR="00E21D37" w:rsidRDefault="00E21D37" w:rsidP="00E21D37">
            <w:pPr>
              <w:tabs>
                <w:tab w:val="left" w:pos="4820"/>
              </w:tabs>
              <w:jc w:val="center"/>
              <w:rPr>
                <w:rFonts w:ascii="Times New Roman" w:hAnsi="Times New Roman" w:cs="Times New Roman"/>
                <w:bCs/>
                <w:sz w:val="20"/>
                <w:szCs w:val="20"/>
                <w:lang w:val="ro-RO"/>
              </w:rPr>
            </w:pPr>
            <w:r w:rsidRPr="008E49A3">
              <w:rPr>
                <w:rFonts w:ascii="Times New Roman" w:hAnsi="Times New Roman" w:cs="Times New Roman"/>
                <w:bCs/>
                <w:sz w:val="20"/>
                <w:szCs w:val="20"/>
                <w:lang w:val="en-US"/>
              </w:rPr>
              <w:t>Compatibil</w:t>
            </w:r>
          </w:p>
          <w:p w14:paraId="5CB9782F" w14:textId="77777777" w:rsidR="003055E7" w:rsidRDefault="003055E7" w:rsidP="00E21D37">
            <w:pPr>
              <w:tabs>
                <w:tab w:val="left" w:pos="4820"/>
              </w:tabs>
              <w:jc w:val="center"/>
              <w:rPr>
                <w:rFonts w:ascii="Times New Roman" w:hAnsi="Times New Roman" w:cs="Times New Roman"/>
                <w:bCs/>
                <w:sz w:val="20"/>
                <w:szCs w:val="20"/>
                <w:lang w:val="ro-RO"/>
              </w:rPr>
            </w:pPr>
          </w:p>
          <w:p w14:paraId="2961C435" w14:textId="77777777" w:rsidR="003055E7" w:rsidRDefault="003055E7" w:rsidP="00E21D37">
            <w:pPr>
              <w:tabs>
                <w:tab w:val="left" w:pos="4820"/>
              </w:tabs>
              <w:jc w:val="center"/>
              <w:rPr>
                <w:rFonts w:ascii="Times New Roman" w:hAnsi="Times New Roman" w:cs="Times New Roman"/>
                <w:bCs/>
                <w:sz w:val="20"/>
                <w:szCs w:val="20"/>
                <w:lang w:val="ro-RO"/>
              </w:rPr>
            </w:pPr>
          </w:p>
          <w:p w14:paraId="6B1DDC98" w14:textId="77777777" w:rsidR="003055E7" w:rsidRDefault="003055E7" w:rsidP="00E21D37">
            <w:pPr>
              <w:tabs>
                <w:tab w:val="left" w:pos="4820"/>
              </w:tabs>
              <w:jc w:val="center"/>
              <w:rPr>
                <w:rFonts w:ascii="Times New Roman" w:hAnsi="Times New Roman" w:cs="Times New Roman"/>
                <w:bCs/>
                <w:sz w:val="20"/>
                <w:szCs w:val="20"/>
                <w:lang w:val="ro-RO"/>
              </w:rPr>
            </w:pPr>
          </w:p>
          <w:p w14:paraId="0BE69D10" w14:textId="77777777" w:rsidR="003055E7" w:rsidRDefault="003055E7" w:rsidP="00E21D37">
            <w:pPr>
              <w:tabs>
                <w:tab w:val="left" w:pos="4820"/>
              </w:tabs>
              <w:jc w:val="center"/>
              <w:rPr>
                <w:rFonts w:ascii="Times New Roman" w:hAnsi="Times New Roman" w:cs="Times New Roman"/>
                <w:bCs/>
                <w:sz w:val="20"/>
                <w:szCs w:val="20"/>
                <w:lang w:val="ro-RO"/>
              </w:rPr>
            </w:pPr>
          </w:p>
          <w:p w14:paraId="6B13393E" w14:textId="77777777" w:rsidR="003055E7" w:rsidRDefault="003055E7" w:rsidP="00E21D37">
            <w:pPr>
              <w:tabs>
                <w:tab w:val="left" w:pos="4820"/>
              </w:tabs>
              <w:jc w:val="center"/>
              <w:rPr>
                <w:rFonts w:ascii="Times New Roman" w:hAnsi="Times New Roman" w:cs="Times New Roman"/>
                <w:bCs/>
                <w:sz w:val="20"/>
                <w:szCs w:val="20"/>
                <w:lang w:val="ro-RO"/>
              </w:rPr>
            </w:pPr>
          </w:p>
          <w:p w14:paraId="072045B9" w14:textId="77777777" w:rsidR="003055E7" w:rsidRDefault="003055E7" w:rsidP="00E21D37">
            <w:pPr>
              <w:tabs>
                <w:tab w:val="left" w:pos="4820"/>
              </w:tabs>
              <w:jc w:val="center"/>
              <w:rPr>
                <w:rFonts w:ascii="Times New Roman" w:hAnsi="Times New Roman" w:cs="Times New Roman"/>
                <w:bCs/>
                <w:sz w:val="20"/>
                <w:szCs w:val="20"/>
                <w:lang w:val="ro-RO"/>
              </w:rPr>
            </w:pPr>
          </w:p>
          <w:p w14:paraId="605346AA" w14:textId="77777777" w:rsidR="003055E7" w:rsidRDefault="003055E7" w:rsidP="00E21D37">
            <w:pPr>
              <w:tabs>
                <w:tab w:val="left" w:pos="4820"/>
              </w:tabs>
              <w:jc w:val="center"/>
              <w:rPr>
                <w:rFonts w:ascii="Times New Roman" w:hAnsi="Times New Roman" w:cs="Times New Roman"/>
                <w:bCs/>
                <w:sz w:val="20"/>
                <w:szCs w:val="20"/>
                <w:lang w:val="ro-RO"/>
              </w:rPr>
            </w:pPr>
          </w:p>
          <w:p w14:paraId="02882D2F" w14:textId="77777777" w:rsidR="003055E7" w:rsidRDefault="003055E7" w:rsidP="00E21D37">
            <w:pPr>
              <w:tabs>
                <w:tab w:val="left" w:pos="4820"/>
              </w:tabs>
              <w:jc w:val="center"/>
              <w:rPr>
                <w:rFonts w:ascii="Times New Roman" w:hAnsi="Times New Roman" w:cs="Times New Roman"/>
                <w:bCs/>
                <w:sz w:val="20"/>
                <w:szCs w:val="20"/>
                <w:lang w:val="ro-RO"/>
              </w:rPr>
            </w:pPr>
          </w:p>
          <w:p w14:paraId="78055523" w14:textId="77777777" w:rsidR="003055E7" w:rsidRDefault="003055E7" w:rsidP="00E21D37">
            <w:pPr>
              <w:tabs>
                <w:tab w:val="left" w:pos="4820"/>
              </w:tabs>
              <w:jc w:val="center"/>
              <w:rPr>
                <w:rFonts w:ascii="Times New Roman" w:hAnsi="Times New Roman" w:cs="Times New Roman"/>
                <w:bCs/>
                <w:sz w:val="20"/>
                <w:szCs w:val="20"/>
                <w:lang w:val="ro-RO"/>
              </w:rPr>
            </w:pPr>
          </w:p>
          <w:p w14:paraId="3AADC64C" w14:textId="77777777" w:rsidR="003055E7" w:rsidRDefault="003055E7" w:rsidP="00E21D37">
            <w:pPr>
              <w:tabs>
                <w:tab w:val="left" w:pos="4820"/>
              </w:tabs>
              <w:jc w:val="center"/>
              <w:rPr>
                <w:rFonts w:ascii="Times New Roman" w:hAnsi="Times New Roman" w:cs="Times New Roman"/>
                <w:bCs/>
                <w:sz w:val="20"/>
                <w:szCs w:val="20"/>
                <w:lang w:val="ro-RO"/>
              </w:rPr>
            </w:pPr>
          </w:p>
          <w:p w14:paraId="226DB9E7" w14:textId="77777777" w:rsidR="003055E7" w:rsidRDefault="003055E7" w:rsidP="00E21D37">
            <w:pPr>
              <w:tabs>
                <w:tab w:val="left" w:pos="4820"/>
              </w:tabs>
              <w:jc w:val="center"/>
              <w:rPr>
                <w:rFonts w:ascii="Times New Roman" w:hAnsi="Times New Roman" w:cs="Times New Roman"/>
                <w:bCs/>
                <w:sz w:val="20"/>
                <w:szCs w:val="20"/>
                <w:lang w:val="ro-RO"/>
              </w:rPr>
            </w:pPr>
          </w:p>
          <w:p w14:paraId="12F957C3" w14:textId="77777777" w:rsidR="003055E7" w:rsidRDefault="003055E7" w:rsidP="00E21D37">
            <w:pPr>
              <w:tabs>
                <w:tab w:val="left" w:pos="4820"/>
              </w:tabs>
              <w:jc w:val="center"/>
              <w:rPr>
                <w:rFonts w:ascii="Times New Roman" w:hAnsi="Times New Roman" w:cs="Times New Roman"/>
                <w:bCs/>
                <w:sz w:val="20"/>
                <w:szCs w:val="20"/>
                <w:lang w:val="ro-RO"/>
              </w:rPr>
            </w:pPr>
          </w:p>
          <w:p w14:paraId="17647434" w14:textId="77777777" w:rsidR="003055E7" w:rsidRDefault="003055E7" w:rsidP="00E21D37">
            <w:pPr>
              <w:tabs>
                <w:tab w:val="left" w:pos="4820"/>
              </w:tabs>
              <w:jc w:val="center"/>
              <w:rPr>
                <w:rFonts w:ascii="Times New Roman" w:hAnsi="Times New Roman" w:cs="Times New Roman"/>
                <w:bCs/>
                <w:sz w:val="20"/>
                <w:szCs w:val="20"/>
                <w:lang w:val="ro-RO"/>
              </w:rPr>
            </w:pPr>
          </w:p>
          <w:p w14:paraId="105F11D8" w14:textId="77777777" w:rsidR="003055E7" w:rsidRDefault="003055E7" w:rsidP="00E21D37">
            <w:pPr>
              <w:tabs>
                <w:tab w:val="left" w:pos="4820"/>
              </w:tabs>
              <w:jc w:val="center"/>
              <w:rPr>
                <w:rFonts w:ascii="Times New Roman" w:hAnsi="Times New Roman" w:cs="Times New Roman"/>
                <w:bCs/>
                <w:sz w:val="20"/>
                <w:szCs w:val="20"/>
                <w:lang w:val="ro-RO"/>
              </w:rPr>
            </w:pPr>
          </w:p>
          <w:p w14:paraId="63FFBED1" w14:textId="77777777" w:rsidR="003055E7" w:rsidRDefault="003055E7" w:rsidP="00E21D37">
            <w:pPr>
              <w:tabs>
                <w:tab w:val="left" w:pos="4820"/>
              </w:tabs>
              <w:jc w:val="center"/>
              <w:rPr>
                <w:rFonts w:ascii="Times New Roman" w:hAnsi="Times New Roman" w:cs="Times New Roman"/>
                <w:bCs/>
                <w:sz w:val="20"/>
                <w:szCs w:val="20"/>
                <w:lang w:val="ro-RO"/>
              </w:rPr>
            </w:pPr>
          </w:p>
          <w:p w14:paraId="2189B142" w14:textId="77777777" w:rsidR="003055E7" w:rsidRDefault="003055E7" w:rsidP="00E21D37">
            <w:pPr>
              <w:tabs>
                <w:tab w:val="left" w:pos="4820"/>
              </w:tabs>
              <w:jc w:val="center"/>
              <w:rPr>
                <w:rFonts w:ascii="Times New Roman" w:hAnsi="Times New Roman" w:cs="Times New Roman"/>
                <w:bCs/>
                <w:sz w:val="20"/>
                <w:szCs w:val="20"/>
                <w:lang w:val="ro-RO"/>
              </w:rPr>
            </w:pPr>
          </w:p>
          <w:p w14:paraId="5DDB6A62" w14:textId="77777777" w:rsidR="003055E7" w:rsidRDefault="003055E7" w:rsidP="00E21D37">
            <w:pPr>
              <w:tabs>
                <w:tab w:val="left" w:pos="4820"/>
              </w:tabs>
              <w:jc w:val="center"/>
              <w:rPr>
                <w:rFonts w:ascii="Times New Roman" w:hAnsi="Times New Roman" w:cs="Times New Roman"/>
                <w:bCs/>
                <w:sz w:val="20"/>
                <w:szCs w:val="20"/>
                <w:lang w:val="ro-RO"/>
              </w:rPr>
            </w:pPr>
          </w:p>
          <w:p w14:paraId="4EC6222E" w14:textId="77777777" w:rsidR="003055E7" w:rsidRDefault="003055E7" w:rsidP="00E21D37">
            <w:pPr>
              <w:tabs>
                <w:tab w:val="left" w:pos="4820"/>
              </w:tabs>
              <w:jc w:val="center"/>
              <w:rPr>
                <w:rFonts w:ascii="Times New Roman" w:hAnsi="Times New Roman" w:cs="Times New Roman"/>
                <w:bCs/>
                <w:sz w:val="20"/>
                <w:szCs w:val="20"/>
                <w:lang w:val="ro-RO"/>
              </w:rPr>
            </w:pPr>
          </w:p>
          <w:p w14:paraId="5E57C8F4" w14:textId="77777777" w:rsidR="003055E7" w:rsidRDefault="003055E7" w:rsidP="00E21D37">
            <w:pPr>
              <w:tabs>
                <w:tab w:val="left" w:pos="4820"/>
              </w:tabs>
              <w:jc w:val="center"/>
              <w:rPr>
                <w:rFonts w:ascii="Times New Roman" w:hAnsi="Times New Roman" w:cs="Times New Roman"/>
                <w:bCs/>
                <w:sz w:val="20"/>
                <w:szCs w:val="20"/>
                <w:lang w:val="ro-RO"/>
              </w:rPr>
            </w:pPr>
          </w:p>
          <w:p w14:paraId="6D8D9165" w14:textId="77777777" w:rsidR="003055E7" w:rsidRDefault="003055E7" w:rsidP="00E21D37">
            <w:pPr>
              <w:tabs>
                <w:tab w:val="left" w:pos="4820"/>
              </w:tabs>
              <w:jc w:val="center"/>
              <w:rPr>
                <w:rFonts w:ascii="Times New Roman" w:hAnsi="Times New Roman" w:cs="Times New Roman"/>
                <w:bCs/>
                <w:sz w:val="20"/>
                <w:szCs w:val="20"/>
                <w:lang w:val="ro-RO"/>
              </w:rPr>
            </w:pPr>
          </w:p>
          <w:p w14:paraId="66219F72" w14:textId="77777777" w:rsidR="003055E7" w:rsidRDefault="003055E7" w:rsidP="00E21D37">
            <w:pPr>
              <w:tabs>
                <w:tab w:val="left" w:pos="4820"/>
              </w:tabs>
              <w:jc w:val="center"/>
              <w:rPr>
                <w:rFonts w:ascii="Times New Roman" w:hAnsi="Times New Roman" w:cs="Times New Roman"/>
                <w:bCs/>
                <w:sz w:val="20"/>
                <w:szCs w:val="20"/>
                <w:lang w:val="ro-RO"/>
              </w:rPr>
            </w:pPr>
            <w:r w:rsidRPr="00E21D37">
              <w:rPr>
                <w:rFonts w:ascii="Times New Roman" w:hAnsi="Times New Roman" w:cs="Times New Roman"/>
                <w:bCs/>
                <w:sz w:val="20"/>
                <w:szCs w:val="20"/>
              </w:rPr>
              <w:t>Compatibil</w:t>
            </w:r>
          </w:p>
          <w:p w14:paraId="0DF38E5A" w14:textId="77777777" w:rsidR="0069078C" w:rsidRDefault="0069078C" w:rsidP="00E21D37">
            <w:pPr>
              <w:tabs>
                <w:tab w:val="left" w:pos="4820"/>
              </w:tabs>
              <w:jc w:val="center"/>
              <w:rPr>
                <w:rFonts w:ascii="Times New Roman" w:hAnsi="Times New Roman" w:cs="Times New Roman"/>
                <w:bCs/>
                <w:sz w:val="20"/>
                <w:szCs w:val="20"/>
                <w:lang w:val="ro-RO"/>
              </w:rPr>
            </w:pPr>
          </w:p>
          <w:p w14:paraId="0EA48231" w14:textId="77777777" w:rsidR="0069078C" w:rsidRDefault="0069078C" w:rsidP="00E21D37">
            <w:pPr>
              <w:tabs>
                <w:tab w:val="left" w:pos="4820"/>
              </w:tabs>
              <w:jc w:val="center"/>
              <w:rPr>
                <w:rFonts w:ascii="Times New Roman" w:hAnsi="Times New Roman" w:cs="Times New Roman"/>
                <w:bCs/>
                <w:sz w:val="20"/>
                <w:szCs w:val="20"/>
                <w:lang w:val="ro-RO"/>
              </w:rPr>
            </w:pPr>
          </w:p>
          <w:p w14:paraId="5D0B7C1E" w14:textId="77777777" w:rsidR="0069078C" w:rsidRDefault="0069078C" w:rsidP="00E21D37">
            <w:pPr>
              <w:tabs>
                <w:tab w:val="left" w:pos="4820"/>
              </w:tabs>
              <w:jc w:val="center"/>
              <w:rPr>
                <w:rFonts w:ascii="Times New Roman" w:hAnsi="Times New Roman" w:cs="Times New Roman"/>
                <w:bCs/>
                <w:sz w:val="20"/>
                <w:szCs w:val="20"/>
                <w:lang w:val="ro-RO"/>
              </w:rPr>
            </w:pPr>
          </w:p>
          <w:p w14:paraId="125B1E36" w14:textId="77777777" w:rsidR="0069078C" w:rsidRDefault="0069078C" w:rsidP="00E21D37">
            <w:pPr>
              <w:tabs>
                <w:tab w:val="left" w:pos="4820"/>
              </w:tabs>
              <w:jc w:val="center"/>
              <w:rPr>
                <w:rFonts w:ascii="Times New Roman" w:hAnsi="Times New Roman" w:cs="Times New Roman"/>
                <w:bCs/>
                <w:sz w:val="20"/>
                <w:szCs w:val="20"/>
                <w:lang w:val="ro-RO"/>
              </w:rPr>
            </w:pPr>
          </w:p>
          <w:p w14:paraId="1A1A2441" w14:textId="77777777" w:rsidR="0069078C" w:rsidRDefault="0069078C" w:rsidP="00E21D37">
            <w:pPr>
              <w:tabs>
                <w:tab w:val="left" w:pos="4820"/>
              </w:tabs>
              <w:jc w:val="center"/>
              <w:rPr>
                <w:rFonts w:ascii="Times New Roman" w:hAnsi="Times New Roman" w:cs="Times New Roman"/>
                <w:bCs/>
                <w:sz w:val="20"/>
                <w:szCs w:val="20"/>
                <w:lang w:val="ro-RO"/>
              </w:rPr>
            </w:pPr>
          </w:p>
          <w:p w14:paraId="6E9BCF13" w14:textId="77777777" w:rsidR="0069078C" w:rsidRDefault="0069078C" w:rsidP="00E21D37">
            <w:pPr>
              <w:tabs>
                <w:tab w:val="left" w:pos="4820"/>
              </w:tabs>
              <w:jc w:val="center"/>
              <w:rPr>
                <w:rFonts w:ascii="Times New Roman" w:hAnsi="Times New Roman" w:cs="Times New Roman"/>
                <w:bCs/>
                <w:sz w:val="20"/>
                <w:szCs w:val="20"/>
                <w:lang w:val="ro-RO"/>
              </w:rPr>
            </w:pPr>
          </w:p>
          <w:p w14:paraId="1B763674" w14:textId="77777777" w:rsidR="0069078C" w:rsidRDefault="0069078C" w:rsidP="00E21D37">
            <w:pPr>
              <w:tabs>
                <w:tab w:val="left" w:pos="4820"/>
              </w:tabs>
              <w:jc w:val="center"/>
              <w:rPr>
                <w:rFonts w:ascii="Times New Roman" w:hAnsi="Times New Roman" w:cs="Times New Roman"/>
                <w:bCs/>
                <w:sz w:val="20"/>
                <w:szCs w:val="20"/>
                <w:lang w:val="ro-RO"/>
              </w:rPr>
            </w:pPr>
          </w:p>
          <w:p w14:paraId="0F457EE3" w14:textId="77777777" w:rsidR="0069078C" w:rsidRDefault="0069078C" w:rsidP="00E21D37">
            <w:pPr>
              <w:tabs>
                <w:tab w:val="left" w:pos="4820"/>
              </w:tabs>
              <w:jc w:val="center"/>
              <w:rPr>
                <w:rFonts w:ascii="Times New Roman" w:hAnsi="Times New Roman" w:cs="Times New Roman"/>
                <w:bCs/>
                <w:sz w:val="20"/>
                <w:szCs w:val="20"/>
                <w:lang w:val="ro-RO"/>
              </w:rPr>
            </w:pPr>
          </w:p>
          <w:p w14:paraId="3A701B20" w14:textId="77777777" w:rsidR="0069078C" w:rsidRDefault="0069078C" w:rsidP="00E21D37">
            <w:pPr>
              <w:tabs>
                <w:tab w:val="left" w:pos="4820"/>
              </w:tabs>
              <w:jc w:val="center"/>
              <w:rPr>
                <w:rFonts w:ascii="Times New Roman" w:hAnsi="Times New Roman" w:cs="Times New Roman"/>
                <w:bCs/>
                <w:sz w:val="20"/>
                <w:szCs w:val="20"/>
                <w:lang w:val="ro-RO"/>
              </w:rPr>
            </w:pPr>
          </w:p>
          <w:p w14:paraId="58F156CD" w14:textId="77777777" w:rsidR="0069078C" w:rsidRDefault="0069078C" w:rsidP="00E21D37">
            <w:pPr>
              <w:tabs>
                <w:tab w:val="left" w:pos="4820"/>
              </w:tabs>
              <w:jc w:val="center"/>
              <w:rPr>
                <w:rFonts w:ascii="Times New Roman" w:hAnsi="Times New Roman" w:cs="Times New Roman"/>
                <w:bCs/>
                <w:sz w:val="20"/>
                <w:szCs w:val="20"/>
                <w:lang w:val="ro-RO"/>
              </w:rPr>
            </w:pPr>
          </w:p>
          <w:p w14:paraId="1CDB6703" w14:textId="77777777" w:rsidR="0069078C" w:rsidRDefault="0069078C" w:rsidP="00E21D37">
            <w:pPr>
              <w:tabs>
                <w:tab w:val="left" w:pos="4820"/>
              </w:tabs>
              <w:jc w:val="center"/>
              <w:rPr>
                <w:rFonts w:ascii="Times New Roman" w:hAnsi="Times New Roman" w:cs="Times New Roman"/>
                <w:bCs/>
                <w:sz w:val="20"/>
                <w:szCs w:val="20"/>
                <w:lang w:val="ro-RO"/>
              </w:rPr>
            </w:pPr>
          </w:p>
          <w:p w14:paraId="63D2C02F" w14:textId="77777777" w:rsidR="0069078C" w:rsidRDefault="0069078C" w:rsidP="00E21D37">
            <w:pPr>
              <w:tabs>
                <w:tab w:val="left" w:pos="4820"/>
              </w:tabs>
              <w:jc w:val="center"/>
              <w:rPr>
                <w:rFonts w:ascii="Times New Roman" w:hAnsi="Times New Roman" w:cs="Times New Roman"/>
                <w:bCs/>
                <w:sz w:val="20"/>
                <w:szCs w:val="20"/>
                <w:lang w:val="ro-RO"/>
              </w:rPr>
            </w:pPr>
          </w:p>
          <w:p w14:paraId="7DAB562B" w14:textId="77777777" w:rsidR="0069078C" w:rsidRDefault="0069078C" w:rsidP="00E21D37">
            <w:pPr>
              <w:tabs>
                <w:tab w:val="left" w:pos="4820"/>
              </w:tabs>
              <w:jc w:val="center"/>
              <w:rPr>
                <w:rFonts w:ascii="Times New Roman" w:hAnsi="Times New Roman" w:cs="Times New Roman"/>
                <w:bCs/>
                <w:sz w:val="20"/>
                <w:szCs w:val="20"/>
                <w:lang w:val="ro-RO"/>
              </w:rPr>
            </w:pPr>
          </w:p>
          <w:p w14:paraId="01B8007B" w14:textId="77777777" w:rsidR="0069078C" w:rsidRDefault="0069078C" w:rsidP="00E21D37">
            <w:pPr>
              <w:tabs>
                <w:tab w:val="left" w:pos="4820"/>
              </w:tabs>
              <w:jc w:val="center"/>
              <w:rPr>
                <w:rFonts w:ascii="Times New Roman" w:hAnsi="Times New Roman" w:cs="Times New Roman"/>
                <w:bCs/>
                <w:sz w:val="20"/>
                <w:szCs w:val="20"/>
                <w:lang w:val="ro-RO"/>
              </w:rPr>
            </w:pPr>
            <w:r w:rsidRPr="00E21D37">
              <w:rPr>
                <w:rFonts w:ascii="Times New Roman" w:hAnsi="Times New Roman" w:cs="Times New Roman"/>
                <w:bCs/>
                <w:sz w:val="20"/>
                <w:szCs w:val="20"/>
              </w:rPr>
              <w:t>Compatibil</w:t>
            </w:r>
          </w:p>
          <w:p w14:paraId="463F6C8F" w14:textId="77777777" w:rsidR="00A36B8E" w:rsidRDefault="00A36B8E" w:rsidP="00E21D37">
            <w:pPr>
              <w:tabs>
                <w:tab w:val="left" w:pos="4820"/>
              </w:tabs>
              <w:jc w:val="center"/>
              <w:rPr>
                <w:rFonts w:ascii="Times New Roman" w:hAnsi="Times New Roman" w:cs="Times New Roman"/>
                <w:bCs/>
                <w:sz w:val="20"/>
                <w:szCs w:val="20"/>
                <w:lang w:val="ro-RO"/>
              </w:rPr>
            </w:pPr>
          </w:p>
          <w:p w14:paraId="1D2BC0F9" w14:textId="77777777" w:rsidR="00A36B8E" w:rsidRDefault="00A36B8E" w:rsidP="00E21D37">
            <w:pPr>
              <w:tabs>
                <w:tab w:val="left" w:pos="4820"/>
              </w:tabs>
              <w:jc w:val="center"/>
              <w:rPr>
                <w:rFonts w:ascii="Times New Roman" w:hAnsi="Times New Roman" w:cs="Times New Roman"/>
                <w:bCs/>
                <w:sz w:val="20"/>
                <w:szCs w:val="20"/>
                <w:lang w:val="ro-RO"/>
              </w:rPr>
            </w:pPr>
          </w:p>
          <w:p w14:paraId="613D0793" w14:textId="77777777" w:rsidR="00A36B8E" w:rsidRDefault="00A36B8E" w:rsidP="00E21D37">
            <w:pPr>
              <w:tabs>
                <w:tab w:val="left" w:pos="4820"/>
              </w:tabs>
              <w:jc w:val="center"/>
              <w:rPr>
                <w:rFonts w:ascii="Times New Roman" w:hAnsi="Times New Roman" w:cs="Times New Roman"/>
                <w:bCs/>
                <w:sz w:val="20"/>
                <w:szCs w:val="20"/>
                <w:lang w:val="ro-RO"/>
              </w:rPr>
            </w:pPr>
          </w:p>
          <w:p w14:paraId="473FB589" w14:textId="77777777" w:rsidR="00A36B8E" w:rsidRDefault="00A36B8E" w:rsidP="00E21D37">
            <w:pPr>
              <w:tabs>
                <w:tab w:val="left" w:pos="4820"/>
              </w:tabs>
              <w:jc w:val="center"/>
              <w:rPr>
                <w:rFonts w:ascii="Times New Roman" w:hAnsi="Times New Roman" w:cs="Times New Roman"/>
                <w:bCs/>
                <w:sz w:val="20"/>
                <w:szCs w:val="20"/>
                <w:lang w:val="ro-RO"/>
              </w:rPr>
            </w:pPr>
          </w:p>
          <w:p w14:paraId="707B7EE4" w14:textId="77777777" w:rsidR="00A36B8E" w:rsidRDefault="00A36B8E" w:rsidP="00E21D37">
            <w:pPr>
              <w:tabs>
                <w:tab w:val="left" w:pos="4820"/>
              </w:tabs>
              <w:jc w:val="center"/>
              <w:rPr>
                <w:rFonts w:ascii="Times New Roman" w:hAnsi="Times New Roman" w:cs="Times New Roman"/>
                <w:bCs/>
                <w:sz w:val="20"/>
                <w:szCs w:val="20"/>
                <w:lang w:val="ro-RO"/>
              </w:rPr>
            </w:pPr>
          </w:p>
          <w:p w14:paraId="79861D8C" w14:textId="77777777" w:rsidR="00A36B8E" w:rsidRDefault="00A36B8E" w:rsidP="00E21D37">
            <w:pPr>
              <w:tabs>
                <w:tab w:val="left" w:pos="4820"/>
              </w:tabs>
              <w:jc w:val="center"/>
              <w:rPr>
                <w:rFonts w:ascii="Times New Roman" w:hAnsi="Times New Roman" w:cs="Times New Roman"/>
                <w:bCs/>
                <w:sz w:val="20"/>
                <w:szCs w:val="20"/>
                <w:lang w:val="ro-RO"/>
              </w:rPr>
            </w:pPr>
          </w:p>
          <w:p w14:paraId="12ACC825" w14:textId="77777777" w:rsidR="00A36B8E" w:rsidRDefault="00A36B8E" w:rsidP="00E21D37">
            <w:pPr>
              <w:tabs>
                <w:tab w:val="left" w:pos="4820"/>
              </w:tabs>
              <w:jc w:val="center"/>
              <w:rPr>
                <w:rFonts w:ascii="Times New Roman" w:hAnsi="Times New Roman" w:cs="Times New Roman"/>
                <w:bCs/>
                <w:sz w:val="20"/>
                <w:szCs w:val="20"/>
                <w:lang w:val="ro-RO"/>
              </w:rPr>
            </w:pPr>
          </w:p>
          <w:p w14:paraId="19ED992C" w14:textId="77777777" w:rsidR="00A36B8E" w:rsidRDefault="00A36B8E" w:rsidP="00E21D37">
            <w:pPr>
              <w:tabs>
                <w:tab w:val="left" w:pos="4820"/>
              </w:tabs>
              <w:jc w:val="center"/>
              <w:rPr>
                <w:rFonts w:ascii="Times New Roman" w:hAnsi="Times New Roman" w:cs="Times New Roman"/>
                <w:bCs/>
                <w:sz w:val="20"/>
                <w:szCs w:val="20"/>
                <w:lang w:val="ro-RO"/>
              </w:rPr>
            </w:pPr>
          </w:p>
          <w:p w14:paraId="3BC4B508" w14:textId="77777777" w:rsidR="00A36B8E" w:rsidRDefault="00A36B8E" w:rsidP="00E21D37">
            <w:pPr>
              <w:tabs>
                <w:tab w:val="left" w:pos="4820"/>
              </w:tabs>
              <w:jc w:val="center"/>
              <w:rPr>
                <w:rFonts w:ascii="Times New Roman" w:hAnsi="Times New Roman" w:cs="Times New Roman"/>
                <w:bCs/>
                <w:sz w:val="20"/>
                <w:szCs w:val="20"/>
                <w:lang w:val="ro-RO"/>
              </w:rPr>
            </w:pPr>
          </w:p>
          <w:p w14:paraId="33D4AFF4" w14:textId="77777777" w:rsidR="00A36B8E" w:rsidRDefault="00A36B8E" w:rsidP="00E21D37">
            <w:pPr>
              <w:tabs>
                <w:tab w:val="left" w:pos="4820"/>
              </w:tabs>
              <w:jc w:val="center"/>
              <w:rPr>
                <w:rFonts w:ascii="Times New Roman" w:hAnsi="Times New Roman" w:cs="Times New Roman"/>
                <w:bCs/>
                <w:sz w:val="20"/>
                <w:szCs w:val="20"/>
                <w:lang w:val="ro-RO"/>
              </w:rPr>
            </w:pPr>
          </w:p>
          <w:p w14:paraId="16E8ACEC" w14:textId="77777777" w:rsidR="00A36B8E" w:rsidRDefault="00A36B8E" w:rsidP="00E21D37">
            <w:pPr>
              <w:tabs>
                <w:tab w:val="left" w:pos="4820"/>
              </w:tabs>
              <w:jc w:val="center"/>
              <w:rPr>
                <w:rFonts w:ascii="Times New Roman" w:hAnsi="Times New Roman" w:cs="Times New Roman"/>
                <w:bCs/>
                <w:sz w:val="20"/>
                <w:szCs w:val="20"/>
                <w:lang w:val="ro-RO"/>
              </w:rPr>
            </w:pPr>
          </w:p>
          <w:p w14:paraId="38C72ABE" w14:textId="77777777" w:rsidR="00A36B8E" w:rsidRDefault="00A36B8E" w:rsidP="00E21D37">
            <w:pPr>
              <w:tabs>
                <w:tab w:val="left" w:pos="4820"/>
              </w:tabs>
              <w:jc w:val="center"/>
              <w:rPr>
                <w:rFonts w:ascii="Times New Roman" w:hAnsi="Times New Roman" w:cs="Times New Roman"/>
                <w:bCs/>
                <w:sz w:val="20"/>
                <w:szCs w:val="20"/>
                <w:lang w:val="ro-RO"/>
              </w:rPr>
            </w:pPr>
          </w:p>
          <w:p w14:paraId="113FE2A1" w14:textId="77777777" w:rsidR="00A36B8E" w:rsidRDefault="00A36B8E" w:rsidP="00E21D37">
            <w:pPr>
              <w:tabs>
                <w:tab w:val="left" w:pos="4820"/>
              </w:tabs>
              <w:jc w:val="center"/>
              <w:rPr>
                <w:rFonts w:ascii="Times New Roman" w:hAnsi="Times New Roman" w:cs="Times New Roman"/>
                <w:bCs/>
                <w:sz w:val="20"/>
                <w:szCs w:val="20"/>
                <w:lang w:val="ro-RO"/>
              </w:rPr>
            </w:pPr>
          </w:p>
          <w:p w14:paraId="4550C716" w14:textId="77777777" w:rsidR="00A36B8E" w:rsidRDefault="00A36B8E" w:rsidP="00E21D37">
            <w:pPr>
              <w:tabs>
                <w:tab w:val="left" w:pos="4820"/>
              </w:tabs>
              <w:jc w:val="center"/>
              <w:rPr>
                <w:rFonts w:ascii="Times New Roman" w:hAnsi="Times New Roman" w:cs="Times New Roman"/>
                <w:bCs/>
                <w:sz w:val="20"/>
                <w:szCs w:val="20"/>
                <w:lang w:val="ro-RO"/>
              </w:rPr>
            </w:pPr>
          </w:p>
          <w:p w14:paraId="5FC81710" w14:textId="77777777" w:rsidR="00A36B8E" w:rsidRDefault="00A36B8E" w:rsidP="00E21D37">
            <w:pPr>
              <w:tabs>
                <w:tab w:val="left" w:pos="4820"/>
              </w:tabs>
              <w:jc w:val="center"/>
              <w:rPr>
                <w:rFonts w:ascii="Times New Roman" w:hAnsi="Times New Roman" w:cs="Times New Roman"/>
                <w:bCs/>
                <w:sz w:val="20"/>
                <w:szCs w:val="20"/>
                <w:lang w:val="ro-RO"/>
              </w:rPr>
            </w:pPr>
          </w:p>
          <w:p w14:paraId="4D4C1A3B" w14:textId="77777777" w:rsidR="00A36B8E" w:rsidRDefault="00A36B8E" w:rsidP="00E21D37">
            <w:pPr>
              <w:tabs>
                <w:tab w:val="left" w:pos="4820"/>
              </w:tabs>
              <w:jc w:val="center"/>
              <w:rPr>
                <w:rFonts w:ascii="Times New Roman" w:hAnsi="Times New Roman" w:cs="Times New Roman"/>
                <w:bCs/>
                <w:sz w:val="20"/>
                <w:szCs w:val="20"/>
                <w:lang w:val="ro-RO"/>
              </w:rPr>
            </w:pPr>
          </w:p>
          <w:p w14:paraId="66243731" w14:textId="77777777" w:rsidR="00A36B8E" w:rsidRDefault="00A36B8E" w:rsidP="00E21D37">
            <w:pPr>
              <w:tabs>
                <w:tab w:val="left" w:pos="4820"/>
              </w:tabs>
              <w:jc w:val="center"/>
              <w:rPr>
                <w:rFonts w:ascii="Times New Roman" w:hAnsi="Times New Roman" w:cs="Times New Roman"/>
                <w:bCs/>
                <w:sz w:val="20"/>
                <w:szCs w:val="20"/>
                <w:lang w:val="ro-RO"/>
              </w:rPr>
            </w:pPr>
            <w:r w:rsidRPr="00E21D37">
              <w:rPr>
                <w:rFonts w:ascii="Times New Roman" w:hAnsi="Times New Roman" w:cs="Times New Roman"/>
                <w:bCs/>
                <w:sz w:val="20"/>
                <w:szCs w:val="20"/>
              </w:rPr>
              <w:t>Compatibil</w:t>
            </w:r>
          </w:p>
          <w:p w14:paraId="6D26AF12" w14:textId="77777777" w:rsidR="00B82551" w:rsidRDefault="00B82551" w:rsidP="00E21D37">
            <w:pPr>
              <w:tabs>
                <w:tab w:val="left" w:pos="4820"/>
              </w:tabs>
              <w:jc w:val="center"/>
              <w:rPr>
                <w:rFonts w:ascii="Times New Roman" w:hAnsi="Times New Roman" w:cs="Times New Roman"/>
                <w:bCs/>
                <w:sz w:val="20"/>
                <w:szCs w:val="20"/>
                <w:lang w:val="ro-RO"/>
              </w:rPr>
            </w:pPr>
          </w:p>
          <w:p w14:paraId="13E1C98E" w14:textId="77777777" w:rsidR="00B82551" w:rsidRDefault="00B82551" w:rsidP="00E21D37">
            <w:pPr>
              <w:tabs>
                <w:tab w:val="left" w:pos="4820"/>
              </w:tabs>
              <w:jc w:val="center"/>
              <w:rPr>
                <w:rFonts w:ascii="Times New Roman" w:hAnsi="Times New Roman" w:cs="Times New Roman"/>
                <w:bCs/>
                <w:sz w:val="20"/>
                <w:szCs w:val="20"/>
                <w:lang w:val="ro-RO"/>
              </w:rPr>
            </w:pPr>
          </w:p>
          <w:p w14:paraId="47779814" w14:textId="77777777" w:rsidR="00B82551" w:rsidRDefault="00B82551" w:rsidP="00E21D37">
            <w:pPr>
              <w:tabs>
                <w:tab w:val="left" w:pos="4820"/>
              </w:tabs>
              <w:jc w:val="center"/>
              <w:rPr>
                <w:rFonts w:ascii="Times New Roman" w:hAnsi="Times New Roman" w:cs="Times New Roman"/>
                <w:bCs/>
                <w:sz w:val="20"/>
                <w:szCs w:val="20"/>
                <w:lang w:val="ro-RO"/>
              </w:rPr>
            </w:pPr>
          </w:p>
          <w:p w14:paraId="1A1B8B00" w14:textId="77777777" w:rsidR="00B82551" w:rsidRDefault="00B82551" w:rsidP="00E21D37">
            <w:pPr>
              <w:tabs>
                <w:tab w:val="left" w:pos="4820"/>
              </w:tabs>
              <w:jc w:val="center"/>
              <w:rPr>
                <w:rFonts w:ascii="Times New Roman" w:hAnsi="Times New Roman" w:cs="Times New Roman"/>
                <w:bCs/>
                <w:sz w:val="20"/>
                <w:szCs w:val="20"/>
                <w:lang w:val="ro-RO"/>
              </w:rPr>
            </w:pPr>
          </w:p>
          <w:p w14:paraId="5DF46851" w14:textId="77777777" w:rsidR="00B82551" w:rsidRDefault="00B82551" w:rsidP="00E21D37">
            <w:pPr>
              <w:tabs>
                <w:tab w:val="left" w:pos="4820"/>
              </w:tabs>
              <w:jc w:val="center"/>
              <w:rPr>
                <w:rFonts w:ascii="Times New Roman" w:hAnsi="Times New Roman" w:cs="Times New Roman"/>
                <w:bCs/>
                <w:sz w:val="20"/>
                <w:szCs w:val="20"/>
                <w:lang w:val="ro-RO"/>
              </w:rPr>
            </w:pPr>
          </w:p>
          <w:p w14:paraId="7666935F" w14:textId="77777777" w:rsidR="00B82551" w:rsidRDefault="00B82551" w:rsidP="00E21D37">
            <w:pPr>
              <w:tabs>
                <w:tab w:val="left" w:pos="4820"/>
              </w:tabs>
              <w:jc w:val="center"/>
              <w:rPr>
                <w:rFonts w:ascii="Times New Roman" w:hAnsi="Times New Roman" w:cs="Times New Roman"/>
                <w:bCs/>
                <w:sz w:val="20"/>
                <w:szCs w:val="20"/>
                <w:lang w:val="ro-RO"/>
              </w:rPr>
            </w:pPr>
          </w:p>
          <w:p w14:paraId="5CF43600" w14:textId="77777777" w:rsidR="00B82551" w:rsidRDefault="00B82551" w:rsidP="00E21D37">
            <w:pPr>
              <w:tabs>
                <w:tab w:val="left" w:pos="4820"/>
              </w:tabs>
              <w:jc w:val="center"/>
              <w:rPr>
                <w:rFonts w:ascii="Times New Roman" w:hAnsi="Times New Roman" w:cs="Times New Roman"/>
                <w:bCs/>
                <w:sz w:val="20"/>
                <w:szCs w:val="20"/>
                <w:lang w:val="ro-RO"/>
              </w:rPr>
            </w:pPr>
          </w:p>
          <w:p w14:paraId="6D58EED9" w14:textId="77777777" w:rsidR="00B82551" w:rsidRDefault="00B82551" w:rsidP="00E21D37">
            <w:pPr>
              <w:tabs>
                <w:tab w:val="left" w:pos="4820"/>
              </w:tabs>
              <w:jc w:val="center"/>
              <w:rPr>
                <w:rFonts w:ascii="Times New Roman" w:hAnsi="Times New Roman" w:cs="Times New Roman"/>
                <w:bCs/>
                <w:sz w:val="20"/>
                <w:szCs w:val="20"/>
                <w:lang w:val="ro-RO"/>
              </w:rPr>
            </w:pPr>
          </w:p>
          <w:p w14:paraId="4C3B2F81" w14:textId="77777777" w:rsidR="00B82551" w:rsidRDefault="00B82551" w:rsidP="00E21D37">
            <w:pPr>
              <w:tabs>
                <w:tab w:val="left" w:pos="4820"/>
              </w:tabs>
              <w:jc w:val="center"/>
              <w:rPr>
                <w:rFonts w:ascii="Times New Roman" w:hAnsi="Times New Roman" w:cs="Times New Roman"/>
                <w:bCs/>
                <w:sz w:val="20"/>
                <w:szCs w:val="20"/>
                <w:lang w:val="ro-RO"/>
              </w:rPr>
            </w:pPr>
          </w:p>
          <w:p w14:paraId="58369AD0" w14:textId="77777777" w:rsidR="00B82551" w:rsidRDefault="00B82551" w:rsidP="00E21D37">
            <w:pPr>
              <w:tabs>
                <w:tab w:val="left" w:pos="4820"/>
              </w:tabs>
              <w:jc w:val="center"/>
              <w:rPr>
                <w:rFonts w:ascii="Times New Roman" w:hAnsi="Times New Roman" w:cs="Times New Roman"/>
                <w:bCs/>
                <w:sz w:val="20"/>
                <w:szCs w:val="20"/>
                <w:lang w:val="ro-RO"/>
              </w:rPr>
            </w:pPr>
          </w:p>
          <w:p w14:paraId="7EA7B6B6" w14:textId="77777777" w:rsidR="00B82551" w:rsidRDefault="00B82551" w:rsidP="00E21D37">
            <w:pPr>
              <w:tabs>
                <w:tab w:val="left" w:pos="4820"/>
              </w:tabs>
              <w:jc w:val="center"/>
              <w:rPr>
                <w:rFonts w:ascii="Times New Roman" w:hAnsi="Times New Roman" w:cs="Times New Roman"/>
                <w:bCs/>
                <w:sz w:val="20"/>
                <w:szCs w:val="20"/>
                <w:lang w:val="ro-RO"/>
              </w:rPr>
            </w:pPr>
          </w:p>
          <w:p w14:paraId="7FD7135C" w14:textId="77777777" w:rsidR="00B82551" w:rsidRDefault="00B82551" w:rsidP="00E21D37">
            <w:pPr>
              <w:tabs>
                <w:tab w:val="left" w:pos="4820"/>
              </w:tabs>
              <w:jc w:val="center"/>
              <w:rPr>
                <w:rFonts w:ascii="Times New Roman" w:hAnsi="Times New Roman" w:cs="Times New Roman"/>
                <w:bCs/>
                <w:sz w:val="20"/>
                <w:szCs w:val="20"/>
                <w:lang w:val="ro-RO"/>
              </w:rPr>
            </w:pPr>
          </w:p>
          <w:p w14:paraId="63FAD8E4" w14:textId="790E9C2B" w:rsidR="00B82551" w:rsidRPr="00B82551" w:rsidRDefault="00B82551" w:rsidP="00B82551">
            <w:pPr>
              <w:tabs>
                <w:tab w:val="left" w:pos="4820"/>
              </w:tabs>
              <w:jc w:val="center"/>
              <w:rPr>
                <w:rFonts w:ascii="Times New Roman" w:hAnsi="Times New Roman" w:cs="Times New Roman"/>
                <w:bCs/>
                <w:sz w:val="20"/>
                <w:szCs w:val="20"/>
                <w:lang w:val="ro-RO"/>
              </w:rPr>
            </w:pPr>
            <w:r w:rsidRPr="00E21D37">
              <w:rPr>
                <w:rFonts w:ascii="Times New Roman" w:hAnsi="Times New Roman" w:cs="Times New Roman"/>
                <w:bCs/>
                <w:sz w:val="20"/>
                <w:szCs w:val="20"/>
              </w:rPr>
              <w:t>Compatibil</w:t>
            </w:r>
          </w:p>
        </w:tc>
        <w:tc>
          <w:tcPr>
            <w:tcW w:w="4586" w:type="dxa"/>
          </w:tcPr>
          <w:p w14:paraId="0C3D482E" w14:textId="77777777" w:rsidR="00BB4A27" w:rsidRDefault="00BB4A27" w:rsidP="00745B74">
            <w:pPr>
              <w:pStyle w:val="NormalWeb"/>
              <w:shd w:val="clear" w:color="auto" w:fill="FFFFFF"/>
              <w:tabs>
                <w:tab w:val="left" w:pos="4820"/>
              </w:tabs>
              <w:spacing w:before="0" w:beforeAutospacing="0" w:after="0" w:afterAutospacing="0"/>
              <w:jc w:val="both"/>
              <w:rPr>
                <w:sz w:val="20"/>
                <w:szCs w:val="20"/>
                <w:lang w:val="ro-RO"/>
              </w:rPr>
            </w:pPr>
          </w:p>
          <w:p w14:paraId="69F11B29" w14:textId="77777777" w:rsidR="00A930EF" w:rsidRDefault="00A930EF" w:rsidP="00745B74">
            <w:pPr>
              <w:pStyle w:val="NormalWeb"/>
              <w:shd w:val="clear" w:color="auto" w:fill="FFFFFF"/>
              <w:tabs>
                <w:tab w:val="left" w:pos="4820"/>
              </w:tabs>
              <w:spacing w:before="0" w:beforeAutospacing="0" w:after="0" w:afterAutospacing="0"/>
              <w:jc w:val="both"/>
              <w:rPr>
                <w:sz w:val="20"/>
                <w:szCs w:val="20"/>
                <w:lang w:val="ro-RO"/>
              </w:rPr>
            </w:pPr>
          </w:p>
          <w:p w14:paraId="1C9236D3" w14:textId="77777777" w:rsidR="00A930EF" w:rsidRDefault="00A930EF" w:rsidP="00745B74">
            <w:pPr>
              <w:pStyle w:val="NormalWeb"/>
              <w:shd w:val="clear" w:color="auto" w:fill="FFFFFF"/>
              <w:tabs>
                <w:tab w:val="left" w:pos="4820"/>
              </w:tabs>
              <w:spacing w:before="0" w:beforeAutospacing="0" w:after="0" w:afterAutospacing="0"/>
              <w:jc w:val="both"/>
              <w:rPr>
                <w:sz w:val="20"/>
                <w:szCs w:val="20"/>
                <w:lang w:val="ro-RO"/>
              </w:rPr>
            </w:pPr>
          </w:p>
          <w:p w14:paraId="67170D78" w14:textId="77777777" w:rsidR="00A930EF" w:rsidRDefault="00A930EF" w:rsidP="00745B74">
            <w:pPr>
              <w:pStyle w:val="NormalWeb"/>
              <w:shd w:val="clear" w:color="auto" w:fill="FFFFFF"/>
              <w:tabs>
                <w:tab w:val="left" w:pos="4820"/>
              </w:tabs>
              <w:spacing w:before="0" w:beforeAutospacing="0" w:after="0" w:afterAutospacing="0"/>
              <w:jc w:val="both"/>
              <w:rPr>
                <w:sz w:val="20"/>
                <w:szCs w:val="20"/>
                <w:lang w:val="en-US"/>
              </w:rPr>
            </w:pPr>
            <w:r w:rsidRPr="00A930EF">
              <w:rPr>
                <w:sz w:val="20"/>
                <w:szCs w:val="20"/>
                <w:lang w:val="en-US"/>
              </w:rPr>
              <w:t>Prevederea transpune obligația OST de aplicare a TCM paneuropene și participare la elaborarea TCM regionale și naționale</w:t>
            </w:r>
            <w:r>
              <w:rPr>
                <w:sz w:val="20"/>
                <w:szCs w:val="20"/>
                <w:lang w:val="en-US"/>
              </w:rPr>
              <w:t>.</w:t>
            </w:r>
          </w:p>
          <w:p w14:paraId="34AC06F3" w14:textId="77777777" w:rsidR="00A930EF" w:rsidRDefault="00A930EF" w:rsidP="00745B74">
            <w:pPr>
              <w:pStyle w:val="NormalWeb"/>
              <w:shd w:val="clear" w:color="auto" w:fill="FFFFFF"/>
              <w:tabs>
                <w:tab w:val="left" w:pos="4820"/>
              </w:tabs>
              <w:spacing w:before="0" w:beforeAutospacing="0" w:after="0" w:afterAutospacing="0"/>
              <w:jc w:val="both"/>
              <w:rPr>
                <w:sz w:val="20"/>
                <w:szCs w:val="20"/>
                <w:lang w:val="en-US"/>
              </w:rPr>
            </w:pPr>
          </w:p>
          <w:p w14:paraId="20DB8297" w14:textId="77777777" w:rsidR="00A930EF" w:rsidRDefault="00A930EF" w:rsidP="00745B74">
            <w:pPr>
              <w:pStyle w:val="NormalWeb"/>
              <w:shd w:val="clear" w:color="auto" w:fill="FFFFFF"/>
              <w:tabs>
                <w:tab w:val="left" w:pos="4820"/>
              </w:tabs>
              <w:spacing w:before="0" w:beforeAutospacing="0" w:after="0" w:afterAutospacing="0"/>
              <w:jc w:val="both"/>
              <w:rPr>
                <w:sz w:val="20"/>
                <w:szCs w:val="20"/>
                <w:lang w:val="en-US"/>
              </w:rPr>
            </w:pPr>
          </w:p>
          <w:p w14:paraId="1274799E" w14:textId="77777777" w:rsidR="00A930EF" w:rsidRDefault="00A930EF" w:rsidP="00745B74">
            <w:pPr>
              <w:pStyle w:val="NormalWeb"/>
              <w:shd w:val="clear" w:color="auto" w:fill="FFFFFF"/>
              <w:tabs>
                <w:tab w:val="left" w:pos="4820"/>
              </w:tabs>
              <w:spacing w:before="0" w:beforeAutospacing="0" w:after="0" w:afterAutospacing="0"/>
              <w:jc w:val="both"/>
              <w:rPr>
                <w:sz w:val="20"/>
                <w:szCs w:val="20"/>
                <w:lang w:val="en-US"/>
              </w:rPr>
            </w:pPr>
          </w:p>
          <w:p w14:paraId="437AB1EE" w14:textId="77777777" w:rsidR="00A930EF" w:rsidRDefault="00A930EF" w:rsidP="00745B74">
            <w:pPr>
              <w:pStyle w:val="NormalWeb"/>
              <w:shd w:val="clear" w:color="auto" w:fill="FFFFFF"/>
              <w:tabs>
                <w:tab w:val="left" w:pos="4820"/>
              </w:tabs>
              <w:spacing w:before="0" w:beforeAutospacing="0" w:after="0" w:afterAutospacing="0"/>
              <w:jc w:val="both"/>
              <w:rPr>
                <w:sz w:val="20"/>
                <w:szCs w:val="20"/>
                <w:lang w:val="en-US"/>
              </w:rPr>
            </w:pPr>
            <w:r w:rsidRPr="00A930EF">
              <w:rPr>
                <w:sz w:val="20"/>
                <w:szCs w:val="20"/>
                <w:lang w:val="en-US"/>
              </w:rPr>
              <w:t>Cerința privind aprobarea metodologiilor de evaluare a riscurilor este transpusă.</w:t>
            </w:r>
          </w:p>
          <w:p w14:paraId="4FF315E4" w14:textId="77777777" w:rsidR="00A930EF" w:rsidRDefault="00A930EF" w:rsidP="00745B74">
            <w:pPr>
              <w:pStyle w:val="NormalWeb"/>
              <w:shd w:val="clear" w:color="auto" w:fill="FFFFFF"/>
              <w:tabs>
                <w:tab w:val="left" w:pos="4820"/>
              </w:tabs>
              <w:spacing w:before="0" w:beforeAutospacing="0" w:after="0" w:afterAutospacing="0"/>
              <w:jc w:val="both"/>
              <w:rPr>
                <w:sz w:val="20"/>
                <w:szCs w:val="20"/>
                <w:lang w:val="en-US"/>
              </w:rPr>
            </w:pPr>
          </w:p>
          <w:p w14:paraId="5F8DE781" w14:textId="77777777" w:rsidR="00A930EF" w:rsidRDefault="00A930EF" w:rsidP="00745B74">
            <w:pPr>
              <w:pStyle w:val="NormalWeb"/>
              <w:shd w:val="clear" w:color="auto" w:fill="FFFFFF"/>
              <w:tabs>
                <w:tab w:val="left" w:pos="4820"/>
              </w:tabs>
              <w:spacing w:before="0" w:beforeAutospacing="0" w:after="0" w:afterAutospacing="0"/>
              <w:jc w:val="both"/>
              <w:rPr>
                <w:sz w:val="20"/>
                <w:szCs w:val="20"/>
                <w:lang w:val="en-US"/>
              </w:rPr>
            </w:pPr>
          </w:p>
          <w:p w14:paraId="617C2AB9" w14:textId="77777777" w:rsidR="00A930EF" w:rsidRDefault="00A930EF" w:rsidP="00745B74">
            <w:pPr>
              <w:pStyle w:val="NormalWeb"/>
              <w:shd w:val="clear" w:color="auto" w:fill="FFFFFF"/>
              <w:tabs>
                <w:tab w:val="left" w:pos="4820"/>
              </w:tabs>
              <w:spacing w:before="0" w:beforeAutospacing="0" w:after="0" w:afterAutospacing="0"/>
              <w:jc w:val="both"/>
              <w:rPr>
                <w:sz w:val="20"/>
                <w:szCs w:val="20"/>
                <w:lang w:val="en-US"/>
              </w:rPr>
            </w:pPr>
          </w:p>
          <w:p w14:paraId="0BA10D93" w14:textId="77777777" w:rsidR="00A930EF" w:rsidRDefault="00A930EF" w:rsidP="00745B74">
            <w:pPr>
              <w:pStyle w:val="NormalWeb"/>
              <w:shd w:val="clear" w:color="auto" w:fill="FFFFFF"/>
              <w:tabs>
                <w:tab w:val="left" w:pos="4820"/>
              </w:tabs>
              <w:spacing w:before="0" w:beforeAutospacing="0" w:after="0" w:afterAutospacing="0"/>
              <w:jc w:val="both"/>
              <w:rPr>
                <w:sz w:val="20"/>
                <w:szCs w:val="20"/>
                <w:lang w:val="en-US"/>
              </w:rPr>
            </w:pPr>
          </w:p>
          <w:p w14:paraId="561F3F64" w14:textId="77777777" w:rsidR="00A930EF" w:rsidRDefault="00A930EF" w:rsidP="00745B74">
            <w:pPr>
              <w:pStyle w:val="NormalWeb"/>
              <w:shd w:val="clear" w:color="auto" w:fill="FFFFFF"/>
              <w:tabs>
                <w:tab w:val="left" w:pos="4820"/>
              </w:tabs>
              <w:spacing w:before="0" w:beforeAutospacing="0" w:after="0" w:afterAutospacing="0"/>
              <w:jc w:val="both"/>
              <w:rPr>
                <w:sz w:val="20"/>
                <w:szCs w:val="20"/>
                <w:lang w:val="ro-RO"/>
              </w:rPr>
            </w:pPr>
            <w:r w:rsidRPr="008E49A3">
              <w:rPr>
                <w:sz w:val="20"/>
                <w:szCs w:val="20"/>
                <w:lang w:val="en-US"/>
              </w:rPr>
              <w:t>Cerința este preluată integral.</w:t>
            </w:r>
          </w:p>
          <w:p w14:paraId="4821CB3B" w14:textId="77777777" w:rsidR="00A930EF" w:rsidRDefault="00A930EF" w:rsidP="00745B74">
            <w:pPr>
              <w:pStyle w:val="NormalWeb"/>
              <w:shd w:val="clear" w:color="auto" w:fill="FFFFFF"/>
              <w:tabs>
                <w:tab w:val="left" w:pos="4820"/>
              </w:tabs>
              <w:spacing w:before="0" w:beforeAutospacing="0" w:after="0" w:afterAutospacing="0"/>
              <w:jc w:val="both"/>
              <w:rPr>
                <w:sz w:val="20"/>
                <w:szCs w:val="20"/>
                <w:lang w:val="ro-RO"/>
              </w:rPr>
            </w:pPr>
          </w:p>
          <w:p w14:paraId="357215EC" w14:textId="77777777" w:rsidR="00A930EF" w:rsidRDefault="00A930EF" w:rsidP="00745B74">
            <w:pPr>
              <w:pStyle w:val="NormalWeb"/>
              <w:shd w:val="clear" w:color="auto" w:fill="FFFFFF"/>
              <w:tabs>
                <w:tab w:val="left" w:pos="4820"/>
              </w:tabs>
              <w:spacing w:before="0" w:beforeAutospacing="0" w:after="0" w:afterAutospacing="0"/>
              <w:jc w:val="both"/>
              <w:rPr>
                <w:sz w:val="20"/>
                <w:szCs w:val="20"/>
                <w:lang w:val="ro-RO"/>
              </w:rPr>
            </w:pPr>
          </w:p>
          <w:p w14:paraId="7B385B5C" w14:textId="77777777" w:rsidR="00A930EF" w:rsidRDefault="00A930EF" w:rsidP="00745B74">
            <w:pPr>
              <w:pStyle w:val="NormalWeb"/>
              <w:shd w:val="clear" w:color="auto" w:fill="FFFFFF"/>
              <w:tabs>
                <w:tab w:val="left" w:pos="4820"/>
              </w:tabs>
              <w:spacing w:before="0" w:beforeAutospacing="0" w:after="0" w:afterAutospacing="0"/>
              <w:jc w:val="both"/>
              <w:rPr>
                <w:sz w:val="20"/>
                <w:szCs w:val="20"/>
                <w:lang w:val="ro-RO"/>
              </w:rPr>
            </w:pPr>
          </w:p>
          <w:p w14:paraId="2DD0BC1D" w14:textId="77777777" w:rsidR="00A930EF" w:rsidRDefault="00A930EF" w:rsidP="00745B74">
            <w:pPr>
              <w:pStyle w:val="NormalWeb"/>
              <w:shd w:val="clear" w:color="auto" w:fill="FFFFFF"/>
              <w:tabs>
                <w:tab w:val="left" w:pos="4820"/>
              </w:tabs>
              <w:spacing w:before="0" w:beforeAutospacing="0" w:after="0" w:afterAutospacing="0"/>
              <w:jc w:val="both"/>
              <w:rPr>
                <w:sz w:val="20"/>
                <w:szCs w:val="20"/>
                <w:lang w:val="ro-RO"/>
              </w:rPr>
            </w:pPr>
          </w:p>
          <w:p w14:paraId="3EAD4011" w14:textId="77777777" w:rsidR="00A930EF" w:rsidRDefault="00A930EF" w:rsidP="00745B74">
            <w:pPr>
              <w:pStyle w:val="NormalWeb"/>
              <w:shd w:val="clear" w:color="auto" w:fill="FFFFFF"/>
              <w:tabs>
                <w:tab w:val="left" w:pos="4820"/>
              </w:tabs>
              <w:spacing w:before="0" w:beforeAutospacing="0" w:after="0" w:afterAutospacing="0"/>
              <w:jc w:val="both"/>
              <w:rPr>
                <w:sz w:val="20"/>
                <w:szCs w:val="20"/>
                <w:lang w:val="en-US"/>
              </w:rPr>
            </w:pPr>
            <w:r w:rsidRPr="00A930EF">
              <w:rPr>
                <w:sz w:val="20"/>
                <w:szCs w:val="20"/>
                <w:lang w:val="en-US"/>
              </w:rPr>
              <w:t>Elementele prevăzute de regulament sunt transpuse integral.</w:t>
            </w:r>
          </w:p>
          <w:p w14:paraId="171C389C" w14:textId="77777777" w:rsidR="00BD3112" w:rsidRDefault="00BD3112" w:rsidP="00745B74">
            <w:pPr>
              <w:pStyle w:val="NormalWeb"/>
              <w:shd w:val="clear" w:color="auto" w:fill="FFFFFF"/>
              <w:tabs>
                <w:tab w:val="left" w:pos="4820"/>
              </w:tabs>
              <w:spacing w:before="0" w:beforeAutospacing="0" w:after="0" w:afterAutospacing="0"/>
              <w:jc w:val="both"/>
              <w:rPr>
                <w:sz w:val="20"/>
                <w:szCs w:val="20"/>
                <w:lang w:val="en-US"/>
              </w:rPr>
            </w:pPr>
          </w:p>
          <w:p w14:paraId="17DBDA7E" w14:textId="77777777" w:rsidR="00BD3112" w:rsidRDefault="00BD3112" w:rsidP="00745B74">
            <w:pPr>
              <w:pStyle w:val="NormalWeb"/>
              <w:shd w:val="clear" w:color="auto" w:fill="FFFFFF"/>
              <w:tabs>
                <w:tab w:val="left" w:pos="4820"/>
              </w:tabs>
              <w:spacing w:before="0" w:beforeAutospacing="0" w:after="0" w:afterAutospacing="0"/>
              <w:jc w:val="both"/>
              <w:rPr>
                <w:sz w:val="20"/>
                <w:szCs w:val="20"/>
                <w:lang w:val="en-US"/>
              </w:rPr>
            </w:pPr>
          </w:p>
          <w:p w14:paraId="58C4A255" w14:textId="77777777" w:rsidR="00BD3112" w:rsidRDefault="00BD3112" w:rsidP="00745B74">
            <w:pPr>
              <w:pStyle w:val="NormalWeb"/>
              <w:shd w:val="clear" w:color="auto" w:fill="FFFFFF"/>
              <w:tabs>
                <w:tab w:val="left" w:pos="4820"/>
              </w:tabs>
              <w:spacing w:before="0" w:beforeAutospacing="0" w:after="0" w:afterAutospacing="0"/>
              <w:jc w:val="both"/>
              <w:rPr>
                <w:sz w:val="20"/>
                <w:szCs w:val="20"/>
                <w:lang w:val="en-US"/>
              </w:rPr>
            </w:pPr>
          </w:p>
          <w:p w14:paraId="7DE2BB6C" w14:textId="77777777" w:rsidR="00BD3112" w:rsidRDefault="00BD3112" w:rsidP="00745B74">
            <w:pPr>
              <w:pStyle w:val="NormalWeb"/>
              <w:shd w:val="clear" w:color="auto" w:fill="FFFFFF"/>
              <w:tabs>
                <w:tab w:val="left" w:pos="4820"/>
              </w:tabs>
              <w:spacing w:before="0" w:beforeAutospacing="0" w:after="0" w:afterAutospacing="0"/>
              <w:jc w:val="both"/>
              <w:rPr>
                <w:sz w:val="20"/>
                <w:szCs w:val="20"/>
                <w:lang w:val="en-US"/>
              </w:rPr>
            </w:pPr>
          </w:p>
          <w:p w14:paraId="0A9FF69C" w14:textId="77777777" w:rsidR="00BD3112" w:rsidRDefault="00BD3112" w:rsidP="00745B74">
            <w:pPr>
              <w:pStyle w:val="NormalWeb"/>
              <w:shd w:val="clear" w:color="auto" w:fill="FFFFFF"/>
              <w:tabs>
                <w:tab w:val="left" w:pos="4820"/>
              </w:tabs>
              <w:spacing w:before="0" w:beforeAutospacing="0" w:after="0" w:afterAutospacing="0"/>
              <w:jc w:val="both"/>
              <w:rPr>
                <w:sz w:val="20"/>
                <w:szCs w:val="20"/>
                <w:lang w:val="en-US"/>
              </w:rPr>
            </w:pPr>
          </w:p>
          <w:p w14:paraId="4C676CF5" w14:textId="77777777" w:rsidR="00BD3112" w:rsidRDefault="00BD3112" w:rsidP="00745B74">
            <w:pPr>
              <w:pStyle w:val="NormalWeb"/>
              <w:shd w:val="clear" w:color="auto" w:fill="FFFFFF"/>
              <w:tabs>
                <w:tab w:val="left" w:pos="4820"/>
              </w:tabs>
              <w:spacing w:before="0" w:beforeAutospacing="0" w:after="0" w:afterAutospacing="0"/>
              <w:jc w:val="both"/>
              <w:rPr>
                <w:sz w:val="20"/>
                <w:szCs w:val="20"/>
                <w:lang w:val="en-US"/>
              </w:rPr>
            </w:pPr>
          </w:p>
          <w:p w14:paraId="46B46727" w14:textId="77777777" w:rsidR="00BD3112" w:rsidRDefault="00BD3112" w:rsidP="00745B74">
            <w:pPr>
              <w:pStyle w:val="NormalWeb"/>
              <w:shd w:val="clear" w:color="auto" w:fill="FFFFFF"/>
              <w:tabs>
                <w:tab w:val="left" w:pos="4820"/>
              </w:tabs>
              <w:spacing w:before="0" w:beforeAutospacing="0" w:after="0" w:afterAutospacing="0"/>
              <w:jc w:val="both"/>
              <w:rPr>
                <w:sz w:val="20"/>
                <w:szCs w:val="20"/>
                <w:lang w:val="en-US"/>
              </w:rPr>
            </w:pPr>
          </w:p>
          <w:p w14:paraId="457A95CF" w14:textId="77777777" w:rsidR="00BD3112" w:rsidRDefault="00BD3112" w:rsidP="00745B74">
            <w:pPr>
              <w:pStyle w:val="NormalWeb"/>
              <w:shd w:val="clear" w:color="auto" w:fill="FFFFFF"/>
              <w:tabs>
                <w:tab w:val="left" w:pos="4820"/>
              </w:tabs>
              <w:spacing w:before="0" w:beforeAutospacing="0" w:after="0" w:afterAutospacing="0"/>
              <w:jc w:val="both"/>
              <w:rPr>
                <w:sz w:val="20"/>
                <w:szCs w:val="20"/>
                <w:lang w:val="en-US"/>
              </w:rPr>
            </w:pPr>
          </w:p>
          <w:p w14:paraId="3785F837" w14:textId="77777777" w:rsidR="00BD3112" w:rsidRDefault="00BD3112" w:rsidP="00745B74">
            <w:pPr>
              <w:pStyle w:val="NormalWeb"/>
              <w:shd w:val="clear" w:color="auto" w:fill="FFFFFF"/>
              <w:tabs>
                <w:tab w:val="left" w:pos="4820"/>
              </w:tabs>
              <w:spacing w:before="0" w:beforeAutospacing="0" w:after="0" w:afterAutospacing="0"/>
              <w:jc w:val="both"/>
              <w:rPr>
                <w:sz w:val="20"/>
                <w:szCs w:val="20"/>
                <w:lang w:val="en-US"/>
              </w:rPr>
            </w:pPr>
          </w:p>
          <w:p w14:paraId="1C61D322" w14:textId="77777777" w:rsidR="00BD3112" w:rsidRDefault="00BD3112" w:rsidP="00745B74">
            <w:pPr>
              <w:pStyle w:val="NormalWeb"/>
              <w:shd w:val="clear" w:color="auto" w:fill="FFFFFF"/>
              <w:tabs>
                <w:tab w:val="left" w:pos="4820"/>
              </w:tabs>
              <w:spacing w:before="0" w:beforeAutospacing="0" w:after="0" w:afterAutospacing="0"/>
              <w:jc w:val="both"/>
              <w:rPr>
                <w:sz w:val="20"/>
                <w:szCs w:val="20"/>
                <w:lang w:val="en-US"/>
              </w:rPr>
            </w:pPr>
          </w:p>
          <w:p w14:paraId="08180A1E" w14:textId="77777777" w:rsidR="00BD3112" w:rsidRDefault="00BD3112" w:rsidP="00745B74">
            <w:pPr>
              <w:pStyle w:val="NormalWeb"/>
              <w:shd w:val="clear" w:color="auto" w:fill="FFFFFF"/>
              <w:tabs>
                <w:tab w:val="left" w:pos="4820"/>
              </w:tabs>
              <w:spacing w:before="0" w:beforeAutospacing="0" w:after="0" w:afterAutospacing="0"/>
              <w:jc w:val="both"/>
              <w:rPr>
                <w:sz w:val="20"/>
                <w:szCs w:val="20"/>
                <w:lang w:val="en-US"/>
              </w:rPr>
            </w:pPr>
          </w:p>
          <w:p w14:paraId="0C0E4F50" w14:textId="77777777" w:rsidR="00BD3112" w:rsidRDefault="00BD3112" w:rsidP="00745B74">
            <w:pPr>
              <w:pStyle w:val="NormalWeb"/>
              <w:shd w:val="clear" w:color="auto" w:fill="FFFFFF"/>
              <w:tabs>
                <w:tab w:val="left" w:pos="4820"/>
              </w:tabs>
              <w:spacing w:before="0" w:beforeAutospacing="0" w:after="0" w:afterAutospacing="0"/>
              <w:jc w:val="both"/>
              <w:rPr>
                <w:sz w:val="20"/>
                <w:szCs w:val="20"/>
                <w:lang w:val="en-US"/>
              </w:rPr>
            </w:pPr>
          </w:p>
          <w:p w14:paraId="152D3DCB" w14:textId="77777777" w:rsidR="00BD3112" w:rsidRDefault="00BD3112" w:rsidP="00745B74">
            <w:pPr>
              <w:pStyle w:val="NormalWeb"/>
              <w:shd w:val="clear" w:color="auto" w:fill="FFFFFF"/>
              <w:tabs>
                <w:tab w:val="left" w:pos="4820"/>
              </w:tabs>
              <w:spacing w:before="0" w:beforeAutospacing="0" w:after="0" w:afterAutospacing="0"/>
              <w:jc w:val="both"/>
              <w:rPr>
                <w:sz w:val="20"/>
                <w:szCs w:val="20"/>
                <w:lang w:val="en-US"/>
              </w:rPr>
            </w:pPr>
          </w:p>
          <w:p w14:paraId="36B04646" w14:textId="77777777" w:rsidR="00BD3112" w:rsidRDefault="00BD3112" w:rsidP="00745B74">
            <w:pPr>
              <w:pStyle w:val="NormalWeb"/>
              <w:shd w:val="clear" w:color="auto" w:fill="FFFFFF"/>
              <w:tabs>
                <w:tab w:val="left" w:pos="4820"/>
              </w:tabs>
              <w:spacing w:before="0" w:beforeAutospacing="0" w:after="0" w:afterAutospacing="0"/>
              <w:jc w:val="both"/>
              <w:rPr>
                <w:sz w:val="20"/>
                <w:szCs w:val="20"/>
                <w:lang w:val="en-US"/>
              </w:rPr>
            </w:pPr>
            <w:r w:rsidRPr="00BD3112">
              <w:rPr>
                <w:sz w:val="20"/>
                <w:szCs w:val="20"/>
                <w:lang w:val="en-US"/>
              </w:rPr>
              <w:t>Cerința privind aprobarea de către toate autoritățile competente este transpusă.</w:t>
            </w:r>
          </w:p>
          <w:p w14:paraId="36126AF1" w14:textId="77777777" w:rsidR="006B2081" w:rsidRDefault="006B2081" w:rsidP="00745B74">
            <w:pPr>
              <w:pStyle w:val="NormalWeb"/>
              <w:shd w:val="clear" w:color="auto" w:fill="FFFFFF"/>
              <w:tabs>
                <w:tab w:val="left" w:pos="4820"/>
              </w:tabs>
              <w:spacing w:before="0" w:beforeAutospacing="0" w:after="0" w:afterAutospacing="0"/>
              <w:jc w:val="both"/>
              <w:rPr>
                <w:sz w:val="20"/>
                <w:szCs w:val="20"/>
                <w:lang w:val="en-US"/>
              </w:rPr>
            </w:pPr>
          </w:p>
          <w:p w14:paraId="5F1C52FA" w14:textId="77777777" w:rsidR="006B2081" w:rsidRDefault="006B2081" w:rsidP="00745B74">
            <w:pPr>
              <w:pStyle w:val="NormalWeb"/>
              <w:shd w:val="clear" w:color="auto" w:fill="FFFFFF"/>
              <w:tabs>
                <w:tab w:val="left" w:pos="4820"/>
              </w:tabs>
              <w:spacing w:before="0" w:beforeAutospacing="0" w:after="0" w:afterAutospacing="0"/>
              <w:jc w:val="both"/>
              <w:rPr>
                <w:sz w:val="20"/>
                <w:szCs w:val="20"/>
                <w:lang w:val="en-US"/>
              </w:rPr>
            </w:pPr>
          </w:p>
          <w:p w14:paraId="3CED5F33" w14:textId="77777777" w:rsidR="006B2081" w:rsidRDefault="006B2081" w:rsidP="00745B74">
            <w:pPr>
              <w:pStyle w:val="NormalWeb"/>
              <w:shd w:val="clear" w:color="auto" w:fill="FFFFFF"/>
              <w:tabs>
                <w:tab w:val="left" w:pos="4820"/>
              </w:tabs>
              <w:spacing w:before="0" w:beforeAutospacing="0" w:after="0" w:afterAutospacing="0"/>
              <w:jc w:val="both"/>
              <w:rPr>
                <w:sz w:val="20"/>
                <w:szCs w:val="20"/>
                <w:lang w:val="en-US"/>
              </w:rPr>
            </w:pPr>
          </w:p>
          <w:p w14:paraId="705C207E" w14:textId="77777777" w:rsidR="006B2081" w:rsidRDefault="006B2081" w:rsidP="00745B74">
            <w:pPr>
              <w:pStyle w:val="NormalWeb"/>
              <w:shd w:val="clear" w:color="auto" w:fill="FFFFFF"/>
              <w:tabs>
                <w:tab w:val="left" w:pos="4820"/>
              </w:tabs>
              <w:spacing w:before="0" w:beforeAutospacing="0" w:after="0" w:afterAutospacing="0"/>
              <w:jc w:val="both"/>
              <w:rPr>
                <w:sz w:val="20"/>
                <w:szCs w:val="20"/>
                <w:lang w:val="en-US"/>
              </w:rPr>
            </w:pPr>
          </w:p>
          <w:p w14:paraId="4CFFA71E" w14:textId="77777777" w:rsidR="006B2081" w:rsidRDefault="006B2081" w:rsidP="00745B74">
            <w:pPr>
              <w:pStyle w:val="NormalWeb"/>
              <w:shd w:val="clear" w:color="auto" w:fill="FFFFFF"/>
              <w:tabs>
                <w:tab w:val="left" w:pos="4820"/>
              </w:tabs>
              <w:spacing w:before="0" w:beforeAutospacing="0" w:after="0" w:afterAutospacing="0"/>
              <w:jc w:val="both"/>
              <w:rPr>
                <w:sz w:val="20"/>
                <w:szCs w:val="20"/>
                <w:lang w:val="en-US"/>
              </w:rPr>
            </w:pPr>
          </w:p>
          <w:p w14:paraId="522EBCF1" w14:textId="77777777" w:rsidR="006B2081" w:rsidRDefault="006B2081" w:rsidP="00745B74">
            <w:pPr>
              <w:pStyle w:val="NormalWeb"/>
              <w:shd w:val="clear" w:color="auto" w:fill="FFFFFF"/>
              <w:tabs>
                <w:tab w:val="left" w:pos="4820"/>
              </w:tabs>
              <w:spacing w:before="0" w:beforeAutospacing="0" w:after="0" w:afterAutospacing="0"/>
              <w:jc w:val="both"/>
              <w:rPr>
                <w:sz w:val="20"/>
                <w:szCs w:val="20"/>
                <w:lang w:val="en-US"/>
              </w:rPr>
            </w:pPr>
          </w:p>
          <w:p w14:paraId="0A9495F2" w14:textId="77777777" w:rsidR="006B2081" w:rsidRDefault="006B2081" w:rsidP="00745B74">
            <w:pPr>
              <w:pStyle w:val="NormalWeb"/>
              <w:shd w:val="clear" w:color="auto" w:fill="FFFFFF"/>
              <w:tabs>
                <w:tab w:val="left" w:pos="4820"/>
              </w:tabs>
              <w:spacing w:before="0" w:beforeAutospacing="0" w:after="0" w:afterAutospacing="0"/>
              <w:jc w:val="both"/>
              <w:rPr>
                <w:sz w:val="20"/>
                <w:szCs w:val="20"/>
                <w:lang w:val="en-US"/>
              </w:rPr>
            </w:pPr>
          </w:p>
          <w:p w14:paraId="6C92A1FD" w14:textId="357E6350" w:rsidR="006B2081" w:rsidRPr="00925B01" w:rsidRDefault="00925B01" w:rsidP="00745B74">
            <w:pPr>
              <w:pStyle w:val="NormalWeb"/>
              <w:shd w:val="clear" w:color="auto" w:fill="FFFFFF"/>
              <w:tabs>
                <w:tab w:val="left" w:pos="4820"/>
              </w:tabs>
              <w:spacing w:before="0" w:beforeAutospacing="0" w:after="0" w:afterAutospacing="0"/>
              <w:jc w:val="both"/>
              <w:rPr>
                <w:sz w:val="20"/>
                <w:szCs w:val="20"/>
                <w:lang w:val="en-US"/>
              </w:rPr>
            </w:pPr>
            <w:r w:rsidRPr="00925B01">
              <w:rPr>
                <w:sz w:val="20"/>
                <w:szCs w:val="20"/>
                <w:lang w:val="en-US"/>
              </w:rPr>
              <w:t>Cerința este transpusă cu adaptarea referinței la obiectivele Codului.</w:t>
            </w:r>
          </w:p>
          <w:p w14:paraId="28529761" w14:textId="77777777" w:rsidR="006B2081" w:rsidRDefault="006B2081" w:rsidP="00745B74">
            <w:pPr>
              <w:pStyle w:val="NormalWeb"/>
              <w:shd w:val="clear" w:color="auto" w:fill="FFFFFF"/>
              <w:tabs>
                <w:tab w:val="left" w:pos="4820"/>
              </w:tabs>
              <w:spacing w:before="0" w:beforeAutospacing="0" w:after="0" w:afterAutospacing="0"/>
              <w:jc w:val="both"/>
              <w:rPr>
                <w:sz w:val="20"/>
                <w:szCs w:val="20"/>
                <w:lang w:val="en-US"/>
              </w:rPr>
            </w:pPr>
          </w:p>
          <w:p w14:paraId="4EA6C6D8" w14:textId="77777777" w:rsidR="006B2081" w:rsidRDefault="006B2081" w:rsidP="00745B74">
            <w:pPr>
              <w:pStyle w:val="NormalWeb"/>
              <w:shd w:val="clear" w:color="auto" w:fill="FFFFFF"/>
              <w:tabs>
                <w:tab w:val="left" w:pos="4820"/>
              </w:tabs>
              <w:spacing w:before="0" w:beforeAutospacing="0" w:after="0" w:afterAutospacing="0"/>
              <w:jc w:val="both"/>
              <w:rPr>
                <w:sz w:val="20"/>
                <w:szCs w:val="20"/>
                <w:lang w:val="en-US"/>
              </w:rPr>
            </w:pPr>
          </w:p>
          <w:p w14:paraId="4D1D890D" w14:textId="77777777" w:rsidR="006B2081" w:rsidRDefault="006B2081" w:rsidP="00745B74">
            <w:pPr>
              <w:pStyle w:val="NormalWeb"/>
              <w:shd w:val="clear" w:color="auto" w:fill="FFFFFF"/>
              <w:tabs>
                <w:tab w:val="left" w:pos="4820"/>
              </w:tabs>
              <w:spacing w:before="0" w:beforeAutospacing="0" w:after="0" w:afterAutospacing="0"/>
              <w:jc w:val="both"/>
              <w:rPr>
                <w:sz w:val="20"/>
                <w:szCs w:val="20"/>
                <w:lang w:val="en-US"/>
              </w:rPr>
            </w:pPr>
          </w:p>
          <w:p w14:paraId="32B2D7E6" w14:textId="77777777" w:rsidR="006B2081" w:rsidRDefault="006B2081" w:rsidP="00745B74">
            <w:pPr>
              <w:pStyle w:val="NormalWeb"/>
              <w:shd w:val="clear" w:color="auto" w:fill="FFFFFF"/>
              <w:tabs>
                <w:tab w:val="left" w:pos="4820"/>
              </w:tabs>
              <w:spacing w:before="0" w:beforeAutospacing="0" w:after="0" w:afterAutospacing="0"/>
              <w:jc w:val="both"/>
              <w:rPr>
                <w:sz w:val="20"/>
                <w:szCs w:val="20"/>
                <w:lang w:val="en-US"/>
              </w:rPr>
            </w:pPr>
          </w:p>
          <w:p w14:paraId="620D9B35" w14:textId="77777777" w:rsidR="006B2081" w:rsidRDefault="006B2081" w:rsidP="00745B74">
            <w:pPr>
              <w:pStyle w:val="NormalWeb"/>
              <w:shd w:val="clear" w:color="auto" w:fill="FFFFFF"/>
              <w:tabs>
                <w:tab w:val="left" w:pos="4820"/>
              </w:tabs>
              <w:spacing w:before="0" w:beforeAutospacing="0" w:after="0" w:afterAutospacing="0"/>
              <w:jc w:val="both"/>
              <w:rPr>
                <w:sz w:val="20"/>
                <w:szCs w:val="20"/>
                <w:lang w:val="en-US"/>
              </w:rPr>
            </w:pPr>
          </w:p>
          <w:p w14:paraId="34DAFC85" w14:textId="77777777" w:rsidR="006B2081" w:rsidRDefault="006B2081" w:rsidP="00745B74">
            <w:pPr>
              <w:pStyle w:val="NormalWeb"/>
              <w:shd w:val="clear" w:color="auto" w:fill="FFFFFF"/>
              <w:tabs>
                <w:tab w:val="left" w:pos="4820"/>
              </w:tabs>
              <w:spacing w:before="0" w:beforeAutospacing="0" w:after="0" w:afterAutospacing="0"/>
              <w:jc w:val="both"/>
              <w:rPr>
                <w:sz w:val="20"/>
                <w:szCs w:val="20"/>
                <w:lang w:val="en-US"/>
              </w:rPr>
            </w:pPr>
          </w:p>
          <w:p w14:paraId="4A30806A" w14:textId="77777777" w:rsidR="006B2081" w:rsidRDefault="006B2081" w:rsidP="00745B74">
            <w:pPr>
              <w:pStyle w:val="NormalWeb"/>
              <w:shd w:val="clear" w:color="auto" w:fill="FFFFFF"/>
              <w:tabs>
                <w:tab w:val="left" w:pos="4820"/>
              </w:tabs>
              <w:spacing w:before="0" w:beforeAutospacing="0" w:after="0" w:afterAutospacing="0"/>
              <w:jc w:val="both"/>
              <w:rPr>
                <w:sz w:val="20"/>
                <w:szCs w:val="20"/>
                <w:lang w:val="en-US"/>
              </w:rPr>
            </w:pPr>
            <w:r w:rsidRPr="006B2081">
              <w:rPr>
                <w:sz w:val="20"/>
                <w:szCs w:val="20"/>
                <w:lang w:val="en-US"/>
              </w:rPr>
              <w:t>Prevederea este transpusă prin stabilirea dreptului entității OSD UE de a transmite un aviz motivat și a obligației OST de a-l lua în considerare sau de a justifica nepreluarea acestuia.</w:t>
            </w:r>
          </w:p>
          <w:p w14:paraId="46ADD803" w14:textId="77777777" w:rsidR="003C30FC" w:rsidRDefault="003C30FC" w:rsidP="00745B74">
            <w:pPr>
              <w:pStyle w:val="NormalWeb"/>
              <w:shd w:val="clear" w:color="auto" w:fill="FFFFFF"/>
              <w:tabs>
                <w:tab w:val="left" w:pos="4820"/>
              </w:tabs>
              <w:spacing w:before="0" w:beforeAutospacing="0" w:after="0" w:afterAutospacing="0"/>
              <w:jc w:val="both"/>
              <w:rPr>
                <w:sz w:val="20"/>
                <w:szCs w:val="20"/>
                <w:lang w:val="en-US"/>
              </w:rPr>
            </w:pPr>
          </w:p>
          <w:p w14:paraId="69183B0D" w14:textId="77777777" w:rsidR="003C30FC" w:rsidRDefault="003C30FC" w:rsidP="00745B74">
            <w:pPr>
              <w:pStyle w:val="NormalWeb"/>
              <w:shd w:val="clear" w:color="auto" w:fill="FFFFFF"/>
              <w:tabs>
                <w:tab w:val="left" w:pos="4820"/>
              </w:tabs>
              <w:spacing w:before="0" w:beforeAutospacing="0" w:after="0" w:afterAutospacing="0"/>
              <w:jc w:val="both"/>
              <w:rPr>
                <w:sz w:val="20"/>
                <w:szCs w:val="20"/>
                <w:lang w:val="en-US"/>
              </w:rPr>
            </w:pPr>
          </w:p>
          <w:p w14:paraId="1120154D" w14:textId="77777777" w:rsidR="003C30FC" w:rsidRDefault="003C30FC" w:rsidP="00745B74">
            <w:pPr>
              <w:pStyle w:val="NormalWeb"/>
              <w:shd w:val="clear" w:color="auto" w:fill="FFFFFF"/>
              <w:tabs>
                <w:tab w:val="left" w:pos="4820"/>
              </w:tabs>
              <w:spacing w:before="0" w:beforeAutospacing="0" w:after="0" w:afterAutospacing="0"/>
              <w:jc w:val="both"/>
              <w:rPr>
                <w:sz w:val="20"/>
                <w:szCs w:val="20"/>
                <w:lang w:val="en-US"/>
              </w:rPr>
            </w:pPr>
          </w:p>
          <w:p w14:paraId="5C85A717" w14:textId="77777777" w:rsidR="003C30FC" w:rsidRDefault="003C30FC" w:rsidP="00745B74">
            <w:pPr>
              <w:pStyle w:val="NormalWeb"/>
              <w:shd w:val="clear" w:color="auto" w:fill="FFFFFF"/>
              <w:tabs>
                <w:tab w:val="left" w:pos="4820"/>
              </w:tabs>
              <w:spacing w:before="0" w:beforeAutospacing="0" w:after="0" w:afterAutospacing="0"/>
              <w:jc w:val="both"/>
              <w:rPr>
                <w:sz w:val="20"/>
                <w:szCs w:val="20"/>
                <w:lang w:val="en-US"/>
              </w:rPr>
            </w:pPr>
          </w:p>
          <w:p w14:paraId="4654E165" w14:textId="77777777" w:rsidR="003C30FC" w:rsidRDefault="003C30FC" w:rsidP="00745B74">
            <w:pPr>
              <w:pStyle w:val="NormalWeb"/>
              <w:shd w:val="clear" w:color="auto" w:fill="FFFFFF"/>
              <w:tabs>
                <w:tab w:val="left" w:pos="4820"/>
              </w:tabs>
              <w:spacing w:before="0" w:beforeAutospacing="0" w:after="0" w:afterAutospacing="0"/>
              <w:jc w:val="both"/>
              <w:rPr>
                <w:sz w:val="20"/>
                <w:szCs w:val="20"/>
                <w:lang w:val="en-US"/>
              </w:rPr>
            </w:pPr>
          </w:p>
          <w:p w14:paraId="5E4CFE61" w14:textId="77777777" w:rsidR="003C30FC" w:rsidRDefault="003C30FC" w:rsidP="00745B74">
            <w:pPr>
              <w:pStyle w:val="NormalWeb"/>
              <w:shd w:val="clear" w:color="auto" w:fill="FFFFFF"/>
              <w:tabs>
                <w:tab w:val="left" w:pos="4820"/>
              </w:tabs>
              <w:spacing w:before="0" w:beforeAutospacing="0" w:after="0" w:afterAutospacing="0"/>
              <w:jc w:val="both"/>
              <w:rPr>
                <w:sz w:val="20"/>
                <w:szCs w:val="20"/>
                <w:lang w:val="en-US"/>
              </w:rPr>
            </w:pPr>
          </w:p>
          <w:p w14:paraId="68499A76" w14:textId="77777777" w:rsidR="003C30FC" w:rsidRDefault="003C30FC" w:rsidP="00745B74">
            <w:pPr>
              <w:pStyle w:val="NormalWeb"/>
              <w:shd w:val="clear" w:color="auto" w:fill="FFFFFF"/>
              <w:tabs>
                <w:tab w:val="left" w:pos="4820"/>
              </w:tabs>
              <w:spacing w:before="0" w:beforeAutospacing="0" w:after="0" w:afterAutospacing="0"/>
              <w:jc w:val="both"/>
              <w:rPr>
                <w:sz w:val="20"/>
                <w:szCs w:val="20"/>
                <w:lang w:val="en-US"/>
              </w:rPr>
            </w:pPr>
          </w:p>
          <w:p w14:paraId="203831E5" w14:textId="77777777" w:rsidR="003C30FC" w:rsidRDefault="003C30FC" w:rsidP="00745B74">
            <w:pPr>
              <w:pStyle w:val="NormalWeb"/>
              <w:shd w:val="clear" w:color="auto" w:fill="FFFFFF"/>
              <w:tabs>
                <w:tab w:val="left" w:pos="4820"/>
              </w:tabs>
              <w:spacing w:before="0" w:beforeAutospacing="0" w:after="0" w:afterAutospacing="0"/>
              <w:jc w:val="both"/>
              <w:rPr>
                <w:sz w:val="20"/>
                <w:szCs w:val="20"/>
                <w:lang w:val="en-US"/>
              </w:rPr>
            </w:pPr>
          </w:p>
          <w:p w14:paraId="51FB06CB" w14:textId="77777777" w:rsidR="003C30FC" w:rsidRDefault="003C30FC" w:rsidP="00745B74">
            <w:pPr>
              <w:pStyle w:val="NormalWeb"/>
              <w:shd w:val="clear" w:color="auto" w:fill="FFFFFF"/>
              <w:tabs>
                <w:tab w:val="left" w:pos="4820"/>
              </w:tabs>
              <w:spacing w:before="0" w:beforeAutospacing="0" w:after="0" w:afterAutospacing="0"/>
              <w:jc w:val="both"/>
              <w:rPr>
                <w:sz w:val="20"/>
                <w:szCs w:val="20"/>
                <w:lang w:val="en-US"/>
              </w:rPr>
            </w:pPr>
          </w:p>
          <w:p w14:paraId="145993BE" w14:textId="77777777" w:rsidR="003C30FC" w:rsidRDefault="003C30FC" w:rsidP="00745B74">
            <w:pPr>
              <w:pStyle w:val="NormalWeb"/>
              <w:shd w:val="clear" w:color="auto" w:fill="FFFFFF"/>
              <w:tabs>
                <w:tab w:val="left" w:pos="4820"/>
              </w:tabs>
              <w:spacing w:before="0" w:beforeAutospacing="0" w:after="0" w:afterAutospacing="0"/>
              <w:jc w:val="both"/>
              <w:rPr>
                <w:sz w:val="20"/>
                <w:szCs w:val="20"/>
                <w:lang w:val="en-US"/>
              </w:rPr>
            </w:pPr>
          </w:p>
          <w:p w14:paraId="493E118A" w14:textId="77777777" w:rsidR="003C30FC" w:rsidRDefault="003C30FC" w:rsidP="00745B74">
            <w:pPr>
              <w:pStyle w:val="NormalWeb"/>
              <w:shd w:val="clear" w:color="auto" w:fill="FFFFFF"/>
              <w:tabs>
                <w:tab w:val="left" w:pos="4820"/>
              </w:tabs>
              <w:spacing w:before="0" w:beforeAutospacing="0" w:after="0" w:afterAutospacing="0"/>
              <w:jc w:val="both"/>
              <w:rPr>
                <w:sz w:val="20"/>
                <w:szCs w:val="20"/>
                <w:lang w:val="en-US"/>
              </w:rPr>
            </w:pPr>
            <w:r w:rsidRPr="003C30FC">
              <w:rPr>
                <w:sz w:val="20"/>
                <w:szCs w:val="20"/>
                <w:lang w:val="en-US"/>
              </w:rPr>
              <w:t>Textul este adaptat mecanismului Comunității Energetice.</w:t>
            </w:r>
          </w:p>
          <w:p w14:paraId="768405AA" w14:textId="77777777" w:rsidR="00912052" w:rsidRDefault="00912052" w:rsidP="00745B74">
            <w:pPr>
              <w:pStyle w:val="NormalWeb"/>
              <w:shd w:val="clear" w:color="auto" w:fill="FFFFFF"/>
              <w:tabs>
                <w:tab w:val="left" w:pos="4820"/>
              </w:tabs>
              <w:spacing w:before="0" w:beforeAutospacing="0" w:after="0" w:afterAutospacing="0"/>
              <w:jc w:val="both"/>
              <w:rPr>
                <w:sz w:val="20"/>
                <w:szCs w:val="20"/>
                <w:lang w:val="en-US"/>
              </w:rPr>
            </w:pPr>
          </w:p>
          <w:p w14:paraId="6EA2CF4D" w14:textId="77777777" w:rsidR="00912052" w:rsidRDefault="00912052" w:rsidP="00745B74">
            <w:pPr>
              <w:pStyle w:val="NormalWeb"/>
              <w:shd w:val="clear" w:color="auto" w:fill="FFFFFF"/>
              <w:tabs>
                <w:tab w:val="left" w:pos="4820"/>
              </w:tabs>
              <w:spacing w:before="0" w:beforeAutospacing="0" w:after="0" w:afterAutospacing="0"/>
              <w:jc w:val="both"/>
              <w:rPr>
                <w:sz w:val="20"/>
                <w:szCs w:val="20"/>
                <w:lang w:val="en-US"/>
              </w:rPr>
            </w:pPr>
          </w:p>
          <w:p w14:paraId="1735AF23" w14:textId="77777777" w:rsidR="00912052" w:rsidRDefault="00912052" w:rsidP="00745B74">
            <w:pPr>
              <w:pStyle w:val="NormalWeb"/>
              <w:shd w:val="clear" w:color="auto" w:fill="FFFFFF"/>
              <w:tabs>
                <w:tab w:val="left" w:pos="4820"/>
              </w:tabs>
              <w:spacing w:before="0" w:beforeAutospacing="0" w:after="0" w:afterAutospacing="0"/>
              <w:jc w:val="both"/>
              <w:rPr>
                <w:sz w:val="20"/>
                <w:szCs w:val="20"/>
                <w:lang w:val="en-US"/>
              </w:rPr>
            </w:pPr>
          </w:p>
          <w:p w14:paraId="08EF62AE" w14:textId="77777777" w:rsidR="00912052" w:rsidRDefault="00912052" w:rsidP="00745B74">
            <w:pPr>
              <w:pStyle w:val="NormalWeb"/>
              <w:shd w:val="clear" w:color="auto" w:fill="FFFFFF"/>
              <w:tabs>
                <w:tab w:val="left" w:pos="4820"/>
              </w:tabs>
              <w:spacing w:before="0" w:beforeAutospacing="0" w:after="0" w:afterAutospacing="0"/>
              <w:jc w:val="both"/>
              <w:rPr>
                <w:sz w:val="20"/>
                <w:szCs w:val="20"/>
                <w:lang w:val="en-US"/>
              </w:rPr>
            </w:pPr>
          </w:p>
          <w:p w14:paraId="1836CE5F" w14:textId="77777777" w:rsidR="00912052" w:rsidRDefault="00912052" w:rsidP="00745B74">
            <w:pPr>
              <w:pStyle w:val="NormalWeb"/>
              <w:shd w:val="clear" w:color="auto" w:fill="FFFFFF"/>
              <w:tabs>
                <w:tab w:val="left" w:pos="4820"/>
              </w:tabs>
              <w:spacing w:before="0" w:beforeAutospacing="0" w:after="0" w:afterAutospacing="0"/>
              <w:jc w:val="both"/>
              <w:rPr>
                <w:sz w:val="20"/>
                <w:szCs w:val="20"/>
                <w:lang w:val="en-US"/>
              </w:rPr>
            </w:pPr>
          </w:p>
          <w:p w14:paraId="1F486470" w14:textId="77777777" w:rsidR="00912052" w:rsidRDefault="00912052" w:rsidP="00745B74">
            <w:pPr>
              <w:pStyle w:val="NormalWeb"/>
              <w:shd w:val="clear" w:color="auto" w:fill="FFFFFF"/>
              <w:tabs>
                <w:tab w:val="left" w:pos="4820"/>
              </w:tabs>
              <w:spacing w:before="0" w:beforeAutospacing="0" w:after="0" w:afterAutospacing="0"/>
              <w:jc w:val="both"/>
              <w:rPr>
                <w:sz w:val="20"/>
                <w:szCs w:val="20"/>
                <w:lang w:val="en-US"/>
              </w:rPr>
            </w:pPr>
          </w:p>
          <w:p w14:paraId="74207E50" w14:textId="77777777" w:rsidR="00912052" w:rsidRDefault="00912052" w:rsidP="00745B74">
            <w:pPr>
              <w:pStyle w:val="NormalWeb"/>
              <w:shd w:val="clear" w:color="auto" w:fill="FFFFFF"/>
              <w:tabs>
                <w:tab w:val="left" w:pos="4820"/>
              </w:tabs>
              <w:spacing w:before="0" w:beforeAutospacing="0" w:after="0" w:afterAutospacing="0"/>
              <w:jc w:val="both"/>
              <w:rPr>
                <w:sz w:val="20"/>
                <w:szCs w:val="20"/>
                <w:lang w:val="en-US"/>
              </w:rPr>
            </w:pPr>
          </w:p>
          <w:p w14:paraId="5464837B" w14:textId="77777777" w:rsidR="00912052" w:rsidRDefault="00912052" w:rsidP="00745B74">
            <w:pPr>
              <w:pStyle w:val="NormalWeb"/>
              <w:shd w:val="clear" w:color="auto" w:fill="FFFFFF"/>
              <w:tabs>
                <w:tab w:val="left" w:pos="4820"/>
              </w:tabs>
              <w:spacing w:before="0" w:beforeAutospacing="0" w:after="0" w:afterAutospacing="0"/>
              <w:jc w:val="both"/>
              <w:rPr>
                <w:sz w:val="20"/>
                <w:szCs w:val="20"/>
                <w:lang w:val="en-US"/>
              </w:rPr>
            </w:pPr>
          </w:p>
          <w:p w14:paraId="5264E019" w14:textId="77777777" w:rsidR="00912052" w:rsidRDefault="00912052" w:rsidP="00745B74">
            <w:pPr>
              <w:pStyle w:val="NormalWeb"/>
              <w:shd w:val="clear" w:color="auto" w:fill="FFFFFF"/>
              <w:tabs>
                <w:tab w:val="left" w:pos="4820"/>
              </w:tabs>
              <w:spacing w:before="0" w:beforeAutospacing="0" w:after="0" w:afterAutospacing="0"/>
              <w:jc w:val="both"/>
              <w:rPr>
                <w:sz w:val="20"/>
                <w:szCs w:val="20"/>
                <w:lang w:val="en-US"/>
              </w:rPr>
            </w:pPr>
          </w:p>
          <w:p w14:paraId="2FC039E7" w14:textId="77777777" w:rsidR="00912052" w:rsidRDefault="00912052" w:rsidP="00745B74">
            <w:pPr>
              <w:pStyle w:val="NormalWeb"/>
              <w:shd w:val="clear" w:color="auto" w:fill="FFFFFF"/>
              <w:tabs>
                <w:tab w:val="left" w:pos="4820"/>
              </w:tabs>
              <w:spacing w:before="0" w:beforeAutospacing="0" w:after="0" w:afterAutospacing="0"/>
              <w:jc w:val="both"/>
              <w:rPr>
                <w:sz w:val="20"/>
                <w:szCs w:val="20"/>
                <w:lang w:val="en-US"/>
              </w:rPr>
            </w:pPr>
          </w:p>
          <w:p w14:paraId="7256C237" w14:textId="77777777" w:rsidR="00912052" w:rsidRDefault="00912052" w:rsidP="00745B74">
            <w:pPr>
              <w:pStyle w:val="NormalWeb"/>
              <w:shd w:val="clear" w:color="auto" w:fill="FFFFFF"/>
              <w:tabs>
                <w:tab w:val="left" w:pos="4820"/>
              </w:tabs>
              <w:spacing w:before="0" w:beforeAutospacing="0" w:after="0" w:afterAutospacing="0"/>
              <w:jc w:val="both"/>
              <w:rPr>
                <w:sz w:val="20"/>
                <w:szCs w:val="20"/>
                <w:lang w:val="en-US"/>
              </w:rPr>
            </w:pPr>
          </w:p>
          <w:p w14:paraId="279A5461" w14:textId="5E8ED14D" w:rsidR="00912052" w:rsidRPr="00146FEB" w:rsidRDefault="00146FEB" w:rsidP="00745B74">
            <w:pPr>
              <w:pStyle w:val="NormalWeb"/>
              <w:shd w:val="clear" w:color="auto" w:fill="FFFFFF"/>
              <w:tabs>
                <w:tab w:val="left" w:pos="4820"/>
              </w:tabs>
              <w:spacing w:before="0" w:beforeAutospacing="0" w:after="0" w:afterAutospacing="0"/>
              <w:jc w:val="both"/>
              <w:rPr>
                <w:sz w:val="20"/>
                <w:szCs w:val="20"/>
                <w:lang w:val="en-US"/>
              </w:rPr>
            </w:pPr>
            <w:r w:rsidRPr="00146FEB">
              <w:rPr>
                <w:sz w:val="20"/>
                <w:szCs w:val="20"/>
                <w:lang w:val="en-US"/>
              </w:rPr>
              <w:t>Prevederea este transpusă prin stabilirea procedurii de adoptare prin vot cu majoritate calificată și prin preluarea pragurilor aplicabile în cadrul Comunității Energetice.</w:t>
            </w:r>
          </w:p>
          <w:p w14:paraId="355584EF" w14:textId="77777777" w:rsidR="00912052" w:rsidRDefault="00912052" w:rsidP="00745B74">
            <w:pPr>
              <w:pStyle w:val="NormalWeb"/>
              <w:shd w:val="clear" w:color="auto" w:fill="FFFFFF"/>
              <w:tabs>
                <w:tab w:val="left" w:pos="4820"/>
              </w:tabs>
              <w:spacing w:before="0" w:beforeAutospacing="0" w:after="0" w:afterAutospacing="0"/>
              <w:jc w:val="both"/>
              <w:rPr>
                <w:sz w:val="20"/>
                <w:szCs w:val="20"/>
                <w:lang w:val="en-US"/>
              </w:rPr>
            </w:pPr>
          </w:p>
          <w:p w14:paraId="33E50EB7" w14:textId="77777777" w:rsidR="00912052" w:rsidRDefault="00912052" w:rsidP="00745B74">
            <w:pPr>
              <w:pStyle w:val="NormalWeb"/>
              <w:shd w:val="clear" w:color="auto" w:fill="FFFFFF"/>
              <w:tabs>
                <w:tab w:val="left" w:pos="4820"/>
              </w:tabs>
              <w:spacing w:before="0" w:beforeAutospacing="0" w:after="0" w:afterAutospacing="0"/>
              <w:jc w:val="both"/>
              <w:rPr>
                <w:sz w:val="20"/>
                <w:szCs w:val="20"/>
                <w:lang w:val="en-US"/>
              </w:rPr>
            </w:pPr>
          </w:p>
          <w:p w14:paraId="3DC2B92E" w14:textId="77777777" w:rsidR="00912052" w:rsidRDefault="00912052" w:rsidP="00745B74">
            <w:pPr>
              <w:pStyle w:val="NormalWeb"/>
              <w:shd w:val="clear" w:color="auto" w:fill="FFFFFF"/>
              <w:tabs>
                <w:tab w:val="left" w:pos="4820"/>
              </w:tabs>
              <w:spacing w:before="0" w:beforeAutospacing="0" w:after="0" w:afterAutospacing="0"/>
              <w:jc w:val="both"/>
              <w:rPr>
                <w:sz w:val="20"/>
                <w:szCs w:val="20"/>
                <w:lang w:val="en-US"/>
              </w:rPr>
            </w:pPr>
          </w:p>
          <w:p w14:paraId="254B0D4C" w14:textId="77777777" w:rsidR="00912052" w:rsidRDefault="00912052" w:rsidP="00745B74">
            <w:pPr>
              <w:pStyle w:val="NormalWeb"/>
              <w:shd w:val="clear" w:color="auto" w:fill="FFFFFF"/>
              <w:tabs>
                <w:tab w:val="left" w:pos="4820"/>
              </w:tabs>
              <w:spacing w:before="0" w:beforeAutospacing="0" w:after="0" w:afterAutospacing="0"/>
              <w:jc w:val="both"/>
              <w:rPr>
                <w:sz w:val="20"/>
                <w:szCs w:val="20"/>
                <w:lang w:val="en-US"/>
              </w:rPr>
            </w:pPr>
          </w:p>
          <w:p w14:paraId="7F3B5881" w14:textId="77777777" w:rsidR="00912052" w:rsidRDefault="00912052" w:rsidP="00745B74">
            <w:pPr>
              <w:pStyle w:val="NormalWeb"/>
              <w:shd w:val="clear" w:color="auto" w:fill="FFFFFF"/>
              <w:tabs>
                <w:tab w:val="left" w:pos="4820"/>
              </w:tabs>
              <w:spacing w:before="0" w:beforeAutospacing="0" w:after="0" w:afterAutospacing="0"/>
              <w:jc w:val="both"/>
              <w:rPr>
                <w:sz w:val="20"/>
                <w:szCs w:val="20"/>
                <w:lang w:val="en-US"/>
              </w:rPr>
            </w:pPr>
          </w:p>
          <w:p w14:paraId="1E64294A" w14:textId="77777777" w:rsidR="00912052" w:rsidRDefault="00912052" w:rsidP="00745B74">
            <w:pPr>
              <w:pStyle w:val="NormalWeb"/>
              <w:shd w:val="clear" w:color="auto" w:fill="FFFFFF"/>
              <w:tabs>
                <w:tab w:val="left" w:pos="4820"/>
              </w:tabs>
              <w:spacing w:before="0" w:beforeAutospacing="0" w:after="0" w:afterAutospacing="0"/>
              <w:jc w:val="both"/>
              <w:rPr>
                <w:sz w:val="20"/>
                <w:szCs w:val="20"/>
                <w:lang w:val="en-US"/>
              </w:rPr>
            </w:pPr>
          </w:p>
          <w:p w14:paraId="38622CCA" w14:textId="77777777" w:rsidR="00912052" w:rsidRDefault="00912052" w:rsidP="00745B74">
            <w:pPr>
              <w:pStyle w:val="NormalWeb"/>
              <w:shd w:val="clear" w:color="auto" w:fill="FFFFFF"/>
              <w:tabs>
                <w:tab w:val="left" w:pos="4820"/>
              </w:tabs>
              <w:spacing w:before="0" w:beforeAutospacing="0" w:after="0" w:afterAutospacing="0"/>
              <w:jc w:val="both"/>
              <w:rPr>
                <w:sz w:val="20"/>
                <w:szCs w:val="20"/>
                <w:lang w:val="en-US"/>
              </w:rPr>
            </w:pPr>
            <w:r w:rsidRPr="00912052">
              <w:rPr>
                <w:sz w:val="20"/>
                <w:szCs w:val="20"/>
                <w:lang w:val="en-US"/>
              </w:rPr>
              <w:t>Prevederea transpune criteriile de calcul ale majorității calificate, adaptate cadrului Comunității Energetice.</w:t>
            </w:r>
          </w:p>
          <w:p w14:paraId="71664858" w14:textId="77777777" w:rsidR="00912052" w:rsidRDefault="00912052" w:rsidP="00745B74">
            <w:pPr>
              <w:pStyle w:val="NormalWeb"/>
              <w:shd w:val="clear" w:color="auto" w:fill="FFFFFF"/>
              <w:tabs>
                <w:tab w:val="left" w:pos="4820"/>
              </w:tabs>
              <w:spacing w:before="0" w:beforeAutospacing="0" w:after="0" w:afterAutospacing="0"/>
              <w:jc w:val="both"/>
              <w:rPr>
                <w:sz w:val="20"/>
                <w:szCs w:val="20"/>
                <w:lang w:val="en-US"/>
              </w:rPr>
            </w:pPr>
          </w:p>
          <w:p w14:paraId="1B781E5F" w14:textId="77777777" w:rsidR="00912052" w:rsidRDefault="00912052" w:rsidP="00745B74">
            <w:pPr>
              <w:pStyle w:val="NormalWeb"/>
              <w:shd w:val="clear" w:color="auto" w:fill="FFFFFF"/>
              <w:tabs>
                <w:tab w:val="left" w:pos="4820"/>
              </w:tabs>
              <w:spacing w:before="0" w:beforeAutospacing="0" w:after="0" w:afterAutospacing="0"/>
              <w:jc w:val="both"/>
              <w:rPr>
                <w:sz w:val="20"/>
                <w:szCs w:val="20"/>
                <w:lang w:val="en-US"/>
              </w:rPr>
            </w:pPr>
          </w:p>
          <w:p w14:paraId="1718C37F" w14:textId="77777777" w:rsidR="00912052" w:rsidRDefault="00912052" w:rsidP="00745B74">
            <w:pPr>
              <w:pStyle w:val="NormalWeb"/>
              <w:shd w:val="clear" w:color="auto" w:fill="FFFFFF"/>
              <w:tabs>
                <w:tab w:val="left" w:pos="4820"/>
              </w:tabs>
              <w:spacing w:before="0" w:beforeAutospacing="0" w:after="0" w:afterAutospacing="0"/>
              <w:jc w:val="both"/>
              <w:rPr>
                <w:sz w:val="20"/>
                <w:szCs w:val="20"/>
                <w:lang w:val="en-US"/>
              </w:rPr>
            </w:pPr>
          </w:p>
          <w:p w14:paraId="13AFD8E2" w14:textId="77777777" w:rsidR="00912052" w:rsidRDefault="00912052" w:rsidP="00745B74">
            <w:pPr>
              <w:pStyle w:val="NormalWeb"/>
              <w:shd w:val="clear" w:color="auto" w:fill="FFFFFF"/>
              <w:tabs>
                <w:tab w:val="left" w:pos="4820"/>
              </w:tabs>
              <w:spacing w:before="0" w:beforeAutospacing="0" w:after="0" w:afterAutospacing="0"/>
              <w:jc w:val="both"/>
              <w:rPr>
                <w:sz w:val="20"/>
                <w:szCs w:val="20"/>
                <w:lang w:val="en-US"/>
              </w:rPr>
            </w:pPr>
          </w:p>
          <w:p w14:paraId="53199013" w14:textId="77777777" w:rsidR="00912052" w:rsidRDefault="00912052" w:rsidP="00745B74">
            <w:pPr>
              <w:pStyle w:val="NormalWeb"/>
              <w:shd w:val="clear" w:color="auto" w:fill="FFFFFF"/>
              <w:tabs>
                <w:tab w:val="left" w:pos="4820"/>
              </w:tabs>
              <w:spacing w:before="0" w:beforeAutospacing="0" w:after="0" w:afterAutospacing="0"/>
              <w:jc w:val="both"/>
              <w:rPr>
                <w:sz w:val="20"/>
                <w:szCs w:val="20"/>
                <w:lang w:val="en-US"/>
              </w:rPr>
            </w:pPr>
          </w:p>
          <w:p w14:paraId="5670D93E" w14:textId="77777777" w:rsidR="00912052" w:rsidRDefault="00912052" w:rsidP="00745B74">
            <w:pPr>
              <w:pStyle w:val="NormalWeb"/>
              <w:shd w:val="clear" w:color="auto" w:fill="FFFFFF"/>
              <w:tabs>
                <w:tab w:val="left" w:pos="4820"/>
              </w:tabs>
              <w:spacing w:before="0" w:beforeAutospacing="0" w:after="0" w:afterAutospacing="0"/>
              <w:jc w:val="both"/>
              <w:rPr>
                <w:sz w:val="20"/>
                <w:szCs w:val="20"/>
                <w:lang w:val="en-US"/>
              </w:rPr>
            </w:pPr>
          </w:p>
          <w:p w14:paraId="50B1FD71" w14:textId="77777777" w:rsidR="00912052" w:rsidRDefault="00912052" w:rsidP="00745B74">
            <w:pPr>
              <w:pStyle w:val="NormalWeb"/>
              <w:shd w:val="clear" w:color="auto" w:fill="FFFFFF"/>
              <w:tabs>
                <w:tab w:val="left" w:pos="4820"/>
              </w:tabs>
              <w:spacing w:before="0" w:beforeAutospacing="0" w:after="0" w:afterAutospacing="0"/>
              <w:jc w:val="both"/>
              <w:rPr>
                <w:sz w:val="20"/>
                <w:szCs w:val="20"/>
                <w:lang w:val="en-US"/>
              </w:rPr>
            </w:pPr>
          </w:p>
          <w:p w14:paraId="6602D777" w14:textId="77777777" w:rsidR="00912052" w:rsidRDefault="00912052" w:rsidP="00745B74">
            <w:pPr>
              <w:pStyle w:val="NormalWeb"/>
              <w:shd w:val="clear" w:color="auto" w:fill="FFFFFF"/>
              <w:tabs>
                <w:tab w:val="left" w:pos="4820"/>
              </w:tabs>
              <w:spacing w:before="0" w:beforeAutospacing="0" w:after="0" w:afterAutospacing="0"/>
              <w:jc w:val="both"/>
              <w:rPr>
                <w:sz w:val="20"/>
                <w:szCs w:val="20"/>
                <w:lang w:val="en-US"/>
              </w:rPr>
            </w:pPr>
          </w:p>
          <w:p w14:paraId="2088FF28" w14:textId="77777777" w:rsidR="00912052" w:rsidRDefault="00912052" w:rsidP="00745B74">
            <w:pPr>
              <w:pStyle w:val="NormalWeb"/>
              <w:shd w:val="clear" w:color="auto" w:fill="FFFFFF"/>
              <w:tabs>
                <w:tab w:val="left" w:pos="4820"/>
              </w:tabs>
              <w:spacing w:before="0" w:beforeAutospacing="0" w:after="0" w:afterAutospacing="0"/>
              <w:jc w:val="both"/>
              <w:rPr>
                <w:sz w:val="20"/>
                <w:szCs w:val="20"/>
                <w:lang w:val="en-US"/>
              </w:rPr>
            </w:pPr>
          </w:p>
          <w:p w14:paraId="2B3BDB30" w14:textId="77777777" w:rsidR="00912052" w:rsidRDefault="00912052" w:rsidP="00745B74">
            <w:pPr>
              <w:pStyle w:val="NormalWeb"/>
              <w:shd w:val="clear" w:color="auto" w:fill="FFFFFF"/>
              <w:tabs>
                <w:tab w:val="left" w:pos="4820"/>
              </w:tabs>
              <w:spacing w:before="0" w:beforeAutospacing="0" w:after="0" w:afterAutospacing="0"/>
              <w:jc w:val="both"/>
              <w:rPr>
                <w:sz w:val="20"/>
                <w:szCs w:val="20"/>
                <w:lang w:val="en-US"/>
              </w:rPr>
            </w:pPr>
          </w:p>
          <w:p w14:paraId="722B2D69" w14:textId="77777777" w:rsidR="00912052" w:rsidRDefault="00912052" w:rsidP="00745B74">
            <w:pPr>
              <w:pStyle w:val="NormalWeb"/>
              <w:shd w:val="clear" w:color="auto" w:fill="FFFFFF"/>
              <w:tabs>
                <w:tab w:val="left" w:pos="4820"/>
              </w:tabs>
              <w:spacing w:before="0" w:beforeAutospacing="0" w:after="0" w:afterAutospacing="0"/>
              <w:jc w:val="both"/>
              <w:rPr>
                <w:sz w:val="20"/>
                <w:szCs w:val="20"/>
                <w:lang w:val="en-US"/>
              </w:rPr>
            </w:pPr>
          </w:p>
          <w:p w14:paraId="4F2A4DBC" w14:textId="77777777" w:rsidR="00912052" w:rsidRDefault="00912052" w:rsidP="00745B74">
            <w:pPr>
              <w:pStyle w:val="NormalWeb"/>
              <w:shd w:val="clear" w:color="auto" w:fill="FFFFFF"/>
              <w:tabs>
                <w:tab w:val="left" w:pos="4820"/>
              </w:tabs>
              <w:spacing w:before="0" w:beforeAutospacing="0" w:after="0" w:afterAutospacing="0"/>
              <w:jc w:val="both"/>
              <w:rPr>
                <w:sz w:val="20"/>
                <w:szCs w:val="20"/>
                <w:lang w:val="en-US"/>
              </w:rPr>
            </w:pPr>
          </w:p>
          <w:p w14:paraId="662630CC" w14:textId="77777777" w:rsidR="00912052" w:rsidRDefault="00912052" w:rsidP="00745B74">
            <w:pPr>
              <w:pStyle w:val="NormalWeb"/>
              <w:shd w:val="clear" w:color="auto" w:fill="FFFFFF"/>
              <w:tabs>
                <w:tab w:val="left" w:pos="4820"/>
              </w:tabs>
              <w:spacing w:before="0" w:beforeAutospacing="0" w:after="0" w:afterAutospacing="0"/>
              <w:jc w:val="both"/>
              <w:rPr>
                <w:sz w:val="20"/>
                <w:szCs w:val="20"/>
                <w:lang w:val="en-US"/>
              </w:rPr>
            </w:pPr>
          </w:p>
          <w:p w14:paraId="2618D357" w14:textId="77777777" w:rsidR="00912052" w:rsidRDefault="00912052" w:rsidP="00745B74">
            <w:pPr>
              <w:pStyle w:val="NormalWeb"/>
              <w:shd w:val="clear" w:color="auto" w:fill="FFFFFF"/>
              <w:tabs>
                <w:tab w:val="left" w:pos="4820"/>
              </w:tabs>
              <w:spacing w:before="0" w:beforeAutospacing="0" w:after="0" w:afterAutospacing="0"/>
              <w:jc w:val="both"/>
              <w:rPr>
                <w:sz w:val="20"/>
                <w:szCs w:val="20"/>
                <w:lang w:val="en-US"/>
              </w:rPr>
            </w:pPr>
          </w:p>
          <w:p w14:paraId="74511688" w14:textId="77777777" w:rsidR="00912052" w:rsidRDefault="00912052" w:rsidP="00745B74">
            <w:pPr>
              <w:pStyle w:val="NormalWeb"/>
              <w:shd w:val="clear" w:color="auto" w:fill="FFFFFF"/>
              <w:tabs>
                <w:tab w:val="left" w:pos="4820"/>
              </w:tabs>
              <w:spacing w:before="0" w:beforeAutospacing="0" w:after="0" w:afterAutospacing="0"/>
              <w:jc w:val="both"/>
              <w:rPr>
                <w:sz w:val="20"/>
                <w:szCs w:val="20"/>
                <w:lang w:val="en-US"/>
              </w:rPr>
            </w:pPr>
          </w:p>
          <w:p w14:paraId="5AC15A70" w14:textId="77777777" w:rsidR="00912052" w:rsidRDefault="00912052" w:rsidP="00745B74">
            <w:pPr>
              <w:pStyle w:val="NormalWeb"/>
              <w:shd w:val="clear" w:color="auto" w:fill="FFFFFF"/>
              <w:tabs>
                <w:tab w:val="left" w:pos="4820"/>
              </w:tabs>
              <w:spacing w:before="0" w:beforeAutospacing="0" w:after="0" w:afterAutospacing="0"/>
              <w:jc w:val="both"/>
              <w:rPr>
                <w:sz w:val="20"/>
                <w:szCs w:val="20"/>
                <w:lang w:val="en-US"/>
              </w:rPr>
            </w:pPr>
            <w:r w:rsidRPr="00912052">
              <w:rPr>
                <w:sz w:val="20"/>
                <w:szCs w:val="20"/>
                <w:lang w:val="en-US"/>
              </w:rPr>
              <w:t>Regula privind minoritatea de blocare este preluată prin raportare la mecanismul de vot adaptat pentru Comunitatea Energetică.</w:t>
            </w:r>
          </w:p>
          <w:p w14:paraId="0346844E" w14:textId="77777777" w:rsidR="00912052" w:rsidRDefault="00912052" w:rsidP="00745B74">
            <w:pPr>
              <w:pStyle w:val="NormalWeb"/>
              <w:shd w:val="clear" w:color="auto" w:fill="FFFFFF"/>
              <w:tabs>
                <w:tab w:val="left" w:pos="4820"/>
              </w:tabs>
              <w:spacing w:before="0" w:beforeAutospacing="0" w:after="0" w:afterAutospacing="0"/>
              <w:jc w:val="both"/>
              <w:rPr>
                <w:sz w:val="20"/>
                <w:szCs w:val="20"/>
                <w:lang w:val="en-US"/>
              </w:rPr>
            </w:pPr>
          </w:p>
          <w:p w14:paraId="2DAE6DB5" w14:textId="77777777" w:rsidR="00912052" w:rsidRDefault="00912052" w:rsidP="00745B74">
            <w:pPr>
              <w:pStyle w:val="NormalWeb"/>
              <w:shd w:val="clear" w:color="auto" w:fill="FFFFFF"/>
              <w:tabs>
                <w:tab w:val="left" w:pos="4820"/>
              </w:tabs>
              <w:spacing w:before="0" w:beforeAutospacing="0" w:after="0" w:afterAutospacing="0"/>
              <w:jc w:val="both"/>
              <w:rPr>
                <w:sz w:val="20"/>
                <w:szCs w:val="20"/>
                <w:lang w:val="en-US"/>
              </w:rPr>
            </w:pPr>
          </w:p>
          <w:p w14:paraId="5BB5E94D" w14:textId="77777777" w:rsidR="00912052" w:rsidRDefault="00912052" w:rsidP="00745B74">
            <w:pPr>
              <w:pStyle w:val="NormalWeb"/>
              <w:shd w:val="clear" w:color="auto" w:fill="FFFFFF"/>
              <w:tabs>
                <w:tab w:val="left" w:pos="4820"/>
              </w:tabs>
              <w:spacing w:before="0" w:beforeAutospacing="0" w:after="0" w:afterAutospacing="0"/>
              <w:jc w:val="both"/>
              <w:rPr>
                <w:sz w:val="20"/>
                <w:szCs w:val="20"/>
                <w:lang w:val="en-US"/>
              </w:rPr>
            </w:pPr>
          </w:p>
          <w:p w14:paraId="36F4CC59" w14:textId="77777777" w:rsidR="00912052" w:rsidRDefault="00912052" w:rsidP="00745B74">
            <w:pPr>
              <w:pStyle w:val="NormalWeb"/>
              <w:shd w:val="clear" w:color="auto" w:fill="FFFFFF"/>
              <w:tabs>
                <w:tab w:val="left" w:pos="4820"/>
              </w:tabs>
              <w:spacing w:before="0" w:beforeAutospacing="0" w:after="0" w:afterAutospacing="0"/>
              <w:jc w:val="both"/>
              <w:rPr>
                <w:sz w:val="20"/>
                <w:szCs w:val="20"/>
                <w:lang w:val="en-US"/>
              </w:rPr>
            </w:pPr>
          </w:p>
          <w:p w14:paraId="6AF18C61" w14:textId="77777777" w:rsidR="00912052" w:rsidRDefault="00912052" w:rsidP="00745B74">
            <w:pPr>
              <w:pStyle w:val="NormalWeb"/>
              <w:shd w:val="clear" w:color="auto" w:fill="FFFFFF"/>
              <w:tabs>
                <w:tab w:val="left" w:pos="4820"/>
              </w:tabs>
              <w:spacing w:before="0" w:beforeAutospacing="0" w:after="0" w:afterAutospacing="0"/>
              <w:jc w:val="both"/>
              <w:rPr>
                <w:sz w:val="20"/>
                <w:szCs w:val="20"/>
                <w:lang w:val="en-US"/>
              </w:rPr>
            </w:pPr>
          </w:p>
          <w:p w14:paraId="4804CDFE" w14:textId="77777777" w:rsidR="00912052" w:rsidRDefault="00912052" w:rsidP="00745B74">
            <w:pPr>
              <w:pStyle w:val="NormalWeb"/>
              <w:shd w:val="clear" w:color="auto" w:fill="FFFFFF"/>
              <w:tabs>
                <w:tab w:val="left" w:pos="4820"/>
              </w:tabs>
              <w:spacing w:before="0" w:beforeAutospacing="0" w:after="0" w:afterAutospacing="0"/>
              <w:jc w:val="both"/>
              <w:rPr>
                <w:sz w:val="20"/>
                <w:szCs w:val="20"/>
                <w:lang w:val="en-US"/>
              </w:rPr>
            </w:pPr>
          </w:p>
          <w:p w14:paraId="130B9C7F" w14:textId="77777777" w:rsidR="00912052" w:rsidRDefault="00912052" w:rsidP="00745B74">
            <w:pPr>
              <w:pStyle w:val="NormalWeb"/>
              <w:shd w:val="clear" w:color="auto" w:fill="FFFFFF"/>
              <w:tabs>
                <w:tab w:val="left" w:pos="4820"/>
              </w:tabs>
              <w:spacing w:before="0" w:beforeAutospacing="0" w:after="0" w:afterAutospacing="0"/>
              <w:jc w:val="both"/>
              <w:rPr>
                <w:sz w:val="20"/>
                <w:szCs w:val="20"/>
                <w:lang w:val="en-US"/>
              </w:rPr>
            </w:pPr>
          </w:p>
          <w:p w14:paraId="197C9842" w14:textId="77777777" w:rsidR="00912052" w:rsidRDefault="00912052" w:rsidP="00745B74">
            <w:pPr>
              <w:pStyle w:val="NormalWeb"/>
              <w:shd w:val="clear" w:color="auto" w:fill="FFFFFF"/>
              <w:tabs>
                <w:tab w:val="left" w:pos="4820"/>
              </w:tabs>
              <w:spacing w:before="0" w:beforeAutospacing="0" w:after="0" w:afterAutospacing="0"/>
              <w:jc w:val="both"/>
              <w:rPr>
                <w:sz w:val="20"/>
                <w:szCs w:val="20"/>
                <w:lang w:val="en-US"/>
              </w:rPr>
            </w:pPr>
          </w:p>
          <w:p w14:paraId="332D2DCC" w14:textId="77777777" w:rsidR="00912052" w:rsidRDefault="00912052" w:rsidP="00745B74">
            <w:pPr>
              <w:pStyle w:val="NormalWeb"/>
              <w:shd w:val="clear" w:color="auto" w:fill="FFFFFF"/>
              <w:tabs>
                <w:tab w:val="left" w:pos="4820"/>
              </w:tabs>
              <w:spacing w:before="0" w:beforeAutospacing="0" w:after="0" w:afterAutospacing="0"/>
              <w:jc w:val="both"/>
              <w:rPr>
                <w:sz w:val="20"/>
                <w:szCs w:val="20"/>
                <w:lang w:val="en-US"/>
              </w:rPr>
            </w:pPr>
          </w:p>
          <w:p w14:paraId="0653FDEC" w14:textId="77777777" w:rsidR="00912052" w:rsidRDefault="00912052" w:rsidP="00745B74">
            <w:pPr>
              <w:pStyle w:val="NormalWeb"/>
              <w:shd w:val="clear" w:color="auto" w:fill="FFFFFF"/>
              <w:tabs>
                <w:tab w:val="left" w:pos="4820"/>
              </w:tabs>
              <w:spacing w:before="0" w:beforeAutospacing="0" w:after="0" w:afterAutospacing="0"/>
              <w:jc w:val="both"/>
              <w:rPr>
                <w:sz w:val="20"/>
                <w:szCs w:val="20"/>
                <w:lang w:val="en-US"/>
              </w:rPr>
            </w:pPr>
          </w:p>
          <w:p w14:paraId="58701672" w14:textId="77777777" w:rsidR="00912052" w:rsidRDefault="00912052" w:rsidP="00745B74">
            <w:pPr>
              <w:pStyle w:val="NormalWeb"/>
              <w:shd w:val="clear" w:color="auto" w:fill="FFFFFF"/>
              <w:tabs>
                <w:tab w:val="left" w:pos="4820"/>
              </w:tabs>
              <w:spacing w:before="0" w:beforeAutospacing="0" w:after="0" w:afterAutospacing="0"/>
              <w:jc w:val="both"/>
              <w:rPr>
                <w:sz w:val="20"/>
                <w:szCs w:val="20"/>
                <w:lang w:val="en-US"/>
              </w:rPr>
            </w:pPr>
          </w:p>
          <w:p w14:paraId="03D48414" w14:textId="77777777" w:rsidR="00912052" w:rsidRDefault="00912052" w:rsidP="00745B74">
            <w:pPr>
              <w:pStyle w:val="NormalWeb"/>
              <w:shd w:val="clear" w:color="auto" w:fill="FFFFFF"/>
              <w:tabs>
                <w:tab w:val="left" w:pos="4820"/>
              </w:tabs>
              <w:spacing w:before="0" w:beforeAutospacing="0" w:after="0" w:afterAutospacing="0"/>
              <w:jc w:val="both"/>
              <w:rPr>
                <w:sz w:val="20"/>
                <w:szCs w:val="20"/>
                <w:lang w:val="en-US"/>
              </w:rPr>
            </w:pPr>
          </w:p>
          <w:p w14:paraId="27145EA5" w14:textId="77777777" w:rsidR="00912052" w:rsidRDefault="00912052" w:rsidP="00745B74">
            <w:pPr>
              <w:pStyle w:val="NormalWeb"/>
              <w:shd w:val="clear" w:color="auto" w:fill="FFFFFF"/>
              <w:tabs>
                <w:tab w:val="left" w:pos="4820"/>
              </w:tabs>
              <w:spacing w:before="0" w:beforeAutospacing="0" w:after="0" w:afterAutospacing="0"/>
              <w:jc w:val="both"/>
              <w:rPr>
                <w:sz w:val="20"/>
                <w:szCs w:val="20"/>
                <w:lang w:val="en-US"/>
              </w:rPr>
            </w:pPr>
          </w:p>
          <w:p w14:paraId="659F83FB" w14:textId="77777777" w:rsidR="00912052" w:rsidRDefault="00912052" w:rsidP="00745B74">
            <w:pPr>
              <w:pStyle w:val="NormalWeb"/>
              <w:shd w:val="clear" w:color="auto" w:fill="FFFFFF"/>
              <w:tabs>
                <w:tab w:val="left" w:pos="4820"/>
              </w:tabs>
              <w:spacing w:before="0" w:beforeAutospacing="0" w:after="0" w:afterAutospacing="0"/>
              <w:jc w:val="both"/>
              <w:rPr>
                <w:sz w:val="20"/>
                <w:szCs w:val="20"/>
                <w:lang w:val="en-US"/>
              </w:rPr>
            </w:pPr>
          </w:p>
          <w:p w14:paraId="49ECD535" w14:textId="77777777" w:rsidR="00912052" w:rsidRDefault="00912052" w:rsidP="00745B74">
            <w:pPr>
              <w:pStyle w:val="NormalWeb"/>
              <w:shd w:val="clear" w:color="auto" w:fill="FFFFFF"/>
              <w:tabs>
                <w:tab w:val="left" w:pos="4820"/>
              </w:tabs>
              <w:spacing w:before="0" w:beforeAutospacing="0" w:after="0" w:afterAutospacing="0"/>
              <w:jc w:val="both"/>
              <w:rPr>
                <w:sz w:val="20"/>
                <w:szCs w:val="20"/>
                <w:lang w:val="en-US"/>
              </w:rPr>
            </w:pPr>
          </w:p>
          <w:p w14:paraId="56986A87" w14:textId="77777777" w:rsidR="00912052" w:rsidRDefault="00912052" w:rsidP="00745B74">
            <w:pPr>
              <w:pStyle w:val="NormalWeb"/>
              <w:shd w:val="clear" w:color="auto" w:fill="FFFFFF"/>
              <w:tabs>
                <w:tab w:val="left" w:pos="4820"/>
              </w:tabs>
              <w:spacing w:before="0" w:beforeAutospacing="0" w:after="0" w:afterAutospacing="0"/>
              <w:jc w:val="both"/>
              <w:rPr>
                <w:sz w:val="20"/>
                <w:szCs w:val="20"/>
                <w:lang w:val="en-US"/>
              </w:rPr>
            </w:pPr>
          </w:p>
          <w:p w14:paraId="7B8AD194" w14:textId="77777777" w:rsidR="00912052" w:rsidRDefault="00912052" w:rsidP="00745B74">
            <w:pPr>
              <w:pStyle w:val="NormalWeb"/>
              <w:shd w:val="clear" w:color="auto" w:fill="FFFFFF"/>
              <w:tabs>
                <w:tab w:val="left" w:pos="4820"/>
              </w:tabs>
              <w:spacing w:before="0" w:beforeAutospacing="0" w:after="0" w:afterAutospacing="0"/>
              <w:jc w:val="both"/>
              <w:rPr>
                <w:sz w:val="20"/>
                <w:szCs w:val="20"/>
                <w:lang w:val="en-US"/>
              </w:rPr>
            </w:pPr>
          </w:p>
          <w:p w14:paraId="187A0A4C" w14:textId="77777777" w:rsidR="00912052" w:rsidRDefault="00912052" w:rsidP="00745B74">
            <w:pPr>
              <w:pStyle w:val="NormalWeb"/>
              <w:shd w:val="clear" w:color="auto" w:fill="FFFFFF"/>
              <w:tabs>
                <w:tab w:val="left" w:pos="4820"/>
              </w:tabs>
              <w:spacing w:before="0" w:beforeAutospacing="0" w:after="0" w:afterAutospacing="0"/>
              <w:jc w:val="both"/>
              <w:rPr>
                <w:sz w:val="20"/>
                <w:szCs w:val="20"/>
                <w:lang w:val="en-US"/>
              </w:rPr>
            </w:pPr>
          </w:p>
          <w:p w14:paraId="4C4BFFBA" w14:textId="77777777" w:rsidR="00912052" w:rsidRDefault="00912052" w:rsidP="00745B74">
            <w:pPr>
              <w:pStyle w:val="NormalWeb"/>
              <w:shd w:val="clear" w:color="auto" w:fill="FFFFFF"/>
              <w:tabs>
                <w:tab w:val="left" w:pos="4820"/>
              </w:tabs>
              <w:spacing w:before="0" w:beforeAutospacing="0" w:after="0" w:afterAutospacing="0"/>
              <w:jc w:val="both"/>
              <w:rPr>
                <w:sz w:val="20"/>
                <w:szCs w:val="20"/>
                <w:lang w:val="en-US"/>
              </w:rPr>
            </w:pPr>
          </w:p>
          <w:p w14:paraId="475D648D" w14:textId="77777777" w:rsidR="00912052" w:rsidRDefault="00912052" w:rsidP="00745B74">
            <w:pPr>
              <w:pStyle w:val="NormalWeb"/>
              <w:shd w:val="clear" w:color="auto" w:fill="FFFFFF"/>
              <w:tabs>
                <w:tab w:val="left" w:pos="4820"/>
              </w:tabs>
              <w:spacing w:before="0" w:beforeAutospacing="0" w:after="0" w:afterAutospacing="0"/>
              <w:jc w:val="both"/>
              <w:rPr>
                <w:sz w:val="20"/>
                <w:szCs w:val="20"/>
                <w:lang w:val="en-US"/>
              </w:rPr>
            </w:pPr>
          </w:p>
          <w:p w14:paraId="184410D3" w14:textId="77777777" w:rsidR="00912052" w:rsidRDefault="00912052" w:rsidP="00745B74">
            <w:pPr>
              <w:pStyle w:val="NormalWeb"/>
              <w:shd w:val="clear" w:color="auto" w:fill="FFFFFF"/>
              <w:tabs>
                <w:tab w:val="left" w:pos="4820"/>
              </w:tabs>
              <w:spacing w:before="0" w:beforeAutospacing="0" w:after="0" w:afterAutospacing="0"/>
              <w:jc w:val="both"/>
              <w:rPr>
                <w:sz w:val="20"/>
                <w:szCs w:val="20"/>
                <w:lang w:val="en-US"/>
              </w:rPr>
            </w:pPr>
          </w:p>
          <w:p w14:paraId="3C4F807D" w14:textId="77777777" w:rsidR="00912052" w:rsidRDefault="00912052" w:rsidP="00745B74">
            <w:pPr>
              <w:pStyle w:val="NormalWeb"/>
              <w:shd w:val="clear" w:color="auto" w:fill="FFFFFF"/>
              <w:tabs>
                <w:tab w:val="left" w:pos="4820"/>
              </w:tabs>
              <w:spacing w:before="0" w:beforeAutospacing="0" w:after="0" w:afterAutospacing="0"/>
              <w:jc w:val="both"/>
              <w:rPr>
                <w:sz w:val="20"/>
                <w:szCs w:val="20"/>
                <w:lang w:val="en-US"/>
              </w:rPr>
            </w:pPr>
          </w:p>
          <w:p w14:paraId="43B24157" w14:textId="77777777" w:rsidR="00912052" w:rsidRDefault="00912052" w:rsidP="00745B74">
            <w:pPr>
              <w:pStyle w:val="NormalWeb"/>
              <w:shd w:val="clear" w:color="auto" w:fill="FFFFFF"/>
              <w:tabs>
                <w:tab w:val="left" w:pos="4820"/>
              </w:tabs>
              <w:spacing w:before="0" w:beforeAutospacing="0" w:after="0" w:afterAutospacing="0"/>
              <w:jc w:val="both"/>
              <w:rPr>
                <w:sz w:val="20"/>
                <w:szCs w:val="20"/>
                <w:lang w:val="en-US"/>
              </w:rPr>
            </w:pPr>
            <w:r w:rsidRPr="00912052">
              <w:rPr>
                <w:sz w:val="20"/>
                <w:szCs w:val="20"/>
                <w:lang w:val="en-US"/>
              </w:rPr>
              <w:t>Prevederea asigură participarea OST la procesul de vot, însă pentru o transpunere deplină trebuie reflectată expres regula privind atribuirea unui vot fiecărei părți contractante/stat membru și distribuirea drepturilor de vot între OST, după caz.</w:t>
            </w:r>
          </w:p>
          <w:p w14:paraId="0B3206B4" w14:textId="77777777" w:rsidR="00CA6C5A" w:rsidRDefault="00CA6C5A" w:rsidP="00745B74">
            <w:pPr>
              <w:pStyle w:val="NormalWeb"/>
              <w:shd w:val="clear" w:color="auto" w:fill="FFFFFF"/>
              <w:tabs>
                <w:tab w:val="left" w:pos="4820"/>
              </w:tabs>
              <w:spacing w:before="0" w:beforeAutospacing="0" w:after="0" w:afterAutospacing="0"/>
              <w:jc w:val="both"/>
              <w:rPr>
                <w:sz w:val="20"/>
                <w:szCs w:val="20"/>
                <w:lang w:val="en-US"/>
              </w:rPr>
            </w:pPr>
          </w:p>
          <w:p w14:paraId="0CE8BE70" w14:textId="77777777" w:rsidR="00CA6C5A" w:rsidRDefault="00CA6C5A" w:rsidP="00745B74">
            <w:pPr>
              <w:pStyle w:val="NormalWeb"/>
              <w:shd w:val="clear" w:color="auto" w:fill="FFFFFF"/>
              <w:tabs>
                <w:tab w:val="left" w:pos="4820"/>
              </w:tabs>
              <w:spacing w:before="0" w:beforeAutospacing="0" w:after="0" w:afterAutospacing="0"/>
              <w:jc w:val="both"/>
              <w:rPr>
                <w:sz w:val="20"/>
                <w:szCs w:val="20"/>
                <w:lang w:val="en-US"/>
              </w:rPr>
            </w:pPr>
          </w:p>
          <w:p w14:paraId="088BB2DC" w14:textId="77777777" w:rsidR="00CA6C5A" w:rsidRDefault="00CA6C5A" w:rsidP="00745B74">
            <w:pPr>
              <w:pStyle w:val="NormalWeb"/>
              <w:shd w:val="clear" w:color="auto" w:fill="FFFFFF"/>
              <w:tabs>
                <w:tab w:val="left" w:pos="4820"/>
              </w:tabs>
              <w:spacing w:before="0" w:beforeAutospacing="0" w:after="0" w:afterAutospacing="0"/>
              <w:jc w:val="both"/>
              <w:rPr>
                <w:sz w:val="20"/>
                <w:szCs w:val="20"/>
                <w:lang w:val="en-US"/>
              </w:rPr>
            </w:pPr>
            <w:r w:rsidRPr="00CA6C5A">
              <w:rPr>
                <w:sz w:val="20"/>
                <w:szCs w:val="20"/>
                <w:lang w:val="en-US"/>
              </w:rPr>
              <w:t>Sunt transpuse obligațiile de informare, motivare și transmitere a proiectelor existente. Este necesară completarea cu obligația autorităților competente de a lua măsurile corespunzătoare pentru adoptarea TCM necesare.</w:t>
            </w:r>
          </w:p>
          <w:p w14:paraId="691C90FE" w14:textId="77777777" w:rsidR="00654E96" w:rsidRDefault="00654E96" w:rsidP="00745B74">
            <w:pPr>
              <w:pStyle w:val="NormalWeb"/>
              <w:shd w:val="clear" w:color="auto" w:fill="FFFFFF"/>
              <w:tabs>
                <w:tab w:val="left" w:pos="4820"/>
              </w:tabs>
              <w:spacing w:before="0" w:beforeAutospacing="0" w:after="0" w:afterAutospacing="0"/>
              <w:jc w:val="both"/>
              <w:rPr>
                <w:sz w:val="20"/>
                <w:szCs w:val="20"/>
                <w:lang w:val="en-US"/>
              </w:rPr>
            </w:pPr>
          </w:p>
          <w:p w14:paraId="1976774C" w14:textId="77777777" w:rsidR="00654E96" w:rsidRDefault="00654E96" w:rsidP="00745B74">
            <w:pPr>
              <w:pStyle w:val="NormalWeb"/>
              <w:shd w:val="clear" w:color="auto" w:fill="FFFFFF"/>
              <w:tabs>
                <w:tab w:val="left" w:pos="4820"/>
              </w:tabs>
              <w:spacing w:before="0" w:beforeAutospacing="0" w:after="0" w:afterAutospacing="0"/>
              <w:jc w:val="both"/>
              <w:rPr>
                <w:sz w:val="20"/>
                <w:szCs w:val="20"/>
                <w:lang w:val="en-US"/>
              </w:rPr>
            </w:pPr>
          </w:p>
          <w:p w14:paraId="428EEDDF" w14:textId="77777777" w:rsidR="00654E96" w:rsidRDefault="00654E96" w:rsidP="00745B74">
            <w:pPr>
              <w:pStyle w:val="NormalWeb"/>
              <w:shd w:val="clear" w:color="auto" w:fill="FFFFFF"/>
              <w:tabs>
                <w:tab w:val="left" w:pos="4820"/>
              </w:tabs>
              <w:spacing w:before="0" w:beforeAutospacing="0" w:after="0" w:afterAutospacing="0"/>
              <w:jc w:val="both"/>
              <w:rPr>
                <w:sz w:val="20"/>
                <w:szCs w:val="20"/>
                <w:lang w:val="en-US"/>
              </w:rPr>
            </w:pPr>
          </w:p>
          <w:p w14:paraId="741FBC09" w14:textId="77777777" w:rsidR="00654E96" w:rsidRDefault="00654E96" w:rsidP="00745B74">
            <w:pPr>
              <w:pStyle w:val="NormalWeb"/>
              <w:shd w:val="clear" w:color="auto" w:fill="FFFFFF"/>
              <w:tabs>
                <w:tab w:val="left" w:pos="4820"/>
              </w:tabs>
              <w:spacing w:before="0" w:beforeAutospacing="0" w:after="0" w:afterAutospacing="0"/>
              <w:jc w:val="both"/>
              <w:rPr>
                <w:sz w:val="20"/>
                <w:szCs w:val="20"/>
                <w:lang w:val="en-US"/>
              </w:rPr>
            </w:pPr>
          </w:p>
          <w:p w14:paraId="6E3F3EBA" w14:textId="77777777" w:rsidR="00654E96" w:rsidRDefault="00654E96" w:rsidP="00745B74">
            <w:pPr>
              <w:pStyle w:val="NormalWeb"/>
              <w:shd w:val="clear" w:color="auto" w:fill="FFFFFF"/>
              <w:tabs>
                <w:tab w:val="left" w:pos="4820"/>
              </w:tabs>
              <w:spacing w:before="0" w:beforeAutospacing="0" w:after="0" w:afterAutospacing="0"/>
              <w:jc w:val="both"/>
              <w:rPr>
                <w:sz w:val="20"/>
                <w:szCs w:val="20"/>
                <w:lang w:val="en-US"/>
              </w:rPr>
            </w:pPr>
          </w:p>
          <w:p w14:paraId="0AE4AD28" w14:textId="77777777" w:rsidR="00654E96" w:rsidRDefault="00654E96" w:rsidP="00745B74">
            <w:pPr>
              <w:pStyle w:val="NormalWeb"/>
              <w:shd w:val="clear" w:color="auto" w:fill="FFFFFF"/>
              <w:tabs>
                <w:tab w:val="left" w:pos="4820"/>
              </w:tabs>
              <w:spacing w:before="0" w:beforeAutospacing="0" w:after="0" w:afterAutospacing="0"/>
              <w:jc w:val="both"/>
              <w:rPr>
                <w:sz w:val="20"/>
                <w:szCs w:val="20"/>
                <w:lang w:val="en-US"/>
              </w:rPr>
            </w:pPr>
          </w:p>
          <w:p w14:paraId="2A1B8DD3" w14:textId="77777777" w:rsidR="00654E96" w:rsidRDefault="00654E96" w:rsidP="00745B74">
            <w:pPr>
              <w:pStyle w:val="NormalWeb"/>
              <w:shd w:val="clear" w:color="auto" w:fill="FFFFFF"/>
              <w:tabs>
                <w:tab w:val="left" w:pos="4820"/>
              </w:tabs>
              <w:spacing w:before="0" w:beforeAutospacing="0" w:after="0" w:afterAutospacing="0"/>
              <w:jc w:val="both"/>
              <w:rPr>
                <w:sz w:val="20"/>
                <w:szCs w:val="20"/>
                <w:lang w:val="en-US"/>
              </w:rPr>
            </w:pPr>
          </w:p>
          <w:p w14:paraId="2BB2CFE4" w14:textId="77777777" w:rsidR="00654E96" w:rsidRDefault="00654E96" w:rsidP="00745B74">
            <w:pPr>
              <w:pStyle w:val="NormalWeb"/>
              <w:shd w:val="clear" w:color="auto" w:fill="FFFFFF"/>
              <w:tabs>
                <w:tab w:val="left" w:pos="4820"/>
              </w:tabs>
              <w:spacing w:before="0" w:beforeAutospacing="0" w:after="0" w:afterAutospacing="0"/>
              <w:jc w:val="both"/>
              <w:rPr>
                <w:sz w:val="20"/>
                <w:szCs w:val="20"/>
                <w:lang w:val="en-US"/>
              </w:rPr>
            </w:pPr>
          </w:p>
          <w:p w14:paraId="395AE92C" w14:textId="77777777" w:rsidR="00654E96" w:rsidRDefault="00654E96" w:rsidP="00745B74">
            <w:pPr>
              <w:pStyle w:val="NormalWeb"/>
              <w:shd w:val="clear" w:color="auto" w:fill="FFFFFF"/>
              <w:tabs>
                <w:tab w:val="left" w:pos="4820"/>
              </w:tabs>
              <w:spacing w:before="0" w:beforeAutospacing="0" w:after="0" w:afterAutospacing="0"/>
              <w:jc w:val="both"/>
              <w:rPr>
                <w:sz w:val="20"/>
                <w:szCs w:val="20"/>
                <w:lang w:val="en-US"/>
              </w:rPr>
            </w:pPr>
          </w:p>
          <w:p w14:paraId="514BAF9E" w14:textId="77777777" w:rsidR="00654E96" w:rsidRDefault="00654E96" w:rsidP="00745B74">
            <w:pPr>
              <w:pStyle w:val="NormalWeb"/>
              <w:shd w:val="clear" w:color="auto" w:fill="FFFFFF"/>
              <w:tabs>
                <w:tab w:val="left" w:pos="4820"/>
              </w:tabs>
              <w:spacing w:before="0" w:beforeAutospacing="0" w:after="0" w:afterAutospacing="0"/>
              <w:jc w:val="both"/>
              <w:rPr>
                <w:sz w:val="20"/>
                <w:szCs w:val="20"/>
                <w:lang w:val="en-US"/>
              </w:rPr>
            </w:pPr>
          </w:p>
          <w:p w14:paraId="296063B2" w14:textId="77777777" w:rsidR="00654E96" w:rsidRDefault="00654E96" w:rsidP="00745B74">
            <w:pPr>
              <w:pStyle w:val="NormalWeb"/>
              <w:shd w:val="clear" w:color="auto" w:fill="FFFFFF"/>
              <w:tabs>
                <w:tab w:val="left" w:pos="4820"/>
              </w:tabs>
              <w:spacing w:before="0" w:beforeAutospacing="0" w:after="0" w:afterAutospacing="0"/>
              <w:jc w:val="both"/>
              <w:rPr>
                <w:sz w:val="20"/>
                <w:szCs w:val="20"/>
                <w:lang w:val="en-US"/>
              </w:rPr>
            </w:pPr>
          </w:p>
          <w:p w14:paraId="568F6D47" w14:textId="77777777" w:rsidR="00654E96" w:rsidRDefault="00654E96" w:rsidP="00745B74">
            <w:pPr>
              <w:pStyle w:val="NormalWeb"/>
              <w:shd w:val="clear" w:color="auto" w:fill="FFFFFF"/>
              <w:tabs>
                <w:tab w:val="left" w:pos="4820"/>
              </w:tabs>
              <w:spacing w:before="0" w:beforeAutospacing="0" w:after="0" w:afterAutospacing="0"/>
              <w:jc w:val="both"/>
              <w:rPr>
                <w:sz w:val="20"/>
                <w:szCs w:val="20"/>
                <w:lang w:val="en-US"/>
              </w:rPr>
            </w:pPr>
          </w:p>
          <w:p w14:paraId="2050687C" w14:textId="77777777" w:rsidR="00654E96" w:rsidRDefault="00654E96" w:rsidP="00745B74">
            <w:pPr>
              <w:pStyle w:val="NormalWeb"/>
              <w:shd w:val="clear" w:color="auto" w:fill="FFFFFF"/>
              <w:tabs>
                <w:tab w:val="left" w:pos="4820"/>
              </w:tabs>
              <w:spacing w:before="0" w:beforeAutospacing="0" w:after="0" w:afterAutospacing="0"/>
              <w:jc w:val="both"/>
              <w:rPr>
                <w:sz w:val="20"/>
                <w:szCs w:val="20"/>
                <w:lang w:val="en-US"/>
              </w:rPr>
            </w:pPr>
          </w:p>
          <w:p w14:paraId="7261C4F2" w14:textId="77777777" w:rsidR="00654E96" w:rsidRDefault="00654E96" w:rsidP="00745B74">
            <w:pPr>
              <w:pStyle w:val="NormalWeb"/>
              <w:shd w:val="clear" w:color="auto" w:fill="FFFFFF"/>
              <w:tabs>
                <w:tab w:val="left" w:pos="4820"/>
              </w:tabs>
              <w:spacing w:before="0" w:beforeAutospacing="0" w:after="0" w:afterAutospacing="0"/>
              <w:jc w:val="both"/>
              <w:rPr>
                <w:sz w:val="20"/>
                <w:szCs w:val="20"/>
                <w:lang w:val="en-US"/>
              </w:rPr>
            </w:pPr>
          </w:p>
          <w:p w14:paraId="0440EBC1" w14:textId="77777777" w:rsidR="00654E96" w:rsidRDefault="00654E96" w:rsidP="00745B74">
            <w:pPr>
              <w:pStyle w:val="NormalWeb"/>
              <w:shd w:val="clear" w:color="auto" w:fill="FFFFFF"/>
              <w:tabs>
                <w:tab w:val="left" w:pos="4820"/>
              </w:tabs>
              <w:spacing w:before="0" w:beforeAutospacing="0" w:after="0" w:afterAutospacing="0"/>
              <w:jc w:val="both"/>
              <w:rPr>
                <w:sz w:val="20"/>
                <w:szCs w:val="20"/>
                <w:lang w:val="en-US"/>
              </w:rPr>
            </w:pPr>
          </w:p>
          <w:p w14:paraId="3EE0E936" w14:textId="77777777" w:rsidR="00654E96" w:rsidRDefault="00654E96" w:rsidP="00745B74">
            <w:pPr>
              <w:pStyle w:val="NormalWeb"/>
              <w:shd w:val="clear" w:color="auto" w:fill="FFFFFF"/>
              <w:tabs>
                <w:tab w:val="left" w:pos="4820"/>
              </w:tabs>
              <w:spacing w:before="0" w:beforeAutospacing="0" w:after="0" w:afterAutospacing="0"/>
              <w:jc w:val="both"/>
              <w:rPr>
                <w:sz w:val="20"/>
                <w:szCs w:val="20"/>
                <w:lang w:val="en-US"/>
              </w:rPr>
            </w:pPr>
          </w:p>
          <w:p w14:paraId="7A5ECB3C" w14:textId="77777777" w:rsidR="00654E96" w:rsidRDefault="00654E96" w:rsidP="00745B74">
            <w:pPr>
              <w:pStyle w:val="NormalWeb"/>
              <w:shd w:val="clear" w:color="auto" w:fill="FFFFFF"/>
              <w:tabs>
                <w:tab w:val="left" w:pos="4820"/>
              </w:tabs>
              <w:spacing w:before="0" w:beforeAutospacing="0" w:after="0" w:afterAutospacing="0"/>
              <w:jc w:val="both"/>
              <w:rPr>
                <w:sz w:val="20"/>
                <w:szCs w:val="20"/>
                <w:lang w:val="ro-RO"/>
              </w:rPr>
            </w:pPr>
            <w:r w:rsidRPr="008E49A3">
              <w:rPr>
                <w:sz w:val="20"/>
                <w:szCs w:val="20"/>
                <w:lang w:val="en-US"/>
              </w:rPr>
              <w:t>Cerința este preluată.</w:t>
            </w:r>
          </w:p>
          <w:p w14:paraId="38CB949D" w14:textId="77777777" w:rsidR="00C55230" w:rsidRDefault="00C55230" w:rsidP="00745B74">
            <w:pPr>
              <w:pStyle w:val="NormalWeb"/>
              <w:shd w:val="clear" w:color="auto" w:fill="FFFFFF"/>
              <w:tabs>
                <w:tab w:val="left" w:pos="4820"/>
              </w:tabs>
              <w:spacing w:before="0" w:beforeAutospacing="0" w:after="0" w:afterAutospacing="0"/>
              <w:jc w:val="both"/>
              <w:rPr>
                <w:sz w:val="20"/>
                <w:szCs w:val="20"/>
                <w:lang w:val="ro-RO"/>
              </w:rPr>
            </w:pPr>
          </w:p>
          <w:p w14:paraId="2BC3ADF0" w14:textId="77777777" w:rsidR="00C55230" w:rsidRDefault="00C55230" w:rsidP="00745B74">
            <w:pPr>
              <w:pStyle w:val="NormalWeb"/>
              <w:shd w:val="clear" w:color="auto" w:fill="FFFFFF"/>
              <w:tabs>
                <w:tab w:val="left" w:pos="4820"/>
              </w:tabs>
              <w:spacing w:before="0" w:beforeAutospacing="0" w:after="0" w:afterAutospacing="0"/>
              <w:jc w:val="both"/>
              <w:rPr>
                <w:sz w:val="20"/>
                <w:szCs w:val="20"/>
                <w:lang w:val="ro-RO"/>
              </w:rPr>
            </w:pPr>
          </w:p>
          <w:p w14:paraId="21315FF5" w14:textId="77777777" w:rsidR="00C55230" w:rsidRDefault="00C55230" w:rsidP="00745B74">
            <w:pPr>
              <w:pStyle w:val="NormalWeb"/>
              <w:shd w:val="clear" w:color="auto" w:fill="FFFFFF"/>
              <w:tabs>
                <w:tab w:val="left" w:pos="4820"/>
              </w:tabs>
              <w:spacing w:before="0" w:beforeAutospacing="0" w:after="0" w:afterAutospacing="0"/>
              <w:jc w:val="both"/>
              <w:rPr>
                <w:sz w:val="20"/>
                <w:szCs w:val="20"/>
                <w:lang w:val="ro-RO"/>
              </w:rPr>
            </w:pPr>
          </w:p>
          <w:p w14:paraId="3A27A625" w14:textId="77777777" w:rsidR="00C55230" w:rsidRDefault="00C55230" w:rsidP="00745B74">
            <w:pPr>
              <w:pStyle w:val="NormalWeb"/>
              <w:shd w:val="clear" w:color="auto" w:fill="FFFFFF"/>
              <w:tabs>
                <w:tab w:val="left" w:pos="4820"/>
              </w:tabs>
              <w:spacing w:before="0" w:beforeAutospacing="0" w:after="0" w:afterAutospacing="0"/>
              <w:jc w:val="both"/>
              <w:rPr>
                <w:sz w:val="20"/>
                <w:szCs w:val="20"/>
                <w:lang w:val="ro-RO"/>
              </w:rPr>
            </w:pPr>
          </w:p>
          <w:p w14:paraId="714EC709" w14:textId="77777777" w:rsidR="00C55230" w:rsidRDefault="00C55230" w:rsidP="00745B74">
            <w:pPr>
              <w:pStyle w:val="NormalWeb"/>
              <w:shd w:val="clear" w:color="auto" w:fill="FFFFFF"/>
              <w:tabs>
                <w:tab w:val="left" w:pos="4820"/>
              </w:tabs>
              <w:spacing w:before="0" w:beforeAutospacing="0" w:after="0" w:afterAutospacing="0"/>
              <w:jc w:val="both"/>
              <w:rPr>
                <w:sz w:val="20"/>
                <w:szCs w:val="20"/>
                <w:lang w:val="ro-RO"/>
              </w:rPr>
            </w:pPr>
          </w:p>
          <w:p w14:paraId="29B2434F" w14:textId="77777777" w:rsidR="00C55230" w:rsidRDefault="00C55230" w:rsidP="00745B74">
            <w:pPr>
              <w:pStyle w:val="NormalWeb"/>
              <w:shd w:val="clear" w:color="auto" w:fill="FFFFFF"/>
              <w:tabs>
                <w:tab w:val="left" w:pos="4820"/>
              </w:tabs>
              <w:spacing w:before="0" w:beforeAutospacing="0" w:after="0" w:afterAutospacing="0"/>
              <w:jc w:val="both"/>
              <w:rPr>
                <w:sz w:val="20"/>
                <w:szCs w:val="20"/>
                <w:lang w:val="ro-RO"/>
              </w:rPr>
            </w:pPr>
          </w:p>
          <w:p w14:paraId="6FE3EA9E" w14:textId="77777777" w:rsidR="00C55230" w:rsidRDefault="00C55230" w:rsidP="00745B74">
            <w:pPr>
              <w:pStyle w:val="NormalWeb"/>
              <w:shd w:val="clear" w:color="auto" w:fill="FFFFFF"/>
              <w:tabs>
                <w:tab w:val="left" w:pos="4820"/>
              </w:tabs>
              <w:spacing w:before="0" w:beforeAutospacing="0" w:after="0" w:afterAutospacing="0"/>
              <w:jc w:val="both"/>
              <w:rPr>
                <w:sz w:val="20"/>
                <w:szCs w:val="20"/>
                <w:lang w:val="ro-RO"/>
              </w:rPr>
            </w:pPr>
          </w:p>
          <w:p w14:paraId="197B1F7E" w14:textId="77777777" w:rsidR="00C55230" w:rsidRDefault="00C55230" w:rsidP="00745B74">
            <w:pPr>
              <w:pStyle w:val="NormalWeb"/>
              <w:shd w:val="clear" w:color="auto" w:fill="FFFFFF"/>
              <w:tabs>
                <w:tab w:val="left" w:pos="4820"/>
              </w:tabs>
              <w:spacing w:before="0" w:beforeAutospacing="0" w:after="0" w:afterAutospacing="0"/>
              <w:jc w:val="both"/>
              <w:rPr>
                <w:sz w:val="20"/>
                <w:szCs w:val="20"/>
                <w:lang w:val="ro-RO"/>
              </w:rPr>
            </w:pPr>
          </w:p>
          <w:p w14:paraId="308366AC" w14:textId="77777777" w:rsidR="00C55230" w:rsidRDefault="00C55230" w:rsidP="00745B74">
            <w:pPr>
              <w:pStyle w:val="NormalWeb"/>
              <w:shd w:val="clear" w:color="auto" w:fill="FFFFFF"/>
              <w:tabs>
                <w:tab w:val="left" w:pos="4820"/>
              </w:tabs>
              <w:spacing w:before="0" w:beforeAutospacing="0" w:after="0" w:afterAutospacing="0"/>
              <w:jc w:val="both"/>
              <w:rPr>
                <w:sz w:val="20"/>
                <w:szCs w:val="20"/>
                <w:lang w:val="ro-RO"/>
              </w:rPr>
            </w:pPr>
          </w:p>
          <w:p w14:paraId="025EDA03" w14:textId="77777777" w:rsidR="00C55230" w:rsidRDefault="00C55230" w:rsidP="00745B74">
            <w:pPr>
              <w:pStyle w:val="NormalWeb"/>
              <w:shd w:val="clear" w:color="auto" w:fill="FFFFFF"/>
              <w:tabs>
                <w:tab w:val="left" w:pos="4820"/>
              </w:tabs>
              <w:spacing w:before="0" w:beforeAutospacing="0" w:after="0" w:afterAutospacing="0"/>
              <w:jc w:val="both"/>
              <w:rPr>
                <w:sz w:val="20"/>
                <w:szCs w:val="20"/>
                <w:lang w:val="ro-RO"/>
              </w:rPr>
            </w:pPr>
            <w:r w:rsidRPr="008E49A3">
              <w:rPr>
                <w:sz w:val="20"/>
                <w:szCs w:val="20"/>
                <w:lang w:val="en-US"/>
              </w:rPr>
              <w:t>Transpunere conformă cadrului regional.</w:t>
            </w:r>
          </w:p>
          <w:p w14:paraId="6B492C3D" w14:textId="77777777" w:rsidR="00C55230" w:rsidRDefault="00C55230" w:rsidP="00745B74">
            <w:pPr>
              <w:pStyle w:val="NormalWeb"/>
              <w:shd w:val="clear" w:color="auto" w:fill="FFFFFF"/>
              <w:tabs>
                <w:tab w:val="left" w:pos="4820"/>
              </w:tabs>
              <w:spacing w:before="0" w:beforeAutospacing="0" w:after="0" w:afterAutospacing="0"/>
              <w:jc w:val="both"/>
              <w:rPr>
                <w:sz w:val="20"/>
                <w:szCs w:val="20"/>
                <w:lang w:val="ro-RO"/>
              </w:rPr>
            </w:pPr>
          </w:p>
          <w:p w14:paraId="4C7C3E6C" w14:textId="77777777" w:rsidR="00C55230" w:rsidRDefault="00C55230" w:rsidP="00745B74">
            <w:pPr>
              <w:pStyle w:val="NormalWeb"/>
              <w:shd w:val="clear" w:color="auto" w:fill="FFFFFF"/>
              <w:tabs>
                <w:tab w:val="left" w:pos="4820"/>
              </w:tabs>
              <w:spacing w:before="0" w:beforeAutospacing="0" w:after="0" w:afterAutospacing="0"/>
              <w:jc w:val="both"/>
              <w:rPr>
                <w:sz w:val="20"/>
                <w:szCs w:val="20"/>
                <w:lang w:val="ro-RO"/>
              </w:rPr>
            </w:pPr>
          </w:p>
          <w:p w14:paraId="4F78043A" w14:textId="77777777" w:rsidR="00C55230" w:rsidRDefault="00C55230" w:rsidP="00745B74">
            <w:pPr>
              <w:pStyle w:val="NormalWeb"/>
              <w:shd w:val="clear" w:color="auto" w:fill="FFFFFF"/>
              <w:tabs>
                <w:tab w:val="left" w:pos="4820"/>
              </w:tabs>
              <w:spacing w:before="0" w:beforeAutospacing="0" w:after="0" w:afterAutospacing="0"/>
              <w:jc w:val="both"/>
              <w:rPr>
                <w:sz w:val="20"/>
                <w:szCs w:val="20"/>
                <w:lang w:val="ro-RO"/>
              </w:rPr>
            </w:pPr>
          </w:p>
          <w:p w14:paraId="7103E511" w14:textId="77777777" w:rsidR="00C55230" w:rsidRDefault="00C55230" w:rsidP="00745B74">
            <w:pPr>
              <w:pStyle w:val="NormalWeb"/>
              <w:shd w:val="clear" w:color="auto" w:fill="FFFFFF"/>
              <w:tabs>
                <w:tab w:val="left" w:pos="4820"/>
              </w:tabs>
              <w:spacing w:before="0" w:beforeAutospacing="0" w:after="0" w:afterAutospacing="0"/>
              <w:jc w:val="both"/>
              <w:rPr>
                <w:sz w:val="20"/>
                <w:szCs w:val="20"/>
                <w:lang w:val="en-US"/>
              </w:rPr>
            </w:pPr>
            <w:r w:rsidRPr="00C55230">
              <w:rPr>
                <w:sz w:val="20"/>
                <w:szCs w:val="20"/>
                <w:lang w:val="en-US"/>
              </w:rPr>
              <w:t>Termenul și procedura sunt preluate.</w:t>
            </w:r>
          </w:p>
          <w:p w14:paraId="327E6875" w14:textId="77777777" w:rsidR="005B58B8" w:rsidRDefault="005B58B8" w:rsidP="00745B74">
            <w:pPr>
              <w:pStyle w:val="NormalWeb"/>
              <w:shd w:val="clear" w:color="auto" w:fill="FFFFFF"/>
              <w:tabs>
                <w:tab w:val="left" w:pos="4820"/>
              </w:tabs>
              <w:spacing w:before="0" w:beforeAutospacing="0" w:after="0" w:afterAutospacing="0"/>
              <w:jc w:val="both"/>
              <w:rPr>
                <w:sz w:val="20"/>
                <w:szCs w:val="20"/>
                <w:lang w:val="en-US"/>
              </w:rPr>
            </w:pPr>
          </w:p>
          <w:p w14:paraId="04A0C736" w14:textId="77777777" w:rsidR="005B58B8" w:rsidRDefault="005B58B8" w:rsidP="00745B74">
            <w:pPr>
              <w:pStyle w:val="NormalWeb"/>
              <w:shd w:val="clear" w:color="auto" w:fill="FFFFFF"/>
              <w:tabs>
                <w:tab w:val="left" w:pos="4820"/>
              </w:tabs>
              <w:spacing w:before="0" w:beforeAutospacing="0" w:after="0" w:afterAutospacing="0"/>
              <w:jc w:val="both"/>
              <w:rPr>
                <w:sz w:val="20"/>
                <w:szCs w:val="20"/>
                <w:lang w:val="en-US"/>
              </w:rPr>
            </w:pPr>
          </w:p>
          <w:p w14:paraId="5332A78F" w14:textId="77777777" w:rsidR="005B58B8" w:rsidRDefault="005B58B8" w:rsidP="00745B74">
            <w:pPr>
              <w:pStyle w:val="NormalWeb"/>
              <w:shd w:val="clear" w:color="auto" w:fill="FFFFFF"/>
              <w:tabs>
                <w:tab w:val="left" w:pos="4820"/>
              </w:tabs>
              <w:spacing w:before="0" w:beforeAutospacing="0" w:after="0" w:afterAutospacing="0"/>
              <w:jc w:val="both"/>
              <w:rPr>
                <w:sz w:val="20"/>
                <w:szCs w:val="20"/>
                <w:lang w:val="en-US"/>
              </w:rPr>
            </w:pPr>
          </w:p>
          <w:p w14:paraId="5D83E933" w14:textId="77777777" w:rsidR="005B58B8" w:rsidRDefault="005B58B8" w:rsidP="00745B74">
            <w:pPr>
              <w:pStyle w:val="NormalWeb"/>
              <w:shd w:val="clear" w:color="auto" w:fill="FFFFFF"/>
              <w:tabs>
                <w:tab w:val="left" w:pos="4820"/>
              </w:tabs>
              <w:spacing w:before="0" w:beforeAutospacing="0" w:after="0" w:afterAutospacing="0"/>
              <w:jc w:val="both"/>
              <w:rPr>
                <w:sz w:val="20"/>
                <w:szCs w:val="20"/>
                <w:lang w:val="en-US"/>
              </w:rPr>
            </w:pPr>
          </w:p>
          <w:p w14:paraId="27300CC6" w14:textId="77777777" w:rsidR="005B58B8" w:rsidRDefault="005B58B8" w:rsidP="00745B74">
            <w:pPr>
              <w:pStyle w:val="NormalWeb"/>
              <w:shd w:val="clear" w:color="auto" w:fill="FFFFFF"/>
              <w:tabs>
                <w:tab w:val="left" w:pos="4820"/>
              </w:tabs>
              <w:spacing w:before="0" w:beforeAutospacing="0" w:after="0" w:afterAutospacing="0"/>
              <w:jc w:val="both"/>
              <w:rPr>
                <w:sz w:val="20"/>
                <w:szCs w:val="20"/>
                <w:lang w:val="en-US"/>
              </w:rPr>
            </w:pPr>
          </w:p>
          <w:p w14:paraId="77949AE7" w14:textId="77777777" w:rsidR="005B58B8" w:rsidRDefault="005B58B8" w:rsidP="00745B74">
            <w:pPr>
              <w:pStyle w:val="NormalWeb"/>
              <w:shd w:val="clear" w:color="auto" w:fill="FFFFFF"/>
              <w:tabs>
                <w:tab w:val="left" w:pos="4820"/>
              </w:tabs>
              <w:spacing w:before="0" w:beforeAutospacing="0" w:after="0" w:afterAutospacing="0"/>
              <w:jc w:val="both"/>
              <w:rPr>
                <w:sz w:val="20"/>
                <w:szCs w:val="20"/>
                <w:lang w:val="en-US"/>
              </w:rPr>
            </w:pPr>
          </w:p>
          <w:p w14:paraId="0CD1BFC5" w14:textId="77777777" w:rsidR="005B58B8" w:rsidRDefault="005B58B8" w:rsidP="00745B74">
            <w:pPr>
              <w:pStyle w:val="NormalWeb"/>
              <w:shd w:val="clear" w:color="auto" w:fill="FFFFFF"/>
              <w:tabs>
                <w:tab w:val="left" w:pos="4820"/>
              </w:tabs>
              <w:spacing w:before="0" w:beforeAutospacing="0" w:after="0" w:afterAutospacing="0"/>
              <w:jc w:val="both"/>
              <w:rPr>
                <w:sz w:val="20"/>
                <w:szCs w:val="20"/>
                <w:lang w:val="en-US"/>
              </w:rPr>
            </w:pPr>
          </w:p>
          <w:p w14:paraId="2A703974" w14:textId="77777777" w:rsidR="005B58B8" w:rsidRDefault="005B58B8" w:rsidP="00745B74">
            <w:pPr>
              <w:pStyle w:val="NormalWeb"/>
              <w:shd w:val="clear" w:color="auto" w:fill="FFFFFF"/>
              <w:tabs>
                <w:tab w:val="left" w:pos="4820"/>
              </w:tabs>
              <w:spacing w:before="0" w:beforeAutospacing="0" w:after="0" w:afterAutospacing="0"/>
              <w:jc w:val="both"/>
              <w:rPr>
                <w:sz w:val="20"/>
                <w:szCs w:val="20"/>
                <w:lang w:val="en-US"/>
              </w:rPr>
            </w:pPr>
          </w:p>
          <w:p w14:paraId="22449FD6" w14:textId="77777777" w:rsidR="005B58B8" w:rsidRDefault="005B58B8" w:rsidP="00745B74">
            <w:pPr>
              <w:pStyle w:val="NormalWeb"/>
              <w:shd w:val="clear" w:color="auto" w:fill="FFFFFF"/>
              <w:tabs>
                <w:tab w:val="left" w:pos="4820"/>
              </w:tabs>
              <w:spacing w:before="0" w:beforeAutospacing="0" w:after="0" w:afterAutospacing="0"/>
              <w:jc w:val="both"/>
              <w:rPr>
                <w:sz w:val="20"/>
                <w:szCs w:val="20"/>
                <w:lang w:val="en-US"/>
              </w:rPr>
            </w:pPr>
          </w:p>
          <w:p w14:paraId="540B24CC" w14:textId="77777777" w:rsidR="005B58B8" w:rsidRDefault="005B58B8" w:rsidP="00745B74">
            <w:pPr>
              <w:pStyle w:val="NormalWeb"/>
              <w:shd w:val="clear" w:color="auto" w:fill="FFFFFF"/>
              <w:tabs>
                <w:tab w:val="left" w:pos="4820"/>
              </w:tabs>
              <w:spacing w:before="0" w:beforeAutospacing="0" w:after="0" w:afterAutospacing="0"/>
              <w:jc w:val="both"/>
              <w:rPr>
                <w:sz w:val="20"/>
                <w:szCs w:val="20"/>
                <w:lang w:val="en-US"/>
              </w:rPr>
            </w:pPr>
          </w:p>
          <w:p w14:paraId="7E68BC3B" w14:textId="77777777" w:rsidR="005B58B8" w:rsidRDefault="005B58B8" w:rsidP="00745B74">
            <w:pPr>
              <w:pStyle w:val="NormalWeb"/>
              <w:shd w:val="clear" w:color="auto" w:fill="FFFFFF"/>
              <w:tabs>
                <w:tab w:val="left" w:pos="4820"/>
              </w:tabs>
              <w:spacing w:before="0" w:beforeAutospacing="0" w:after="0" w:afterAutospacing="0"/>
              <w:jc w:val="both"/>
              <w:rPr>
                <w:sz w:val="20"/>
                <w:szCs w:val="20"/>
                <w:lang w:val="en-US"/>
              </w:rPr>
            </w:pPr>
          </w:p>
          <w:p w14:paraId="057C27C2" w14:textId="77777777" w:rsidR="005B58B8" w:rsidRDefault="005B58B8" w:rsidP="00745B74">
            <w:pPr>
              <w:pStyle w:val="NormalWeb"/>
              <w:shd w:val="clear" w:color="auto" w:fill="FFFFFF"/>
              <w:tabs>
                <w:tab w:val="left" w:pos="4820"/>
              </w:tabs>
              <w:spacing w:before="0" w:beforeAutospacing="0" w:after="0" w:afterAutospacing="0"/>
              <w:jc w:val="both"/>
              <w:rPr>
                <w:sz w:val="20"/>
                <w:szCs w:val="20"/>
                <w:lang w:val="en-US"/>
              </w:rPr>
            </w:pPr>
          </w:p>
          <w:p w14:paraId="6359A1F1" w14:textId="77777777" w:rsidR="005B58B8" w:rsidRDefault="005B58B8" w:rsidP="00745B74">
            <w:pPr>
              <w:pStyle w:val="NormalWeb"/>
              <w:shd w:val="clear" w:color="auto" w:fill="FFFFFF"/>
              <w:tabs>
                <w:tab w:val="left" w:pos="4820"/>
              </w:tabs>
              <w:spacing w:before="0" w:beforeAutospacing="0" w:after="0" w:afterAutospacing="0"/>
              <w:jc w:val="both"/>
              <w:rPr>
                <w:sz w:val="20"/>
                <w:szCs w:val="20"/>
                <w:lang w:val="ro-RO"/>
              </w:rPr>
            </w:pPr>
            <w:r w:rsidRPr="008E49A3">
              <w:rPr>
                <w:sz w:val="20"/>
                <w:szCs w:val="20"/>
                <w:lang w:val="en-US"/>
              </w:rPr>
              <w:t>Cerința este transpusă.</w:t>
            </w:r>
          </w:p>
          <w:p w14:paraId="0D83E9BA" w14:textId="77777777" w:rsidR="004B7820" w:rsidRDefault="004B7820" w:rsidP="00745B74">
            <w:pPr>
              <w:pStyle w:val="NormalWeb"/>
              <w:shd w:val="clear" w:color="auto" w:fill="FFFFFF"/>
              <w:tabs>
                <w:tab w:val="left" w:pos="4820"/>
              </w:tabs>
              <w:spacing w:before="0" w:beforeAutospacing="0" w:after="0" w:afterAutospacing="0"/>
              <w:jc w:val="both"/>
              <w:rPr>
                <w:sz w:val="20"/>
                <w:szCs w:val="20"/>
                <w:lang w:val="ro-RO"/>
              </w:rPr>
            </w:pPr>
          </w:p>
          <w:p w14:paraId="55DBBA08" w14:textId="77777777" w:rsidR="004B7820" w:rsidRDefault="004B7820" w:rsidP="00745B74">
            <w:pPr>
              <w:pStyle w:val="NormalWeb"/>
              <w:shd w:val="clear" w:color="auto" w:fill="FFFFFF"/>
              <w:tabs>
                <w:tab w:val="left" w:pos="4820"/>
              </w:tabs>
              <w:spacing w:before="0" w:beforeAutospacing="0" w:after="0" w:afterAutospacing="0"/>
              <w:jc w:val="both"/>
              <w:rPr>
                <w:sz w:val="20"/>
                <w:szCs w:val="20"/>
                <w:lang w:val="ro-RO"/>
              </w:rPr>
            </w:pPr>
          </w:p>
          <w:p w14:paraId="6DB05DD9" w14:textId="77777777" w:rsidR="004B7820" w:rsidRDefault="004B7820" w:rsidP="00745B74">
            <w:pPr>
              <w:pStyle w:val="NormalWeb"/>
              <w:shd w:val="clear" w:color="auto" w:fill="FFFFFF"/>
              <w:tabs>
                <w:tab w:val="left" w:pos="4820"/>
              </w:tabs>
              <w:spacing w:before="0" w:beforeAutospacing="0" w:after="0" w:afterAutospacing="0"/>
              <w:jc w:val="both"/>
              <w:rPr>
                <w:sz w:val="20"/>
                <w:szCs w:val="20"/>
                <w:lang w:val="ro-RO"/>
              </w:rPr>
            </w:pPr>
          </w:p>
          <w:p w14:paraId="700228D9" w14:textId="77777777" w:rsidR="004B7820" w:rsidRDefault="004B7820" w:rsidP="00745B74">
            <w:pPr>
              <w:pStyle w:val="NormalWeb"/>
              <w:shd w:val="clear" w:color="auto" w:fill="FFFFFF"/>
              <w:tabs>
                <w:tab w:val="left" w:pos="4820"/>
              </w:tabs>
              <w:spacing w:before="0" w:beforeAutospacing="0" w:after="0" w:afterAutospacing="0"/>
              <w:jc w:val="both"/>
              <w:rPr>
                <w:sz w:val="20"/>
                <w:szCs w:val="20"/>
                <w:lang w:val="ro-RO"/>
              </w:rPr>
            </w:pPr>
          </w:p>
          <w:p w14:paraId="1947B55E" w14:textId="77777777" w:rsidR="004B7820" w:rsidRDefault="004B7820" w:rsidP="00745B74">
            <w:pPr>
              <w:pStyle w:val="NormalWeb"/>
              <w:shd w:val="clear" w:color="auto" w:fill="FFFFFF"/>
              <w:tabs>
                <w:tab w:val="left" w:pos="4820"/>
              </w:tabs>
              <w:spacing w:before="0" w:beforeAutospacing="0" w:after="0" w:afterAutospacing="0"/>
              <w:jc w:val="both"/>
              <w:rPr>
                <w:sz w:val="20"/>
                <w:szCs w:val="20"/>
                <w:lang w:val="ro-RO"/>
              </w:rPr>
            </w:pPr>
          </w:p>
          <w:p w14:paraId="443EFB4E" w14:textId="77777777" w:rsidR="004B7820" w:rsidRDefault="004B7820" w:rsidP="00745B74">
            <w:pPr>
              <w:pStyle w:val="NormalWeb"/>
              <w:shd w:val="clear" w:color="auto" w:fill="FFFFFF"/>
              <w:tabs>
                <w:tab w:val="left" w:pos="4820"/>
              </w:tabs>
              <w:spacing w:before="0" w:beforeAutospacing="0" w:after="0" w:afterAutospacing="0"/>
              <w:jc w:val="both"/>
              <w:rPr>
                <w:sz w:val="20"/>
                <w:szCs w:val="20"/>
                <w:lang w:val="ro-RO"/>
              </w:rPr>
            </w:pPr>
          </w:p>
          <w:p w14:paraId="6F199D97" w14:textId="77777777" w:rsidR="004B7820" w:rsidRDefault="004B7820" w:rsidP="00745B74">
            <w:pPr>
              <w:pStyle w:val="NormalWeb"/>
              <w:shd w:val="clear" w:color="auto" w:fill="FFFFFF"/>
              <w:tabs>
                <w:tab w:val="left" w:pos="4820"/>
              </w:tabs>
              <w:spacing w:before="0" w:beforeAutospacing="0" w:after="0" w:afterAutospacing="0"/>
              <w:jc w:val="both"/>
              <w:rPr>
                <w:sz w:val="20"/>
                <w:szCs w:val="20"/>
                <w:lang w:val="ro-RO"/>
              </w:rPr>
            </w:pPr>
          </w:p>
          <w:p w14:paraId="04767B08" w14:textId="77777777" w:rsidR="004B7820" w:rsidRDefault="004B7820" w:rsidP="00745B74">
            <w:pPr>
              <w:pStyle w:val="NormalWeb"/>
              <w:shd w:val="clear" w:color="auto" w:fill="FFFFFF"/>
              <w:tabs>
                <w:tab w:val="left" w:pos="4820"/>
              </w:tabs>
              <w:spacing w:before="0" w:beforeAutospacing="0" w:after="0" w:afterAutospacing="0"/>
              <w:jc w:val="both"/>
              <w:rPr>
                <w:sz w:val="20"/>
                <w:szCs w:val="20"/>
                <w:lang w:val="ro-RO"/>
              </w:rPr>
            </w:pPr>
          </w:p>
          <w:p w14:paraId="3F9A3155" w14:textId="77777777" w:rsidR="004B7820" w:rsidRDefault="004B7820" w:rsidP="00745B74">
            <w:pPr>
              <w:pStyle w:val="NormalWeb"/>
              <w:shd w:val="clear" w:color="auto" w:fill="FFFFFF"/>
              <w:tabs>
                <w:tab w:val="left" w:pos="4820"/>
              </w:tabs>
              <w:spacing w:before="0" w:beforeAutospacing="0" w:after="0" w:afterAutospacing="0"/>
              <w:jc w:val="both"/>
              <w:rPr>
                <w:sz w:val="20"/>
                <w:szCs w:val="20"/>
                <w:lang w:val="ro-RO"/>
              </w:rPr>
            </w:pPr>
          </w:p>
          <w:p w14:paraId="1479C114" w14:textId="77777777" w:rsidR="004B7820" w:rsidRDefault="004B7820" w:rsidP="00745B74">
            <w:pPr>
              <w:pStyle w:val="NormalWeb"/>
              <w:shd w:val="clear" w:color="auto" w:fill="FFFFFF"/>
              <w:tabs>
                <w:tab w:val="left" w:pos="4820"/>
              </w:tabs>
              <w:spacing w:before="0" w:beforeAutospacing="0" w:after="0" w:afterAutospacing="0"/>
              <w:jc w:val="both"/>
              <w:rPr>
                <w:sz w:val="20"/>
                <w:szCs w:val="20"/>
                <w:lang w:val="ro-RO"/>
              </w:rPr>
            </w:pPr>
          </w:p>
          <w:p w14:paraId="3DDC757A" w14:textId="77777777" w:rsidR="004B7820" w:rsidRDefault="004B7820" w:rsidP="00745B74">
            <w:pPr>
              <w:pStyle w:val="NormalWeb"/>
              <w:shd w:val="clear" w:color="auto" w:fill="FFFFFF"/>
              <w:tabs>
                <w:tab w:val="left" w:pos="4820"/>
              </w:tabs>
              <w:spacing w:before="0" w:beforeAutospacing="0" w:after="0" w:afterAutospacing="0"/>
              <w:jc w:val="both"/>
              <w:rPr>
                <w:sz w:val="20"/>
                <w:szCs w:val="20"/>
                <w:lang w:val="ro-RO"/>
              </w:rPr>
            </w:pPr>
          </w:p>
          <w:p w14:paraId="317D295F" w14:textId="77777777" w:rsidR="004B7820" w:rsidRDefault="004B7820" w:rsidP="00745B74">
            <w:pPr>
              <w:pStyle w:val="NormalWeb"/>
              <w:shd w:val="clear" w:color="auto" w:fill="FFFFFF"/>
              <w:tabs>
                <w:tab w:val="left" w:pos="4820"/>
              </w:tabs>
              <w:spacing w:before="0" w:beforeAutospacing="0" w:after="0" w:afterAutospacing="0"/>
              <w:jc w:val="both"/>
              <w:rPr>
                <w:sz w:val="20"/>
                <w:szCs w:val="20"/>
                <w:lang w:val="ro-RO"/>
              </w:rPr>
            </w:pPr>
          </w:p>
          <w:p w14:paraId="533B17CE" w14:textId="77777777" w:rsidR="004B7820" w:rsidRDefault="004B7820" w:rsidP="00745B74">
            <w:pPr>
              <w:pStyle w:val="NormalWeb"/>
              <w:shd w:val="clear" w:color="auto" w:fill="FFFFFF"/>
              <w:tabs>
                <w:tab w:val="left" w:pos="4820"/>
              </w:tabs>
              <w:spacing w:before="0" w:beforeAutospacing="0" w:after="0" w:afterAutospacing="0"/>
              <w:jc w:val="both"/>
              <w:rPr>
                <w:sz w:val="20"/>
                <w:szCs w:val="20"/>
                <w:lang w:val="ro-RO"/>
              </w:rPr>
            </w:pPr>
          </w:p>
          <w:p w14:paraId="3893546F" w14:textId="77777777" w:rsidR="00F04202" w:rsidRDefault="00F04202" w:rsidP="00745B74">
            <w:pPr>
              <w:pStyle w:val="NormalWeb"/>
              <w:shd w:val="clear" w:color="auto" w:fill="FFFFFF"/>
              <w:tabs>
                <w:tab w:val="left" w:pos="4820"/>
              </w:tabs>
              <w:spacing w:before="0" w:beforeAutospacing="0" w:after="0" w:afterAutospacing="0"/>
              <w:jc w:val="both"/>
              <w:rPr>
                <w:sz w:val="20"/>
                <w:szCs w:val="20"/>
                <w:lang w:val="en-US"/>
              </w:rPr>
            </w:pPr>
          </w:p>
          <w:p w14:paraId="1552A9E4" w14:textId="21AB02B3" w:rsidR="004B7820" w:rsidRDefault="004B7820" w:rsidP="00745B74">
            <w:pPr>
              <w:pStyle w:val="NormalWeb"/>
              <w:shd w:val="clear" w:color="auto" w:fill="FFFFFF"/>
              <w:tabs>
                <w:tab w:val="left" w:pos="4820"/>
              </w:tabs>
              <w:spacing w:before="0" w:beforeAutospacing="0" w:after="0" w:afterAutospacing="0"/>
              <w:jc w:val="both"/>
              <w:rPr>
                <w:sz w:val="20"/>
                <w:szCs w:val="20"/>
                <w:lang w:val="ro-RO"/>
              </w:rPr>
            </w:pPr>
            <w:r w:rsidRPr="008E49A3">
              <w:rPr>
                <w:sz w:val="20"/>
                <w:szCs w:val="20"/>
                <w:lang w:val="en-US"/>
              </w:rPr>
              <w:t>Termenul este identic.</w:t>
            </w:r>
          </w:p>
          <w:p w14:paraId="4A8B46D8" w14:textId="77777777" w:rsidR="00F52D5E" w:rsidRDefault="00F52D5E" w:rsidP="00745B74">
            <w:pPr>
              <w:pStyle w:val="NormalWeb"/>
              <w:shd w:val="clear" w:color="auto" w:fill="FFFFFF"/>
              <w:tabs>
                <w:tab w:val="left" w:pos="4820"/>
              </w:tabs>
              <w:spacing w:before="0" w:beforeAutospacing="0" w:after="0" w:afterAutospacing="0"/>
              <w:jc w:val="both"/>
              <w:rPr>
                <w:sz w:val="20"/>
                <w:szCs w:val="20"/>
                <w:lang w:val="ro-RO"/>
              </w:rPr>
            </w:pPr>
          </w:p>
          <w:p w14:paraId="47A3F66D" w14:textId="77777777" w:rsidR="00F52D5E" w:rsidRDefault="00F52D5E" w:rsidP="00745B74">
            <w:pPr>
              <w:pStyle w:val="NormalWeb"/>
              <w:shd w:val="clear" w:color="auto" w:fill="FFFFFF"/>
              <w:tabs>
                <w:tab w:val="left" w:pos="4820"/>
              </w:tabs>
              <w:spacing w:before="0" w:beforeAutospacing="0" w:after="0" w:afterAutospacing="0"/>
              <w:jc w:val="both"/>
              <w:rPr>
                <w:sz w:val="20"/>
                <w:szCs w:val="20"/>
                <w:lang w:val="ro-RO"/>
              </w:rPr>
            </w:pPr>
          </w:p>
          <w:p w14:paraId="22A9953B" w14:textId="77777777" w:rsidR="00F52D5E" w:rsidRDefault="00F52D5E" w:rsidP="00745B74">
            <w:pPr>
              <w:pStyle w:val="NormalWeb"/>
              <w:shd w:val="clear" w:color="auto" w:fill="FFFFFF"/>
              <w:tabs>
                <w:tab w:val="left" w:pos="4820"/>
              </w:tabs>
              <w:spacing w:before="0" w:beforeAutospacing="0" w:after="0" w:afterAutospacing="0"/>
              <w:jc w:val="both"/>
              <w:rPr>
                <w:sz w:val="20"/>
                <w:szCs w:val="20"/>
                <w:lang w:val="ro-RO"/>
              </w:rPr>
            </w:pPr>
          </w:p>
          <w:p w14:paraId="396C5DE7" w14:textId="77777777" w:rsidR="00F52D5E" w:rsidRDefault="00F52D5E" w:rsidP="00745B74">
            <w:pPr>
              <w:pStyle w:val="NormalWeb"/>
              <w:shd w:val="clear" w:color="auto" w:fill="FFFFFF"/>
              <w:tabs>
                <w:tab w:val="left" w:pos="4820"/>
              </w:tabs>
              <w:spacing w:before="0" w:beforeAutospacing="0" w:after="0" w:afterAutospacing="0"/>
              <w:jc w:val="both"/>
              <w:rPr>
                <w:sz w:val="20"/>
                <w:szCs w:val="20"/>
                <w:lang w:val="ro-RO"/>
              </w:rPr>
            </w:pPr>
          </w:p>
          <w:p w14:paraId="01995B1A" w14:textId="77777777" w:rsidR="00F52D5E" w:rsidRDefault="00F52D5E" w:rsidP="00745B74">
            <w:pPr>
              <w:pStyle w:val="NormalWeb"/>
              <w:shd w:val="clear" w:color="auto" w:fill="FFFFFF"/>
              <w:tabs>
                <w:tab w:val="left" w:pos="4820"/>
              </w:tabs>
              <w:spacing w:before="0" w:beforeAutospacing="0" w:after="0" w:afterAutospacing="0"/>
              <w:jc w:val="both"/>
              <w:rPr>
                <w:sz w:val="20"/>
                <w:szCs w:val="20"/>
                <w:lang w:val="ro-RO"/>
              </w:rPr>
            </w:pPr>
          </w:p>
          <w:p w14:paraId="4250FD96" w14:textId="77777777" w:rsidR="00F52D5E" w:rsidRDefault="00F52D5E" w:rsidP="00745B74">
            <w:pPr>
              <w:pStyle w:val="NormalWeb"/>
              <w:shd w:val="clear" w:color="auto" w:fill="FFFFFF"/>
              <w:tabs>
                <w:tab w:val="left" w:pos="4820"/>
              </w:tabs>
              <w:spacing w:before="0" w:beforeAutospacing="0" w:after="0" w:afterAutospacing="0"/>
              <w:jc w:val="both"/>
              <w:rPr>
                <w:sz w:val="20"/>
                <w:szCs w:val="20"/>
                <w:lang w:val="ro-RO"/>
              </w:rPr>
            </w:pPr>
          </w:p>
          <w:p w14:paraId="51F25824" w14:textId="77777777" w:rsidR="00F52D5E" w:rsidRDefault="00F52D5E" w:rsidP="00745B74">
            <w:pPr>
              <w:pStyle w:val="NormalWeb"/>
              <w:shd w:val="clear" w:color="auto" w:fill="FFFFFF"/>
              <w:tabs>
                <w:tab w:val="left" w:pos="4820"/>
              </w:tabs>
              <w:spacing w:before="0" w:beforeAutospacing="0" w:after="0" w:afterAutospacing="0"/>
              <w:jc w:val="both"/>
              <w:rPr>
                <w:sz w:val="20"/>
                <w:szCs w:val="20"/>
                <w:lang w:val="ro-RO"/>
              </w:rPr>
            </w:pPr>
          </w:p>
          <w:p w14:paraId="1099E32B" w14:textId="77777777" w:rsidR="00F52D5E" w:rsidRDefault="00F52D5E" w:rsidP="00745B74">
            <w:pPr>
              <w:pStyle w:val="NormalWeb"/>
              <w:shd w:val="clear" w:color="auto" w:fill="FFFFFF"/>
              <w:tabs>
                <w:tab w:val="left" w:pos="4820"/>
              </w:tabs>
              <w:spacing w:before="0" w:beforeAutospacing="0" w:after="0" w:afterAutospacing="0"/>
              <w:jc w:val="both"/>
              <w:rPr>
                <w:sz w:val="20"/>
                <w:szCs w:val="20"/>
                <w:lang w:val="ro-RO"/>
              </w:rPr>
            </w:pPr>
          </w:p>
          <w:p w14:paraId="49944C46" w14:textId="77777777" w:rsidR="00F52D5E" w:rsidRDefault="00F52D5E" w:rsidP="00745B74">
            <w:pPr>
              <w:pStyle w:val="NormalWeb"/>
              <w:shd w:val="clear" w:color="auto" w:fill="FFFFFF"/>
              <w:tabs>
                <w:tab w:val="left" w:pos="4820"/>
              </w:tabs>
              <w:spacing w:before="0" w:beforeAutospacing="0" w:after="0" w:afterAutospacing="0"/>
              <w:jc w:val="both"/>
              <w:rPr>
                <w:sz w:val="20"/>
                <w:szCs w:val="20"/>
                <w:lang w:val="ro-RO"/>
              </w:rPr>
            </w:pPr>
          </w:p>
          <w:p w14:paraId="5E5AF77F" w14:textId="77777777" w:rsidR="00F52D5E" w:rsidRDefault="00F52D5E" w:rsidP="00745B74">
            <w:pPr>
              <w:pStyle w:val="NormalWeb"/>
              <w:shd w:val="clear" w:color="auto" w:fill="FFFFFF"/>
              <w:tabs>
                <w:tab w:val="left" w:pos="4820"/>
              </w:tabs>
              <w:spacing w:before="0" w:beforeAutospacing="0" w:after="0" w:afterAutospacing="0"/>
              <w:jc w:val="both"/>
              <w:rPr>
                <w:sz w:val="20"/>
                <w:szCs w:val="20"/>
                <w:lang w:val="ro-RO"/>
              </w:rPr>
            </w:pPr>
          </w:p>
          <w:p w14:paraId="7396232B" w14:textId="77777777" w:rsidR="00F52D5E" w:rsidRDefault="00F52D5E" w:rsidP="00745B74">
            <w:pPr>
              <w:pStyle w:val="NormalWeb"/>
              <w:shd w:val="clear" w:color="auto" w:fill="FFFFFF"/>
              <w:tabs>
                <w:tab w:val="left" w:pos="4820"/>
              </w:tabs>
              <w:spacing w:before="0" w:beforeAutospacing="0" w:after="0" w:afterAutospacing="0"/>
              <w:jc w:val="both"/>
              <w:rPr>
                <w:sz w:val="20"/>
                <w:szCs w:val="20"/>
                <w:lang w:val="ro-RO"/>
              </w:rPr>
            </w:pPr>
            <w:r w:rsidRPr="008E49A3">
              <w:rPr>
                <w:sz w:val="20"/>
                <w:szCs w:val="20"/>
                <w:lang w:val="en-US"/>
              </w:rPr>
              <w:t>Procedura este transpusă.</w:t>
            </w:r>
          </w:p>
          <w:p w14:paraId="0AB22D48" w14:textId="77777777" w:rsidR="0080074D" w:rsidRDefault="0080074D" w:rsidP="00745B74">
            <w:pPr>
              <w:pStyle w:val="NormalWeb"/>
              <w:shd w:val="clear" w:color="auto" w:fill="FFFFFF"/>
              <w:tabs>
                <w:tab w:val="left" w:pos="4820"/>
              </w:tabs>
              <w:spacing w:before="0" w:beforeAutospacing="0" w:after="0" w:afterAutospacing="0"/>
              <w:jc w:val="both"/>
              <w:rPr>
                <w:sz w:val="20"/>
                <w:szCs w:val="20"/>
                <w:lang w:val="ro-RO"/>
              </w:rPr>
            </w:pPr>
          </w:p>
          <w:p w14:paraId="72F53B0C" w14:textId="77777777" w:rsidR="0080074D" w:rsidRDefault="0080074D" w:rsidP="00745B74">
            <w:pPr>
              <w:pStyle w:val="NormalWeb"/>
              <w:shd w:val="clear" w:color="auto" w:fill="FFFFFF"/>
              <w:tabs>
                <w:tab w:val="left" w:pos="4820"/>
              </w:tabs>
              <w:spacing w:before="0" w:beforeAutospacing="0" w:after="0" w:afterAutospacing="0"/>
              <w:jc w:val="both"/>
              <w:rPr>
                <w:sz w:val="20"/>
                <w:szCs w:val="20"/>
                <w:lang w:val="ro-RO"/>
              </w:rPr>
            </w:pPr>
          </w:p>
          <w:p w14:paraId="7474E59C" w14:textId="77777777" w:rsidR="0080074D" w:rsidRDefault="0080074D" w:rsidP="00745B74">
            <w:pPr>
              <w:pStyle w:val="NormalWeb"/>
              <w:shd w:val="clear" w:color="auto" w:fill="FFFFFF"/>
              <w:tabs>
                <w:tab w:val="left" w:pos="4820"/>
              </w:tabs>
              <w:spacing w:before="0" w:beforeAutospacing="0" w:after="0" w:afterAutospacing="0"/>
              <w:jc w:val="both"/>
              <w:rPr>
                <w:sz w:val="20"/>
                <w:szCs w:val="20"/>
                <w:lang w:val="ro-RO"/>
              </w:rPr>
            </w:pPr>
          </w:p>
          <w:p w14:paraId="7508357F" w14:textId="77777777" w:rsidR="0080074D" w:rsidRDefault="0080074D" w:rsidP="00745B74">
            <w:pPr>
              <w:pStyle w:val="NormalWeb"/>
              <w:shd w:val="clear" w:color="auto" w:fill="FFFFFF"/>
              <w:tabs>
                <w:tab w:val="left" w:pos="4820"/>
              </w:tabs>
              <w:spacing w:before="0" w:beforeAutospacing="0" w:after="0" w:afterAutospacing="0"/>
              <w:jc w:val="both"/>
              <w:rPr>
                <w:sz w:val="20"/>
                <w:szCs w:val="20"/>
                <w:lang w:val="ro-RO"/>
              </w:rPr>
            </w:pPr>
          </w:p>
          <w:p w14:paraId="33181098" w14:textId="77777777" w:rsidR="0080074D" w:rsidRDefault="0080074D" w:rsidP="00745B74">
            <w:pPr>
              <w:pStyle w:val="NormalWeb"/>
              <w:shd w:val="clear" w:color="auto" w:fill="FFFFFF"/>
              <w:tabs>
                <w:tab w:val="left" w:pos="4820"/>
              </w:tabs>
              <w:spacing w:before="0" w:beforeAutospacing="0" w:after="0" w:afterAutospacing="0"/>
              <w:jc w:val="both"/>
              <w:rPr>
                <w:sz w:val="20"/>
                <w:szCs w:val="20"/>
                <w:lang w:val="ro-RO"/>
              </w:rPr>
            </w:pPr>
          </w:p>
          <w:p w14:paraId="11564CBD" w14:textId="77777777" w:rsidR="0080074D" w:rsidRDefault="0080074D" w:rsidP="00745B74">
            <w:pPr>
              <w:pStyle w:val="NormalWeb"/>
              <w:shd w:val="clear" w:color="auto" w:fill="FFFFFF"/>
              <w:tabs>
                <w:tab w:val="left" w:pos="4820"/>
              </w:tabs>
              <w:spacing w:before="0" w:beforeAutospacing="0" w:after="0" w:afterAutospacing="0"/>
              <w:jc w:val="both"/>
              <w:rPr>
                <w:sz w:val="20"/>
                <w:szCs w:val="20"/>
                <w:lang w:val="ro-RO"/>
              </w:rPr>
            </w:pPr>
          </w:p>
          <w:p w14:paraId="1775C1FC" w14:textId="77777777" w:rsidR="0080074D" w:rsidRDefault="0080074D" w:rsidP="00745B74">
            <w:pPr>
              <w:pStyle w:val="NormalWeb"/>
              <w:shd w:val="clear" w:color="auto" w:fill="FFFFFF"/>
              <w:tabs>
                <w:tab w:val="left" w:pos="4820"/>
              </w:tabs>
              <w:spacing w:before="0" w:beforeAutospacing="0" w:after="0" w:afterAutospacing="0"/>
              <w:jc w:val="both"/>
              <w:rPr>
                <w:sz w:val="20"/>
                <w:szCs w:val="20"/>
                <w:lang w:val="ro-RO"/>
              </w:rPr>
            </w:pPr>
          </w:p>
          <w:p w14:paraId="54071B76" w14:textId="77777777" w:rsidR="0080074D" w:rsidRDefault="0080074D" w:rsidP="00745B74">
            <w:pPr>
              <w:pStyle w:val="NormalWeb"/>
              <w:shd w:val="clear" w:color="auto" w:fill="FFFFFF"/>
              <w:tabs>
                <w:tab w:val="left" w:pos="4820"/>
              </w:tabs>
              <w:spacing w:before="0" w:beforeAutospacing="0" w:after="0" w:afterAutospacing="0"/>
              <w:jc w:val="both"/>
              <w:rPr>
                <w:sz w:val="20"/>
                <w:szCs w:val="20"/>
                <w:lang w:val="ro-RO"/>
              </w:rPr>
            </w:pPr>
          </w:p>
          <w:p w14:paraId="5EC6C053" w14:textId="77777777" w:rsidR="0080074D" w:rsidRDefault="0080074D" w:rsidP="00745B74">
            <w:pPr>
              <w:pStyle w:val="NormalWeb"/>
              <w:shd w:val="clear" w:color="auto" w:fill="FFFFFF"/>
              <w:tabs>
                <w:tab w:val="left" w:pos="4820"/>
              </w:tabs>
              <w:spacing w:before="0" w:beforeAutospacing="0" w:after="0" w:afterAutospacing="0"/>
              <w:jc w:val="both"/>
              <w:rPr>
                <w:sz w:val="20"/>
                <w:szCs w:val="20"/>
                <w:lang w:val="ro-RO"/>
              </w:rPr>
            </w:pPr>
          </w:p>
          <w:p w14:paraId="1C132F48" w14:textId="77777777" w:rsidR="0080074D" w:rsidRDefault="0080074D" w:rsidP="00745B74">
            <w:pPr>
              <w:pStyle w:val="NormalWeb"/>
              <w:shd w:val="clear" w:color="auto" w:fill="FFFFFF"/>
              <w:tabs>
                <w:tab w:val="left" w:pos="4820"/>
              </w:tabs>
              <w:spacing w:before="0" w:beforeAutospacing="0" w:after="0" w:afterAutospacing="0"/>
              <w:jc w:val="both"/>
              <w:rPr>
                <w:sz w:val="20"/>
                <w:szCs w:val="20"/>
                <w:lang w:val="ro-RO"/>
              </w:rPr>
            </w:pPr>
          </w:p>
          <w:p w14:paraId="36E432AB" w14:textId="77777777" w:rsidR="0080074D" w:rsidRDefault="0080074D" w:rsidP="00745B74">
            <w:pPr>
              <w:pStyle w:val="NormalWeb"/>
              <w:shd w:val="clear" w:color="auto" w:fill="FFFFFF"/>
              <w:tabs>
                <w:tab w:val="left" w:pos="4820"/>
              </w:tabs>
              <w:spacing w:before="0" w:beforeAutospacing="0" w:after="0" w:afterAutospacing="0"/>
              <w:jc w:val="both"/>
              <w:rPr>
                <w:sz w:val="20"/>
                <w:szCs w:val="20"/>
                <w:lang w:val="ro-RO"/>
              </w:rPr>
            </w:pPr>
          </w:p>
          <w:p w14:paraId="0D429109" w14:textId="77777777" w:rsidR="0080074D" w:rsidRDefault="0080074D" w:rsidP="00745B74">
            <w:pPr>
              <w:pStyle w:val="NormalWeb"/>
              <w:shd w:val="clear" w:color="auto" w:fill="FFFFFF"/>
              <w:tabs>
                <w:tab w:val="left" w:pos="4820"/>
              </w:tabs>
              <w:spacing w:before="0" w:beforeAutospacing="0" w:after="0" w:afterAutospacing="0"/>
              <w:jc w:val="both"/>
              <w:rPr>
                <w:sz w:val="20"/>
                <w:szCs w:val="20"/>
                <w:lang w:val="ro-RO"/>
              </w:rPr>
            </w:pPr>
          </w:p>
          <w:p w14:paraId="430EDE0A" w14:textId="77777777" w:rsidR="0080074D" w:rsidRDefault="0080074D" w:rsidP="00745B74">
            <w:pPr>
              <w:pStyle w:val="NormalWeb"/>
              <w:shd w:val="clear" w:color="auto" w:fill="FFFFFF"/>
              <w:tabs>
                <w:tab w:val="left" w:pos="4820"/>
              </w:tabs>
              <w:spacing w:before="0" w:beforeAutospacing="0" w:after="0" w:afterAutospacing="0"/>
              <w:jc w:val="both"/>
              <w:rPr>
                <w:sz w:val="20"/>
                <w:szCs w:val="20"/>
                <w:lang w:val="ro-RO"/>
              </w:rPr>
            </w:pPr>
          </w:p>
          <w:p w14:paraId="7769F92D" w14:textId="77777777" w:rsidR="0080074D" w:rsidRDefault="0080074D" w:rsidP="00745B74">
            <w:pPr>
              <w:pStyle w:val="NormalWeb"/>
              <w:shd w:val="clear" w:color="auto" w:fill="FFFFFF"/>
              <w:tabs>
                <w:tab w:val="left" w:pos="4820"/>
              </w:tabs>
              <w:spacing w:before="0" w:beforeAutospacing="0" w:after="0" w:afterAutospacing="0"/>
              <w:jc w:val="both"/>
              <w:rPr>
                <w:sz w:val="20"/>
                <w:szCs w:val="20"/>
                <w:lang w:val="en-US"/>
              </w:rPr>
            </w:pPr>
            <w:r w:rsidRPr="0080074D">
              <w:rPr>
                <w:sz w:val="20"/>
                <w:szCs w:val="20"/>
                <w:lang w:val="en-US"/>
              </w:rPr>
              <w:t>Adaptare corespunzătoare pentru Comunitatea Energetică.</w:t>
            </w:r>
          </w:p>
          <w:p w14:paraId="23AB6F7E" w14:textId="77777777" w:rsidR="00E21D37" w:rsidRDefault="00E21D37" w:rsidP="00745B74">
            <w:pPr>
              <w:pStyle w:val="NormalWeb"/>
              <w:shd w:val="clear" w:color="auto" w:fill="FFFFFF"/>
              <w:tabs>
                <w:tab w:val="left" w:pos="4820"/>
              </w:tabs>
              <w:spacing w:before="0" w:beforeAutospacing="0" w:after="0" w:afterAutospacing="0"/>
              <w:jc w:val="both"/>
              <w:rPr>
                <w:sz w:val="20"/>
                <w:szCs w:val="20"/>
                <w:lang w:val="en-US"/>
              </w:rPr>
            </w:pPr>
          </w:p>
          <w:p w14:paraId="0E90137F" w14:textId="77777777" w:rsidR="00E21D37" w:rsidRDefault="00E21D37" w:rsidP="00745B74">
            <w:pPr>
              <w:pStyle w:val="NormalWeb"/>
              <w:shd w:val="clear" w:color="auto" w:fill="FFFFFF"/>
              <w:tabs>
                <w:tab w:val="left" w:pos="4820"/>
              </w:tabs>
              <w:spacing w:before="0" w:beforeAutospacing="0" w:after="0" w:afterAutospacing="0"/>
              <w:jc w:val="both"/>
              <w:rPr>
                <w:sz w:val="20"/>
                <w:szCs w:val="20"/>
                <w:lang w:val="en-US"/>
              </w:rPr>
            </w:pPr>
          </w:p>
          <w:p w14:paraId="255CAC2B" w14:textId="77777777" w:rsidR="00E21D37" w:rsidRDefault="00E21D37" w:rsidP="00745B74">
            <w:pPr>
              <w:pStyle w:val="NormalWeb"/>
              <w:shd w:val="clear" w:color="auto" w:fill="FFFFFF"/>
              <w:tabs>
                <w:tab w:val="left" w:pos="4820"/>
              </w:tabs>
              <w:spacing w:before="0" w:beforeAutospacing="0" w:after="0" w:afterAutospacing="0"/>
              <w:jc w:val="both"/>
              <w:rPr>
                <w:sz w:val="20"/>
                <w:szCs w:val="20"/>
                <w:lang w:val="en-US"/>
              </w:rPr>
            </w:pPr>
          </w:p>
          <w:p w14:paraId="61D1193F" w14:textId="77777777" w:rsidR="00E21D37" w:rsidRDefault="00E21D37" w:rsidP="00745B74">
            <w:pPr>
              <w:pStyle w:val="NormalWeb"/>
              <w:shd w:val="clear" w:color="auto" w:fill="FFFFFF"/>
              <w:tabs>
                <w:tab w:val="left" w:pos="4820"/>
              </w:tabs>
              <w:spacing w:before="0" w:beforeAutospacing="0" w:after="0" w:afterAutospacing="0"/>
              <w:jc w:val="both"/>
              <w:rPr>
                <w:sz w:val="20"/>
                <w:szCs w:val="20"/>
                <w:lang w:val="en-US"/>
              </w:rPr>
            </w:pPr>
          </w:p>
          <w:p w14:paraId="17071B6A" w14:textId="77777777" w:rsidR="00E21D37" w:rsidRDefault="00E21D37" w:rsidP="00745B74">
            <w:pPr>
              <w:pStyle w:val="NormalWeb"/>
              <w:shd w:val="clear" w:color="auto" w:fill="FFFFFF"/>
              <w:tabs>
                <w:tab w:val="left" w:pos="4820"/>
              </w:tabs>
              <w:spacing w:before="0" w:beforeAutospacing="0" w:after="0" w:afterAutospacing="0"/>
              <w:jc w:val="both"/>
              <w:rPr>
                <w:sz w:val="20"/>
                <w:szCs w:val="20"/>
                <w:lang w:val="en-US"/>
              </w:rPr>
            </w:pPr>
          </w:p>
          <w:p w14:paraId="2D4C912A" w14:textId="77777777" w:rsidR="00E21D37" w:rsidRDefault="00E21D37" w:rsidP="00745B74">
            <w:pPr>
              <w:pStyle w:val="NormalWeb"/>
              <w:shd w:val="clear" w:color="auto" w:fill="FFFFFF"/>
              <w:tabs>
                <w:tab w:val="left" w:pos="4820"/>
              </w:tabs>
              <w:spacing w:before="0" w:beforeAutospacing="0" w:after="0" w:afterAutospacing="0"/>
              <w:jc w:val="both"/>
              <w:rPr>
                <w:sz w:val="20"/>
                <w:szCs w:val="20"/>
                <w:lang w:val="en-US"/>
              </w:rPr>
            </w:pPr>
          </w:p>
          <w:p w14:paraId="0FB95A3D" w14:textId="77777777" w:rsidR="00E21D37" w:rsidRDefault="00E21D37" w:rsidP="00745B74">
            <w:pPr>
              <w:pStyle w:val="NormalWeb"/>
              <w:shd w:val="clear" w:color="auto" w:fill="FFFFFF"/>
              <w:tabs>
                <w:tab w:val="left" w:pos="4820"/>
              </w:tabs>
              <w:spacing w:before="0" w:beforeAutospacing="0" w:after="0" w:afterAutospacing="0"/>
              <w:jc w:val="both"/>
              <w:rPr>
                <w:sz w:val="20"/>
                <w:szCs w:val="20"/>
                <w:lang w:val="en-US"/>
              </w:rPr>
            </w:pPr>
          </w:p>
          <w:p w14:paraId="0933DEA5" w14:textId="77777777" w:rsidR="00E21D37" w:rsidRDefault="00E21D37" w:rsidP="00745B74">
            <w:pPr>
              <w:pStyle w:val="NormalWeb"/>
              <w:shd w:val="clear" w:color="auto" w:fill="FFFFFF"/>
              <w:tabs>
                <w:tab w:val="left" w:pos="4820"/>
              </w:tabs>
              <w:spacing w:before="0" w:beforeAutospacing="0" w:after="0" w:afterAutospacing="0"/>
              <w:jc w:val="both"/>
              <w:rPr>
                <w:sz w:val="20"/>
                <w:szCs w:val="20"/>
                <w:lang w:val="en-US"/>
              </w:rPr>
            </w:pPr>
          </w:p>
          <w:p w14:paraId="2CCD7E2F" w14:textId="77777777" w:rsidR="00E21D37" w:rsidRDefault="00E21D37" w:rsidP="00745B74">
            <w:pPr>
              <w:pStyle w:val="NormalWeb"/>
              <w:shd w:val="clear" w:color="auto" w:fill="FFFFFF"/>
              <w:tabs>
                <w:tab w:val="left" w:pos="4820"/>
              </w:tabs>
              <w:spacing w:before="0" w:beforeAutospacing="0" w:after="0" w:afterAutospacing="0"/>
              <w:jc w:val="both"/>
              <w:rPr>
                <w:sz w:val="20"/>
                <w:szCs w:val="20"/>
                <w:lang w:val="en-US"/>
              </w:rPr>
            </w:pPr>
          </w:p>
          <w:p w14:paraId="45FF59F6" w14:textId="77777777" w:rsidR="00E21D37" w:rsidRDefault="00E21D37" w:rsidP="00745B74">
            <w:pPr>
              <w:pStyle w:val="NormalWeb"/>
              <w:shd w:val="clear" w:color="auto" w:fill="FFFFFF"/>
              <w:tabs>
                <w:tab w:val="left" w:pos="4820"/>
              </w:tabs>
              <w:spacing w:before="0" w:beforeAutospacing="0" w:after="0" w:afterAutospacing="0"/>
              <w:jc w:val="both"/>
              <w:rPr>
                <w:sz w:val="20"/>
                <w:szCs w:val="20"/>
                <w:lang w:val="en-US"/>
              </w:rPr>
            </w:pPr>
          </w:p>
          <w:p w14:paraId="4F5F6D50" w14:textId="77777777" w:rsidR="00E21D37" w:rsidRDefault="00E21D37" w:rsidP="00745B74">
            <w:pPr>
              <w:pStyle w:val="NormalWeb"/>
              <w:shd w:val="clear" w:color="auto" w:fill="FFFFFF"/>
              <w:tabs>
                <w:tab w:val="left" w:pos="4820"/>
              </w:tabs>
              <w:spacing w:before="0" w:beforeAutospacing="0" w:after="0" w:afterAutospacing="0"/>
              <w:jc w:val="both"/>
              <w:rPr>
                <w:sz w:val="20"/>
                <w:szCs w:val="20"/>
                <w:lang w:val="ro-RO"/>
              </w:rPr>
            </w:pPr>
            <w:r w:rsidRPr="008E49A3">
              <w:rPr>
                <w:sz w:val="20"/>
                <w:szCs w:val="20"/>
                <w:lang w:val="en-US"/>
              </w:rPr>
              <w:t>Cerința este preluată.</w:t>
            </w:r>
          </w:p>
          <w:p w14:paraId="3AAC8A9C" w14:textId="77777777" w:rsidR="0069078C" w:rsidRDefault="0069078C" w:rsidP="00745B74">
            <w:pPr>
              <w:pStyle w:val="NormalWeb"/>
              <w:shd w:val="clear" w:color="auto" w:fill="FFFFFF"/>
              <w:tabs>
                <w:tab w:val="left" w:pos="4820"/>
              </w:tabs>
              <w:spacing w:before="0" w:beforeAutospacing="0" w:after="0" w:afterAutospacing="0"/>
              <w:jc w:val="both"/>
              <w:rPr>
                <w:sz w:val="20"/>
                <w:szCs w:val="20"/>
                <w:lang w:val="ro-RO"/>
              </w:rPr>
            </w:pPr>
          </w:p>
          <w:p w14:paraId="3F3A768A" w14:textId="77777777" w:rsidR="0069078C" w:rsidRDefault="0069078C" w:rsidP="00745B74">
            <w:pPr>
              <w:pStyle w:val="NormalWeb"/>
              <w:shd w:val="clear" w:color="auto" w:fill="FFFFFF"/>
              <w:tabs>
                <w:tab w:val="left" w:pos="4820"/>
              </w:tabs>
              <w:spacing w:before="0" w:beforeAutospacing="0" w:after="0" w:afterAutospacing="0"/>
              <w:jc w:val="both"/>
              <w:rPr>
                <w:sz w:val="20"/>
                <w:szCs w:val="20"/>
                <w:lang w:val="ro-RO"/>
              </w:rPr>
            </w:pPr>
          </w:p>
          <w:p w14:paraId="4A4BFDA9" w14:textId="77777777" w:rsidR="0069078C" w:rsidRDefault="0069078C" w:rsidP="00745B74">
            <w:pPr>
              <w:pStyle w:val="NormalWeb"/>
              <w:shd w:val="clear" w:color="auto" w:fill="FFFFFF"/>
              <w:tabs>
                <w:tab w:val="left" w:pos="4820"/>
              </w:tabs>
              <w:spacing w:before="0" w:beforeAutospacing="0" w:after="0" w:afterAutospacing="0"/>
              <w:jc w:val="both"/>
              <w:rPr>
                <w:sz w:val="20"/>
                <w:szCs w:val="20"/>
                <w:lang w:val="ro-RO"/>
              </w:rPr>
            </w:pPr>
          </w:p>
          <w:p w14:paraId="55FAC31F" w14:textId="77777777" w:rsidR="0069078C" w:rsidRDefault="0069078C" w:rsidP="00745B74">
            <w:pPr>
              <w:pStyle w:val="NormalWeb"/>
              <w:shd w:val="clear" w:color="auto" w:fill="FFFFFF"/>
              <w:tabs>
                <w:tab w:val="left" w:pos="4820"/>
              </w:tabs>
              <w:spacing w:before="0" w:beforeAutospacing="0" w:after="0" w:afterAutospacing="0"/>
              <w:jc w:val="both"/>
              <w:rPr>
                <w:sz w:val="20"/>
                <w:szCs w:val="20"/>
                <w:lang w:val="ro-RO"/>
              </w:rPr>
            </w:pPr>
          </w:p>
          <w:p w14:paraId="2C649AFF" w14:textId="77777777" w:rsidR="0069078C" w:rsidRDefault="0069078C" w:rsidP="00745B74">
            <w:pPr>
              <w:pStyle w:val="NormalWeb"/>
              <w:shd w:val="clear" w:color="auto" w:fill="FFFFFF"/>
              <w:tabs>
                <w:tab w:val="left" w:pos="4820"/>
              </w:tabs>
              <w:spacing w:before="0" w:beforeAutospacing="0" w:after="0" w:afterAutospacing="0"/>
              <w:jc w:val="both"/>
              <w:rPr>
                <w:sz w:val="20"/>
                <w:szCs w:val="20"/>
                <w:lang w:val="ro-RO"/>
              </w:rPr>
            </w:pPr>
          </w:p>
          <w:p w14:paraId="13A48312" w14:textId="77777777" w:rsidR="0069078C" w:rsidRDefault="0069078C" w:rsidP="00745B74">
            <w:pPr>
              <w:pStyle w:val="NormalWeb"/>
              <w:shd w:val="clear" w:color="auto" w:fill="FFFFFF"/>
              <w:tabs>
                <w:tab w:val="left" w:pos="4820"/>
              </w:tabs>
              <w:spacing w:before="0" w:beforeAutospacing="0" w:after="0" w:afterAutospacing="0"/>
              <w:jc w:val="both"/>
              <w:rPr>
                <w:sz w:val="20"/>
                <w:szCs w:val="20"/>
                <w:lang w:val="ro-RO"/>
              </w:rPr>
            </w:pPr>
          </w:p>
          <w:p w14:paraId="572F8E2D" w14:textId="77777777" w:rsidR="0069078C" w:rsidRDefault="0069078C" w:rsidP="00745B74">
            <w:pPr>
              <w:pStyle w:val="NormalWeb"/>
              <w:shd w:val="clear" w:color="auto" w:fill="FFFFFF"/>
              <w:tabs>
                <w:tab w:val="left" w:pos="4820"/>
              </w:tabs>
              <w:spacing w:before="0" w:beforeAutospacing="0" w:after="0" w:afterAutospacing="0"/>
              <w:jc w:val="both"/>
              <w:rPr>
                <w:sz w:val="20"/>
                <w:szCs w:val="20"/>
                <w:lang w:val="ro-RO"/>
              </w:rPr>
            </w:pPr>
          </w:p>
          <w:p w14:paraId="5C33B601" w14:textId="77777777" w:rsidR="0069078C" w:rsidRDefault="0069078C" w:rsidP="00745B74">
            <w:pPr>
              <w:pStyle w:val="NormalWeb"/>
              <w:shd w:val="clear" w:color="auto" w:fill="FFFFFF"/>
              <w:tabs>
                <w:tab w:val="left" w:pos="4820"/>
              </w:tabs>
              <w:spacing w:before="0" w:beforeAutospacing="0" w:after="0" w:afterAutospacing="0"/>
              <w:jc w:val="both"/>
              <w:rPr>
                <w:sz w:val="20"/>
                <w:szCs w:val="20"/>
                <w:lang w:val="ro-RO"/>
              </w:rPr>
            </w:pPr>
          </w:p>
          <w:p w14:paraId="3B212768" w14:textId="77777777" w:rsidR="0069078C" w:rsidRDefault="0069078C" w:rsidP="00745B74">
            <w:pPr>
              <w:pStyle w:val="NormalWeb"/>
              <w:shd w:val="clear" w:color="auto" w:fill="FFFFFF"/>
              <w:tabs>
                <w:tab w:val="left" w:pos="4820"/>
              </w:tabs>
              <w:spacing w:before="0" w:beforeAutospacing="0" w:after="0" w:afterAutospacing="0"/>
              <w:jc w:val="both"/>
              <w:rPr>
                <w:sz w:val="20"/>
                <w:szCs w:val="20"/>
                <w:lang w:val="ro-RO"/>
              </w:rPr>
            </w:pPr>
          </w:p>
          <w:p w14:paraId="297E3D33" w14:textId="77777777" w:rsidR="0069078C" w:rsidRDefault="0069078C" w:rsidP="00745B74">
            <w:pPr>
              <w:pStyle w:val="NormalWeb"/>
              <w:shd w:val="clear" w:color="auto" w:fill="FFFFFF"/>
              <w:tabs>
                <w:tab w:val="left" w:pos="4820"/>
              </w:tabs>
              <w:spacing w:before="0" w:beforeAutospacing="0" w:after="0" w:afterAutospacing="0"/>
              <w:jc w:val="both"/>
              <w:rPr>
                <w:sz w:val="20"/>
                <w:szCs w:val="20"/>
                <w:lang w:val="ro-RO"/>
              </w:rPr>
            </w:pPr>
          </w:p>
          <w:p w14:paraId="42B31480" w14:textId="77777777" w:rsidR="0069078C" w:rsidRDefault="0069078C" w:rsidP="00745B74">
            <w:pPr>
              <w:pStyle w:val="NormalWeb"/>
              <w:shd w:val="clear" w:color="auto" w:fill="FFFFFF"/>
              <w:tabs>
                <w:tab w:val="left" w:pos="4820"/>
              </w:tabs>
              <w:spacing w:before="0" w:beforeAutospacing="0" w:after="0" w:afterAutospacing="0"/>
              <w:jc w:val="both"/>
              <w:rPr>
                <w:sz w:val="20"/>
                <w:szCs w:val="20"/>
                <w:lang w:val="ro-RO"/>
              </w:rPr>
            </w:pPr>
          </w:p>
          <w:p w14:paraId="387669D4" w14:textId="77777777" w:rsidR="0069078C" w:rsidRDefault="0069078C" w:rsidP="00745B74">
            <w:pPr>
              <w:pStyle w:val="NormalWeb"/>
              <w:shd w:val="clear" w:color="auto" w:fill="FFFFFF"/>
              <w:tabs>
                <w:tab w:val="left" w:pos="4820"/>
              </w:tabs>
              <w:spacing w:before="0" w:beforeAutospacing="0" w:after="0" w:afterAutospacing="0"/>
              <w:jc w:val="both"/>
              <w:rPr>
                <w:sz w:val="20"/>
                <w:szCs w:val="20"/>
                <w:lang w:val="ro-RO"/>
              </w:rPr>
            </w:pPr>
          </w:p>
          <w:p w14:paraId="304C0621" w14:textId="77777777" w:rsidR="0069078C" w:rsidRDefault="0069078C" w:rsidP="00745B74">
            <w:pPr>
              <w:pStyle w:val="NormalWeb"/>
              <w:shd w:val="clear" w:color="auto" w:fill="FFFFFF"/>
              <w:tabs>
                <w:tab w:val="left" w:pos="4820"/>
              </w:tabs>
              <w:spacing w:before="0" w:beforeAutospacing="0" w:after="0" w:afterAutospacing="0"/>
              <w:jc w:val="both"/>
              <w:rPr>
                <w:sz w:val="20"/>
                <w:szCs w:val="20"/>
                <w:lang w:val="ro-RO"/>
              </w:rPr>
            </w:pPr>
          </w:p>
          <w:p w14:paraId="1A26543A" w14:textId="77777777" w:rsidR="0069078C" w:rsidRDefault="0069078C" w:rsidP="00745B74">
            <w:pPr>
              <w:pStyle w:val="NormalWeb"/>
              <w:shd w:val="clear" w:color="auto" w:fill="FFFFFF"/>
              <w:tabs>
                <w:tab w:val="left" w:pos="4820"/>
              </w:tabs>
              <w:spacing w:before="0" w:beforeAutospacing="0" w:after="0" w:afterAutospacing="0"/>
              <w:jc w:val="both"/>
              <w:rPr>
                <w:sz w:val="20"/>
                <w:szCs w:val="20"/>
                <w:lang w:val="ro-RO"/>
              </w:rPr>
            </w:pPr>
          </w:p>
          <w:p w14:paraId="1F4E0F5C" w14:textId="77777777" w:rsidR="0069078C" w:rsidRDefault="0069078C" w:rsidP="00745B74">
            <w:pPr>
              <w:pStyle w:val="NormalWeb"/>
              <w:shd w:val="clear" w:color="auto" w:fill="FFFFFF"/>
              <w:tabs>
                <w:tab w:val="left" w:pos="4820"/>
              </w:tabs>
              <w:spacing w:before="0" w:beforeAutospacing="0" w:after="0" w:afterAutospacing="0"/>
              <w:jc w:val="both"/>
              <w:rPr>
                <w:sz w:val="20"/>
                <w:szCs w:val="20"/>
                <w:lang w:val="ro-RO"/>
              </w:rPr>
            </w:pPr>
          </w:p>
          <w:p w14:paraId="4C8CAE72" w14:textId="77777777" w:rsidR="0069078C" w:rsidRDefault="0069078C" w:rsidP="00745B74">
            <w:pPr>
              <w:pStyle w:val="NormalWeb"/>
              <w:shd w:val="clear" w:color="auto" w:fill="FFFFFF"/>
              <w:tabs>
                <w:tab w:val="left" w:pos="4820"/>
              </w:tabs>
              <w:spacing w:before="0" w:beforeAutospacing="0" w:after="0" w:afterAutospacing="0"/>
              <w:jc w:val="both"/>
              <w:rPr>
                <w:sz w:val="20"/>
                <w:szCs w:val="20"/>
                <w:lang w:val="ro-RO"/>
              </w:rPr>
            </w:pPr>
          </w:p>
          <w:p w14:paraId="2F2182DF" w14:textId="77777777" w:rsidR="0069078C" w:rsidRDefault="0069078C" w:rsidP="00745B74">
            <w:pPr>
              <w:pStyle w:val="NormalWeb"/>
              <w:shd w:val="clear" w:color="auto" w:fill="FFFFFF"/>
              <w:tabs>
                <w:tab w:val="left" w:pos="4820"/>
              </w:tabs>
              <w:spacing w:before="0" w:beforeAutospacing="0" w:after="0" w:afterAutospacing="0"/>
              <w:jc w:val="both"/>
              <w:rPr>
                <w:sz w:val="20"/>
                <w:szCs w:val="20"/>
                <w:lang w:val="ro-RO"/>
              </w:rPr>
            </w:pPr>
          </w:p>
          <w:p w14:paraId="162679D1" w14:textId="77777777" w:rsidR="0069078C" w:rsidRDefault="0069078C" w:rsidP="00745B74">
            <w:pPr>
              <w:pStyle w:val="NormalWeb"/>
              <w:shd w:val="clear" w:color="auto" w:fill="FFFFFF"/>
              <w:tabs>
                <w:tab w:val="left" w:pos="4820"/>
              </w:tabs>
              <w:spacing w:before="0" w:beforeAutospacing="0" w:after="0" w:afterAutospacing="0"/>
              <w:jc w:val="both"/>
              <w:rPr>
                <w:sz w:val="20"/>
                <w:szCs w:val="20"/>
                <w:lang w:val="ro-RO"/>
              </w:rPr>
            </w:pPr>
          </w:p>
          <w:p w14:paraId="1813F40E" w14:textId="77777777" w:rsidR="0069078C" w:rsidRDefault="0069078C" w:rsidP="00745B74">
            <w:pPr>
              <w:pStyle w:val="NormalWeb"/>
              <w:shd w:val="clear" w:color="auto" w:fill="FFFFFF"/>
              <w:tabs>
                <w:tab w:val="left" w:pos="4820"/>
              </w:tabs>
              <w:spacing w:before="0" w:beforeAutospacing="0" w:after="0" w:afterAutospacing="0"/>
              <w:jc w:val="both"/>
              <w:rPr>
                <w:sz w:val="20"/>
                <w:szCs w:val="20"/>
                <w:lang w:val="ro-RO"/>
              </w:rPr>
            </w:pPr>
          </w:p>
          <w:p w14:paraId="51C9C846" w14:textId="77777777" w:rsidR="0069078C" w:rsidRDefault="0069078C" w:rsidP="00745B74">
            <w:pPr>
              <w:pStyle w:val="NormalWeb"/>
              <w:shd w:val="clear" w:color="auto" w:fill="FFFFFF"/>
              <w:tabs>
                <w:tab w:val="left" w:pos="4820"/>
              </w:tabs>
              <w:spacing w:before="0" w:beforeAutospacing="0" w:after="0" w:afterAutospacing="0"/>
              <w:jc w:val="both"/>
              <w:rPr>
                <w:sz w:val="20"/>
                <w:szCs w:val="20"/>
                <w:lang w:val="ro-RO"/>
              </w:rPr>
            </w:pPr>
          </w:p>
          <w:p w14:paraId="550723E8" w14:textId="77777777" w:rsidR="0069078C" w:rsidRDefault="0069078C" w:rsidP="00745B74">
            <w:pPr>
              <w:pStyle w:val="NormalWeb"/>
              <w:shd w:val="clear" w:color="auto" w:fill="FFFFFF"/>
              <w:tabs>
                <w:tab w:val="left" w:pos="4820"/>
              </w:tabs>
              <w:spacing w:before="0" w:beforeAutospacing="0" w:after="0" w:afterAutospacing="0"/>
              <w:jc w:val="both"/>
              <w:rPr>
                <w:sz w:val="20"/>
                <w:szCs w:val="20"/>
                <w:lang w:val="ro-RO"/>
              </w:rPr>
            </w:pPr>
          </w:p>
          <w:p w14:paraId="30B39E67" w14:textId="77777777" w:rsidR="0069078C" w:rsidRDefault="0069078C" w:rsidP="00745B74">
            <w:pPr>
              <w:pStyle w:val="NormalWeb"/>
              <w:shd w:val="clear" w:color="auto" w:fill="FFFFFF"/>
              <w:tabs>
                <w:tab w:val="left" w:pos="4820"/>
              </w:tabs>
              <w:spacing w:before="0" w:beforeAutospacing="0" w:after="0" w:afterAutospacing="0"/>
              <w:jc w:val="both"/>
              <w:rPr>
                <w:sz w:val="20"/>
                <w:szCs w:val="20"/>
                <w:lang w:val="ro-RO"/>
              </w:rPr>
            </w:pPr>
          </w:p>
          <w:p w14:paraId="5E317311" w14:textId="77777777" w:rsidR="0069078C" w:rsidRDefault="0069078C" w:rsidP="00745B74">
            <w:pPr>
              <w:pStyle w:val="NormalWeb"/>
              <w:shd w:val="clear" w:color="auto" w:fill="FFFFFF"/>
              <w:tabs>
                <w:tab w:val="left" w:pos="4820"/>
              </w:tabs>
              <w:spacing w:before="0" w:beforeAutospacing="0" w:after="0" w:afterAutospacing="0"/>
              <w:jc w:val="both"/>
              <w:rPr>
                <w:sz w:val="20"/>
                <w:szCs w:val="20"/>
                <w:lang w:val="ro-RO"/>
              </w:rPr>
            </w:pPr>
          </w:p>
          <w:p w14:paraId="7DD1351F" w14:textId="77777777" w:rsidR="0069078C" w:rsidRDefault="0069078C" w:rsidP="00745B74">
            <w:pPr>
              <w:pStyle w:val="NormalWeb"/>
              <w:shd w:val="clear" w:color="auto" w:fill="FFFFFF"/>
              <w:tabs>
                <w:tab w:val="left" w:pos="4820"/>
              </w:tabs>
              <w:spacing w:before="0" w:beforeAutospacing="0" w:after="0" w:afterAutospacing="0"/>
              <w:jc w:val="both"/>
              <w:rPr>
                <w:sz w:val="20"/>
                <w:szCs w:val="20"/>
                <w:lang w:val="ro-RO"/>
              </w:rPr>
            </w:pPr>
          </w:p>
          <w:p w14:paraId="54B19446" w14:textId="77777777" w:rsidR="0069078C" w:rsidRDefault="0069078C" w:rsidP="00745B74">
            <w:pPr>
              <w:pStyle w:val="NormalWeb"/>
              <w:shd w:val="clear" w:color="auto" w:fill="FFFFFF"/>
              <w:tabs>
                <w:tab w:val="left" w:pos="4820"/>
              </w:tabs>
              <w:spacing w:before="0" w:beforeAutospacing="0" w:after="0" w:afterAutospacing="0"/>
              <w:jc w:val="both"/>
              <w:rPr>
                <w:sz w:val="20"/>
                <w:szCs w:val="20"/>
                <w:lang w:val="ro-RO"/>
              </w:rPr>
            </w:pPr>
          </w:p>
          <w:p w14:paraId="70214CBE" w14:textId="77777777" w:rsidR="0069078C" w:rsidRDefault="0069078C" w:rsidP="00745B74">
            <w:pPr>
              <w:pStyle w:val="NormalWeb"/>
              <w:shd w:val="clear" w:color="auto" w:fill="FFFFFF"/>
              <w:tabs>
                <w:tab w:val="left" w:pos="4820"/>
              </w:tabs>
              <w:spacing w:before="0" w:beforeAutospacing="0" w:after="0" w:afterAutospacing="0"/>
              <w:jc w:val="both"/>
              <w:rPr>
                <w:sz w:val="20"/>
                <w:szCs w:val="20"/>
                <w:lang w:val="ro-RO"/>
              </w:rPr>
            </w:pPr>
          </w:p>
          <w:p w14:paraId="738B4D54" w14:textId="77777777" w:rsidR="0069078C" w:rsidRDefault="0069078C" w:rsidP="00745B74">
            <w:pPr>
              <w:pStyle w:val="NormalWeb"/>
              <w:shd w:val="clear" w:color="auto" w:fill="FFFFFF"/>
              <w:tabs>
                <w:tab w:val="left" w:pos="4820"/>
              </w:tabs>
              <w:spacing w:before="0" w:beforeAutospacing="0" w:after="0" w:afterAutospacing="0"/>
              <w:jc w:val="both"/>
              <w:rPr>
                <w:sz w:val="20"/>
                <w:szCs w:val="20"/>
                <w:lang w:val="ro-RO"/>
              </w:rPr>
            </w:pPr>
          </w:p>
          <w:p w14:paraId="440CEADD" w14:textId="77777777" w:rsidR="0069078C" w:rsidRDefault="0069078C" w:rsidP="00745B74">
            <w:pPr>
              <w:pStyle w:val="NormalWeb"/>
              <w:shd w:val="clear" w:color="auto" w:fill="FFFFFF"/>
              <w:tabs>
                <w:tab w:val="left" w:pos="4820"/>
              </w:tabs>
              <w:spacing w:before="0" w:beforeAutospacing="0" w:after="0" w:afterAutospacing="0"/>
              <w:jc w:val="both"/>
              <w:rPr>
                <w:sz w:val="20"/>
                <w:szCs w:val="20"/>
                <w:lang w:val="ro-RO"/>
              </w:rPr>
            </w:pPr>
          </w:p>
          <w:p w14:paraId="58D9A20C" w14:textId="77777777" w:rsidR="0069078C" w:rsidRDefault="0069078C" w:rsidP="00745B74">
            <w:pPr>
              <w:pStyle w:val="NormalWeb"/>
              <w:shd w:val="clear" w:color="auto" w:fill="FFFFFF"/>
              <w:tabs>
                <w:tab w:val="left" w:pos="4820"/>
              </w:tabs>
              <w:spacing w:before="0" w:beforeAutospacing="0" w:after="0" w:afterAutospacing="0"/>
              <w:jc w:val="both"/>
              <w:rPr>
                <w:sz w:val="20"/>
                <w:szCs w:val="20"/>
                <w:lang w:val="ro-RO"/>
              </w:rPr>
            </w:pPr>
          </w:p>
          <w:p w14:paraId="6CC3B0D2" w14:textId="77777777" w:rsidR="0069078C" w:rsidRDefault="0069078C" w:rsidP="00745B74">
            <w:pPr>
              <w:pStyle w:val="NormalWeb"/>
              <w:shd w:val="clear" w:color="auto" w:fill="FFFFFF"/>
              <w:tabs>
                <w:tab w:val="left" w:pos="4820"/>
              </w:tabs>
              <w:spacing w:before="0" w:beforeAutospacing="0" w:after="0" w:afterAutospacing="0"/>
              <w:jc w:val="both"/>
              <w:rPr>
                <w:sz w:val="20"/>
                <w:szCs w:val="20"/>
                <w:lang w:val="ro-RO"/>
              </w:rPr>
            </w:pPr>
          </w:p>
          <w:p w14:paraId="42591F59" w14:textId="77777777" w:rsidR="0069078C" w:rsidRDefault="0069078C" w:rsidP="00745B74">
            <w:pPr>
              <w:pStyle w:val="NormalWeb"/>
              <w:shd w:val="clear" w:color="auto" w:fill="FFFFFF"/>
              <w:tabs>
                <w:tab w:val="left" w:pos="4820"/>
              </w:tabs>
              <w:spacing w:before="0" w:beforeAutospacing="0" w:after="0" w:afterAutospacing="0"/>
              <w:jc w:val="both"/>
              <w:rPr>
                <w:sz w:val="20"/>
                <w:szCs w:val="20"/>
                <w:lang w:val="ro-RO"/>
              </w:rPr>
            </w:pPr>
          </w:p>
          <w:p w14:paraId="588273F6" w14:textId="77777777" w:rsidR="0069078C" w:rsidRDefault="0069078C" w:rsidP="00745B74">
            <w:pPr>
              <w:pStyle w:val="NormalWeb"/>
              <w:shd w:val="clear" w:color="auto" w:fill="FFFFFF"/>
              <w:tabs>
                <w:tab w:val="left" w:pos="4820"/>
              </w:tabs>
              <w:spacing w:before="0" w:beforeAutospacing="0" w:after="0" w:afterAutospacing="0"/>
              <w:jc w:val="both"/>
              <w:rPr>
                <w:sz w:val="20"/>
                <w:szCs w:val="20"/>
                <w:lang w:val="ro-RO"/>
              </w:rPr>
            </w:pPr>
          </w:p>
          <w:p w14:paraId="797333F9" w14:textId="77777777" w:rsidR="0069078C" w:rsidRDefault="0069078C" w:rsidP="00745B74">
            <w:pPr>
              <w:pStyle w:val="NormalWeb"/>
              <w:shd w:val="clear" w:color="auto" w:fill="FFFFFF"/>
              <w:tabs>
                <w:tab w:val="left" w:pos="4820"/>
              </w:tabs>
              <w:spacing w:before="0" w:beforeAutospacing="0" w:after="0" w:afterAutospacing="0"/>
              <w:jc w:val="both"/>
              <w:rPr>
                <w:sz w:val="20"/>
                <w:szCs w:val="20"/>
                <w:lang w:val="ro-RO"/>
              </w:rPr>
            </w:pPr>
          </w:p>
          <w:p w14:paraId="6705DB8E" w14:textId="77777777" w:rsidR="0069078C" w:rsidRDefault="0069078C" w:rsidP="00745B74">
            <w:pPr>
              <w:pStyle w:val="NormalWeb"/>
              <w:shd w:val="clear" w:color="auto" w:fill="FFFFFF"/>
              <w:tabs>
                <w:tab w:val="left" w:pos="4820"/>
              </w:tabs>
              <w:spacing w:before="0" w:beforeAutospacing="0" w:after="0" w:afterAutospacing="0"/>
              <w:jc w:val="both"/>
              <w:rPr>
                <w:sz w:val="20"/>
                <w:szCs w:val="20"/>
                <w:lang w:val="ro-RO"/>
              </w:rPr>
            </w:pPr>
          </w:p>
          <w:p w14:paraId="77DDE2D8" w14:textId="77777777" w:rsidR="0069078C" w:rsidRDefault="0069078C" w:rsidP="00745B74">
            <w:pPr>
              <w:pStyle w:val="NormalWeb"/>
              <w:shd w:val="clear" w:color="auto" w:fill="FFFFFF"/>
              <w:tabs>
                <w:tab w:val="left" w:pos="4820"/>
              </w:tabs>
              <w:spacing w:before="0" w:beforeAutospacing="0" w:after="0" w:afterAutospacing="0"/>
              <w:jc w:val="both"/>
              <w:rPr>
                <w:sz w:val="20"/>
                <w:szCs w:val="20"/>
                <w:lang w:val="en-US"/>
              </w:rPr>
            </w:pPr>
            <w:r w:rsidRPr="0069078C">
              <w:rPr>
                <w:sz w:val="20"/>
                <w:szCs w:val="20"/>
                <w:lang w:val="en-US"/>
              </w:rPr>
              <w:t>Cerința privind durata consultării și categoriile de participanți este preluată.</w:t>
            </w:r>
          </w:p>
          <w:p w14:paraId="5C8DFEE1" w14:textId="77777777" w:rsidR="0069078C" w:rsidRDefault="0069078C" w:rsidP="00745B74">
            <w:pPr>
              <w:pStyle w:val="NormalWeb"/>
              <w:shd w:val="clear" w:color="auto" w:fill="FFFFFF"/>
              <w:tabs>
                <w:tab w:val="left" w:pos="4820"/>
              </w:tabs>
              <w:spacing w:before="0" w:beforeAutospacing="0" w:after="0" w:afterAutospacing="0"/>
              <w:jc w:val="both"/>
              <w:rPr>
                <w:sz w:val="20"/>
                <w:szCs w:val="20"/>
                <w:lang w:val="ro-RO"/>
              </w:rPr>
            </w:pPr>
            <w:proofErr w:type="spellStart"/>
            <w:r w:rsidRPr="00594C84">
              <w:rPr>
                <w:sz w:val="20"/>
                <w:szCs w:val="20"/>
                <w:lang w:val="en-US"/>
              </w:rPr>
              <w:t>Cerința</w:t>
            </w:r>
            <w:proofErr w:type="spellEnd"/>
            <w:r w:rsidRPr="00594C84">
              <w:rPr>
                <w:sz w:val="20"/>
                <w:szCs w:val="20"/>
                <w:lang w:val="en-US"/>
              </w:rPr>
              <w:t xml:space="preserve"> </w:t>
            </w:r>
            <w:proofErr w:type="spellStart"/>
            <w:r w:rsidRPr="00594C84">
              <w:rPr>
                <w:sz w:val="20"/>
                <w:szCs w:val="20"/>
                <w:lang w:val="en-US"/>
              </w:rPr>
              <w:t>este</w:t>
            </w:r>
            <w:proofErr w:type="spellEnd"/>
            <w:r w:rsidRPr="00594C84">
              <w:rPr>
                <w:sz w:val="20"/>
                <w:szCs w:val="20"/>
                <w:lang w:val="en-US"/>
              </w:rPr>
              <w:t xml:space="preserve"> </w:t>
            </w:r>
            <w:proofErr w:type="spellStart"/>
            <w:r w:rsidRPr="00594C84">
              <w:rPr>
                <w:sz w:val="20"/>
                <w:szCs w:val="20"/>
                <w:lang w:val="en-US"/>
              </w:rPr>
              <w:t>transpusă</w:t>
            </w:r>
            <w:proofErr w:type="spellEnd"/>
            <w:r w:rsidRPr="00594C84">
              <w:rPr>
                <w:sz w:val="20"/>
                <w:szCs w:val="20"/>
                <w:lang w:val="en-US"/>
              </w:rPr>
              <w:t>.</w:t>
            </w:r>
          </w:p>
          <w:p w14:paraId="69A11763" w14:textId="77777777" w:rsidR="00A36B8E" w:rsidRDefault="00A36B8E" w:rsidP="00745B74">
            <w:pPr>
              <w:pStyle w:val="NormalWeb"/>
              <w:shd w:val="clear" w:color="auto" w:fill="FFFFFF"/>
              <w:tabs>
                <w:tab w:val="left" w:pos="4820"/>
              </w:tabs>
              <w:spacing w:before="0" w:beforeAutospacing="0" w:after="0" w:afterAutospacing="0"/>
              <w:jc w:val="both"/>
              <w:rPr>
                <w:sz w:val="20"/>
                <w:szCs w:val="20"/>
                <w:lang w:val="ro-RO"/>
              </w:rPr>
            </w:pPr>
          </w:p>
          <w:p w14:paraId="1BB4F871" w14:textId="77777777" w:rsidR="00A36B8E" w:rsidRDefault="00A36B8E" w:rsidP="00745B74">
            <w:pPr>
              <w:pStyle w:val="NormalWeb"/>
              <w:shd w:val="clear" w:color="auto" w:fill="FFFFFF"/>
              <w:tabs>
                <w:tab w:val="left" w:pos="4820"/>
              </w:tabs>
              <w:spacing w:before="0" w:beforeAutospacing="0" w:after="0" w:afterAutospacing="0"/>
              <w:jc w:val="both"/>
              <w:rPr>
                <w:sz w:val="20"/>
                <w:szCs w:val="20"/>
                <w:lang w:val="ro-RO"/>
              </w:rPr>
            </w:pPr>
          </w:p>
          <w:p w14:paraId="43780CAA" w14:textId="77777777" w:rsidR="00A36B8E" w:rsidRDefault="00A36B8E" w:rsidP="00745B74">
            <w:pPr>
              <w:pStyle w:val="NormalWeb"/>
              <w:shd w:val="clear" w:color="auto" w:fill="FFFFFF"/>
              <w:tabs>
                <w:tab w:val="left" w:pos="4820"/>
              </w:tabs>
              <w:spacing w:before="0" w:beforeAutospacing="0" w:after="0" w:afterAutospacing="0"/>
              <w:jc w:val="both"/>
              <w:rPr>
                <w:sz w:val="20"/>
                <w:szCs w:val="20"/>
                <w:lang w:val="ro-RO"/>
              </w:rPr>
            </w:pPr>
          </w:p>
          <w:p w14:paraId="38E396B5" w14:textId="77777777" w:rsidR="00A36B8E" w:rsidRDefault="00A36B8E" w:rsidP="00745B74">
            <w:pPr>
              <w:pStyle w:val="NormalWeb"/>
              <w:shd w:val="clear" w:color="auto" w:fill="FFFFFF"/>
              <w:tabs>
                <w:tab w:val="left" w:pos="4820"/>
              </w:tabs>
              <w:spacing w:before="0" w:beforeAutospacing="0" w:after="0" w:afterAutospacing="0"/>
              <w:jc w:val="both"/>
              <w:rPr>
                <w:sz w:val="20"/>
                <w:szCs w:val="20"/>
                <w:lang w:val="ro-RO"/>
              </w:rPr>
            </w:pPr>
          </w:p>
          <w:p w14:paraId="02AECCA7" w14:textId="77777777" w:rsidR="00A36B8E" w:rsidRDefault="00A36B8E" w:rsidP="00745B74">
            <w:pPr>
              <w:pStyle w:val="NormalWeb"/>
              <w:shd w:val="clear" w:color="auto" w:fill="FFFFFF"/>
              <w:tabs>
                <w:tab w:val="left" w:pos="4820"/>
              </w:tabs>
              <w:spacing w:before="0" w:beforeAutospacing="0" w:after="0" w:afterAutospacing="0"/>
              <w:jc w:val="both"/>
              <w:rPr>
                <w:sz w:val="20"/>
                <w:szCs w:val="20"/>
                <w:lang w:val="ro-RO"/>
              </w:rPr>
            </w:pPr>
          </w:p>
          <w:p w14:paraId="6D14DCEC" w14:textId="77777777" w:rsidR="00A36B8E" w:rsidRDefault="00A36B8E" w:rsidP="00745B74">
            <w:pPr>
              <w:pStyle w:val="NormalWeb"/>
              <w:shd w:val="clear" w:color="auto" w:fill="FFFFFF"/>
              <w:tabs>
                <w:tab w:val="left" w:pos="4820"/>
              </w:tabs>
              <w:spacing w:before="0" w:beforeAutospacing="0" w:after="0" w:afterAutospacing="0"/>
              <w:jc w:val="both"/>
              <w:rPr>
                <w:sz w:val="20"/>
                <w:szCs w:val="20"/>
                <w:lang w:val="ro-RO"/>
              </w:rPr>
            </w:pPr>
          </w:p>
          <w:p w14:paraId="59E40BEB" w14:textId="77777777" w:rsidR="00A36B8E" w:rsidRDefault="00A36B8E" w:rsidP="00745B74">
            <w:pPr>
              <w:pStyle w:val="NormalWeb"/>
              <w:shd w:val="clear" w:color="auto" w:fill="FFFFFF"/>
              <w:tabs>
                <w:tab w:val="left" w:pos="4820"/>
              </w:tabs>
              <w:spacing w:before="0" w:beforeAutospacing="0" w:after="0" w:afterAutospacing="0"/>
              <w:jc w:val="both"/>
              <w:rPr>
                <w:sz w:val="20"/>
                <w:szCs w:val="20"/>
                <w:lang w:val="ro-RO"/>
              </w:rPr>
            </w:pPr>
          </w:p>
          <w:p w14:paraId="44A9C8DD" w14:textId="77777777" w:rsidR="00A36B8E" w:rsidRDefault="00A36B8E" w:rsidP="00745B74">
            <w:pPr>
              <w:pStyle w:val="NormalWeb"/>
              <w:shd w:val="clear" w:color="auto" w:fill="FFFFFF"/>
              <w:tabs>
                <w:tab w:val="left" w:pos="4820"/>
              </w:tabs>
              <w:spacing w:before="0" w:beforeAutospacing="0" w:after="0" w:afterAutospacing="0"/>
              <w:jc w:val="both"/>
              <w:rPr>
                <w:sz w:val="20"/>
                <w:szCs w:val="20"/>
                <w:lang w:val="ro-RO"/>
              </w:rPr>
            </w:pPr>
          </w:p>
          <w:p w14:paraId="49878668" w14:textId="77777777" w:rsidR="00A36B8E" w:rsidRDefault="00A36B8E" w:rsidP="00745B74">
            <w:pPr>
              <w:pStyle w:val="NormalWeb"/>
              <w:shd w:val="clear" w:color="auto" w:fill="FFFFFF"/>
              <w:tabs>
                <w:tab w:val="left" w:pos="4820"/>
              </w:tabs>
              <w:spacing w:before="0" w:beforeAutospacing="0" w:after="0" w:afterAutospacing="0"/>
              <w:jc w:val="both"/>
              <w:rPr>
                <w:sz w:val="20"/>
                <w:szCs w:val="20"/>
                <w:lang w:val="ro-RO"/>
              </w:rPr>
            </w:pPr>
          </w:p>
          <w:p w14:paraId="7023D01D" w14:textId="77777777" w:rsidR="00A36B8E" w:rsidRDefault="00A36B8E" w:rsidP="00745B74">
            <w:pPr>
              <w:pStyle w:val="NormalWeb"/>
              <w:shd w:val="clear" w:color="auto" w:fill="FFFFFF"/>
              <w:tabs>
                <w:tab w:val="left" w:pos="4820"/>
              </w:tabs>
              <w:spacing w:before="0" w:beforeAutospacing="0" w:after="0" w:afterAutospacing="0"/>
              <w:jc w:val="both"/>
              <w:rPr>
                <w:sz w:val="20"/>
                <w:szCs w:val="20"/>
                <w:lang w:val="ro-RO"/>
              </w:rPr>
            </w:pPr>
          </w:p>
          <w:p w14:paraId="2CADD504" w14:textId="77777777" w:rsidR="00A36B8E" w:rsidRDefault="00A36B8E" w:rsidP="00745B74">
            <w:pPr>
              <w:pStyle w:val="NormalWeb"/>
              <w:shd w:val="clear" w:color="auto" w:fill="FFFFFF"/>
              <w:tabs>
                <w:tab w:val="left" w:pos="4820"/>
              </w:tabs>
              <w:spacing w:before="0" w:beforeAutospacing="0" w:after="0" w:afterAutospacing="0"/>
              <w:jc w:val="both"/>
              <w:rPr>
                <w:sz w:val="20"/>
                <w:szCs w:val="20"/>
                <w:lang w:val="ro-RO"/>
              </w:rPr>
            </w:pPr>
          </w:p>
          <w:p w14:paraId="43377984" w14:textId="77777777" w:rsidR="00A36B8E" w:rsidRDefault="00A36B8E" w:rsidP="00745B74">
            <w:pPr>
              <w:pStyle w:val="NormalWeb"/>
              <w:shd w:val="clear" w:color="auto" w:fill="FFFFFF"/>
              <w:tabs>
                <w:tab w:val="left" w:pos="4820"/>
              </w:tabs>
              <w:spacing w:before="0" w:beforeAutospacing="0" w:after="0" w:afterAutospacing="0"/>
              <w:jc w:val="both"/>
              <w:rPr>
                <w:sz w:val="20"/>
                <w:szCs w:val="20"/>
                <w:lang w:val="ro-RO"/>
              </w:rPr>
            </w:pPr>
          </w:p>
          <w:p w14:paraId="081F3E37" w14:textId="77777777" w:rsidR="00A36B8E" w:rsidRDefault="00A36B8E" w:rsidP="00745B74">
            <w:pPr>
              <w:pStyle w:val="NormalWeb"/>
              <w:shd w:val="clear" w:color="auto" w:fill="FFFFFF"/>
              <w:tabs>
                <w:tab w:val="left" w:pos="4820"/>
              </w:tabs>
              <w:spacing w:before="0" w:beforeAutospacing="0" w:after="0" w:afterAutospacing="0"/>
              <w:jc w:val="both"/>
              <w:rPr>
                <w:sz w:val="20"/>
                <w:szCs w:val="20"/>
                <w:lang w:val="ro-RO"/>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0"/>
            </w:tblGrid>
            <w:tr w:rsidR="00A36B8E" w:rsidRPr="00594C84" w14:paraId="78B166EF" w14:textId="77777777" w:rsidTr="00A36B8E">
              <w:trPr>
                <w:tblCellSpacing w:w="15" w:type="dxa"/>
              </w:trPr>
              <w:tc>
                <w:tcPr>
                  <w:tcW w:w="36" w:type="dxa"/>
                  <w:vAlign w:val="center"/>
                  <w:hideMark/>
                </w:tcPr>
                <w:p w14:paraId="22AA41F7" w14:textId="77777777" w:rsidR="00A36B8E" w:rsidRPr="00A36B8E" w:rsidRDefault="00A36B8E" w:rsidP="00A36B8E">
                  <w:pPr>
                    <w:pStyle w:val="NormalWeb"/>
                    <w:shd w:val="clear" w:color="auto" w:fill="FFFFFF"/>
                    <w:tabs>
                      <w:tab w:val="left" w:pos="4820"/>
                    </w:tabs>
                    <w:jc w:val="both"/>
                    <w:rPr>
                      <w:sz w:val="20"/>
                      <w:szCs w:val="20"/>
                      <w:lang w:val="en-US"/>
                    </w:rPr>
                  </w:pPr>
                </w:p>
              </w:tc>
            </w:tr>
          </w:tbl>
          <w:p w14:paraId="48C6E698" w14:textId="77777777" w:rsidR="00A36B8E" w:rsidRPr="00A36B8E" w:rsidRDefault="00A36B8E" w:rsidP="00A36B8E">
            <w:pPr>
              <w:pStyle w:val="NormalWeb"/>
              <w:shd w:val="clear" w:color="auto" w:fill="FFFFFF"/>
              <w:tabs>
                <w:tab w:val="left" w:pos="4820"/>
              </w:tabs>
              <w:jc w:val="both"/>
              <w:rPr>
                <w:vanish/>
                <w:sz w:val="20"/>
                <w:szCs w:val="20"/>
                <w:lang w:val="en-U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49"/>
            </w:tblGrid>
            <w:tr w:rsidR="00A36B8E" w:rsidRPr="00594C84" w14:paraId="57A29B53" w14:textId="77777777" w:rsidTr="00A36B8E">
              <w:trPr>
                <w:tblCellSpacing w:w="15" w:type="dxa"/>
              </w:trPr>
              <w:tc>
                <w:tcPr>
                  <w:tcW w:w="2189" w:type="dxa"/>
                  <w:vAlign w:val="center"/>
                  <w:hideMark/>
                </w:tcPr>
                <w:p w14:paraId="3371F9AC" w14:textId="77777777" w:rsidR="00F04202" w:rsidRDefault="00F04202" w:rsidP="00A36B8E">
                  <w:pPr>
                    <w:pStyle w:val="NormalWeb"/>
                    <w:shd w:val="clear" w:color="auto" w:fill="FFFFFF"/>
                    <w:tabs>
                      <w:tab w:val="left" w:pos="4820"/>
                    </w:tabs>
                    <w:jc w:val="both"/>
                    <w:rPr>
                      <w:sz w:val="20"/>
                      <w:szCs w:val="20"/>
                      <w:lang w:val="en-US"/>
                    </w:rPr>
                  </w:pPr>
                </w:p>
                <w:p w14:paraId="11893428" w14:textId="139E1AAC" w:rsidR="00A36B8E" w:rsidRPr="00A36B8E" w:rsidRDefault="00A36B8E" w:rsidP="00A36B8E">
                  <w:pPr>
                    <w:pStyle w:val="NormalWeb"/>
                    <w:shd w:val="clear" w:color="auto" w:fill="FFFFFF"/>
                    <w:tabs>
                      <w:tab w:val="left" w:pos="4820"/>
                    </w:tabs>
                    <w:jc w:val="both"/>
                    <w:rPr>
                      <w:sz w:val="20"/>
                      <w:szCs w:val="20"/>
                      <w:lang w:val="en-US"/>
                    </w:rPr>
                  </w:pPr>
                  <w:r w:rsidRPr="00A36B8E">
                    <w:rPr>
                      <w:sz w:val="20"/>
                      <w:szCs w:val="20"/>
                      <w:lang w:val="en-US"/>
                    </w:rPr>
                    <w:t>Transpunere integrală.</w:t>
                  </w:r>
                </w:p>
              </w:tc>
            </w:tr>
          </w:tbl>
          <w:p w14:paraId="69AC6D90" w14:textId="77777777" w:rsidR="00A36B8E" w:rsidRDefault="00A36B8E" w:rsidP="00745B74">
            <w:pPr>
              <w:pStyle w:val="NormalWeb"/>
              <w:shd w:val="clear" w:color="auto" w:fill="FFFFFF"/>
              <w:tabs>
                <w:tab w:val="left" w:pos="4820"/>
              </w:tabs>
              <w:spacing w:before="0" w:beforeAutospacing="0" w:after="0" w:afterAutospacing="0"/>
              <w:jc w:val="both"/>
              <w:rPr>
                <w:sz w:val="20"/>
                <w:szCs w:val="20"/>
                <w:lang w:val="ro-RO"/>
              </w:rPr>
            </w:pPr>
          </w:p>
          <w:p w14:paraId="2E2D0D87" w14:textId="77777777" w:rsidR="00B82551" w:rsidRDefault="00B82551" w:rsidP="00745B74">
            <w:pPr>
              <w:pStyle w:val="NormalWeb"/>
              <w:shd w:val="clear" w:color="auto" w:fill="FFFFFF"/>
              <w:tabs>
                <w:tab w:val="left" w:pos="4820"/>
              </w:tabs>
              <w:spacing w:before="0" w:beforeAutospacing="0" w:after="0" w:afterAutospacing="0"/>
              <w:jc w:val="both"/>
              <w:rPr>
                <w:sz w:val="20"/>
                <w:szCs w:val="20"/>
                <w:lang w:val="ro-RO"/>
              </w:rPr>
            </w:pPr>
          </w:p>
          <w:p w14:paraId="124C1502" w14:textId="77777777" w:rsidR="00B82551" w:rsidRDefault="00B82551" w:rsidP="00745B74">
            <w:pPr>
              <w:pStyle w:val="NormalWeb"/>
              <w:shd w:val="clear" w:color="auto" w:fill="FFFFFF"/>
              <w:tabs>
                <w:tab w:val="left" w:pos="4820"/>
              </w:tabs>
              <w:spacing w:before="0" w:beforeAutospacing="0" w:after="0" w:afterAutospacing="0"/>
              <w:jc w:val="both"/>
              <w:rPr>
                <w:sz w:val="20"/>
                <w:szCs w:val="20"/>
                <w:lang w:val="ro-RO"/>
              </w:rPr>
            </w:pPr>
          </w:p>
          <w:p w14:paraId="0F78ABAC" w14:textId="77777777" w:rsidR="00B82551" w:rsidRDefault="00B82551" w:rsidP="00745B74">
            <w:pPr>
              <w:pStyle w:val="NormalWeb"/>
              <w:shd w:val="clear" w:color="auto" w:fill="FFFFFF"/>
              <w:tabs>
                <w:tab w:val="left" w:pos="4820"/>
              </w:tabs>
              <w:spacing w:before="0" w:beforeAutospacing="0" w:after="0" w:afterAutospacing="0"/>
              <w:jc w:val="both"/>
              <w:rPr>
                <w:sz w:val="20"/>
                <w:szCs w:val="20"/>
                <w:lang w:val="ro-RO"/>
              </w:rPr>
            </w:pPr>
          </w:p>
          <w:p w14:paraId="7F47253A" w14:textId="77777777" w:rsidR="00B82551" w:rsidRDefault="00B82551" w:rsidP="00745B74">
            <w:pPr>
              <w:pStyle w:val="NormalWeb"/>
              <w:shd w:val="clear" w:color="auto" w:fill="FFFFFF"/>
              <w:tabs>
                <w:tab w:val="left" w:pos="4820"/>
              </w:tabs>
              <w:spacing w:before="0" w:beforeAutospacing="0" w:after="0" w:afterAutospacing="0"/>
              <w:jc w:val="both"/>
              <w:rPr>
                <w:sz w:val="20"/>
                <w:szCs w:val="20"/>
                <w:lang w:val="ro-RO"/>
              </w:rPr>
            </w:pPr>
          </w:p>
          <w:p w14:paraId="3774CB52" w14:textId="77777777" w:rsidR="00B82551" w:rsidRDefault="00B82551" w:rsidP="00745B74">
            <w:pPr>
              <w:pStyle w:val="NormalWeb"/>
              <w:shd w:val="clear" w:color="auto" w:fill="FFFFFF"/>
              <w:tabs>
                <w:tab w:val="left" w:pos="4820"/>
              </w:tabs>
              <w:spacing w:before="0" w:beforeAutospacing="0" w:after="0" w:afterAutospacing="0"/>
              <w:jc w:val="both"/>
              <w:rPr>
                <w:sz w:val="20"/>
                <w:szCs w:val="20"/>
                <w:lang w:val="ro-RO"/>
              </w:rPr>
            </w:pPr>
          </w:p>
          <w:p w14:paraId="65564B53" w14:textId="77777777" w:rsidR="00B82551" w:rsidRDefault="00B82551" w:rsidP="00745B74">
            <w:pPr>
              <w:pStyle w:val="NormalWeb"/>
              <w:shd w:val="clear" w:color="auto" w:fill="FFFFFF"/>
              <w:tabs>
                <w:tab w:val="left" w:pos="4820"/>
              </w:tabs>
              <w:spacing w:before="0" w:beforeAutospacing="0" w:after="0" w:afterAutospacing="0"/>
              <w:jc w:val="both"/>
              <w:rPr>
                <w:sz w:val="20"/>
                <w:szCs w:val="20"/>
                <w:lang w:val="ro-RO"/>
              </w:rPr>
            </w:pPr>
          </w:p>
          <w:p w14:paraId="7462EFE0" w14:textId="77777777" w:rsidR="00B82551" w:rsidRDefault="00B82551" w:rsidP="00745B74">
            <w:pPr>
              <w:pStyle w:val="NormalWeb"/>
              <w:shd w:val="clear" w:color="auto" w:fill="FFFFFF"/>
              <w:tabs>
                <w:tab w:val="left" w:pos="4820"/>
              </w:tabs>
              <w:spacing w:before="0" w:beforeAutospacing="0" w:after="0" w:afterAutospacing="0"/>
              <w:jc w:val="both"/>
              <w:rPr>
                <w:sz w:val="20"/>
                <w:szCs w:val="20"/>
                <w:lang w:val="ro-RO"/>
              </w:rPr>
            </w:pPr>
          </w:p>
          <w:p w14:paraId="204D03C1" w14:textId="77777777" w:rsidR="00B82551" w:rsidRDefault="00B82551" w:rsidP="00745B74">
            <w:pPr>
              <w:pStyle w:val="NormalWeb"/>
              <w:shd w:val="clear" w:color="auto" w:fill="FFFFFF"/>
              <w:tabs>
                <w:tab w:val="left" w:pos="4820"/>
              </w:tabs>
              <w:spacing w:before="0" w:beforeAutospacing="0" w:after="0" w:afterAutospacing="0"/>
              <w:jc w:val="both"/>
              <w:rPr>
                <w:sz w:val="20"/>
                <w:szCs w:val="20"/>
                <w:lang w:val="ro-RO"/>
              </w:rPr>
            </w:pPr>
          </w:p>
          <w:p w14:paraId="20057CEE" w14:textId="77777777" w:rsidR="00B82551" w:rsidRDefault="00B82551" w:rsidP="00745B74">
            <w:pPr>
              <w:pStyle w:val="NormalWeb"/>
              <w:shd w:val="clear" w:color="auto" w:fill="FFFFFF"/>
              <w:tabs>
                <w:tab w:val="left" w:pos="4820"/>
              </w:tabs>
              <w:spacing w:before="0" w:beforeAutospacing="0" w:after="0" w:afterAutospacing="0"/>
              <w:jc w:val="both"/>
              <w:rPr>
                <w:sz w:val="20"/>
                <w:szCs w:val="20"/>
                <w:lang w:val="ro-RO"/>
              </w:rPr>
            </w:pPr>
          </w:p>
          <w:p w14:paraId="5F25C574" w14:textId="77777777" w:rsidR="00B82551" w:rsidRDefault="00B82551" w:rsidP="00745B74">
            <w:pPr>
              <w:pStyle w:val="NormalWeb"/>
              <w:shd w:val="clear" w:color="auto" w:fill="FFFFFF"/>
              <w:tabs>
                <w:tab w:val="left" w:pos="4820"/>
              </w:tabs>
              <w:spacing w:before="0" w:beforeAutospacing="0" w:after="0" w:afterAutospacing="0"/>
              <w:jc w:val="both"/>
              <w:rPr>
                <w:sz w:val="20"/>
                <w:szCs w:val="20"/>
                <w:lang w:val="ro-RO"/>
              </w:rPr>
            </w:pPr>
          </w:p>
          <w:p w14:paraId="50A7A14F" w14:textId="25115B61" w:rsidR="00B82551" w:rsidRPr="00B82551" w:rsidRDefault="00B82551" w:rsidP="00745B74">
            <w:pPr>
              <w:pStyle w:val="NormalWeb"/>
              <w:shd w:val="clear" w:color="auto" w:fill="FFFFFF"/>
              <w:tabs>
                <w:tab w:val="left" w:pos="4820"/>
              </w:tabs>
              <w:spacing w:before="0" w:beforeAutospacing="0" w:after="0" w:afterAutospacing="0"/>
              <w:jc w:val="both"/>
              <w:rPr>
                <w:sz w:val="20"/>
                <w:szCs w:val="20"/>
                <w:lang w:val="en-US"/>
              </w:rPr>
            </w:pPr>
            <w:r w:rsidRPr="00B82551">
              <w:rPr>
                <w:sz w:val="20"/>
                <w:szCs w:val="20"/>
                <w:lang w:val="en-US"/>
              </w:rPr>
              <w:t>Textul național transpune integral mecanismul prevăzut pentru Comunitatea Energetică.</w:t>
            </w:r>
          </w:p>
        </w:tc>
      </w:tr>
      <w:tr w:rsidR="00BB4A27" w:rsidRPr="00594C84" w14:paraId="40945E3B" w14:textId="77777777" w:rsidTr="005F7FA5">
        <w:trPr>
          <w:trHeight w:val="416"/>
        </w:trPr>
        <w:tc>
          <w:tcPr>
            <w:tcW w:w="4673" w:type="dxa"/>
          </w:tcPr>
          <w:p w14:paraId="0784AB22" w14:textId="07A5ECEE" w:rsidR="009905EC" w:rsidRPr="009905EC" w:rsidRDefault="009905EC" w:rsidP="009905EC">
            <w:pPr>
              <w:tabs>
                <w:tab w:val="left" w:pos="284"/>
                <w:tab w:val="left" w:pos="4820"/>
              </w:tabs>
              <w:jc w:val="center"/>
              <w:rPr>
                <w:rFonts w:ascii="Times New Roman" w:hAnsi="Times New Roman" w:cs="Times New Roman"/>
                <w:b/>
                <w:bCs/>
                <w:sz w:val="20"/>
                <w:szCs w:val="20"/>
                <w:lang w:val="en-US"/>
              </w:rPr>
            </w:pPr>
            <w:proofErr w:type="spellStart"/>
            <w:r w:rsidRPr="009905EC">
              <w:rPr>
                <w:rFonts w:ascii="Times New Roman" w:hAnsi="Times New Roman" w:cs="Times New Roman"/>
                <w:b/>
                <w:bCs/>
                <w:sz w:val="20"/>
                <w:szCs w:val="20"/>
                <w:lang w:val="en-US"/>
              </w:rPr>
              <w:lastRenderedPageBreak/>
              <w:t>Articolul</w:t>
            </w:r>
            <w:proofErr w:type="spellEnd"/>
            <w:r w:rsidRPr="009905EC">
              <w:rPr>
                <w:rFonts w:ascii="Times New Roman" w:hAnsi="Times New Roman" w:cs="Times New Roman"/>
                <w:b/>
                <w:bCs/>
                <w:sz w:val="20"/>
                <w:szCs w:val="20"/>
                <w:lang w:val="en-US"/>
              </w:rPr>
              <w:t xml:space="preserve"> 11</w:t>
            </w:r>
          </w:p>
          <w:p w14:paraId="60E6583E" w14:textId="037F1512" w:rsidR="009905EC" w:rsidRDefault="009905EC" w:rsidP="009905EC">
            <w:pPr>
              <w:tabs>
                <w:tab w:val="left" w:pos="284"/>
                <w:tab w:val="left" w:pos="4820"/>
              </w:tabs>
              <w:jc w:val="center"/>
              <w:rPr>
                <w:rFonts w:ascii="Times New Roman" w:hAnsi="Times New Roman" w:cs="Times New Roman"/>
                <w:b/>
                <w:bCs/>
                <w:sz w:val="20"/>
                <w:szCs w:val="20"/>
                <w:lang w:val="en-US"/>
              </w:rPr>
            </w:pPr>
            <w:r w:rsidRPr="009905EC">
              <w:rPr>
                <w:rFonts w:ascii="Times New Roman" w:hAnsi="Times New Roman" w:cs="Times New Roman"/>
                <w:b/>
                <w:bCs/>
                <w:sz w:val="20"/>
                <w:szCs w:val="20"/>
                <w:lang w:val="en-US"/>
              </w:rPr>
              <w:t>Recuperarea costurilor</w:t>
            </w:r>
          </w:p>
          <w:p w14:paraId="293617E0" w14:textId="77777777" w:rsidR="00D1457D" w:rsidRPr="009905EC" w:rsidRDefault="00D1457D" w:rsidP="009905EC">
            <w:pPr>
              <w:tabs>
                <w:tab w:val="left" w:pos="284"/>
                <w:tab w:val="left" w:pos="4820"/>
              </w:tabs>
              <w:jc w:val="center"/>
              <w:rPr>
                <w:rFonts w:ascii="Times New Roman" w:hAnsi="Times New Roman" w:cs="Times New Roman"/>
                <w:b/>
                <w:bCs/>
                <w:sz w:val="20"/>
                <w:szCs w:val="20"/>
                <w:lang w:val="en-US"/>
              </w:rPr>
            </w:pPr>
          </w:p>
          <w:p w14:paraId="7A1DB0C8" w14:textId="77777777" w:rsidR="00A7791C" w:rsidRDefault="009905EC" w:rsidP="00184417">
            <w:pPr>
              <w:tabs>
                <w:tab w:val="left" w:pos="284"/>
                <w:tab w:val="left" w:pos="4820"/>
              </w:tabs>
              <w:jc w:val="both"/>
              <w:rPr>
                <w:rFonts w:ascii="Times New Roman" w:hAnsi="Times New Roman" w:cs="Times New Roman"/>
                <w:sz w:val="20"/>
                <w:szCs w:val="20"/>
                <w:lang w:val="en-US"/>
              </w:rPr>
            </w:pPr>
            <w:r w:rsidRPr="009905EC">
              <w:rPr>
                <w:rFonts w:ascii="Times New Roman" w:hAnsi="Times New Roman" w:cs="Times New Roman"/>
                <w:sz w:val="20"/>
                <w:szCs w:val="20"/>
                <w:lang w:val="en-US"/>
              </w:rPr>
              <w:t xml:space="preserve">(1) Costurile suportate de OST și de OSD care fac obiectul reglementării tarifelor de rețea și care decurg din obligațiile prevăzute în prezentul regulament, inclusiv costurile suportate de ENTSO pentru energie electrică și de entitatea OSD UE, sunt evaluate de ANR relevantă din fiecare stat membru. </w:t>
            </w:r>
          </w:p>
          <w:p w14:paraId="785D2048" w14:textId="77777777" w:rsidR="00A7791C" w:rsidRDefault="009905EC" w:rsidP="00184417">
            <w:pPr>
              <w:tabs>
                <w:tab w:val="left" w:pos="284"/>
                <w:tab w:val="left" w:pos="4820"/>
              </w:tabs>
              <w:jc w:val="both"/>
              <w:rPr>
                <w:rFonts w:ascii="Times New Roman" w:hAnsi="Times New Roman" w:cs="Times New Roman"/>
                <w:sz w:val="20"/>
                <w:szCs w:val="20"/>
                <w:lang w:val="en-US"/>
              </w:rPr>
            </w:pPr>
            <w:r w:rsidRPr="009905EC">
              <w:rPr>
                <w:rFonts w:ascii="Times New Roman" w:hAnsi="Times New Roman" w:cs="Times New Roman"/>
                <w:sz w:val="20"/>
                <w:szCs w:val="20"/>
                <w:lang w:val="en-US"/>
              </w:rPr>
              <w:t xml:space="preserve">(2) Costurile evaluate ca fiind rezonabile, eficiente și proporționale se recuperează prin tarife de rețea sau prin </w:t>
            </w:r>
            <w:r w:rsidRPr="009905EC">
              <w:rPr>
                <w:rFonts w:ascii="Times New Roman" w:hAnsi="Times New Roman" w:cs="Times New Roman"/>
                <w:sz w:val="20"/>
                <w:szCs w:val="20"/>
                <w:lang w:val="en-US"/>
              </w:rPr>
              <w:lastRenderedPageBreak/>
              <w:t xml:space="preserve">alte mecanisme adecvate, astfel cum sunt stabilite de ANR relevantă. </w:t>
            </w:r>
          </w:p>
          <w:p w14:paraId="1B9BC734" w14:textId="77777777" w:rsidR="00A7791C" w:rsidRDefault="009905EC" w:rsidP="00184417">
            <w:pPr>
              <w:tabs>
                <w:tab w:val="left" w:pos="284"/>
                <w:tab w:val="left" w:pos="4820"/>
              </w:tabs>
              <w:jc w:val="both"/>
              <w:rPr>
                <w:rFonts w:ascii="Times New Roman" w:hAnsi="Times New Roman" w:cs="Times New Roman"/>
                <w:sz w:val="20"/>
                <w:szCs w:val="20"/>
                <w:lang w:val="en-US"/>
              </w:rPr>
            </w:pPr>
            <w:r w:rsidRPr="009905EC">
              <w:rPr>
                <w:rFonts w:ascii="Times New Roman" w:hAnsi="Times New Roman" w:cs="Times New Roman"/>
                <w:sz w:val="20"/>
                <w:szCs w:val="20"/>
                <w:lang w:val="en-US"/>
              </w:rPr>
              <w:t xml:space="preserve">(3) La cererea ANR-urilor relevante, OST și OSD menționați la alineatul (1) furnizează, într-un termen rezonabil stabilit de ANR, informațiile necesare pentru a facilita evaluarea costurilor suportate. </w:t>
            </w:r>
          </w:p>
          <w:p w14:paraId="280FE391" w14:textId="77777777" w:rsidR="00A7791C" w:rsidRDefault="00A7791C" w:rsidP="00184417">
            <w:pPr>
              <w:tabs>
                <w:tab w:val="left" w:pos="284"/>
                <w:tab w:val="left" w:pos="4820"/>
              </w:tabs>
              <w:jc w:val="both"/>
              <w:rPr>
                <w:rFonts w:ascii="Times New Roman" w:hAnsi="Times New Roman" w:cs="Times New Roman"/>
                <w:sz w:val="20"/>
                <w:szCs w:val="20"/>
                <w:lang w:val="en-US"/>
              </w:rPr>
            </w:pPr>
          </w:p>
          <w:p w14:paraId="3B6183B3" w14:textId="77777777" w:rsidR="00A7791C" w:rsidRDefault="009905EC" w:rsidP="00A7791C">
            <w:pPr>
              <w:tabs>
                <w:tab w:val="left" w:pos="284"/>
                <w:tab w:val="left" w:pos="4820"/>
              </w:tabs>
              <w:jc w:val="center"/>
              <w:rPr>
                <w:rFonts w:ascii="Times New Roman" w:hAnsi="Times New Roman" w:cs="Times New Roman"/>
                <w:b/>
                <w:bCs/>
                <w:sz w:val="20"/>
                <w:szCs w:val="20"/>
                <w:lang w:val="en-US"/>
              </w:rPr>
            </w:pPr>
            <w:r w:rsidRPr="00A7791C">
              <w:rPr>
                <w:rFonts w:ascii="Times New Roman" w:hAnsi="Times New Roman" w:cs="Times New Roman"/>
                <w:b/>
                <w:bCs/>
                <w:sz w:val="20"/>
                <w:szCs w:val="20"/>
                <w:lang w:val="en-US"/>
              </w:rPr>
              <w:t xml:space="preserve">Articolul 12 </w:t>
            </w:r>
          </w:p>
          <w:p w14:paraId="231D8B1F" w14:textId="1C59C82F" w:rsidR="00A7791C" w:rsidRPr="00A7791C" w:rsidRDefault="009905EC" w:rsidP="00A7791C">
            <w:pPr>
              <w:tabs>
                <w:tab w:val="left" w:pos="284"/>
                <w:tab w:val="left" w:pos="4820"/>
              </w:tabs>
              <w:jc w:val="center"/>
              <w:rPr>
                <w:rFonts w:ascii="Times New Roman" w:hAnsi="Times New Roman" w:cs="Times New Roman"/>
                <w:b/>
                <w:bCs/>
                <w:sz w:val="20"/>
                <w:szCs w:val="20"/>
                <w:lang w:val="en-US"/>
              </w:rPr>
            </w:pPr>
            <w:r w:rsidRPr="00A7791C">
              <w:rPr>
                <w:rFonts w:ascii="Times New Roman" w:hAnsi="Times New Roman" w:cs="Times New Roman"/>
                <w:b/>
                <w:bCs/>
                <w:sz w:val="20"/>
                <w:szCs w:val="20"/>
                <w:lang w:val="en-US"/>
              </w:rPr>
              <w:t>Monitorizare</w:t>
            </w:r>
          </w:p>
          <w:p w14:paraId="3336120D" w14:textId="77777777" w:rsidR="00A7791C" w:rsidRDefault="009905EC" w:rsidP="00184417">
            <w:pPr>
              <w:tabs>
                <w:tab w:val="left" w:pos="284"/>
                <w:tab w:val="left" w:pos="4820"/>
              </w:tabs>
              <w:jc w:val="both"/>
              <w:rPr>
                <w:rFonts w:ascii="Times New Roman" w:hAnsi="Times New Roman" w:cs="Times New Roman"/>
                <w:sz w:val="20"/>
                <w:szCs w:val="20"/>
                <w:lang w:val="en-US"/>
              </w:rPr>
            </w:pPr>
            <w:r w:rsidRPr="009905EC">
              <w:rPr>
                <w:rFonts w:ascii="Times New Roman" w:hAnsi="Times New Roman" w:cs="Times New Roman"/>
                <w:sz w:val="20"/>
                <w:szCs w:val="20"/>
                <w:lang w:val="en-US"/>
              </w:rPr>
              <w:t xml:space="preserve">(1) ACER monitorizează punerea în aplicare a prezentului regulament în conformitate cu articolul 32 alineatul (1) din Regulamentul (UE) 2019/943 și cu articolul 4 alineatul (2) din Regulamentul (UE) 2019/942. În contextul efectuării acestei monitorizări, ACER poate coopera cu ENISA și poate solicita sprijin din partea ENTSO pentru energie electrică și a entității OSD UE. ACER informează periodic Grupul de coordonare în domeniul energiei electrice și Grupul de cooperare NIS cu privire la punerea în aplicare a prezentului regulament. </w:t>
            </w:r>
          </w:p>
          <w:p w14:paraId="2DA3055A" w14:textId="77777777" w:rsidR="00A7791C" w:rsidRDefault="009905EC" w:rsidP="00184417">
            <w:pPr>
              <w:tabs>
                <w:tab w:val="left" w:pos="284"/>
                <w:tab w:val="left" w:pos="4820"/>
              </w:tabs>
              <w:jc w:val="both"/>
              <w:rPr>
                <w:rFonts w:ascii="Times New Roman" w:hAnsi="Times New Roman" w:cs="Times New Roman"/>
                <w:sz w:val="20"/>
                <w:szCs w:val="20"/>
                <w:lang w:val="en-US"/>
              </w:rPr>
            </w:pPr>
            <w:r w:rsidRPr="009905EC">
              <w:rPr>
                <w:rFonts w:ascii="Times New Roman" w:hAnsi="Times New Roman" w:cs="Times New Roman"/>
                <w:sz w:val="20"/>
                <w:szCs w:val="20"/>
                <w:lang w:val="en-US"/>
              </w:rPr>
              <w:t xml:space="preserve">(2) ACER publică un raport cel puțin o dată la trei ani după intrarea în vigoare a prezentului regulament pentru: </w:t>
            </w:r>
          </w:p>
          <w:p w14:paraId="45719819" w14:textId="77777777" w:rsidR="00A7791C" w:rsidRDefault="009905EC" w:rsidP="00184417">
            <w:pPr>
              <w:tabs>
                <w:tab w:val="left" w:pos="284"/>
                <w:tab w:val="left" w:pos="4820"/>
              </w:tabs>
              <w:jc w:val="both"/>
              <w:rPr>
                <w:rFonts w:ascii="Times New Roman" w:hAnsi="Times New Roman" w:cs="Times New Roman"/>
                <w:sz w:val="20"/>
                <w:szCs w:val="20"/>
                <w:lang w:val="en-US"/>
              </w:rPr>
            </w:pPr>
            <w:r w:rsidRPr="009905EC">
              <w:rPr>
                <w:rFonts w:ascii="Times New Roman" w:hAnsi="Times New Roman" w:cs="Times New Roman"/>
                <w:sz w:val="20"/>
                <w:szCs w:val="20"/>
                <w:lang w:val="en-US"/>
              </w:rPr>
              <w:t xml:space="preserve">(a) a reexamina stadiul punerii în aplicare a măsurilor aplicabile de gestionare a riscurilor în materie de securitate cibernetică în ceea ce privește entitățile cu impact ridicat și entitățile cu impact critic; </w:t>
            </w:r>
          </w:p>
          <w:p w14:paraId="34016A75" w14:textId="77777777" w:rsidR="00A7791C" w:rsidRDefault="009905EC" w:rsidP="00184417">
            <w:pPr>
              <w:tabs>
                <w:tab w:val="left" w:pos="284"/>
                <w:tab w:val="left" w:pos="4820"/>
              </w:tabs>
              <w:jc w:val="both"/>
              <w:rPr>
                <w:rFonts w:ascii="Times New Roman" w:hAnsi="Times New Roman" w:cs="Times New Roman"/>
                <w:sz w:val="20"/>
                <w:szCs w:val="20"/>
                <w:lang w:val="en-US"/>
              </w:rPr>
            </w:pPr>
            <w:r w:rsidRPr="009905EC">
              <w:rPr>
                <w:rFonts w:ascii="Times New Roman" w:hAnsi="Times New Roman" w:cs="Times New Roman"/>
                <w:sz w:val="20"/>
                <w:szCs w:val="20"/>
                <w:lang w:val="en-US"/>
              </w:rPr>
              <w:t xml:space="preserve">(b) a identifica dacă este posibil să fie necesare norme suplimentare privind cerințele comune, planificarea, monitorizarea, raportarea și gestionarea crizelor pentru a preveni riscurile la adresa sectorului energiei electrice și </w:t>
            </w:r>
          </w:p>
          <w:p w14:paraId="6BAC710E" w14:textId="77777777" w:rsidR="00A7791C" w:rsidRDefault="009905EC" w:rsidP="00184417">
            <w:pPr>
              <w:tabs>
                <w:tab w:val="left" w:pos="284"/>
                <w:tab w:val="left" w:pos="4820"/>
              </w:tabs>
              <w:jc w:val="both"/>
              <w:rPr>
                <w:rFonts w:ascii="Times New Roman" w:hAnsi="Times New Roman" w:cs="Times New Roman"/>
                <w:sz w:val="20"/>
                <w:szCs w:val="20"/>
                <w:lang w:val="en-US"/>
              </w:rPr>
            </w:pPr>
            <w:r w:rsidRPr="009905EC">
              <w:rPr>
                <w:rFonts w:ascii="Times New Roman" w:hAnsi="Times New Roman" w:cs="Times New Roman"/>
                <w:sz w:val="20"/>
                <w:szCs w:val="20"/>
                <w:lang w:val="en-US"/>
              </w:rPr>
              <w:t xml:space="preserve">(c) a identifica domeniile în care se pot aduce îmbunătățiri în vederea revizuirii prezentului regulament sau a stabili domeniile nedescoperite și noile priorități care pot apărea ca urmare a evoluțiilor tehnologice. </w:t>
            </w:r>
          </w:p>
          <w:p w14:paraId="54BD0668" w14:textId="520722D0" w:rsidR="00A7791C" w:rsidRDefault="009905EC" w:rsidP="00184417">
            <w:pPr>
              <w:tabs>
                <w:tab w:val="left" w:pos="284"/>
                <w:tab w:val="left" w:pos="4820"/>
              </w:tabs>
              <w:jc w:val="both"/>
              <w:rPr>
                <w:rFonts w:ascii="Times New Roman" w:hAnsi="Times New Roman" w:cs="Times New Roman"/>
                <w:sz w:val="20"/>
                <w:szCs w:val="20"/>
                <w:lang w:val="en-US"/>
              </w:rPr>
            </w:pPr>
            <w:r w:rsidRPr="009905EC">
              <w:rPr>
                <w:rFonts w:ascii="Times New Roman" w:hAnsi="Times New Roman" w:cs="Times New Roman"/>
                <w:sz w:val="20"/>
                <w:szCs w:val="20"/>
                <w:lang w:val="en-US"/>
              </w:rPr>
              <w:t xml:space="preserve">(3) Până la data de 13 iunie 2025, ACER, în cooperare cu ENISA și după consultarea ENTSO pentru energie electrică și a entității OSD UE, poate emite orientări cu privire la informațiile relevante care trebuie comunicate ACER în scopul monitorizării, precum și cu privire la procesul de colectare și la frecvența acesteia, pe baza </w:t>
            </w:r>
            <w:r w:rsidRPr="009905EC">
              <w:rPr>
                <w:rFonts w:ascii="Times New Roman" w:hAnsi="Times New Roman" w:cs="Times New Roman"/>
                <w:sz w:val="20"/>
                <w:szCs w:val="20"/>
                <w:lang w:val="en-US"/>
              </w:rPr>
              <w:lastRenderedPageBreak/>
              <w:t xml:space="preserve">indicatorilor de performanță definiți în conformitate cu alineatul (5). </w:t>
            </w:r>
          </w:p>
          <w:p w14:paraId="5A843CBE" w14:textId="77777777" w:rsidR="00A7791C" w:rsidRDefault="009905EC" w:rsidP="00184417">
            <w:pPr>
              <w:tabs>
                <w:tab w:val="left" w:pos="284"/>
                <w:tab w:val="left" w:pos="4820"/>
              </w:tabs>
              <w:jc w:val="both"/>
              <w:rPr>
                <w:rFonts w:ascii="Times New Roman" w:hAnsi="Times New Roman" w:cs="Times New Roman"/>
                <w:sz w:val="20"/>
                <w:szCs w:val="20"/>
                <w:lang w:val="en-US"/>
              </w:rPr>
            </w:pPr>
            <w:r w:rsidRPr="009905EC">
              <w:rPr>
                <w:rFonts w:ascii="Times New Roman" w:hAnsi="Times New Roman" w:cs="Times New Roman"/>
                <w:sz w:val="20"/>
                <w:szCs w:val="20"/>
                <w:lang w:val="en-US"/>
              </w:rPr>
              <w:t xml:space="preserve">(4) Autoritățile competente pot avea acces la informațiile relevante deținute de ACER, pe care aceasta le-a colectat în conformitate cu prezentul articol. </w:t>
            </w:r>
          </w:p>
          <w:p w14:paraId="13F43982" w14:textId="77777777" w:rsidR="00A7791C" w:rsidRDefault="009905EC" w:rsidP="00184417">
            <w:pPr>
              <w:tabs>
                <w:tab w:val="left" w:pos="284"/>
                <w:tab w:val="left" w:pos="4820"/>
              </w:tabs>
              <w:jc w:val="both"/>
              <w:rPr>
                <w:rFonts w:ascii="Times New Roman" w:hAnsi="Times New Roman" w:cs="Times New Roman"/>
                <w:sz w:val="20"/>
                <w:szCs w:val="20"/>
                <w:lang w:val="en-US"/>
              </w:rPr>
            </w:pPr>
            <w:r w:rsidRPr="009905EC">
              <w:rPr>
                <w:rFonts w:ascii="Times New Roman" w:hAnsi="Times New Roman" w:cs="Times New Roman"/>
                <w:sz w:val="20"/>
                <w:szCs w:val="20"/>
                <w:lang w:val="en-US"/>
              </w:rPr>
              <w:t xml:space="preserve">(5) ACER, în cooperare cu ENISA și cu sprijinul ENTSO pentru energie electrică și al entității OSD UE, emite indicatori de performanță fără caracter obligatoriu pentru evaluarea fiabilității operaționale, care se referă la aspectele legate de securitatea cibernetică a fluxurilor transfrontaliere de energie electrică. </w:t>
            </w:r>
          </w:p>
          <w:p w14:paraId="3E8D6A87" w14:textId="77777777" w:rsidR="00A7791C" w:rsidRDefault="009905EC" w:rsidP="00184417">
            <w:pPr>
              <w:tabs>
                <w:tab w:val="left" w:pos="284"/>
                <w:tab w:val="left" w:pos="4820"/>
              </w:tabs>
              <w:jc w:val="both"/>
              <w:rPr>
                <w:rFonts w:ascii="Times New Roman" w:hAnsi="Times New Roman" w:cs="Times New Roman"/>
                <w:sz w:val="20"/>
                <w:szCs w:val="20"/>
                <w:lang w:val="en-US"/>
              </w:rPr>
            </w:pPr>
            <w:r w:rsidRPr="009905EC">
              <w:rPr>
                <w:rFonts w:ascii="Times New Roman" w:hAnsi="Times New Roman" w:cs="Times New Roman"/>
                <w:sz w:val="20"/>
                <w:szCs w:val="20"/>
                <w:lang w:val="en-US"/>
              </w:rPr>
              <w:t xml:space="preserve">(6) Entitățile enumerate la articolul 2 alineatul (1) din prezentul regulament transmit ACER informațiile necesare pentru ca ACER să își îndeplinească atribuțiile enumerate la alineatul (2). </w:t>
            </w:r>
          </w:p>
          <w:p w14:paraId="76395304" w14:textId="77777777" w:rsidR="00A7791C" w:rsidRDefault="00A7791C" w:rsidP="00184417">
            <w:pPr>
              <w:tabs>
                <w:tab w:val="left" w:pos="284"/>
                <w:tab w:val="left" w:pos="4820"/>
              </w:tabs>
              <w:jc w:val="both"/>
              <w:rPr>
                <w:rFonts w:ascii="Times New Roman" w:hAnsi="Times New Roman" w:cs="Times New Roman"/>
                <w:sz w:val="20"/>
                <w:szCs w:val="20"/>
                <w:lang w:val="en-US"/>
              </w:rPr>
            </w:pPr>
          </w:p>
          <w:p w14:paraId="77EA15C3" w14:textId="77777777" w:rsidR="00A7791C" w:rsidRDefault="009905EC" w:rsidP="00A7791C">
            <w:pPr>
              <w:tabs>
                <w:tab w:val="left" w:pos="284"/>
                <w:tab w:val="left" w:pos="4820"/>
              </w:tabs>
              <w:jc w:val="center"/>
              <w:rPr>
                <w:rFonts w:ascii="Times New Roman" w:hAnsi="Times New Roman" w:cs="Times New Roman"/>
                <w:b/>
                <w:bCs/>
                <w:sz w:val="20"/>
                <w:szCs w:val="20"/>
                <w:lang w:val="en-US"/>
              </w:rPr>
            </w:pPr>
            <w:r w:rsidRPr="00A7791C">
              <w:rPr>
                <w:rFonts w:ascii="Times New Roman" w:hAnsi="Times New Roman" w:cs="Times New Roman"/>
                <w:b/>
                <w:bCs/>
                <w:sz w:val="20"/>
                <w:szCs w:val="20"/>
                <w:lang w:val="en-US"/>
              </w:rPr>
              <w:t xml:space="preserve">Articolul 13 </w:t>
            </w:r>
          </w:p>
          <w:p w14:paraId="5E77A893" w14:textId="2F8B02A5" w:rsidR="00A7791C" w:rsidRPr="00A7791C" w:rsidRDefault="009905EC" w:rsidP="00A7791C">
            <w:pPr>
              <w:tabs>
                <w:tab w:val="left" w:pos="284"/>
                <w:tab w:val="left" w:pos="4820"/>
              </w:tabs>
              <w:jc w:val="center"/>
              <w:rPr>
                <w:rFonts w:ascii="Times New Roman" w:hAnsi="Times New Roman" w:cs="Times New Roman"/>
                <w:b/>
                <w:bCs/>
                <w:sz w:val="20"/>
                <w:szCs w:val="20"/>
                <w:lang w:val="en-US"/>
              </w:rPr>
            </w:pPr>
            <w:r w:rsidRPr="00A7791C">
              <w:rPr>
                <w:rFonts w:ascii="Times New Roman" w:hAnsi="Times New Roman" w:cs="Times New Roman"/>
                <w:b/>
                <w:bCs/>
                <w:sz w:val="20"/>
                <w:szCs w:val="20"/>
                <w:lang w:val="en-US"/>
              </w:rPr>
              <w:t>Analiză comparativă</w:t>
            </w:r>
          </w:p>
          <w:p w14:paraId="524309E0" w14:textId="77777777" w:rsidR="00F66ABA" w:rsidRDefault="009905EC" w:rsidP="00184417">
            <w:pPr>
              <w:tabs>
                <w:tab w:val="left" w:pos="284"/>
                <w:tab w:val="left" w:pos="4820"/>
              </w:tabs>
              <w:jc w:val="both"/>
              <w:rPr>
                <w:rFonts w:ascii="Times New Roman" w:hAnsi="Times New Roman" w:cs="Times New Roman"/>
                <w:sz w:val="20"/>
                <w:szCs w:val="20"/>
                <w:lang w:val="en-US"/>
              </w:rPr>
            </w:pPr>
            <w:r w:rsidRPr="009905EC">
              <w:rPr>
                <w:rFonts w:ascii="Times New Roman" w:hAnsi="Times New Roman" w:cs="Times New Roman"/>
                <w:sz w:val="20"/>
                <w:szCs w:val="20"/>
                <w:lang w:val="en-US"/>
              </w:rPr>
              <w:t xml:space="preserve">(1) Până la data de 13 iunie 2025, ACER, în cooperare cu ENISA, stabilește un ghid fără caracter obligatoriu de analiză comparativă în materie de securitate cibernetică. Ghidul le explică ANR-urilor principiile de analiză comparativă a controalelor de securitate cibernetică implementate în temeiul alineatului (2) din prezentul articol, luând în considerare costurile implementării controalelor și eficacitatea funcției îndeplinite de procesele, produsele, serviciile, sistemele și soluțiile utilizate pentru implementarea acestor controale. ACER ține seama de rapoartele de analiză comparativă existente atunci când elaborează ghidul fără caracter obligatoriu de analiză comparativă în materie de securitate cibernetică. ACER transmite spre informare ANR-urilor ghidul fără caracter obligatoriu de analiză comparativă în materie de securitate cibernetică. </w:t>
            </w:r>
          </w:p>
          <w:p w14:paraId="1A290107" w14:textId="77777777" w:rsidR="00F66ABA" w:rsidRDefault="009905EC" w:rsidP="00184417">
            <w:pPr>
              <w:tabs>
                <w:tab w:val="left" w:pos="284"/>
                <w:tab w:val="left" w:pos="4820"/>
              </w:tabs>
              <w:jc w:val="both"/>
              <w:rPr>
                <w:rFonts w:ascii="Times New Roman" w:hAnsi="Times New Roman" w:cs="Times New Roman"/>
                <w:sz w:val="20"/>
                <w:szCs w:val="20"/>
                <w:lang w:val="en-US"/>
              </w:rPr>
            </w:pPr>
            <w:r w:rsidRPr="009905EC">
              <w:rPr>
                <w:rFonts w:ascii="Times New Roman" w:hAnsi="Times New Roman" w:cs="Times New Roman"/>
                <w:sz w:val="20"/>
                <w:szCs w:val="20"/>
                <w:lang w:val="en-US"/>
              </w:rPr>
              <w:t xml:space="preserve">(2) În termen de 12 luni de la elaborarea ghidului de analiză comparativă în temeiul alineatului (1), ANR-urile efectuează o analiză comparativă pentru a evalua dacă investițiile actuale în securitatea cibernetică: </w:t>
            </w:r>
          </w:p>
          <w:p w14:paraId="0A1EC79C" w14:textId="77777777" w:rsidR="00F66ABA" w:rsidRDefault="009905EC" w:rsidP="00184417">
            <w:pPr>
              <w:tabs>
                <w:tab w:val="left" w:pos="284"/>
                <w:tab w:val="left" w:pos="4820"/>
              </w:tabs>
              <w:jc w:val="both"/>
              <w:rPr>
                <w:rFonts w:ascii="Times New Roman" w:hAnsi="Times New Roman" w:cs="Times New Roman"/>
                <w:sz w:val="20"/>
                <w:szCs w:val="20"/>
                <w:lang w:val="en-US"/>
              </w:rPr>
            </w:pPr>
            <w:r w:rsidRPr="009905EC">
              <w:rPr>
                <w:rFonts w:ascii="Times New Roman" w:hAnsi="Times New Roman" w:cs="Times New Roman"/>
                <w:sz w:val="20"/>
                <w:szCs w:val="20"/>
                <w:lang w:val="en-US"/>
              </w:rPr>
              <w:t xml:space="preserve">(a) atenuează riscurile care au un impact asupra fluxurilor transfrontaliere de energie electrică; </w:t>
            </w:r>
          </w:p>
          <w:p w14:paraId="77FB724C" w14:textId="77777777" w:rsidR="00F66ABA" w:rsidRDefault="009905EC" w:rsidP="00184417">
            <w:pPr>
              <w:tabs>
                <w:tab w:val="left" w:pos="284"/>
                <w:tab w:val="left" w:pos="4820"/>
              </w:tabs>
              <w:jc w:val="both"/>
              <w:rPr>
                <w:rFonts w:ascii="Times New Roman" w:hAnsi="Times New Roman" w:cs="Times New Roman"/>
                <w:sz w:val="20"/>
                <w:szCs w:val="20"/>
                <w:lang w:val="en-US"/>
              </w:rPr>
            </w:pPr>
            <w:r w:rsidRPr="009905EC">
              <w:rPr>
                <w:rFonts w:ascii="Times New Roman" w:hAnsi="Times New Roman" w:cs="Times New Roman"/>
                <w:sz w:val="20"/>
                <w:szCs w:val="20"/>
                <w:lang w:val="en-US"/>
              </w:rPr>
              <w:t xml:space="preserve">(b) conduc la rezultatele dorite și generează câștiguri în materie de eficiență pentru dezvoltarea sistemelor de energie electrică; </w:t>
            </w:r>
          </w:p>
          <w:p w14:paraId="29E741FB" w14:textId="59DC6AD6" w:rsidR="00F66ABA" w:rsidRDefault="009905EC" w:rsidP="00184417">
            <w:pPr>
              <w:tabs>
                <w:tab w:val="left" w:pos="284"/>
                <w:tab w:val="left" w:pos="4820"/>
              </w:tabs>
              <w:jc w:val="both"/>
              <w:rPr>
                <w:rFonts w:ascii="Times New Roman" w:hAnsi="Times New Roman" w:cs="Times New Roman"/>
                <w:sz w:val="20"/>
                <w:szCs w:val="20"/>
                <w:lang w:val="en-US"/>
              </w:rPr>
            </w:pPr>
            <w:r w:rsidRPr="009905EC">
              <w:rPr>
                <w:rFonts w:ascii="Times New Roman" w:hAnsi="Times New Roman" w:cs="Times New Roman"/>
                <w:sz w:val="20"/>
                <w:szCs w:val="20"/>
                <w:lang w:val="en-US"/>
              </w:rPr>
              <w:lastRenderedPageBreak/>
              <w:t xml:space="preserve">(c) sunt eficiente și integrate în achizițiile publice globale de active și servicii. </w:t>
            </w:r>
          </w:p>
          <w:p w14:paraId="78A3A70C" w14:textId="77777777" w:rsidR="00F66ABA" w:rsidRDefault="009905EC" w:rsidP="00184417">
            <w:pPr>
              <w:tabs>
                <w:tab w:val="left" w:pos="284"/>
                <w:tab w:val="left" w:pos="4820"/>
              </w:tabs>
              <w:jc w:val="both"/>
              <w:rPr>
                <w:rFonts w:ascii="Times New Roman" w:hAnsi="Times New Roman" w:cs="Times New Roman"/>
                <w:sz w:val="20"/>
                <w:szCs w:val="20"/>
                <w:lang w:val="en-US"/>
              </w:rPr>
            </w:pPr>
            <w:r w:rsidRPr="009905EC">
              <w:rPr>
                <w:rFonts w:ascii="Times New Roman" w:hAnsi="Times New Roman" w:cs="Times New Roman"/>
                <w:sz w:val="20"/>
                <w:szCs w:val="20"/>
                <w:lang w:val="en-US"/>
              </w:rPr>
              <w:t xml:space="preserve">(3) Pentru efectuarea analizei comparative, ANR-urile pot lua în considerare ghidul fără caracter obligatoriu de analiză comparativă în materie de securitate cibernetică elaborat de ACER și evaluează în special: </w:t>
            </w:r>
          </w:p>
          <w:p w14:paraId="42AB227B" w14:textId="77777777" w:rsidR="00F66ABA" w:rsidRDefault="009905EC" w:rsidP="00184417">
            <w:pPr>
              <w:tabs>
                <w:tab w:val="left" w:pos="284"/>
                <w:tab w:val="left" w:pos="4820"/>
              </w:tabs>
              <w:jc w:val="both"/>
              <w:rPr>
                <w:rFonts w:ascii="Times New Roman" w:hAnsi="Times New Roman" w:cs="Times New Roman"/>
                <w:sz w:val="20"/>
                <w:szCs w:val="20"/>
                <w:lang w:val="en-US"/>
              </w:rPr>
            </w:pPr>
            <w:r w:rsidRPr="009905EC">
              <w:rPr>
                <w:rFonts w:ascii="Times New Roman" w:hAnsi="Times New Roman" w:cs="Times New Roman"/>
                <w:sz w:val="20"/>
                <w:szCs w:val="20"/>
                <w:lang w:val="en-US"/>
              </w:rPr>
              <w:t xml:space="preserve">(a) cheltuielile medii legate de securitatea cibernetică pentru atenuarea riscurilor care au un impact asupra fluxurilor transfrontaliere de energie electrică, în special în ceea ce privește entitățile cu impact ridicat și entitățile cu impact critic; </w:t>
            </w:r>
          </w:p>
          <w:p w14:paraId="278EECE6" w14:textId="77777777" w:rsidR="00F66ABA" w:rsidRDefault="009905EC" w:rsidP="00184417">
            <w:pPr>
              <w:tabs>
                <w:tab w:val="left" w:pos="284"/>
                <w:tab w:val="left" w:pos="4820"/>
              </w:tabs>
              <w:jc w:val="both"/>
              <w:rPr>
                <w:rFonts w:ascii="Times New Roman" w:hAnsi="Times New Roman" w:cs="Times New Roman"/>
                <w:sz w:val="20"/>
                <w:szCs w:val="20"/>
                <w:lang w:val="en-US"/>
              </w:rPr>
            </w:pPr>
            <w:r w:rsidRPr="009905EC">
              <w:rPr>
                <w:rFonts w:ascii="Times New Roman" w:hAnsi="Times New Roman" w:cs="Times New Roman"/>
                <w:sz w:val="20"/>
                <w:szCs w:val="20"/>
                <w:lang w:val="en-US"/>
              </w:rPr>
              <w:t xml:space="preserve">(b) în cooperare cu ENTSO pentru energie electrică și cu entitatea OSD UE, prețurile medii ale serviciilor, sistemelor și produselor de securitate cibernetică ce contribuie în mare măsură la îmbunătățirea și menținerea măsurilor de gestionare a riscurilor în materie de securitate cibernetică în diferitele regiuni de exploatare a sistemului; </w:t>
            </w:r>
          </w:p>
          <w:p w14:paraId="255EB48D" w14:textId="77777777" w:rsidR="00F66ABA" w:rsidRDefault="009905EC" w:rsidP="00184417">
            <w:pPr>
              <w:tabs>
                <w:tab w:val="left" w:pos="284"/>
                <w:tab w:val="left" w:pos="4820"/>
              </w:tabs>
              <w:jc w:val="both"/>
              <w:rPr>
                <w:rFonts w:ascii="Times New Roman" w:hAnsi="Times New Roman" w:cs="Times New Roman"/>
                <w:sz w:val="20"/>
                <w:szCs w:val="20"/>
                <w:lang w:val="en-US"/>
              </w:rPr>
            </w:pPr>
            <w:r w:rsidRPr="009905EC">
              <w:rPr>
                <w:rFonts w:ascii="Times New Roman" w:hAnsi="Times New Roman" w:cs="Times New Roman"/>
                <w:sz w:val="20"/>
                <w:szCs w:val="20"/>
                <w:lang w:val="en-US"/>
              </w:rPr>
              <w:t xml:space="preserve">(c) existența și nivelul de comparabilitate ale costurilor și funcțiilor aferente serviciilor, sistemelor și soluțiilor de securitate cibernetică adecvate pentru punerea în aplicare a prezentului regulament, identificând eventualele măsuri necesare pentru a promova eficiența în materie de cheltuieli, în special în cazul în care ar putea fi necesare investiții tehnologice în domeniul securității cibernetice. </w:t>
            </w:r>
          </w:p>
          <w:p w14:paraId="0D3F7923" w14:textId="77777777" w:rsidR="00F66ABA" w:rsidRDefault="009905EC" w:rsidP="00184417">
            <w:pPr>
              <w:tabs>
                <w:tab w:val="left" w:pos="284"/>
                <w:tab w:val="left" w:pos="4820"/>
              </w:tabs>
              <w:jc w:val="both"/>
              <w:rPr>
                <w:rFonts w:ascii="Times New Roman" w:hAnsi="Times New Roman" w:cs="Times New Roman"/>
                <w:sz w:val="20"/>
                <w:szCs w:val="20"/>
                <w:lang w:val="en-US"/>
              </w:rPr>
            </w:pPr>
            <w:r w:rsidRPr="009905EC">
              <w:rPr>
                <w:rFonts w:ascii="Times New Roman" w:hAnsi="Times New Roman" w:cs="Times New Roman"/>
                <w:sz w:val="20"/>
                <w:szCs w:val="20"/>
                <w:lang w:val="en-US"/>
              </w:rPr>
              <w:t xml:space="preserve">(4) Toate informațiile referitoare la analiza comparativă sunt tratate și prelucrate în conformitate cu cerințele de clasificare a datelor din prezentul regulament, cu controalele minime de securitate cibernetică și cu raportul de evaluare a riscurilor în materie de securitate cibernetică a fluxurilor transfrontaliere de energie electrică. Analiza comparativă menționată la alineatele (2) și (3) nu se publică. </w:t>
            </w:r>
          </w:p>
          <w:p w14:paraId="274256DC" w14:textId="350D15B9" w:rsidR="00F66ABA" w:rsidRDefault="009905EC" w:rsidP="00184417">
            <w:pPr>
              <w:tabs>
                <w:tab w:val="left" w:pos="284"/>
                <w:tab w:val="left" w:pos="4820"/>
              </w:tabs>
              <w:jc w:val="both"/>
              <w:rPr>
                <w:rFonts w:ascii="Times New Roman" w:hAnsi="Times New Roman" w:cs="Times New Roman"/>
                <w:sz w:val="20"/>
                <w:szCs w:val="20"/>
                <w:lang w:val="en-US"/>
              </w:rPr>
            </w:pPr>
            <w:r w:rsidRPr="009905EC">
              <w:rPr>
                <w:rFonts w:ascii="Times New Roman" w:hAnsi="Times New Roman" w:cs="Times New Roman"/>
                <w:sz w:val="20"/>
                <w:szCs w:val="20"/>
                <w:lang w:val="en-US"/>
              </w:rPr>
              <w:t xml:space="preserve">(5) Fără a aduce atingere cerințelor de confidențialitate de la articolul 47 și nici necesității de a proteja securitatea entităților care fac obiectul dispozițiilor din prezentul regulament, analiza comparativă menționată la alineatele (2) și (3) din prezentul articol este comunicată tuturor ANR-urilor, tuturor autorităților competente, ACER, ENISA și Comisiei. </w:t>
            </w:r>
          </w:p>
          <w:p w14:paraId="5CE16847" w14:textId="77777777" w:rsidR="00F66ABA" w:rsidRDefault="00F66ABA" w:rsidP="00184417">
            <w:pPr>
              <w:tabs>
                <w:tab w:val="left" w:pos="284"/>
                <w:tab w:val="left" w:pos="4820"/>
              </w:tabs>
              <w:jc w:val="both"/>
              <w:rPr>
                <w:rFonts w:ascii="Times New Roman" w:hAnsi="Times New Roman" w:cs="Times New Roman"/>
                <w:sz w:val="20"/>
                <w:szCs w:val="20"/>
                <w:lang w:val="en-US"/>
              </w:rPr>
            </w:pPr>
          </w:p>
          <w:p w14:paraId="772F40F5" w14:textId="77777777" w:rsidR="00F66ABA" w:rsidRDefault="009905EC" w:rsidP="00F66ABA">
            <w:pPr>
              <w:tabs>
                <w:tab w:val="left" w:pos="284"/>
                <w:tab w:val="left" w:pos="4820"/>
              </w:tabs>
              <w:jc w:val="center"/>
              <w:rPr>
                <w:rFonts w:ascii="Times New Roman" w:hAnsi="Times New Roman" w:cs="Times New Roman"/>
                <w:b/>
                <w:bCs/>
                <w:sz w:val="20"/>
                <w:szCs w:val="20"/>
                <w:lang w:val="en-US"/>
              </w:rPr>
            </w:pPr>
            <w:r w:rsidRPr="00F66ABA">
              <w:rPr>
                <w:rFonts w:ascii="Times New Roman" w:hAnsi="Times New Roman" w:cs="Times New Roman"/>
                <w:b/>
                <w:bCs/>
                <w:sz w:val="20"/>
                <w:szCs w:val="20"/>
                <w:lang w:val="en-US"/>
              </w:rPr>
              <w:t xml:space="preserve">Articolul 14 </w:t>
            </w:r>
          </w:p>
          <w:p w14:paraId="5EDB7F90" w14:textId="3DBF83C7" w:rsidR="00F66ABA" w:rsidRPr="00F66ABA" w:rsidRDefault="009905EC" w:rsidP="00F66ABA">
            <w:pPr>
              <w:tabs>
                <w:tab w:val="left" w:pos="284"/>
                <w:tab w:val="left" w:pos="4820"/>
              </w:tabs>
              <w:jc w:val="center"/>
              <w:rPr>
                <w:rFonts w:ascii="Times New Roman" w:hAnsi="Times New Roman" w:cs="Times New Roman"/>
                <w:b/>
                <w:bCs/>
                <w:sz w:val="20"/>
                <w:szCs w:val="20"/>
                <w:lang w:val="en-US"/>
              </w:rPr>
            </w:pPr>
            <w:r w:rsidRPr="00F66ABA">
              <w:rPr>
                <w:rFonts w:ascii="Times New Roman" w:hAnsi="Times New Roman" w:cs="Times New Roman"/>
                <w:b/>
                <w:bCs/>
                <w:sz w:val="20"/>
                <w:szCs w:val="20"/>
                <w:lang w:val="en-US"/>
              </w:rPr>
              <w:t>Acorduri cu OST din afara Uniunii</w:t>
            </w:r>
          </w:p>
          <w:p w14:paraId="5F214760" w14:textId="77777777" w:rsidR="00F66ABA" w:rsidRDefault="00F66ABA" w:rsidP="00184417">
            <w:pPr>
              <w:tabs>
                <w:tab w:val="left" w:pos="284"/>
                <w:tab w:val="left" w:pos="4820"/>
              </w:tabs>
              <w:jc w:val="both"/>
              <w:rPr>
                <w:rFonts w:ascii="Times New Roman" w:hAnsi="Times New Roman" w:cs="Times New Roman"/>
                <w:sz w:val="20"/>
                <w:szCs w:val="20"/>
                <w:lang w:val="en-US"/>
              </w:rPr>
            </w:pPr>
          </w:p>
          <w:p w14:paraId="10E45DD1" w14:textId="77777777" w:rsidR="00F66ABA" w:rsidRDefault="009905EC" w:rsidP="00184417">
            <w:pPr>
              <w:tabs>
                <w:tab w:val="left" w:pos="284"/>
                <w:tab w:val="left" w:pos="4820"/>
              </w:tabs>
              <w:jc w:val="both"/>
              <w:rPr>
                <w:rFonts w:ascii="Times New Roman" w:hAnsi="Times New Roman" w:cs="Times New Roman"/>
                <w:sz w:val="20"/>
                <w:szCs w:val="20"/>
                <w:lang w:val="en-US"/>
              </w:rPr>
            </w:pPr>
            <w:r w:rsidRPr="009905EC">
              <w:rPr>
                <w:rFonts w:ascii="Times New Roman" w:hAnsi="Times New Roman" w:cs="Times New Roman"/>
                <w:sz w:val="20"/>
                <w:szCs w:val="20"/>
                <w:lang w:val="en-US"/>
              </w:rPr>
              <w:t xml:space="preserve">(1) În termen de 18 luni de la intrarea în vigoare a prezentului regulament, OST dintr-o regiune de exploatare a sistemului care este învecinată cu o țară terță depun eforturi pentru a încheia cu OST din respectiva țară terță învecinată acorduri care să fie în conformitate cu dreptul relevant al Uniunii și care să pună bazele cooperării în domeniul protecției securității cibernetice și ale mecanismelor de cooperare în materie de securitate cibernetică cu OST respectivi. </w:t>
            </w:r>
          </w:p>
          <w:p w14:paraId="71CEE94E" w14:textId="77777777" w:rsidR="0013250B" w:rsidRDefault="009905EC" w:rsidP="00184417">
            <w:pPr>
              <w:tabs>
                <w:tab w:val="left" w:pos="284"/>
                <w:tab w:val="left" w:pos="4820"/>
              </w:tabs>
              <w:jc w:val="both"/>
              <w:rPr>
                <w:rFonts w:ascii="Times New Roman" w:hAnsi="Times New Roman" w:cs="Times New Roman"/>
                <w:sz w:val="20"/>
                <w:szCs w:val="20"/>
                <w:lang w:val="en-US"/>
              </w:rPr>
            </w:pPr>
            <w:r w:rsidRPr="009905EC">
              <w:rPr>
                <w:rFonts w:ascii="Times New Roman" w:hAnsi="Times New Roman" w:cs="Times New Roman"/>
                <w:sz w:val="20"/>
                <w:szCs w:val="20"/>
                <w:lang w:val="en-US"/>
              </w:rPr>
              <w:t xml:space="preserve">(2) OST informează autoritatea competentă cu privire la acordurile încheiate în temeiul alineatului (1). </w:t>
            </w:r>
          </w:p>
          <w:p w14:paraId="0DB6EEB8" w14:textId="77777777" w:rsidR="0013250B" w:rsidRDefault="0013250B" w:rsidP="00184417">
            <w:pPr>
              <w:tabs>
                <w:tab w:val="left" w:pos="284"/>
                <w:tab w:val="left" w:pos="4820"/>
              </w:tabs>
              <w:jc w:val="both"/>
              <w:rPr>
                <w:rFonts w:ascii="Times New Roman" w:hAnsi="Times New Roman" w:cs="Times New Roman"/>
                <w:sz w:val="20"/>
                <w:szCs w:val="20"/>
                <w:lang w:val="en-US"/>
              </w:rPr>
            </w:pPr>
          </w:p>
          <w:p w14:paraId="12780BF8" w14:textId="77777777" w:rsidR="0013250B" w:rsidRDefault="009905EC" w:rsidP="0013250B">
            <w:pPr>
              <w:tabs>
                <w:tab w:val="left" w:pos="284"/>
                <w:tab w:val="left" w:pos="4820"/>
              </w:tabs>
              <w:jc w:val="center"/>
              <w:rPr>
                <w:rFonts w:ascii="Times New Roman" w:hAnsi="Times New Roman" w:cs="Times New Roman"/>
                <w:b/>
                <w:bCs/>
                <w:sz w:val="20"/>
                <w:szCs w:val="20"/>
                <w:lang w:val="en-US"/>
              </w:rPr>
            </w:pPr>
            <w:r w:rsidRPr="0013250B">
              <w:rPr>
                <w:rFonts w:ascii="Times New Roman" w:hAnsi="Times New Roman" w:cs="Times New Roman"/>
                <w:b/>
                <w:bCs/>
                <w:sz w:val="20"/>
                <w:szCs w:val="20"/>
                <w:lang w:val="en-US"/>
              </w:rPr>
              <w:t xml:space="preserve">Articolul 15 </w:t>
            </w:r>
          </w:p>
          <w:p w14:paraId="582A7F50" w14:textId="7E5EB5F9" w:rsidR="0013250B" w:rsidRPr="0013250B" w:rsidRDefault="009905EC" w:rsidP="0013250B">
            <w:pPr>
              <w:tabs>
                <w:tab w:val="left" w:pos="284"/>
                <w:tab w:val="left" w:pos="4820"/>
              </w:tabs>
              <w:jc w:val="center"/>
              <w:rPr>
                <w:rFonts w:ascii="Times New Roman" w:hAnsi="Times New Roman" w:cs="Times New Roman"/>
                <w:b/>
                <w:bCs/>
                <w:sz w:val="20"/>
                <w:szCs w:val="20"/>
                <w:lang w:val="en-US"/>
              </w:rPr>
            </w:pPr>
            <w:r w:rsidRPr="0013250B">
              <w:rPr>
                <w:rFonts w:ascii="Times New Roman" w:hAnsi="Times New Roman" w:cs="Times New Roman"/>
                <w:b/>
                <w:bCs/>
                <w:sz w:val="20"/>
                <w:szCs w:val="20"/>
                <w:lang w:val="en-US"/>
              </w:rPr>
              <w:t>Reprezentanți legali</w:t>
            </w:r>
          </w:p>
          <w:p w14:paraId="5316067C" w14:textId="77777777" w:rsidR="00A85365" w:rsidRDefault="009905EC" w:rsidP="00184417">
            <w:pPr>
              <w:tabs>
                <w:tab w:val="left" w:pos="284"/>
                <w:tab w:val="left" w:pos="4820"/>
              </w:tabs>
              <w:jc w:val="both"/>
              <w:rPr>
                <w:rFonts w:ascii="Times New Roman" w:hAnsi="Times New Roman" w:cs="Times New Roman"/>
                <w:sz w:val="20"/>
                <w:szCs w:val="20"/>
                <w:lang w:val="en-US"/>
              </w:rPr>
            </w:pPr>
            <w:r w:rsidRPr="009905EC">
              <w:rPr>
                <w:rFonts w:ascii="Times New Roman" w:hAnsi="Times New Roman" w:cs="Times New Roman"/>
                <w:sz w:val="20"/>
                <w:szCs w:val="20"/>
                <w:lang w:val="en-US"/>
              </w:rPr>
              <w:t xml:space="preserve">(1) Entitățile care nu au un sediu în Uniune, dar care furnizează servicii unor entități din Uniune și care au fost notificate ca fiind entități cu impact ridicat sau entități cu impact critic în conformitate cu articolul 24 alineatul (6), desemnează în scris un reprezentant în Uniune și informează în consecință autoritatea competentă care a transmis notificarea, în termen de trei luni de la notificare. </w:t>
            </w:r>
          </w:p>
          <w:p w14:paraId="453DAF84" w14:textId="08F8FD31" w:rsidR="00F66ABA" w:rsidRDefault="009905EC" w:rsidP="00184417">
            <w:pPr>
              <w:tabs>
                <w:tab w:val="left" w:pos="284"/>
                <w:tab w:val="left" w:pos="4820"/>
              </w:tabs>
              <w:jc w:val="both"/>
              <w:rPr>
                <w:rFonts w:ascii="Times New Roman" w:hAnsi="Times New Roman" w:cs="Times New Roman"/>
                <w:sz w:val="20"/>
                <w:szCs w:val="20"/>
                <w:lang w:val="en-US"/>
              </w:rPr>
            </w:pPr>
            <w:r w:rsidRPr="009905EC">
              <w:rPr>
                <w:rFonts w:ascii="Times New Roman" w:hAnsi="Times New Roman" w:cs="Times New Roman"/>
                <w:sz w:val="20"/>
                <w:szCs w:val="20"/>
                <w:lang w:val="en-US"/>
              </w:rPr>
              <w:t xml:space="preserve">(2) Acest reprezentant este mandatat cu scopul de a fi contactat de orice autoritate competentă sau echipă CSIRT din Uniune, pe lângă entitatea cu impact ridicat sau entitatea cu impact critic sau în locul acesteia, în ceea ce privește obligațiile care îi revin entității în temeiul prezentului regulament. Entitatea cu impact ridicat sau entitatea cu impact critic îi conferă reprezentantului său legal competențele necesare și îi furnizează resurse suficiente pentru a garanta cooperarea sa eficientă și în timp util cu autoritățile competente sau echipele CSIRT relevante. </w:t>
            </w:r>
          </w:p>
          <w:p w14:paraId="473999A9" w14:textId="77777777" w:rsidR="00F66ABA" w:rsidRDefault="009905EC" w:rsidP="00184417">
            <w:pPr>
              <w:tabs>
                <w:tab w:val="left" w:pos="284"/>
                <w:tab w:val="left" w:pos="4820"/>
              </w:tabs>
              <w:jc w:val="both"/>
              <w:rPr>
                <w:rFonts w:ascii="Times New Roman" w:hAnsi="Times New Roman" w:cs="Times New Roman"/>
                <w:sz w:val="20"/>
                <w:szCs w:val="20"/>
                <w:lang w:val="en-US"/>
              </w:rPr>
            </w:pPr>
            <w:r w:rsidRPr="009905EC">
              <w:rPr>
                <w:rFonts w:ascii="Times New Roman" w:hAnsi="Times New Roman" w:cs="Times New Roman"/>
                <w:sz w:val="20"/>
                <w:szCs w:val="20"/>
                <w:lang w:val="en-US"/>
              </w:rPr>
              <w:t xml:space="preserve">(3) Reprezentantul se stabilește în unul dintre statele membre în care entitatea își oferă serviciile. Entitatea este considerată a fi sub jurisdicția statului membru în care este stabilit reprezentantul. Entitățile cu impact ridicat sau entitățile cu impact critic notifică numele, adresa poștală, adresa de e-mail și numărul de telefon ale reprezentantului lor legal autorității competente din statul membru în care își are reședința sau în care este stabilit respectivul reprezentant legal. </w:t>
            </w:r>
          </w:p>
          <w:p w14:paraId="392FA7BB" w14:textId="77777777" w:rsidR="00F66ABA" w:rsidRDefault="009905EC" w:rsidP="00184417">
            <w:pPr>
              <w:tabs>
                <w:tab w:val="left" w:pos="284"/>
                <w:tab w:val="left" w:pos="4820"/>
              </w:tabs>
              <w:jc w:val="both"/>
              <w:rPr>
                <w:rFonts w:ascii="Times New Roman" w:hAnsi="Times New Roman" w:cs="Times New Roman"/>
                <w:sz w:val="20"/>
                <w:szCs w:val="20"/>
                <w:lang w:val="en-US"/>
              </w:rPr>
            </w:pPr>
            <w:r w:rsidRPr="009905EC">
              <w:rPr>
                <w:rFonts w:ascii="Times New Roman" w:hAnsi="Times New Roman" w:cs="Times New Roman"/>
                <w:sz w:val="20"/>
                <w:szCs w:val="20"/>
                <w:lang w:val="en-US"/>
              </w:rPr>
              <w:lastRenderedPageBreak/>
              <w:t xml:space="preserve">(4) Reprezentantul legal desemnat poate fi tras la răspundere pentru nerespectarea obligațiilor prevăzute în prezentul regulament, fără a se aduce atingere răspunderii și acțiunilor în justiție care ar putea fi introduse împotriva entității cu impact ridicat sau a entității cu impact critic înseși. </w:t>
            </w:r>
          </w:p>
          <w:p w14:paraId="388A9753" w14:textId="77777777" w:rsidR="00F66ABA" w:rsidRDefault="009905EC" w:rsidP="00184417">
            <w:pPr>
              <w:tabs>
                <w:tab w:val="left" w:pos="284"/>
                <w:tab w:val="left" w:pos="4820"/>
              </w:tabs>
              <w:jc w:val="both"/>
              <w:rPr>
                <w:rFonts w:ascii="Times New Roman" w:hAnsi="Times New Roman" w:cs="Times New Roman"/>
                <w:sz w:val="20"/>
                <w:szCs w:val="20"/>
                <w:lang w:val="en-US"/>
              </w:rPr>
            </w:pPr>
            <w:r w:rsidRPr="009905EC">
              <w:rPr>
                <w:rFonts w:ascii="Times New Roman" w:hAnsi="Times New Roman" w:cs="Times New Roman"/>
                <w:sz w:val="20"/>
                <w:szCs w:val="20"/>
                <w:lang w:val="en-US"/>
              </w:rPr>
              <w:t xml:space="preserve">(5) În absența unui reprezentant în Uniune desemnat în temeiul prezentului articol, orice stat membru în care entitatea prestează servicii poate introduce acțiuni în justiție împotriva entității respective pentru nerespectarea obligațiilor care îi revin în temeiul prezentului regulament. </w:t>
            </w:r>
          </w:p>
          <w:p w14:paraId="7C6781B4" w14:textId="77777777" w:rsidR="00F66ABA" w:rsidRDefault="009905EC" w:rsidP="00184417">
            <w:pPr>
              <w:tabs>
                <w:tab w:val="left" w:pos="284"/>
                <w:tab w:val="left" w:pos="4820"/>
              </w:tabs>
              <w:jc w:val="both"/>
              <w:rPr>
                <w:rFonts w:ascii="Times New Roman" w:hAnsi="Times New Roman" w:cs="Times New Roman"/>
                <w:sz w:val="20"/>
                <w:szCs w:val="20"/>
                <w:lang w:val="en-US"/>
              </w:rPr>
            </w:pPr>
            <w:r w:rsidRPr="009905EC">
              <w:rPr>
                <w:rFonts w:ascii="Times New Roman" w:hAnsi="Times New Roman" w:cs="Times New Roman"/>
                <w:sz w:val="20"/>
                <w:szCs w:val="20"/>
                <w:lang w:val="en-US"/>
              </w:rPr>
              <w:t xml:space="preserve">(6) Desemnarea unui reprezentant legal Uniune în temeiul alineatului (1) nu este echivalentă stabilirii în Uniune. </w:t>
            </w:r>
          </w:p>
          <w:p w14:paraId="3E9071FF" w14:textId="77777777" w:rsidR="00F66ABA" w:rsidRDefault="00F66ABA" w:rsidP="00184417">
            <w:pPr>
              <w:tabs>
                <w:tab w:val="left" w:pos="284"/>
                <w:tab w:val="left" w:pos="4820"/>
              </w:tabs>
              <w:jc w:val="both"/>
              <w:rPr>
                <w:rFonts w:ascii="Times New Roman" w:hAnsi="Times New Roman" w:cs="Times New Roman"/>
                <w:sz w:val="20"/>
                <w:szCs w:val="20"/>
                <w:lang w:val="en-US"/>
              </w:rPr>
            </w:pPr>
          </w:p>
          <w:p w14:paraId="0FC048EE" w14:textId="77777777" w:rsidR="00F66ABA" w:rsidRDefault="009905EC" w:rsidP="00F41EAC">
            <w:pPr>
              <w:shd w:val="clear" w:color="auto" w:fill="FBE4D5" w:themeFill="accent2" w:themeFillTint="33"/>
              <w:tabs>
                <w:tab w:val="left" w:pos="284"/>
                <w:tab w:val="left" w:pos="4820"/>
              </w:tabs>
              <w:jc w:val="center"/>
              <w:rPr>
                <w:rFonts w:ascii="Times New Roman" w:hAnsi="Times New Roman" w:cs="Times New Roman"/>
                <w:b/>
                <w:bCs/>
                <w:sz w:val="20"/>
                <w:szCs w:val="20"/>
                <w:lang w:val="en-US"/>
              </w:rPr>
            </w:pPr>
            <w:r w:rsidRPr="00F66ABA">
              <w:rPr>
                <w:rFonts w:ascii="Times New Roman" w:hAnsi="Times New Roman" w:cs="Times New Roman"/>
                <w:b/>
                <w:bCs/>
                <w:sz w:val="20"/>
                <w:szCs w:val="20"/>
                <w:lang w:val="en-US"/>
              </w:rPr>
              <w:t xml:space="preserve">Articolul 16 </w:t>
            </w:r>
          </w:p>
          <w:p w14:paraId="23D03843" w14:textId="72BB1FCF" w:rsidR="00F66ABA" w:rsidRPr="00F66ABA" w:rsidRDefault="009905EC" w:rsidP="00F41EAC">
            <w:pPr>
              <w:shd w:val="clear" w:color="auto" w:fill="FBE4D5" w:themeFill="accent2" w:themeFillTint="33"/>
              <w:tabs>
                <w:tab w:val="left" w:pos="284"/>
                <w:tab w:val="left" w:pos="4820"/>
              </w:tabs>
              <w:jc w:val="center"/>
              <w:rPr>
                <w:rFonts w:ascii="Times New Roman" w:hAnsi="Times New Roman" w:cs="Times New Roman"/>
                <w:b/>
                <w:bCs/>
                <w:sz w:val="20"/>
                <w:szCs w:val="20"/>
                <w:lang w:val="en-US"/>
              </w:rPr>
            </w:pPr>
            <w:r w:rsidRPr="00F66ABA">
              <w:rPr>
                <w:rFonts w:ascii="Times New Roman" w:hAnsi="Times New Roman" w:cs="Times New Roman"/>
                <w:b/>
                <w:bCs/>
                <w:sz w:val="20"/>
                <w:szCs w:val="20"/>
                <w:lang w:val="en-US"/>
              </w:rPr>
              <w:t>Cooperarea dintre ENTSO pentru energie electrică și entitatea OSD UE</w:t>
            </w:r>
          </w:p>
          <w:p w14:paraId="14306E30" w14:textId="467223B2" w:rsidR="00F66ABA" w:rsidRDefault="009905EC" w:rsidP="00F41EAC">
            <w:pPr>
              <w:shd w:val="clear" w:color="auto" w:fill="FBE4D5" w:themeFill="accent2" w:themeFillTint="33"/>
              <w:tabs>
                <w:tab w:val="left" w:pos="284"/>
                <w:tab w:val="left" w:pos="4820"/>
              </w:tabs>
              <w:jc w:val="both"/>
              <w:rPr>
                <w:rFonts w:ascii="Times New Roman" w:hAnsi="Times New Roman" w:cs="Times New Roman"/>
                <w:sz w:val="20"/>
                <w:szCs w:val="20"/>
                <w:lang w:val="en-US"/>
              </w:rPr>
            </w:pPr>
            <w:r w:rsidRPr="009905EC">
              <w:rPr>
                <w:rFonts w:ascii="Times New Roman" w:hAnsi="Times New Roman" w:cs="Times New Roman"/>
                <w:sz w:val="20"/>
                <w:szCs w:val="20"/>
                <w:lang w:val="en-US"/>
              </w:rPr>
              <w:t xml:space="preserve">(1) ENTSO pentru energie electrică și entitatea OSD UE cooperează în vederea efectuării evaluărilor riscurilor în materie de securitate cibernetică în temeiul articolelor 19 și 21, în special pentru îndeplinirea următoarelor sarcini: </w:t>
            </w:r>
          </w:p>
          <w:p w14:paraId="159D30BB" w14:textId="77777777" w:rsidR="00F66ABA" w:rsidRDefault="009905EC" w:rsidP="00F41EAC">
            <w:pPr>
              <w:shd w:val="clear" w:color="auto" w:fill="FBE4D5" w:themeFill="accent2" w:themeFillTint="33"/>
              <w:tabs>
                <w:tab w:val="left" w:pos="284"/>
                <w:tab w:val="left" w:pos="4820"/>
              </w:tabs>
              <w:jc w:val="both"/>
              <w:rPr>
                <w:rFonts w:ascii="Times New Roman" w:hAnsi="Times New Roman" w:cs="Times New Roman"/>
                <w:sz w:val="20"/>
                <w:szCs w:val="20"/>
                <w:lang w:val="en-US"/>
              </w:rPr>
            </w:pPr>
            <w:r w:rsidRPr="009905EC">
              <w:rPr>
                <w:rFonts w:ascii="Times New Roman" w:hAnsi="Times New Roman" w:cs="Times New Roman"/>
                <w:sz w:val="20"/>
                <w:szCs w:val="20"/>
                <w:lang w:val="en-US"/>
              </w:rPr>
              <w:t xml:space="preserve">(a) elaborarea de metodologii de evaluare a riscurilor în materie de securitate cibernetică, în temeiul articolului 18 alineatul (1); </w:t>
            </w:r>
          </w:p>
          <w:p w14:paraId="59F06A8A" w14:textId="77777777" w:rsidR="00F66ABA" w:rsidRDefault="009905EC" w:rsidP="00F41EAC">
            <w:pPr>
              <w:shd w:val="clear" w:color="auto" w:fill="FBE4D5" w:themeFill="accent2" w:themeFillTint="33"/>
              <w:tabs>
                <w:tab w:val="left" w:pos="284"/>
                <w:tab w:val="left" w:pos="4820"/>
              </w:tabs>
              <w:jc w:val="both"/>
              <w:rPr>
                <w:rFonts w:ascii="Times New Roman" w:hAnsi="Times New Roman" w:cs="Times New Roman"/>
                <w:sz w:val="20"/>
                <w:szCs w:val="20"/>
                <w:lang w:val="en-US"/>
              </w:rPr>
            </w:pPr>
            <w:r w:rsidRPr="009905EC">
              <w:rPr>
                <w:rFonts w:ascii="Times New Roman" w:hAnsi="Times New Roman" w:cs="Times New Roman"/>
                <w:sz w:val="20"/>
                <w:szCs w:val="20"/>
                <w:lang w:val="en-US"/>
              </w:rPr>
              <w:t xml:space="preserve">(b) elaborarea raportului cuprinzător de evaluare a riscurilor în materie de securitate cibernetică a fluxurilor transfrontaliere de energie electrică, în temeiul articolului 23; </w:t>
            </w:r>
          </w:p>
          <w:p w14:paraId="23161FA1" w14:textId="5EBA8855" w:rsidR="00F66ABA" w:rsidRDefault="009905EC" w:rsidP="00F41EAC">
            <w:pPr>
              <w:shd w:val="clear" w:color="auto" w:fill="FBE4D5" w:themeFill="accent2" w:themeFillTint="33"/>
              <w:tabs>
                <w:tab w:val="left" w:pos="284"/>
                <w:tab w:val="left" w:pos="4820"/>
              </w:tabs>
              <w:jc w:val="both"/>
              <w:rPr>
                <w:rFonts w:ascii="Times New Roman" w:hAnsi="Times New Roman" w:cs="Times New Roman"/>
                <w:sz w:val="20"/>
                <w:szCs w:val="20"/>
                <w:lang w:val="en-US"/>
              </w:rPr>
            </w:pPr>
            <w:r w:rsidRPr="009905EC">
              <w:rPr>
                <w:rFonts w:ascii="Times New Roman" w:hAnsi="Times New Roman" w:cs="Times New Roman"/>
                <w:sz w:val="20"/>
                <w:szCs w:val="20"/>
                <w:lang w:val="en-US"/>
              </w:rPr>
              <w:t xml:space="preserve">(c) elaborarea cadrului comun de securitate cibernetică în domeniul energiei electrice în temeiul capitolului III; (d) elaborarea unei recomandări privind achizițiile publice în domeniul securității cibernetice, în temeiul articolului 35; </w:t>
            </w:r>
          </w:p>
          <w:p w14:paraId="4C6136A8" w14:textId="77777777" w:rsidR="00F66ABA" w:rsidRDefault="009905EC" w:rsidP="00F41EAC">
            <w:pPr>
              <w:shd w:val="clear" w:color="auto" w:fill="FBE4D5" w:themeFill="accent2" w:themeFillTint="33"/>
              <w:tabs>
                <w:tab w:val="left" w:pos="284"/>
                <w:tab w:val="left" w:pos="4820"/>
              </w:tabs>
              <w:jc w:val="both"/>
              <w:rPr>
                <w:rFonts w:ascii="Times New Roman" w:hAnsi="Times New Roman" w:cs="Times New Roman"/>
                <w:sz w:val="20"/>
                <w:szCs w:val="20"/>
                <w:lang w:val="en-US"/>
              </w:rPr>
            </w:pPr>
            <w:r w:rsidRPr="009905EC">
              <w:rPr>
                <w:rFonts w:ascii="Times New Roman" w:hAnsi="Times New Roman" w:cs="Times New Roman"/>
                <w:sz w:val="20"/>
                <w:szCs w:val="20"/>
                <w:lang w:val="en-US"/>
              </w:rPr>
              <w:t xml:space="preserve">(e) elaborarea metodologiei grilei de clasificare a atacurilor cibernetice, în temeiul articolului 37 alineatul (8); </w:t>
            </w:r>
          </w:p>
          <w:p w14:paraId="245BAD74" w14:textId="77777777" w:rsidR="00F66ABA" w:rsidRDefault="009905EC" w:rsidP="00F41EAC">
            <w:pPr>
              <w:shd w:val="clear" w:color="auto" w:fill="FBE4D5" w:themeFill="accent2" w:themeFillTint="33"/>
              <w:tabs>
                <w:tab w:val="left" w:pos="284"/>
                <w:tab w:val="left" w:pos="4820"/>
              </w:tabs>
              <w:jc w:val="both"/>
              <w:rPr>
                <w:rFonts w:ascii="Times New Roman" w:hAnsi="Times New Roman" w:cs="Times New Roman"/>
                <w:sz w:val="20"/>
                <w:szCs w:val="20"/>
                <w:lang w:val="en-US"/>
              </w:rPr>
            </w:pPr>
            <w:r w:rsidRPr="009905EC">
              <w:rPr>
                <w:rFonts w:ascii="Times New Roman" w:hAnsi="Times New Roman" w:cs="Times New Roman"/>
                <w:sz w:val="20"/>
                <w:szCs w:val="20"/>
                <w:lang w:val="en-US"/>
              </w:rPr>
              <w:t xml:space="preserve">(f) elaborarea indicelui provizoriu de impact în materie de securitate cibernetică în domeniul energiei electrice („ECII”) în temeiul articolului 48 alineatul (1) litera (a); (g) elaborarea listei provizorii consolidate a entităților </w:t>
            </w:r>
            <w:r w:rsidRPr="009905EC">
              <w:rPr>
                <w:rFonts w:ascii="Times New Roman" w:hAnsi="Times New Roman" w:cs="Times New Roman"/>
                <w:sz w:val="20"/>
                <w:szCs w:val="20"/>
                <w:lang w:val="en-US"/>
              </w:rPr>
              <w:lastRenderedPageBreak/>
              <w:t xml:space="preserve">cu impact ridicat și a entităților cu impact critic în conformitate cu articolul 48 alineatul (3); </w:t>
            </w:r>
          </w:p>
          <w:p w14:paraId="3BA18106" w14:textId="77777777" w:rsidR="00F66ABA" w:rsidRDefault="009905EC" w:rsidP="00F41EAC">
            <w:pPr>
              <w:shd w:val="clear" w:color="auto" w:fill="FBE4D5" w:themeFill="accent2" w:themeFillTint="33"/>
              <w:tabs>
                <w:tab w:val="left" w:pos="284"/>
                <w:tab w:val="left" w:pos="4820"/>
              </w:tabs>
              <w:jc w:val="both"/>
              <w:rPr>
                <w:rFonts w:ascii="Times New Roman" w:hAnsi="Times New Roman" w:cs="Times New Roman"/>
                <w:sz w:val="20"/>
                <w:szCs w:val="20"/>
                <w:lang w:val="en-US"/>
              </w:rPr>
            </w:pPr>
            <w:r w:rsidRPr="009905EC">
              <w:rPr>
                <w:rFonts w:ascii="Times New Roman" w:hAnsi="Times New Roman" w:cs="Times New Roman"/>
                <w:sz w:val="20"/>
                <w:szCs w:val="20"/>
                <w:lang w:val="en-US"/>
              </w:rPr>
              <w:t xml:space="preserve">(h) elaborarea listei provizorii consolidate a proceselor cu impact ridicat și a proceselor cu impact critic la nivelul Uniunii, în conformitate cu articolul 48 alineatul (4); </w:t>
            </w:r>
          </w:p>
          <w:p w14:paraId="488BC3FC" w14:textId="77777777" w:rsidR="00F66ABA" w:rsidRDefault="009905EC" w:rsidP="00F41EAC">
            <w:pPr>
              <w:shd w:val="clear" w:color="auto" w:fill="FBE4D5" w:themeFill="accent2" w:themeFillTint="33"/>
              <w:tabs>
                <w:tab w:val="left" w:pos="284"/>
                <w:tab w:val="left" w:pos="4820"/>
              </w:tabs>
              <w:jc w:val="both"/>
              <w:rPr>
                <w:rFonts w:ascii="Times New Roman" w:hAnsi="Times New Roman" w:cs="Times New Roman"/>
                <w:sz w:val="20"/>
                <w:szCs w:val="20"/>
                <w:lang w:val="en-US"/>
              </w:rPr>
            </w:pPr>
            <w:r w:rsidRPr="009905EC">
              <w:rPr>
                <w:rFonts w:ascii="Times New Roman" w:hAnsi="Times New Roman" w:cs="Times New Roman"/>
                <w:sz w:val="20"/>
                <w:szCs w:val="20"/>
                <w:lang w:val="en-US"/>
              </w:rPr>
              <w:t xml:space="preserve">(i) elaborarea listei provizorii de standarde și controale europene și internaționale în conformitate cu articolul 48 alineatul (6); </w:t>
            </w:r>
          </w:p>
          <w:p w14:paraId="2334B7FB" w14:textId="77777777" w:rsidR="00F66ABA" w:rsidRDefault="009905EC" w:rsidP="00F41EAC">
            <w:pPr>
              <w:shd w:val="clear" w:color="auto" w:fill="FBE4D5" w:themeFill="accent2" w:themeFillTint="33"/>
              <w:tabs>
                <w:tab w:val="left" w:pos="284"/>
                <w:tab w:val="left" w:pos="4820"/>
              </w:tabs>
              <w:jc w:val="both"/>
              <w:rPr>
                <w:rFonts w:ascii="Times New Roman" w:hAnsi="Times New Roman" w:cs="Times New Roman"/>
                <w:sz w:val="20"/>
                <w:szCs w:val="20"/>
                <w:lang w:val="en-US"/>
              </w:rPr>
            </w:pPr>
            <w:r w:rsidRPr="009905EC">
              <w:rPr>
                <w:rFonts w:ascii="Times New Roman" w:hAnsi="Times New Roman" w:cs="Times New Roman"/>
                <w:sz w:val="20"/>
                <w:szCs w:val="20"/>
                <w:lang w:val="en-US"/>
              </w:rPr>
              <w:t xml:space="preserve">(j) efectuarea evaluării riscurilor în materie de securitate cibernetică la nivelul Uniunii în temeiul articolului 19; (k) efectuarea evaluării riscurilor în materie de securitate cibernetică la nivel regional în temeiul articolului 21; </w:t>
            </w:r>
          </w:p>
          <w:p w14:paraId="1097785C" w14:textId="77777777" w:rsidR="00F66ABA" w:rsidRDefault="009905EC" w:rsidP="00F41EAC">
            <w:pPr>
              <w:shd w:val="clear" w:color="auto" w:fill="FBE4D5" w:themeFill="accent2" w:themeFillTint="33"/>
              <w:tabs>
                <w:tab w:val="left" w:pos="284"/>
                <w:tab w:val="left" w:pos="4820"/>
              </w:tabs>
              <w:jc w:val="both"/>
              <w:rPr>
                <w:rFonts w:ascii="Times New Roman" w:hAnsi="Times New Roman" w:cs="Times New Roman"/>
                <w:sz w:val="20"/>
                <w:szCs w:val="20"/>
                <w:lang w:val="en-US"/>
              </w:rPr>
            </w:pPr>
            <w:r w:rsidRPr="009905EC">
              <w:rPr>
                <w:rFonts w:ascii="Times New Roman" w:hAnsi="Times New Roman" w:cs="Times New Roman"/>
                <w:sz w:val="20"/>
                <w:szCs w:val="20"/>
                <w:lang w:val="en-US"/>
              </w:rPr>
              <w:t xml:space="preserve">(l) definirea planurilor regionale de atenuare a riscurilor în materie de securitate cibernetică în temeiul articolului 22; </w:t>
            </w:r>
          </w:p>
          <w:p w14:paraId="42E42270" w14:textId="77777777" w:rsidR="00F66ABA" w:rsidRDefault="009905EC" w:rsidP="00F41EAC">
            <w:pPr>
              <w:shd w:val="clear" w:color="auto" w:fill="FBE4D5" w:themeFill="accent2" w:themeFillTint="33"/>
              <w:tabs>
                <w:tab w:val="left" w:pos="284"/>
                <w:tab w:val="left" w:pos="4820"/>
              </w:tabs>
              <w:jc w:val="both"/>
              <w:rPr>
                <w:rFonts w:ascii="Times New Roman" w:hAnsi="Times New Roman" w:cs="Times New Roman"/>
                <w:sz w:val="20"/>
                <w:szCs w:val="20"/>
                <w:lang w:val="en-US"/>
              </w:rPr>
            </w:pPr>
            <w:r w:rsidRPr="009905EC">
              <w:rPr>
                <w:rFonts w:ascii="Times New Roman" w:hAnsi="Times New Roman" w:cs="Times New Roman"/>
                <w:sz w:val="20"/>
                <w:szCs w:val="20"/>
                <w:lang w:val="en-US"/>
              </w:rPr>
              <w:t xml:space="preserve">(m) elaborarea de orientări privind sistemele europene de certificare a securității cibernetice pentru achiziționarea de produse TIC, servicii TIC și procese TIC în conformitate cu articolul 36; </w:t>
            </w:r>
          </w:p>
          <w:p w14:paraId="28E4F2D7" w14:textId="77777777" w:rsidR="00F66ABA" w:rsidRDefault="009905EC" w:rsidP="00F41EAC">
            <w:pPr>
              <w:shd w:val="clear" w:color="auto" w:fill="FBE4D5" w:themeFill="accent2" w:themeFillTint="33"/>
              <w:tabs>
                <w:tab w:val="left" w:pos="284"/>
                <w:tab w:val="left" w:pos="4820"/>
              </w:tabs>
              <w:jc w:val="both"/>
              <w:rPr>
                <w:rFonts w:ascii="Times New Roman" w:hAnsi="Times New Roman" w:cs="Times New Roman"/>
                <w:sz w:val="20"/>
                <w:szCs w:val="20"/>
                <w:lang w:val="en-US"/>
              </w:rPr>
            </w:pPr>
            <w:r w:rsidRPr="009905EC">
              <w:rPr>
                <w:rFonts w:ascii="Times New Roman" w:hAnsi="Times New Roman" w:cs="Times New Roman"/>
                <w:sz w:val="20"/>
                <w:szCs w:val="20"/>
                <w:lang w:val="en-US"/>
              </w:rPr>
              <w:t xml:space="preserve">(n) elaborarea de orientări pentru punerea în aplicare a prezentului regulament, în consultare cu ACER și ENISA. </w:t>
            </w:r>
          </w:p>
          <w:p w14:paraId="59B65947" w14:textId="77777777" w:rsidR="00F66ABA" w:rsidRDefault="009905EC" w:rsidP="00F41EAC">
            <w:pPr>
              <w:shd w:val="clear" w:color="auto" w:fill="FBE4D5" w:themeFill="accent2" w:themeFillTint="33"/>
              <w:tabs>
                <w:tab w:val="left" w:pos="284"/>
                <w:tab w:val="left" w:pos="4820"/>
              </w:tabs>
              <w:jc w:val="both"/>
              <w:rPr>
                <w:rFonts w:ascii="Times New Roman" w:hAnsi="Times New Roman" w:cs="Times New Roman"/>
                <w:sz w:val="20"/>
                <w:szCs w:val="20"/>
                <w:lang w:val="en-US"/>
              </w:rPr>
            </w:pPr>
            <w:r w:rsidRPr="009905EC">
              <w:rPr>
                <w:rFonts w:ascii="Times New Roman" w:hAnsi="Times New Roman" w:cs="Times New Roman"/>
                <w:sz w:val="20"/>
                <w:szCs w:val="20"/>
                <w:lang w:val="en-US"/>
              </w:rPr>
              <w:t xml:space="preserve">(2) Cooperarea dintre ENTSO pentru energie electrică și entitatea OSD UE poate lua forma unui grup de lucru privind riscurile în materie de securitate cibernetică. </w:t>
            </w:r>
          </w:p>
          <w:p w14:paraId="6724D6A0" w14:textId="77777777" w:rsidR="00F66ABA" w:rsidRDefault="009905EC" w:rsidP="00F41EAC">
            <w:pPr>
              <w:shd w:val="clear" w:color="auto" w:fill="FBE4D5" w:themeFill="accent2" w:themeFillTint="33"/>
              <w:tabs>
                <w:tab w:val="left" w:pos="284"/>
                <w:tab w:val="left" w:pos="4820"/>
              </w:tabs>
              <w:jc w:val="both"/>
              <w:rPr>
                <w:rFonts w:ascii="Times New Roman" w:hAnsi="Times New Roman" w:cs="Times New Roman"/>
                <w:sz w:val="20"/>
                <w:szCs w:val="20"/>
                <w:lang w:val="en-US"/>
              </w:rPr>
            </w:pPr>
            <w:r w:rsidRPr="009905EC">
              <w:rPr>
                <w:rFonts w:ascii="Times New Roman" w:hAnsi="Times New Roman" w:cs="Times New Roman"/>
                <w:sz w:val="20"/>
                <w:szCs w:val="20"/>
                <w:lang w:val="en-US"/>
              </w:rPr>
              <w:t xml:space="preserve">(3) ENTSO pentru energie electrică și entitatea OSD UE informează periodic ACER, ENISA, Grupul de cooperare NIS și Grupul de coordonare în domeniul energiei electrice cu privire la progresele înregistrate în ceea ce privește implementarea evaluărilor riscurilor în materie de securitate cibernetică la nivelul Uniunii și la nivel regional în temeiul articolelor 19 și 21. </w:t>
            </w:r>
          </w:p>
          <w:p w14:paraId="14D778BC" w14:textId="77777777" w:rsidR="00993B2E" w:rsidRDefault="00993B2E" w:rsidP="00F41EAC">
            <w:pPr>
              <w:shd w:val="clear" w:color="auto" w:fill="FBE4D5" w:themeFill="accent2" w:themeFillTint="33"/>
              <w:tabs>
                <w:tab w:val="left" w:pos="284"/>
                <w:tab w:val="left" w:pos="4820"/>
              </w:tabs>
              <w:jc w:val="center"/>
              <w:rPr>
                <w:rFonts w:ascii="Times New Roman" w:hAnsi="Times New Roman" w:cs="Times New Roman"/>
                <w:b/>
                <w:bCs/>
                <w:sz w:val="20"/>
                <w:szCs w:val="20"/>
                <w:lang w:val="en-US"/>
              </w:rPr>
            </w:pPr>
          </w:p>
          <w:p w14:paraId="05EDB58F" w14:textId="77777777" w:rsidR="00993B2E" w:rsidRDefault="00993B2E" w:rsidP="00F41EAC">
            <w:pPr>
              <w:shd w:val="clear" w:color="auto" w:fill="FBE4D5" w:themeFill="accent2" w:themeFillTint="33"/>
              <w:tabs>
                <w:tab w:val="left" w:pos="284"/>
                <w:tab w:val="left" w:pos="4820"/>
              </w:tabs>
              <w:jc w:val="center"/>
              <w:rPr>
                <w:rFonts w:ascii="Times New Roman" w:hAnsi="Times New Roman" w:cs="Times New Roman"/>
                <w:b/>
                <w:bCs/>
                <w:sz w:val="20"/>
                <w:szCs w:val="20"/>
                <w:lang w:val="en-US"/>
              </w:rPr>
            </w:pPr>
          </w:p>
          <w:p w14:paraId="213D4847" w14:textId="293F8C14" w:rsidR="00F66ABA" w:rsidRDefault="009905EC" w:rsidP="00F66ABA">
            <w:pPr>
              <w:tabs>
                <w:tab w:val="left" w:pos="284"/>
                <w:tab w:val="left" w:pos="4820"/>
              </w:tabs>
              <w:jc w:val="center"/>
              <w:rPr>
                <w:rFonts w:ascii="Times New Roman" w:hAnsi="Times New Roman" w:cs="Times New Roman"/>
                <w:b/>
                <w:bCs/>
                <w:sz w:val="20"/>
                <w:szCs w:val="20"/>
                <w:lang w:val="en-US"/>
              </w:rPr>
            </w:pPr>
            <w:r w:rsidRPr="00F66ABA">
              <w:rPr>
                <w:rFonts w:ascii="Times New Roman" w:hAnsi="Times New Roman" w:cs="Times New Roman"/>
                <w:b/>
                <w:bCs/>
                <w:sz w:val="20"/>
                <w:szCs w:val="20"/>
                <w:lang w:val="en-US"/>
              </w:rPr>
              <w:t xml:space="preserve">Articolul 17 </w:t>
            </w:r>
          </w:p>
          <w:p w14:paraId="4769BB6B" w14:textId="6558F85F" w:rsidR="00F66ABA" w:rsidRPr="00F66ABA" w:rsidRDefault="009905EC" w:rsidP="00F66ABA">
            <w:pPr>
              <w:tabs>
                <w:tab w:val="left" w:pos="284"/>
                <w:tab w:val="left" w:pos="4820"/>
              </w:tabs>
              <w:jc w:val="center"/>
              <w:rPr>
                <w:rFonts w:ascii="Times New Roman" w:hAnsi="Times New Roman" w:cs="Times New Roman"/>
                <w:b/>
                <w:bCs/>
                <w:sz w:val="20"/>
                <w:szCs w:val="20"/>
                <w:lang w:val="en-US"/>
              </w:rPr>
            </w:pPr>
            <w:r w:rsidRPr="00F66ABA">
              <w:rPr>
                <w:rFonts w:ascii="Times New Roman" w:hAnsi="Times New Roman" w:cs="Times New Roman"/>
                <w:b/>
                <w:bCs/>
                <w:sz w:val="20"/>
                <w:szCs w:val="20"/>
                <w:lang w:val="en-US"/>
              </w:rPr>
              <w:t>Cooperarea dintre ACER și autoritățile competente</w:t>
            </w:r>
          </w:p>
          <w:p w14:paraId="71C3AC1B" w14:textId="0B4A9604" w:rsidR="00BB4A27" w:rsidRPr="008B21E9" w:rsidRDefault="009905EC" w:rsidP="00184417">
            <w:pPr>
              <w:tabs>
                <w:tab w:val="left" w:pos="284"/>
                <w:tab w:val="left" w:pos="4820"/>
              </w:tabs>
              <w:jc w:val="both"/>
              <w:rPr>
                <w:rFonts w:ascii="Times New Roman" w:hAnsi="Times New Roman" w:cs="Times New Roman"/>
                <w:sz w:val="20"/>
                <w:szCs w:val="20"/>
                <w:lang w:val="en-US"/>
              </w:rPr>
            </w:pPr>
            <w:r w:rsidRPr="009905EC">
              <w:rPr>
                <w:rFonts w:ascii="Times New Roman" w:hAnsi="Times New Roman" w:cs="Times New Roman"/>
                <w:sz w:val="20"/>
                <w:szCs w:val="20"/>
                <w:lang w:val="en-US"/>
              </w:rPr>
              <w:t xml:space="preserve">ACER, în cooperare cu fiecare autoritate competentă: 1. monitorizează punerea în aplicare a măsurilor de gestionare a riscurilor în materie de securitate cibernetică în temeiul articolului 12 alineatul (2) litera (a) și a obligațiilor de raportare în temeiul articolelor 27 și 39 și 2. monitorizează procesul de adoptare și </w:t>
            </w:r>
            <w:r w:rsidRPr="009905EC">
              <w:rPr>
                <w:rFonts w:ascii="Times New Roman" w:hAnsi="Times New Roman" w:cs="Times New Roman"/>
                <w:sz w:val="20"/>
                <w:szCs w:val="20"/>
                <w:lang w:val="en-US"/>
              </w:rPr>
              <w:lastRenderedPageBreak/>
              <w:t>implementarea termenilor și condițiilor sau metodologiilor ori a planurilor în temeiul articolului 6 alineatele (2) și (3). Cooperarea dintre ACER, ENISA și fiecare autoritate competentă poate lua forma unui organism de monitorizare a riscurilor în materie de securitate cibernetică.</w:t>
            </w:r>
          </w:p>
        </w:tc>
        <w:tc>
          <w:tcPr>
            <w:tcW w:w="5030" w:type="dxa"/>
          </w:tcPr>
          <w:p w14:paraId="70FA9F7D" w14:textId="77777777" w:rsidR="00D1457D" w:rsidRPr="00D1457D" w:rsidRDefault="00D1457D" w:rsidP="00D1457D">
            <w:pPr>
              <w:pStyle w:val="Heading2"/>
              <w:jc w:val="center"/>
              <w:rPr>
                <w:rFonts w:ascii="Times New Roman" w:hAnsi="Times New Roman" w:cs="Times New Roman"/>
                <w:b/>
                <w:bCs/>
                <w:color w:val="auto"/>
                <w:sz w:val="20"/>
                <w:szCs w:val="20"/>
                <w:lang w:val="ro-RO"/>
              </w:rPr>
            </w:pPr>
            <w:r w:rsidRPr="00D1457D">
              <w:rPr>
                <w:rFonts w:ascii="Times New Roman" w:hAnsi="Times New Roman" w:cs="Times New Roman"/>
                <w:b/>
                <w:bCs/>
                <w:color w:val="auto"/>
                <w:sz w:val="20"/>
                <w:szCs w:val="20"/>
                <w:lang w:val="ro-RO"/>
              </w:rPr>
              <w:lastRenderedPageBreak/>
              <w:t>Secțiunea 5</w:t>
            </w:r>
          </w:p>
          <w:p w14:paraId="544A1DF0" w14:textId="5EBF8723" w:rsidR="005C0C73" w:rsidRPr="00D1457D" w:rsidRDefault="00D1457D" w:rsidP="00D1457D">
            <w:pPr>
              <w:tabs>
                <w:tab w:val="left" w:pos="0"/>
                <w:tab w:val="left" w:pos="284"/>
                <w:tab w:val="left" w:pos="360"/>
                <w:tab w:val="left" w:pos="993"/>
                <w:tab w:val="left" w:pos="1276"/>
                <w:tab w:val="left" w:pos="4820"/>
              </w:tabs>
              <w:jc w:val="center"/>
              <w:rPr>
                <w:rFonts w:ascii="Times New Roman" w:hAnsi="Times New Roman" w:cs="Times New Roman"/>
                <w:b/>
                <w:bCs/>
                <w:sz w:val="20"/>
                <w:szCs w:val="20"/>
                <w:lang w:val="ro-RO"/>
              </w:rPr>
            </w:pPr>
            <w:r w:rsidRPr="00D1457D">
              <w:rPr>
                <w:rFonts w:ascii="Times New Roman" w:hAnsi="Times New Roman" w:cs="Times New Roman"/>
                <w:b/>
                <w:bCs/>
                <w:sz w:val="20"/>
                <w:szCs w:val="20"/>
                <w:lang w:val="ro-RO"/>
              </w:rPr>
              <w:t>Dispoziții comune privind costurile, monitorizarea și cooperarea</w:t>
            </w:r>
          </w:p>
          <w:p w14:paraId="360C2DE3" w14:textId="3A6B4FD6" w:rsidR="00BB4A27" w:rsidRPr="005C0C73" w:rsidRDefault="005C0C73" w:rsidP="007B3D7C">
            <w:pPr>
              <w:tabs>
                <w:tab w:val="left" w:pos="0"/>
                <w:tab w:val="left" w:pos="284"/>
                <w:tab w:val="left" w:pos="360"/>
                <w:tab w:val="left" w:pos="993"/>
                <w:tab w:val="left" w:pos="1276"/>
                <w:tab w:val="left" w:pos="4820"/>
              </w:tabs>
              <w:jc w:val="both"/>
              <w:rPr>
                <w:rFonts w:ascii="Times New Roman" w:hAnsi="Times New Roman" w:cs="Times New Roman"/>
                <w:sz w:val="20"/>
                <w:szCs w:val="20"/>
                <w:lang w:val="ro-RO"/>
              </w:rPr>
            </w:pPr>
            <w:r w:rsidRPr="005C0C73">
              <w:rPr>
                <w:rFonts w:ascii="Times New Roman" w:hAnsi="Times New Roman" w:cs="Times New Roman"/>
                <w:sz w:val="20"/>
                <w:szCs w:val="20"/>
                <w:lang w:val="ro-RO"/>
              </w:rPr>
              <w:t xml:space="preserve">30. Costurile suportate de OST și de operatorii sistemelor de distribuție (în continuare - OSD) supuși reglementării prin tarife de rețea și care decurg din obligațiile prevăzute de prezentul Cod, inclusiv costurile suportate de ENTSO-E, sunt evaluate de ANRE, în conformitate cu metodologia de calculare, aprobare și aplicare a tarifelor reglementate, prevăzută la art. 9 alin. (1) lit. k) din Legea nr. 164/2025. Costurile apreciate ca fiind rezonabile, eficiente și </w:t>
            </w:r>
            <w:r w:rsidRPr="005C0C73">
              <w:rPr>
                <w:rFonts w:ascii="Times New Roman" w:hAnsi="Times New Roman" w:cs="Times New Roman"/>
                <w:sz w:val="20"/>
                <w:szCs w:val="20"/>
                <w:lang w:val="ro-RO"/>
              </w:rPr>
              <w:lastRenderedPageBreak/>
              <w:t>proporționale se recuperează prin tarifele de rețea sau prin alte mecanisme corespunzătoare, stabilite de Agenție. La cererea ANRE, OST și OSD prezintă, în termenul rezonabil stabilit, informațiile necesare pentru facilitarea evaluării costurilor, inclusiv costurile suportate de ENTSO-E.</w:t>
            </w:r>
          </w:p>
          <w:p w14:paraId="6F4323DC" w14:textId="32E20458" w:rsidR="00BB4A27" w:rsidRPr="005C0C73" w:rsidRDefault="00BB4A27" w:rsidP="007B3D7C">
            <w:pPr>
              <w:tabs>
                <w:tab w:val="left" w:pos="0"/>
                <w:tab w:val="left" w:pos="284"/>
                <w:tab w:val="left" w:pos="360"/>
                <w:tab w:val="left" w:pos="993"/>
                <w:tab w:val="left" w:pos="1276"/>
                <w:tab w:val="left" w:pos="4820"/>
              </w:tabs>
              <w:jc w:val="both"/>
              <w:rPr>
                <w:rFonts w:ascii="Times New Roman" w:hAnsi="Times New Roman" w:cs="Times New Roman"/>
                <w:sz w:val="20"/>
                <w:szCs w:val="20"/>
                <w:lang w:val="ro-RO"/>
              </w:rPr>
            </w:pPr>
          </w:p>
          <w:p w14:paraId="699C760B" w14:textId="77777777" w:rsidR="00BB4A27" w:rsidRPr="008B21E9" w:rsidRDefault="00BB4A27" w:rsidP="007B3D7C">
            <w:pPr>
              <w:tabs>
                <w:tab w:val="left" w:pos="0"/>
                <w:tab w:val="left" w:pos="284"/>
                <w:tab w:val="left" w:pos="360"/>
                <w:tab w:val="left" w:pos="993"/>
                <w:tab w:val="left" w:pos="1276"/>
                <w:tab w:val="left" w:pos="4820"/>
              </w:tabs>
              <w:jc w:val="both"/>
              <w:rPr>
                <w:rFonts w:ascii="Times New Roman" w:hAnsi="Times New Roman" w:cs="Times New Roman"/>
                <w:sz w:val="20"/>
                <w:szCs w:val="20"/>
                <w:lang w:val="ro-RO"/>
              </w:rPr>
            </w:pPr>
          </w:p>
          <w:p w14:paraId="0093ECAB" w14:textId="77777777" w:rsidR="00BB4A27" w:rsidRDefault="00BB4A27" w:rsidP="008137EA">
            <w:pPr>
              <w:numPr>
                <w:ilvl w:val="0"/>
                <w:numId w:val="224"/>
              </w:numPr>
              <w:tabs>
                <w:tab w:val="left" w:pos="0"/>
                <w:tab w:val="left" w:pos="284"/>
                <w:tab w:val="left" w:pos="567"/>
                <w:tab w:val="left" w:pos="851"/>
                <w:tab w:val="left" w:pos="993"/>
                <w:tab w:val="left" w:pos="4820"/>
              </w:tabs>
              <w:ind w:left="0"/>
              <w:jc w:val="both"/>
              <w:rPr>
                <w:rFonts w:ascii="Times New Roman" w:hAnsi="Times New Roman" w:cs="Times New Roman"/>
                <w:sz w:val="20"/>
                <w:szCs w:val="20"/>
                <w:lang w:val="ro-RO"/>
              </w:rPr>
            </w:pPr>
            <w:r w:rsidRPr="008B21E9">
              <w:rPr>
                <w:rFonts w:ascii="Times New Roman" w:hAnsi="Times New Roman" w:cs="Times New Roman"/>
                <w:sz w:val="20"/>
                <w:szCs w:val="20"/>
                <w:lang w:val="ro-RO"/>
              </w:rPr>
              <w:t xml:space="preserve"> </w:t>
            </w:r>
          </w:p>
          <w:p w14:paraId="67D5FA54" w14:textId="77777777" w:rsidR="00D1457D" w:rsidRDefault="00D1457D" w:rsidP="00D1457D">
            <w:pPr>
              <w:tabs>
                <w:tab w:val="left" w:pos="0"/>
                <w:tab w:val="left" w:pos="284"/>
                <w:tab w:val="left" w:pos="567"/>
                <w:tab w:val="left" w:pos="851"/>
                <w:tab w:val="left" w:pos="993"/>
                <w:tab w:val="left" w:pos="4820"/>
              </w:tabs>
              <w:jc w:val="both"/>
              <w:rPr>
                <w:rFonts w:ascii="Times New Roman" w:hAnsi="Times New Roman" w:cs="Times New Roman"/>
                <w:sz w:val="20"/>
                <w:szCs w:val="20"/>
                <w:lang w:val="ro-RO"/>
              </w:rPr>
            </w:pPr>
          </w:p>
          <w:p w14:paraId="45754B64" w14:textId="77777777" w:rsidR="00BE0166" w:rsidRDefault="00BE0166" w:rsidP="00D1457D">
            <w:pPr>
              <w:tabs>
                <w:tab w:val="left" w:pos="0"/>
                <w:tab w:val="left" w:pos="284"/>
                <w:tab w:val="left" w:pos="567"/>
                <w:tab w:val="left" w:pos="851"/>
                <w:tab w:val="left" w:pos="993"/>
                <w:tab w:val="left" w:pos="4820"/>
              </w:tabs>
              <w:jc w:val="both"/>
              <w:rPr>
                <w:rFonts w:ascii="Times New Roman" w:hAnsi="Times New Roman" w:cs="Times New Roman"/>
                <w:sz w:val="20"/>
                <w:szCs w:val="20"/>
                <w:lang w:val="ro-RO"/>
              </w:rPr>
            </w:pPr>
          </w:p>
          <w:p w14:paraId="2DD23421" w14:textId="77777777" w:rsidR="00BE0166" w:rsidRDefault="00BE0166" w:rsidP="00D1457D">
            <w:pPr>
              <w:tabs>
                <w:tab w:val="left" w:pos="0"/>
                <w:tab w:val="left" w:pos="284"/>
                <w:tab w:val="left" w:pos="567"/>
                <w:tab w:val="left" w:pos="851"/>
                <w:tab w:val="left" w:pos="993"/>
                <w:tab w:val="left" w:pos="4820"/>
              </w:tabs>
              <w:jc w:val="both"/>
              <w:rPr>
                <w:rFonts w:ascii="Times New Roman" w:hAnsi="Times New Roman" w:cs="Times New Roman"/>
                <w:sz w:val="20"/>
                <w:szCs w:val="20"/>
                <w:lang w:val="ro-RO"/>
              </w:rPr>
            </w:pPr>
          </w:p>
          <w:p w14:paraId="08AD66CA" w14:textId="77777777" w:rsidR="00BE0166" w:rsidRDefault="00BE0166" w:rsidP="00D1457D">
            <w:pPr>
              <w:tabs>
                <w:tab w:val="left" w:pos="0"/>
                <w:tab w:val="left" w:pos="284"/>
                <w:tab w:val="left" w:pos="567"/>
                <w:tab w:val="left" w:pos="851"/>
                <w:tab w:val="left" w:pos="993"/>
                <w:tab w:val="left" w:pos="4820"/>
              </w:tabs>
              <w:jc w:val="both"/>
              <w:rPr>
                <w:rFonts w:ascii="Times New Roman" w:hAnsi="Times New Roman" w:cs="Times New Roman"/>
                <w:sz w:val="20"/>
                <w:szCs w:val="20"/>
                <w:lang w:val="ro-RO"/>
              </w:rPr>
            </w:pPr>
          </w:p>
          <w:p w14:paraId="49F8ACFD" w14:textId="77777777" w:rsidR="00BE0166" w:rsidRDefault="00BE0166" w:rsidP="00D1457D">
            <w:pPr>
              <w:tabs>
                <w:tab w:val="left" w:pos="0"/>
                <w:tab w:val="left" w:pos="284"/>
                <w:tab w:val="left" w:pos="567"/>
                <w:tab w:val="left" w:pos="851"/>
                <w:tab w:val="left" w:pos="993"/>
                <w:tab w:val="left" w:pos="4820"/>
              </w:tabs>
              <w:jc w:val="both"/>
              <w:rPr>
                <w:rFonts w:ascii="Times New Roman" w:hAnsi="Times New Roman" w:cs="Times New Roman"/>
                <w:sz w:val="20"/>
                <w:szCs w:val="20"/>
                <w:lang w:val="ro-RO"/>
              </w:rPr>
            </w:pPr>
          </w:p>
          <w:p w14:paraId="05CFEE87" w14:textId="77777777" w:rsidR="00BE0166" w:rsidRDefault="00BE0166" w:rsidP="00D1457D">
            <w:pPr>
              <w:tabs>
                <w:tab w:val="left" w:pos="0"/>
                <w:tab w:val="left" w:pos="284"/>
                <w:tab w:val="left" w:pos="567"/>
                <w:tab w:val="left" w:pos="851"/>
                <w:tab w:val="left" w:pos="993"/>
                <w:tab w:val="left" w:pos="4820"/>
              </w:tabs>
              <w:jc w:val="both"/>
              <w:rPr>
                <w:rFonts w:ascii="Times New Roman" w:hAnsi="Times New Roman" w:cs="Times New Roman"/>
                <w:sz w:val="20"/>
                <w:szCs w:val="20"/>
                <w:lang w:val="ro-RO"/>
              </w:rPr>
            </w:pPr>
          </w:p>
          <w:p w14:paraId="7EFE4D00" w14:textId="77777777" w:rsidR="00BE0166" w:rsidRDefault="00BE0166" w:rsidP="00D1457D">
            <w:pPr>
              <w:tabs>
                <w:tab w:val="left" w:pos="0"/>
                <w:tab w:val="left" w:pos="284"/>
                <w:tab w:val="left" w:pos="567"/>
                <w:tab w:val="left" w:pos="851"/>
                <w:tab w:val="left" w:pos="993"/>
                <w:tab w:val="left" w:pos="4820"/>
              </w:tabs>
              <w:jc w:val="both"/>
              <w:rPr>
                <w:rFonts w:ascii="Times New Roman" w:hAnsi="Times New Roman" w:cs="Times New Roman"/>
                <w:sz w:val="20"/>
                <w:szCs w:val="20"/>
                <w:lang w:val="ro-RO"/>
              </w:rPr>
            </w:pPr>
          </w:p>
          <w:p w14:paraId="45650539" w14:textId="77777777" w:rsidR="00BE0166" w:rsidRDefault="00BE0166" w:rsidP="00D1457D">
            <w:pPr>
              <w:tabs>
                <w:tab w:val="left" w:pos="0"/>
                <w:tab w:val="left" w:pos="284"/>
                <w:tab w:val="left" w:pos="567"/>
                <w:tab w:val="left" w:pos="851"/>
                <w:tab w:val="left" w:pos="993"/>
                <w:tab w:val="left" w:pos="4820"/>
              </w:tabs>
              <w:jc w:val="both"/>
              <w:rPr>
                <w:rFonts w:ascii="Times New Roman" w:hAnsi="Times New Roman" w:cs="Times New Roman"/>
                <w:sz w:val="20"/>
                <w:szCs w:val="20"/>
                <w:lang w:val="ro-RO"/>
              </w:rPr>
            </w:pPr>
          </w:p>
          <w:p w14:paraId="69F216D7" w14:textId="77777777" w:rsidR="00BE0166" w:rsidRDefault="00BE0166" w:rsidP="00D1457D">
            <w:pPr>
              <w:tabs>
                <w:tab w:val="left" w:pos="0"/>
                <w:tab w:val="left" w:pos="284"/>
                <w:tab w:val="left" w:pos="567"/>
                <w:tab w:val="left" w:pos="851"/>
                <w:tab w:val="left" w:pos="993"/>
                <w:tab w:val="left" w:pos="4820"/>
              </w:tabs>
              <w:jc w:val="both"/>
              <w:rPr>
                <w:rFonts w:ascii="Times New Roman" w:hAnsi="Times New Roman" w:cs="Times New Roman"/>
                <w:sz w:val="20"/>
                <w:szCs w:val="20"/>
                <w:lang w:val="ro-RO"/>
              </w:rPr>
            </w:pPr>
          </w:p>
          <w:p w14:paraId="028F18BD" w14:textId="77777777" w:rsidR="00BE0166" w:rsidRDefault="00BE0166" w:rsidP="00D1457D">
            <w:pPr>
              <w:tabs>
                <w:tab w:val="left" w:pos="0"/>
                <w:tab w:val="left" w:pos="284"/>
                <w:tab w:val="left" w:pos="567"/>
                <w:tab w:val="left" w:pos="851"/>
                <w:tab w:val="left" w:pos="993"/>
                <w:tab w:val="left" w:pos="4820"/>
              </w:tabs>
              <w:jc w:val="both"/>
              <w:rPr>
                <w:rFonts w:ascii="Times New Roman" w:hAnsi="Times New Roman" w:cs="Times New Roman"/>
                <w:sz w:val="20"/>
                <w:szCs w:val="20"/>
                <w:lang w:val="ro-RO"/>
              </w:rPr>
            </w:pPr>
          </w:p>
          <w:p w14:paraId="2053865B" w14:textId="77777777" w:rsidR="00BE0166" w:rsidRDefault="00BE0166" w:rsidP="00D1457D">
            <w:pPr>
              <w:tabs>
                <w:tab w:val="left" w:pos="0"/>
                <w:tab w:val="left" w:pos="284"/>
                <w:tab w:val="left" w:pos="567"/>
                <w:tab w:val="left" w:pos="851"/>
                <w:tab w:val="left" w:pos="993"/>
                <w:tab w:val="left" w:pos="4820"/>
              </w:tabs>
              <w:jc w:val="both"/>
              <w:rPr>
                <w:rFonts w:ascii="Times New Roman" w:hAnsi="Times New Roman" w:cs="Times New Roman"/>
                <w:sz w:val="20"/>
                <w:szCs w:val="20"/>
                <w:lang w:val="ro-RO"/>
              </w:rPr>
            </w:pPr>
          </w:p>
          <w:p w14:paraId="63829BB9" w14:textId="77777777" w:rsidR="00BE0166" w:rsidRDefault="00BE0166" w:rsidP="00D1457D">
            <w:pPr>
              <w:tabs>
                <w:tab w:val="left" w:pos="0"/>
                <w:tab w:val="left" w:pos="284"/>
                <w:tab w:val="left" w:pos="567"/>
                <w:tab w:val="left" w:pos="851"/>
                <w:tab w:val="left" w:pos="993"/>
                <w:tab w:val="left" w:pos="4820"/>
              </w:tabs>
              <w:jc w:val="both"/>
              <w:rPr>
                <w:rFonts w:ascii="Times New Roman" w:hAnsi="Times New Roman" w:cs="Times New Roman"/>
                <w:sz w:val="20"/>
                <w:szCs w:val="20"/>
                <w:lang w:val="ro-RO"/>
              </w:rPr>
            </w:pPr>
          </w:p>
          <w:p w14:paraId="01CFC1D3" w14:textId="3FBFB2C6" w:rsidR="00130E79" w:rsidRPr="00130E79" w:rsidRDefault="00130E79" w:rsidP="00F652BB">
            <w:pPr>
              <w:pStyle w:val="ListParagraph"/>
              <w:numPr>
                <w:ilvl w:val="0"/>
                <w:numId w:val="232"/>
              </w:numPr>
              <w:tabs>
                <w:tab w:val="left" w:pos="0"/>
                <w:tab w:val="left" w:pos="180"/>
                <w:tab w:val="left" w:pos="284"/>
                <w:tab w:val="left" w:pos="567"/>
                <w:tab w:val="left" w:pos="851"/>
                <w:tab w:val="left" w:pos="993"/>
                <w:tab w:val="left" w:pos="1134"/>
                <w:tab w:val="left" w:pos="1843"/>
              </w:tabs>
              <w:spacing w:after="120"/>
              <w:ind w:left="0" w:hanging="20"/>
              <w:jc w:val="both"/>
              <w:rPr>
                <w:rFonts w:ascii="Times New Roman" w:hAnsi="Times New Roman" w:cs="Times New Roman"/>
                <w:sz w:val="20"/>
                <w:szCs w:val="20"/>
                <w:lang w:val="ro-RO"/>
              </w:rPr>
            </w:pPr>
            <w:r w:rsidRPr="00130E79">
              <w:rPr>
                <w:rFonts w:ascii="Times New Roman" w:hAnsi="Times New Roman" w:cs="Times New Roman"/>
                <w:sz w:val="20"/>
                <w:szCs w:val="20"/>
                <w:lang w:val="ro-RO"/>
              </w:rPr>
              <w:t xml:space="preserve">ANRE monitorizează aplicarea prezentului Cod la nivel național și cooperează cu Comitetul de Reglementare al Comunității Energetice, iar după caz cu ACER, în cadrul procesului de monitorizare a aplicării prezentului Cod în Comunitatea Energetică, informează periodic Grupul de coordonare pentru securitatea aprovizionării și Grupul de coordonare al Comunității Energetice pentru securitate cibernetică și infrastructuri critice. ANRE, cu sprijinul OST, colectează informațiile necesare și le transmite, prin intermediul Comitetului de Reglementare al Comunității Energetice, în vederea includerii într-o anexă dedicată Comunității Energetice a raportului de monitorizare al ACER. Entitățile prevăzute la pct. 2 prezintă ANRE informațiile necesare pentru îndeplinirea atribuțiilor de monitorizare. Autoritățile competente au acces la informațiile relevante colectate de Comitetul de Reglementare al Comunității Energetice în condițiile prezentului Cod. </w:t>
            </w:r>
          </w:p>
          <w:p w14:paraId="1A4B60E5" w14:textId="74699C1E" w:rsidR="00130E79" w:rsidRDefault="00130E79" w:rsidP="00F652BB">
            <w:pPr>
              <w:pStyle w:val="ListParagraph"/>
              <w:numPr>
                <w:ilvl w:val="1"/>
                <w:numId w:val="232"/>
              </w:numPr>
              <w:tabs>
                <w:tab w:val="left" w:pos="0"/>
                <w:tab w:val="left" w:pos="180"/>
                <w:tab w:val="left" w:pos="284"/>
                <w:tab w:val="left" w:pos="567"/>
                <w:tab w:val="left" w:pos="993"/>
                <w:tab w:val="left" w:pos="1134"/>
                <w:tab w:val="left" w:pos="1350"/>
              </w:tabs>
              <w:spacing w:after="120"/>
              <w:ind w:left="0" w:hanging="20"/>
              <w:jc w:val="both"/>
              <w:rPr>
                <w:rFonts w:ascii="Times New Roman" w:hAnsi="Times New Roman" w:cs="Times New Roman"/>
                <w:sz w:val="20"/>
                <w:szCs w:val="20"/>
                <w:lang w:val="ro-RO"/>
              </w:rPr>
            </w:pPr>
            <w:r w:rsidRPr="00130E79">
              <w:rPr>
                <w:rFonts w:ascii="Times New Roman" w:hAnsi="Times New Roman" w:cs="Times New Roman"/>
                <w:sz w:val="20"/>
                <w:szCs w:val="20"/>
                <w:lang w:val="ro-RO"/>
              </w:rPr>
              <w:t xml:space="preserve">Comitetul de Reglementare al Comunității Energetice poate adopta orientări privind informațiile care urmează a fi comunicate în scopul monitorizării prezentului Cod, precum și privind procedura și frecvența colectării acestora. </w:t>
            </w:r>
          </w:p>
          <w:p w14:paraId="58D0EF3C" w14:textId="77777777" w:rsidR="00130E79" w:rsidRPr="00130E79" w:rsidRDefault="00130E79" w:rsidP="00F652BB">
            <w:pPr>
              <w:pStyle w:val="ListParagraph"/>
              <w:numPr>
                <w:ilvl w:val="1"/>
                <w:numId w:val="232"/>
              </w:numPr>
              <w:tabs>
                <w:tab w:val="left" w:pos="0"/>
                <w:tab w:val="left" w:pos="180"/>
                <w:tab w:val="left" w:pos="284"/>
                <w:tab w:val="left" w:pos="567"/>
                <w:tab w:val="left" w:pos="993"/>
                <w:tab w:val="left" w:pos="1134"/>
                <w:tab w:val="left" w:pos="1350"/>
              </w:tabs>
              <w:spacing w:after="120"/>
              <w:ind w:left="0" w:hanging="20"/>
              <w:jc w:val="both"/>
              <w:rPr>
                <w:rFonts w:ascii="Times New Roman" w:hAnsi="Times New Roman" w:cs="Times New Roman"/>
                <w:sz w:val="20"/>
                <w:szCs w:val="20"/>
                <w:lang w:val="ro-RO"/>
              </w:rPr>
            </w:pPr>
            <w:r w:rsidRPr="00130E79">
              <w:rPr>
                <w:rFonts w:ascii="Times New Roman" w:hAnsi="Times New Roman" w:cs="Times New Roman"/>
                <w:sz w:val="20"/>
                <w:szCs w:val="20"/>
                <w:lang w:val="ro-RO"/>
              </w:rPr>
              <w:t xml:space="preserve">Comitetul de Reglementare al Comunității Energetice, cu sprijinul ENTSO-E, poate adopta indicatori </w:t>
            </w:r>
            <w:r w:rsidRPr="00130E79">
              <w:rPr>
                <w:rFonts w:ascii="Times New Roman" w:hAnsi="Times New Roman" w:cs="Times New Roman"/>
                <w:sz w:val="20"/>
                <w:szCs w:val="20"/>
                <w:lang w:val="ro-RO"/>
              </w:rPr>
              <w:lastRenderedPageBreak/>
              <w:t xml:space="preserve">de performanță fără caracter obligatoriu pentru evaluarea fiabilității operaționale aferente aspectelor de securitate cibernetică ale fluxurilor transfrontaliere de energie electrică. </w:t>
            </w:r>
          </w:p>
          <w:p w14:paraId="42ECD350" w14:textId="77777777" w:rsidR="00D1457D" w:rsidRDefault="00D1457D" w:rsidP="00D1457D">
            <w:pPr>
              <w:tabs>
                <w:tab w:val="left" w:pos="0"/>
                <w:tab w:val="left" w:pos="284"/>
                <w:tab w:val="left" w:pos="567"/>
                <w:tab w:val="left" w:pos="851"/>
                <w:tab w:val="left" w:pos="993"/>
                <w:tab w:val="left" w:pos="4820"/>
              </w:tabs>
              <w:jc w:val="both"/>
              <w:rPr>
                <w:rFonts w:ascii="Times New Roman" w:hAnsi="Times New Roman" w:cs="Times New Roman"/>
                <w:sz w:val="20"/>
                <w:szCs w:val="20"/>
                <w:lang w:val="ro-RO"/>
              </w:rPr>
            </w:pPr>
          </w:p>
          <w:p w14:paraId="56E2FA76" w14:textId="77777777" w:rsidR="00D1457D" w:rsidRDefault="00D1457D" w:rsidP="00D1457D">
            <w:pPr>
              <w:tabs>
                <w:tab w:val="left" w:pos="0"/>
                <w:tab w:val="left" w:pos="284"/>
                <w:tab w:val="left" w:pos="567"/>
                <w:tab w:val="left" w:pos="851"/>
                <w:tab w:val="left" w:pos="993"/>
                <w:tab w:val="left" w:pos="4820"/>
              </w:tabs>
              <w:jc w:val="both"/>
              <w:rPr>
                <w:rFonts w:ascii="Times New Roman" w:hAnsi="Times New Roman" w:cs="Times New Roman"/>
                <w:sz w:val="20"/>
                <w:szCs w:val="20"/>
                <w:lang w:val="ro-RO"/>
              </w:rPr>
            </w:pPr>
          </w:p>
          <w:p w14:paraId="52289608" w14:textId="77777777" w:rsidR="002E5B34" w:rsidRDefault="002E5B34" w:rsidP="00D1457D">
            <w:pPr>
              <w:tabs>
                <w:tab w:val="left" w:pos="0"/>
                <w:tab w:val="left" w:pos="284"/>
                <w:tab w:val="left" w:pos="567"/>
                <w:tab w:val="left" w:pos="851"/>
                <w:tab w:val="left" w:pos="993"/>
                <w:tab w:val="left" w:pos="4820"/>
              </w:tabs>
              <w:jc w:val="both"/>
              <w:rPr>
                <w:rFonts w:ascii="Times New Roman" w:hAnsi="Times New Roman" w:cs="Times New Roman"/>
                <w:sz w:val="20"/>
                <w:szCs w:val="20"/>
                <w:lang w:val="ro-RO"/>
              </w:rPr>
            </w:pPr>
          </w:p>
          <w:p w14:paraId="6948604E" w14:textId="77777777" w:rsidR="002E5B34" w:rsidRDefault="002E5B34" w:rsidP="00D1457D">
            <w:pPr>
              <w:tabs>
                <w:tab w:val="left" w:pos="0"/>
                <w:tab w:val="left" w:pos="284"/>
                <w:tab w:val="left" w:pos="567"/>
                <w:tab w:val="left" w:pos="851"/>
                <w:tab w:val="left" w:pos="993"/>
                <w:tab w:val="left" w:pos="4820"/>
              </w:tabs>
              <w:jc w:val="both"/>
              <w:rPr>
                <w:rFonts w:ascii="Times New Roman" w:hAnsi="Times New Roman" w:cs="Times New Roman"/>
                <w:sz w:val="20"/>
                <w:szCs w:val="20"/>
                <w:lang w:val="ro-RO"/>
              </w:rPr>
            </w:pPr>
          </w:p>
          <w:p w14:paraId="528E769A" w14:textId="77777777" w:rsidR="002E5B34" w:rsidRDefault="002E5B34" w:rsidP="00D1457D">
            <w:pPr>
              <w:tabs>
                <w:tab w:val="left" w:pos="0"/>
                <w:tab w:val="left" w:pos="284"/>
                <w:tab w:val="left" w:pos="567"/>
                <w:tab w:val="left" w:pos="851"/>
                <w:tab w:val="left" w:pos="993"/>
                <w:tab w:val="left" w:pos="4820"/>
              </w:tabs>
              <w:jc w:val="both"/>
              <w:rPr>
                <w:rFonts w:ascii="Times New Roman" w:hAnsi="Times New Roman" w:cs="Times New Roman"/>
                <w:sz w:val="20"/>
                <w:szCs w:val="20"/>
                <w:lang w:val="ro-RO"/>
              </w:rPr>
            </w:pPr>
          </w:p>
          <w:p w14:paraId="569AE177" w14:textId="77777777" w:rsidR="002E5B34" w:rsidRDefault="002E5B34" w:rsidP="00D1457D">
            <w:pPr>
              <w:tabs>
                <w:tab w:val="left" w:pos="0"/>
                <w:tab w:val="left" w:pos="284"/>
                <w:tab w:val="left" w:pos="567"/>
                <w:tab w:val="left" w:pos="851"/>
                <w:tab w:val="left" w:pos="993"/>
                <w:tab w:val="left" w:pos="4820"/>
              </w:tabs>
              <w:jc w:val="both"/>
              <w:rPr>
                <w:rFonts w:ascii="Times New Roman" w:hAnsi="Times New Roman" w:cs="Times New Roman"/>
                <w:sz w:val="20"/>
                <w:szCs w:val="20"/>
                <w:lang w:val="ro-RO"/>
              </w:rPr>
            </w:pPr>
          </w:p>
          <w:p w14:paraId="3AE3B4D5" w14:textId="77777777" w:rsidR="002E5B34" w:rsidRDefault="002E5B34" w:rsidP="00D1457D">
            <w:pPr>
              <w:tabs>
                <w:tab w:val="left" w:pos="0"/>
                <w:tab w:val="left" w:pos="284"/>
                <w:tab w:val="left" w:pos="567"/>
                <w:tab w:val="left" w:pos="851"/>
                <w:tab w:val="left" w:pos="993"/>
                <w:tab w:val="left" w:pos="4820"/>
              </w:tabs>
              <w:jc w:val="both"/>
              <w:rPr>
                <w:rFonts w:ascii="Times New Roman" w:hAnsi="Times New Roman" w:cs="Times New Roman"/>
                <w:sz w:val="20"/>
                <w:szCs w:val="20"/>
                <w:lang w:val="ro-RO"/>
              </w:rPr>
            </w:pPr>
          </w:p>
          <w:p w14:paraId="4196F9CC" w14:textId="77777777" w:rsidR="002E5B34" w:rsidRDefault="002E5B34" w:rsidP="00D1457D">
            <w:pPr>
              <w:tabs>
                <w:tab w:val="left" w:pos="0"/>
                <w:tab w:val="left" w:pos="284"/>
                <w:tab w:val="left" w:pos="567"/>
                <w:tab w:val="left" w:pos="851"/>
                <w:tab w:val="left" w:pos="993"/>
                <w:tab w:val="left" w:pos="4820"/>
              </w:tabs>
              <w:jc w:val="both"/>
              <w:rPr>
                <w:rFonts w:ascii="Times New Roman" w:hAnsi="Times New Roman" w:cs="Times New Roman"/>
                <w:sz w:val="20"/>
                <w:szCs w:val="20"/>
                <w:lang w:val="ro-RO"/>
              </w:rPr>
            </w:pPr>
          </w:p>
          <w:p w14:paraId="25A83970" w14:textId="77777777" w:rsidR="002E5B34" w:rsidRDefault="002E5B34" w:rsidP="00D1457D">
            <w:pPr>
              <w:tabs>
                <w:tab w:val="left" w:pos="0"/>
                <w:tab w:val="left" w:pos="284"/>
                <w:tab w:val="left" w:pos="567"/>
                <w:tab w:val="left" w:pos="851"/>
                <w:tab w:val="left" w:pos="993"/>
                <w:tab w:val="left" w:pos="4820"/>
              </w:tabs>
              <w:jc w:val="both"/>
              <w:rPr>
                <w:rFonts w:ascii="Times New Roman" w:hAnsi="Times New Roman" w:cs="Times New Roman"/>
                <w:sz w:val="20"/>
                <w:szCs w:val="20"/>
                <w:lang w:val="ro-RO"/>
              </w:rPr>
            </w:pPr>
          </w:p>
          <w:p w14:paraId="221E0A1E" w14:textId="77777777" w:rsidR="002E5B34" w:rsidRDefault="002E5B34" w:rsidP="00D1457D">
            <w:pPr>
              <w:tabs>
                <w:tab w:val="left" w:pos="0"/>
                <w:tab w:val="left" w:pos="284"/>
                <w:tab w:val="left" w:pos="567"/>
                <w:tab w:val="left" w:pos="851"/>
                <w:tab w:val="left" w:pos="993"/>
                <w:tab w:val="left" w:pos="4820"/>
              </w:tabs>
              <w:jc w:val="both"/>
              <w:rPr>
                <w:rFonts w:ascii="Times New Roman" w:hAnsi="Times New Roman" w:cs="Times New Roman"/>
                <w:sz w:val="20"/>
                <w:szCs w:val="20"/>
                <w:lang w:val="ro-RO"/>
              </w:rPr>
            </w:pPr>
          </w:p>
          <w:p w14:paraId="5C836E76" w14:textId="77777777" w:rsidR="002E5B34" w:rsidRDefault="002E5B34" w:rsidP="00D1457D">
            <w:pPr>
              <w:tabs>
                <w:tab w:val="left" w:pos="0"/>
                <w:tab w:val="left" w:pos="284"/>
                <w:tab w:val="left" w:pos="567"/>
                <w:tab w:val="left" w:pos="851"/>
                <w:tab w:val="left" w:pos="993"/>
                <w:tab w:val="left" w:pos="4820"/>
              </w:tabs>
              <w:jc w:val="both"/>
              <w:rPr>
                <w:rFonts w:ascii="Times New Roman" w:hAnsi="Times New Roman" w:cs="Times New Roman"/>
                <w:sz w:val="20"/>
                <w:szCs w:val="20"/>
                <w:lang w:val="ro-RO"/>
              </w:rPr>
            </w:pPr>
          </w:p>
          <w:p w14:paraId="3ED5B4DC" w14:textId="77777777" w:rsidR="002E5B34" w:rsidRDefault="002E5B34" w:rsidP="00D1457D">
            <w:pPr>
              <w:tabs>
                <w:tab w:val="left" w:pos="0"/>
                <w:tab w:val="left" w:pos="284"/>
                <w:tab w:val="left" w:pos="567"/>
                <w:tab w:val="left" w:pos="851"/>
                <w:tab w:val="left" w:pos="993"/>
                <w:tab w:val="left" w:pos="4820"/>
              </w:tabs>
              <w:jc w:val="both"/>
              <w:rPr>
                <w:rFonts w:ascii="Times New Roman" w:hAnsi="Times New Roman" w:cs="Times New Roman"/>
                <w:sz w:val="20"/>
                <w:szCs w:val="20"/>
                <w:lang w:val="ro-RO"/>
              </w:rPr>
            </w:pPr>
          </w:p>
          <w:p w14:paraId="30F8FAB3" w14:textId="77777777" w:rsidR="002E5B34" w:rsidRDefault="002E5B34" w:rsidP="00D1457D">
            <w:pPr>
              <w:tabs>
                <w:tab w:val="left" w:pos="0"/>
                <w:tab w:val="left" w:pos="284"/>
                <w:tab w:val="left" w:pos="567"/>
                <w:tab w:val="left" w:pos="851"/>
                <w:tab w:val="left" w:pos="993"/>
                <w:tab w:val="left" w:pos="4820"/>
              </w:tabs>
              <w:jc w:val="both"/>
              <w:rPr>
                <w:rFonts w:ascii="Times New Roman" w:hAnsi="Times New Roman" w:cs="Times New Roman"/>
                <w:sz w:val="20"/>
                <w:szCs w:val="20"/>
                <w:lang w:val="ro-RO"/>
              </w:rPr>
            </w:pPr>
          </w:p>
          <w:p w14:paraId="26505AC5" w14:textId="77777777" w:rsidR="002E5B34" w:rsidRDefault="002E5B34" w:rsidP="00D1457D">
            <w:pPr>
              <w:tabs>
                <w:tab w:val="left" w:pos="0"/>
                <w:tab w:val="left" w:pos="284"/>
                <w:tab w:val="left" w:pos="567"/>
                <w:tab w:val="left" w:pos="851"/>
                <w:tab w:val="left" w:pos="993"/>
                <w:tab w:val="left" w:pos="4820"/>
              </w:tabs>
              <w:jc w:val="both"/>
              <w:rPr>
                <w:rFonts w:ascii="Times New Roman" w:hAnsi="Times New Roman" w:cs="Times New Roman"/>
                <w:sz w:val="20"/>
                <w:szCs w:val="20"/>
                <w:lang w:val="ro-RO"/>
              </w:rPr>
            </w:pPr>
          </w:p>
          <w:p w14:paraId="4F68E85E" w14:textId="77777777" w:rsidR="002E5B34" w:rsidRDefault="002E5B34" w:rsidP="00D1457D">
            <w:pPr>
              <w:tabs>
                <w:tab w:val="left" w:pos="0"/>
                <w:tab w:val="left" w:pos="284"/>
                <w:tab w:val="left" w:pos="567"/>
                <w:tab w:val="left" w:pos="851"/>
                <w:tab w:val="left" w:pos="993"/>
                <w:tab w:val="left" w:pos="4820"/>
              </w:tabs>
              <w:jc w:val="both"/>
              <w:rPr>
                <w:rFonts w:ascii="Times New Roman" w:hAnsi="Times New Roman" w:cs="Times New Roman"/>
                <w:sz w:val="20"/>
                <w:szCs w:val="20"/>
                <w:lang w:val="ro-RO"/>
              </w:rPr>
            </w:pPr>
          </w:p>
          <w:p w14:paraId="5B299367" w14:textId="77777777" w:rsidR="002E5B34" w:rsidRDefault="002E5B34" w:rsidP="00D1457D">
            <w:pPr>
              <w:tabs>
                <w:tab w:val="left" w:pos="0"/>
                <w:tab w:val="left" w:pos="284"/>
                <w:tab w:val="left" w:pos="567"/>
                <w:tab w:val="left" w:pos="851"/>
                <w:tab w:val="left" w:pos="993"/>
                <w:tab w:val="left" w:pos="4820"/>
              </w:tabs>
              <w:jc w:val="both"/>
              <w:rPr>
                <w:rFonts w:ascii="Times New Roman" w:hAnsi="Times New Roman" w:cs="Times New Roman"/>
                <w:sz w:val="20"/>
                <w:szCs w:val="20"/>
                <w:lang w:val="ro-RO"/>
              </w:rPr>
            </w:pPr>
          </w:p>
          <w:p w14:paraId="1DCB32B2" w14:textId="77777777" w:rsidR="002E5B34" w:rsidRDefault="002E5B34" w:rsidP="00D1457D">
            <w:pPr>
              <w:tabs>
                <w:tab w:val="left" w:pos="0"/>
                <w:tab w:val="left" w:pos="284"/>
                <w:tab w:val="left" w:pos="567"/>
                <w:tab w:val="left" w:pos="851"/>
                <w:tab w:val="left" w:pos="993"/>
                <w:tab w:val="left" w:pos="4820"/>
              </w:tabs>
              <w:jc w:val="both"/>
              <w:rPr>
                <w:rFonts w:ascii="Times New Roman" w:hAnsi="Times New Roman" w:cs="Times New Roman"/>
                <w:sz w:val="20"/>
                <w:szCs w:val="20"/>
                <w:lang w:val="ro-RO"/>
              </w:rPr>
            </w:pPr>
          </w:p>
          <w:p w14:paraId="0AE5ACC8" w14:textId="77777777" w:rsidR="002E5B34" w:rsidRDefault="002E5B34" w:rsidP="00D1457D">
            <w:pPr>
              <w:tabs>
                <w:tab w:val="left" w:pos="0"/>
                <w:tab w:val="left" w:pos="284"/>
                <w:tab w:val="left" w:pos="567"/>
                <w:tab w:val="left" w:pos="851"/>
                <w:tab w:val="left" w:pos="993"/>
                <w:tab w:val="left" w:pos="4820"/>
              </w:tabs>
              <w:jc w:val="both"/>
              <w:rPr>
                <w:rFonts w:ascii="Times New Roman" w:hAnsi="Times New Roman" w:cs="Times New Roman"/>
                <w:sz w:val="20"/>
                <w:szCs w:val="20"/>
                <w:lang w:val="ro-RO"/>
              </w:rPr>
            </w:pPr>
          </w:p>
          <w:p w14:paraId="4416933E" w14:textId="77777777" w:rsidR="002E5B34" w:rsidRDefault="002E5B34" w:rsidP="00D1457D">
            <w:pPr>
              <w:tabs>
                <w:tab w:val="left" w:pos="0"/>
                <w:tab w:val="left" w:pos="284"/>
                <w:tab w:val="left" w:pos="567"/>
                <w:tab w:val="left" w:pos="851"/>
                <w:tab w:val="left" w:pos="993"/>
                <w:tab w:val="left" w:pos="4820"/>
              </w:tabs>
              <w:jc w:val="both"/>
              <w:rPr>
                <w:rFonts w:ascii="Times New Roman" w:hAnsi="Times New Roman" w:cs="Times New Roman"/>
                <w:sz w:val="20"/>
                <w:szCs w:val="20"/>
                <w:lang w:val="ro-RO"/>
              </w:rPr>
            </w:pPr>
          </w:p>
          <w:p w14:paraId="0B2B2487" w14:textId="77777777" w:rsidR="002E5B34" w:rsidRDefault="002E5B34" w:rsidP="00D1457D">
            <w:pPr>
              <w:tabs>
                <w:tab w:val="left" w:pos="0"/>
                <w:tab w:val="left" w:pos="284"/>
                <w:tab w:val="left" w:pos="567"/>
                <w:tab w:val="left" w:pos="851"/>
                <w:tab w:val="left" w:pos="993"/>
                <w:tab w:val="left" w:pos="4820"/>
              </w:tabs>
              <w:jc w:val="both"/>
              <w:rPr>
                <w:rFonts w:ascii="Times New Roman" w:hAnsi="Times New Roman" w:cs="Times New Roman"/>
                <w:sz w:val="20"/>
                <w:szCs w:val="20"/>
                <w:lang w:val="ro-RO"/>
              </w:rPr>
            </w:pPr>
          </w:p>
          <w:p w14:paraId="52A24837" w14:textId="77777777" w:rsidR="002E5B34" w:rsidRDefault="002E5B34" w:rsidP="00D1457D">
            <w:pPr>
              <w:tabs>
                <w:tab w:val="left" w:pos="0"/>
                <w:tab w:val="left" w:pos="284"/>
                <w:tab w:val="left" w:pos="567"/>
                <w:tab w:val="left" w:pos="851"/>
                <w:tab w:val="left" w:pos="993"/>
                <w:tab w:val="left" w:pos="4820"/>
              </w:tabs>
              <w:jc w:val="both"/>
              <w:rPr>
                <w:rFonts w:ascii="Times New Roman" w:hAnsi="Times New Roman" w:cs="Times New Roman"/>
                <w:sz w:val="20"/>
                <w:szCs w:val="20"/>
                <w:lang w:val="ro-RO"/>
              </w:rPr>
            </w:pPr>
          </w:p>
          <w:p w14:paraId="7AB2B9E4" w14:textId="77777777" w:rsidR="002E5B34" w:rsidRDefault="002E5B34" w:rsidP="00D1457D">
            <w:pPr>
              <w:tabs>
                <w:tab w:val="left" w:pos="0"/>
                <w:tab w:val="left" w:pos="284"/>
                <w:tab w:val="left" w:pos="567"/>
                <w:tab w:val="left" w:pos="851"/>
                <w:tab w:val="left" w:pos="993"/>
                <w:tab w:val="left" w:pos="4820"/>
              </w:tabs>
              <w:jc w:val="both"/>
              <w:rPr>
                <w:rFonts w:ascii="Times New Roman" w:hAnsi="Times New Roman" w:cs="Times New Roman"/>
                <w:sz w:val="20"/>
                <w:szCs w:val="20"/>
                <w:lang w:val="ro-RO"/>
              </w:rPr>
            </w:pPr>
          </w:p>
          <w:p w14:paraId="6DFA134C" w14:textId="77777777" w:rsidR="002E5B34" w:rsidRDefault="002E5B34" w:rsidP="00D1457D">
            <w:pPr>
              <w:tabs>
                <w:tab w:val="left" w:pos="0"/>
                <w:tab w:val="left" w:pos="284"/>
                <w:tab w:val="left" w:pos="567"/>
                <w:tab w:val="left" w:pos="851"/>
                <w:tab w:val="left" w:pos="993"/>
                <w:tab w:val="left" w:pos="4820"/>
              </w:tabs>
              <w:jc w:val="both"/>
              <w:rPr>
                <w:rFonts w:ascii="Times New Roman" w:hAnsi="Times New Roman" w:cs="Times New Roman"/>
                <w:sz w:val="20"/>
                <w:szCs w:val="20"/>
                <w:lang w:val="ro-RO"/>
              </w:rPr>
            </w:pPr>
          </w:p>
          <w:p w14:paraId="386A5BB0" w14:textId="77777777" w:rsidR="002E5B34" w:rsidRDefault="002E5B34" w:rsidP="00D1457D">
            <w:pPr>
              <w:tabs>
                <w:tab w:val="left" w:pos="0"/>
                <w:tab w:val="left" w:pos="284"/>
                <w:tab w:val="left" w:pos="567"/>
                <w:tab w:val="left" w:pos="851"/>
                <w:tab w:val="left" w:pos="993"/>
                <w:tab w:val="left" w:pos="4820"/>
              </w:tabs>
              <w:jc w:val="both"/>
              <w:rPr>
                <w:rFonts w:ascii="Times New Roman" w:hAnsi="Times New Roman" w:cs="Times New Roman"/>
                <w:sz w:val="20"/>
                <w:szCs w:val="20"/>
                <w:lang w:val="ro-RO"/>
              </w:rPr>
            </w:pPr>
          </w:p>
          <w:p w14:paraId="634C4EFE" w14:textId="62BC40EB" w:rsidR="002E5B34" w:rsidRPr="002E5B34" w:rsidRDefault="002E5B34" w:rsidP="002E5B34">
            <w:pPr>
              <w:pStyle w:val="ListParagraph"/>
              <w:numPr>
                <w:ilvl w:val="0"/>
                <w:numId w:val="232"/>
              </w:numPr>
              <w:tabs>
                <w:tab w:val="left" w:pos="0"/>
                <w:tab w:val="left" w:pos="180"/>
                <w:tab w:val="left" w:pos="284"/>
                <w:tab w:val="left" w:pos="567"/>
                <w:tab w:val="left" w:pos="851"/>
              </w:tabs>
              <w:spacing w:after="120"/>
              <w:ind w:left="0" w:firstLine="0"/>
              <w:jc w:val="both"/>
              <w:rPr>
                <w:rFonts w:ascii="Times New Roman" w:hAnsi="Times New Roman" w:cs="Times New Roman"/>
                <w:sz w:val="20"/>
                <w:szCs w:val="20"/>
                <w:lang w:val="ro-RO"/>
              </w:rPr>
            </w:pPr>
            <w:bookmarkStart w:id="0" w:name="_Ref203165531"/>
            <w:r w:rsidRPr="002E5B34">
              <w:rPr>
                <w:rFonts w:ascii="Times New Roman" w:hAnsi="Times New Roman" w:cs="Times New Roman"/>
                <w:sz w:val="20"/>
                <w:szCs w:val="20"/>
                <w:lang w:val="ro-RO"/>
              </w:rPr>
              <w:t>ANRE efectuează, în termen de 12 luni de la primirea ghidului de analiză comparativă fără caracter obligatoriu privind securitatea cibernetică elaborat de Comitetul de Reglementare al Comunității Energetice, o analiză comparativă pentru a evalua dacă investițiile actuale în securitatea cibernetică atenuează riscurile cu impact asupra fluxurilor transfrontaliere de energie electrică, produc rezultatele dorite și sunt eficiente și integrate în achiziția generală de active și servicii.</w:t>
            </w:r>
          </w:p>
          <w:p w14:paraId="017F613C" w14:textId="3F411E02" w:rsidR="002E5B34" w:rsidRPr="002E5B34" w:rsidRDefault="002E5B34" w:rsidP="002E5B34">
            <w:pPr>
              <w:pStyle w:val="ListParagraph"/>
              <w:numPr>
                <w:ilvl w:val="1"/>
                <w:numId w:val="232"/>
              </w:numPr>
              <w:tabs>
                <w:tab w:val="left" w:pos="0"/>
                <w:tab w:val="left" w:pos="180"/>
                <w:tab w:val="left" w:pos="284"/>
                <w:tab w:val="left" w:pos="567"/>
                <w:tab w:val="left" w:pos="851"/>
              </w:tabs>
              <w:spacing w:after="120"/>
              <w:ind w:left="0" w:firstLine="0"/>
              <w:jc w:val="both"/>
              <w:rPr>
                <w:rFonts w:ascii="Times New Roman" w:hAnsi="Times New Roman" w:cs="Times New Roman"/>
                <w:sz w:val="20"/>
                <w:szCs w:val="20"/>
                <w:lang w:val="ro-RO"/>
              </w:rPr>
            </w:pPr>
            <w:r w:rsidRPr="002E5B34">
              <w:rPr>
                <w:rFonts w:ascii="Times New Roman" w:hAnsi="Times New Roman" w:cs="Times New Roman"/>
                <w:sz w:val="20"/>
                <w:szCs w:val="20"/>
                <w:lang w:val="ro-RO"/>
              </w:rPr>
              <w:t>În efectuarea analizei comparative, ANRE poate lua în considerare ghidul de analiză comparativă fără caracter obligatoriu și evaluează, în special, cheltuielile medii aferente securității cibernetice, prețurile medii ale serviciilor, sistemelor și produselor de securitate cibernetică, precum și comparabilitatea costurilor și funcțiilor acestora.</w:t>
            </w:r>
          </w:p>
          <w:p w14:paraId="0EC1F10C" w14:textId="7D64E364" w:rsidR="002E5B34" w:rsidRPr="002E5B34" w:rsidRDefault="002E5B34" w:rsidP="002E5B34">
            <w:pPr>
              <w:pStyle w:val="ListParagraph"/>
              <w:numPr>
                <w:ilvl w:val="1"/>
                <w:numId w:val="232"/>
              </w:numPr>
              <w:tabs>
                <w:tab w:val="left" w:pos="0"/>
                <w:tab w:val="left" w:pos="180"/>
                <w:tab w:val="left" w:pos="284"/>
                <w:tab w:val="left" w:pos="567"/>
                <w:tab w:val="left" w:pos="851"/>
              </w:tabs>
              <w:spacing w:after="120"/>
              <w:ind w:left="0" w:firstLine="0"/>
              <w:jc w:val="both"/>
              <w:rPr>
                <w:rFonts w:ascii="Times New Roman" w:hAnsi="Times New Roman" w:cs="Times New Roman"/>
                <w:sz w:val="20"/>
                <w:szCs w:val="20"/>
                <w:lang w:val="ro-RO"/>
              </w:rPr>
            </w:pPr>
            <w:r w:rsidRPr="002E5B34">
              <w:rPr>
                <w:rFonts w:ascii="Times New Roman" w:hAnsi="Times New Roman" w:cs="Times New Roman"/>
                <w:sz w:val="20"/>
                <w:szCs w:val="20"/>
                <w:lang w:val="ro-RO"/>
              </w:rPr>
              <w:lastRenderedPageBreak/>
              <w:t>Analiza comparativă nu se face publică și se tratează în conformitate cu cerințele privind clasificarea informațiilor și confidențialitatea prevăzute de prezentul Cod.</w:t>
            </w:r>
          </w:p>
          <w:p w14:paraId="41492051" w14:textId="22220B45" w:rsidR="002E5B34" w:rsidRPr="002E5B34" w:rsidRDefault="002E5B34" w:rsidP="002E5B34">
            <w:pPr>
              <w:pStyle w:val="ListParagraph"/>
              <w:numPr>
                <w:ilvl w:val="1"/>
                <w:numId w:val="232"/>
              </w:numPr>
              <w:tabs>
                <w:tab w:val="left" w:pos="0"/>
                <w:tab w:val="left" w:pos="180"/>
                <w:tab w:val="left" w:pos="284"/>
                <w:tab w:val="left" w:pos="567"/>
                <w:tab w:val="left" w:pos="851"/>
              </w:tabs>
              <w:spacing w:after="120"/>
              <w:ind w:left="0" w:firstLine="0"/>
              <w:jc w:val="both"/>
              <w:rPr>
                <w:rFonts w:ascii="Times New Roman" w:hAnsi="Times New Roman" w:cs="Times New Roman"/>
                <w:sz w:val="20"/>
                <w:szCs w:val="20"/>
                <w:lang w:val="ro-RO"/>
              </w:rPr>
            </w:pPr>
            <w:r w:rsidRPr="002E5B34">
              <w:rPr>
                <w:rFonts w:ascii="Times New Roman" w:hAnsi="Times New Roman" w:cs="Times New Roman"/>
                <w:sz w:val="20"/>
                <w:szCs w:val="20"/>
                <w:lang w:val="ro-RO"/>
              </w:rPr>
              <w:t xml:space="preserve">Analiza comparativă se comunică tuturor autorităților de reglementare naționale, tuturor autorităților competente, Comitetului de Reglementare al Comunității Energetice și Secretariatului Comunității Energetice, cu respectarea cerințelor de confidențialitate prevăzute la </w:t>
            </w:r>
            <w:r w:rsidR="00505775" w:rsidRPr="00505775">
              <w:rPr>
                <w:rFonts w:ascii="Times New Roman" w:hAnsi="Times New Roman" w:cs="Times New Roman"/>
                <w:sz w:val="20"/>
                <w:szCs w:val="20"/>
                <w:lang w:val="en-US"/>
              </w:rPr>
              <w:t>pct. 128–137</w:t>
            </w:r>
            <w:r w:rsidRPr="002E5B34">
              <w:rPr>
                <w:rFonts w:ascii="Times New Roman" w:hAnsi="Times New Roman" w:cs="Times New Roman"/>
                <w:sz w:val="20"/>
                <w:szCs w:val="20"/>
                <w:lang w:val="ro-RO"/>
              </w:rPr>
              <w:t xml:space="preserve">. </w:t>
            </w:r>
          </w:p>
          <w:bookmarkEnd w:id="0"/>
          <w:p w14:paraId="79C8EACC" w14:textId="77777777" w:rsidR="002E5B34" w:rsidRDefault="002E5B34" w:rsidP="00D1457D">
            <w:pPr>
              <w:tabs>
                <w:tab w:val="left" w:pos="0"/>
                <w:tab w:val="left" w:pos="284"/>
                <w:tab w:val="left" w:pos="567"/>
                <w:tab w:val="left" w:pos="851"/>
                <w:tab w:val="left" w:pos="993"/>
                <w:tab w:val="left" w:pos="4820"/>
              </w:tabs>
              <w:jc w:val="both"/>
              <w:rPr>
                <w:rFonts w:ascii="Times New Roman" w:hAnsi="Times New Roman" w:cs="Times New Roman"/>
                <w:sz w:val="20"/>
                <w:szCs w:val="20"/>
                <w:lang w:val="ro-RO"/>
              </w:rPr>
            </w:pPr>
          </w:p>
          <w:p w14:paraId="7982652C" w14:textId="77777777" w:rsidR="008A4736" w:rsidRDefault="008A4736" w:rsidP="00D1457D">
            <w:pPr>
              <w:tabs>
                <w:tab w:val="left" w:pos="0"/>
                <w:tab w:val="left" w:pos="284"/>
                <w:tab w:val="left" w:pos="567"/>
                <w:tab w:val="left" w:pos="851"/>
                <w:tab w:val="left" w:pos="993"/>
                <w:tab w:val="left" w:pos="4820"/>
              </w:tabs>
              <w:jc w:val="both"/>
              <w:rPr>
                <w:rFonts w:ascii="Times New Roman" w:hAnsi="Times New Roman" w:cs="Times New Roman"/>
                <w:sz w:val="20"/>
                <w:szCs w:val="20"/>
                <w:lang w:val="ro-RO"/>
              </w:rPr>
            </w:pPr>
          </w:p>
          <w:p w14:paraId="5D648E42" w14:textId="77777777" w:rsidR="008A4736" w:rsidRDefault="008A4736" w:rsidP="00D1457D">
            <w:pPr>
              <w:tabs>
                <w:tab w:val="left" w:pos="0"/>
                <w:tab w:val="left" w:pos="284"/>
                <w:tab w:val="left" w:pos="567"/>
                <w:tab w:val="left" w:pos="851"/>
                <w:tab w:val="left" w:pos="993"/>
                <w:tab w:val="left" w:pos="4820"/>
              </w:tabs>
              <w:jc w:val="both"/>
              <w:rPr>
                <w:rFonts w:ascii="Times New Roman" w:hAnsi="Times New Roman" w:cs="Times New Roman"/>
                <w:sz w:val="20"/>
                <w:szCs w:val="20"/>
                <w:lang w:val="ro-RO"/>
              </w:rPr>
            </w:pPr>
          </w:p>
          <w:p w14:paraId="592BBDB8" w14:textId="77777777" w:rsidR="008A4736" w:rsidRDefault="008A4736" w:rsidP="00D1457D">
            <w:pPr>
              <w:tabs>
                <w:tab w:val="left" w:pos="0"/>
                <w:tab w:val="left" w:pos="284"/>
                <w:tab w:val="left" w:pos="567"/>
                <w:tab w:val="left" w:pos="851"/>
                <w:tab w:val="left" w:pos="993"/>
                <w:tab w:val="left" w:pos="4820"/>
              </w:tabs>
              <w:jc w:val="both"/>
              <w:rPr>
                <w:rFonts w:ascii="Times New Roman" w:hAnsi="Times New Roman" w:cs="Times New Roman"/>
                <w:sz w:val="20"/>
                <w:szCs w:val="20"/>
                <w:lang w:val="ro-RO"/>
              </w:rPr>
            </w:pPr>
          </w:p>
          <w:p w14:paraId="4DDABCEA" w14:textId="77777777" w:rsidR="008A4736" w:rsidRDefault="008A4736" w:rsidP="00D1457D">
            <w:pPr>
              <w:tabs>
                <w:tab w:val="left" w:pos="0"/>
                <w:tab w:val="left" w:pos="284"/>
                <w:tab w:val="left" w:pos="567"/>
                <w:tab w:val="left" w:pos="851"/>
                <w:tab w:val="left" w:pos="993"/>
                <w:tab w:val="left" w:pos="4820"/>
              </w:tabs>
              <w:jc w:val="both"/>
              <w:rPr>
                <w:rFonts w:ascii="Times New Roman" w:hAnsi="Times New Roman" w:cs="Times New Roman"/>
                <w:sz w:val="20"/>
                <w:szCs w:val="20"/>
                <w:lang w:val="ro-RO"/>
              </w:rPr>
            </w:pPr>
          </w:p>
          <w:p w14:paraId="77F80A3A" w14:textId="77777777" w:rsidR="008A4736" w:rsidRDefault="008A4736" w:rsidP="00D1457D">
            <w:pPr>
              <w:tabs>
                <w:tab w:val="left" w:pos="0"/>
                <w:tab w:val="left" w:pos="284"/>
                <w:tab w:val="left" w:pos="567"/>
                <w:tab w:val="left" w:pos="851"/>
                <w:tab w:val="left" w:pos="993"/>
                <w:tab w:val="left" w:pos="4820"/>
              </w:tabs>
              <w:jc w:val="both"/>
              <w:rPr>
                <w:rFonts w:ascii="Times New Roman" w:hAnsi="Times New Roman" w:cs="Times New Roman"/>
                <w:sz w:val="20"/>
                <w:szCs w:val="20"/>
                <w:lang w:val="ro-RO"/>
              </w:rPr>
            </w:pPr>
          </w:p>
          <w:p w14:paraId="719433D9" w14:textId="77777777" w:rsidR="008A4736" w:rsidRDefault="008A4736" w:rsidP="00D1457D">
            <w:pPr>
              <w:tabs>
                <w:tab w:val="left" w:pos="0"/>
                <w:tab w:val="left" w:pos="284"/>
                <w:tab w:val="left" w:pos="567"/>
                <w:tab w:val="left" w:pos="851"/>
                <w:tab w:val="left" w:pos="993"/>
                <w:tab w:val="left" w:pos="4820"/>
              </w:tabs>
              <w:jc w:val="both"/>
              <w:rPr>
                <w:rFonts w:ascii="Times New Roman" w:hAnsi="Times New Roman" w:cs="Times New Roman"/>
                <w:sz w:val="20"/>
                <w:szCs w:val="20"/>
                <w:lang w:val="ro-RO"/>
              </w:rPr>
            </w:pPr>
          </w:p>
          <w:p w14:paraId="5BF4B096" w14:textId="77777777" w:rsidR="008A4736" w:rsidRDefault="008A4736" w:rsidP="00D1457D">
            <w:pPr>
              <w:tabs>
                <w:tab w:val="left" w:pos="0"/>
                <w:tab w:val="left" w:pos="284"/>
                <w:tab w:val="left" w:pos="567"/>
                <w:tab w:val="left" w:pos="851"/>
                <w:tab w:val="left" w:pos="993"/>
                <w:tab w:val="left" w:pos="4820"/>
              </w:tabs>
              <w:jc w:val="both"/>
              <w:rPr>
                <w:rFonts w:ascii="Times New Roman" w:hAnsi="Times New Roman" w:cs="Times New Roman"/>
                <w:sz w:val="20"/>
                <w:szCs w:val="20"/>
                <w:lang w:val="ro-RO"/>
              </w:rPr>
            </w:pPr>
          </w:p>
          <w:p w14:paraId="5E1666D1" w14:textId="77777777" w:rsidR="008A4736" w:rsidRDefault="008A4736" w:rsidP="00D1457D">
            <w:pPr>
              <w:tabs>
                <w:tab w:val="left" w:pos="0"/>
                <w:tab w:val="left" w:pos="284"/>
                <w:tab w:val="left" w:pos="567"/>
                <w:tab w:val="left" w:pos="851"/>
                <w:tab w:val="left" w:pos="993"/>
                <w:tab w:val="left" w:pos="4820"/>
              </w:tabs>
              <w:jc w:val="both"/>
              <w:rPr>
                <w:rFonts w:ascii="Times New Roman" w:hAnsi="Times New Roman" w:cs="Times New Roman"/>
                <w:sz w:val="20"/>
                <w:szCs w:val="20"/>
                <w:lang w:val="ro-RO"/>
              </w:rPr>
            </w:pPr>
          </w:p>
          <w:p w14:paraId="0E8CA293" w14:textId="77777777" w:rsidR="008A4736" w:rsidRDefault="008A4736" w:rsidP="00D1457D">
            <w:pPr>
              <w:tabs>
                <w:tab w:val="left" w:pos="0"/>
                <w:tab w:val="left" w:pos="284"/>
                <w:tab w:val="left" w:pos="567"/>
                <w:tab w:val="left" w:pos="851"/>
                <w:tab w:val="left" w:pos="993"/>
                <w:tab w:val="left" w:pos="4820"/>
              </w:tabs>
              <w:jc w:val="both"/>
              <w:rPr>
                <w:rFonts w:ascii="Times New Roman" w:hAnsi="Times New Roman" w:cs="Times New Roman"/>
                <w:sz w:val="20"/>
                <w:szCs w:val="20"/>
                <w:lang w:val="ro-RO"/>
              </w:rPr>
            </w:pPr>
          </w:p>
          <w:p w14:paraId="3A7C03C9" w14:textId="77777777" w:rsidR="008A4736" w:rsidRDefault="008A4736" w:rsidP="00D1457D">
            <w:pPr>
              <w:tabs>
                <w:tab w:val="left" w:pos="0"/>
                <w:tab w:val="left" w:pos="284"/>
                <w:tab w:val="left" w:pos="567"/>
                <w:tab w:val="left" w:pos="851"/>
                <w:tab w:val="left" w:pos="993"/>
                <w:tab w:val="left" w:pos="4820"/>
              </w:tabs>
              <w:jc w:val="both"/>
              <w:rPr>
                <w:rFonts w:ascii="Times New Roman" w:hAnsi="Times New Roman" w:cs="Times New Roman"/>
                <w:sz w:val="20"/>
                <w:szCs w:val="20"/>
                <w:lang w:val="ro-RO"/>
              </w:rPr>
            </w:pPr>
          </w:p>
          <w:p w14:paraId="0EB9B8EB" w14:textId="77777777" w:rsidR="008A4736" w:rsidRDefault="008A4736" w:rsidP="00D1457D">
            <w:pPr>
              <w:tabs>
                <w:tab w:val="left" w:pos="0"/>
                <w:tab w:val="left" w:pos="284"/>
                <w:tab w:val="left" w:pos="567"/>
                <w:tab w:val="left" w:pos="851"/>
                <w:tab w:val="left" w:pos="993"/>
                <w:tab w:val="left" w:pos="4820"/>
              </w:tabs>
              <w:jc w:val="both"/>
              <w:rPr>
                <w:rFonts w:ascii="Times New Roman" w:hAnsi="Times New Roman" w:cs="Times New Roman"/>
                <w:sz w:val="20"/>
                <w:szCs w:val="20"/>
                <w:lang w:val="ro-RO"/>
              </w:rPr>
            </w:pPr>
          </w:p>
          <w:p w14:paraId="0FEECE7F" w14:textId="77777777" w:rsidR="008A4736" w:rsidRDefault="008A4736" w:rsidP="00D1457D">
            <w:pPr>
              <w:tabs>
                <w:tab w:val="left" w:pos="0"/>
                <w:tab w:val="left" w:pos="284"/>
                <w:tab w:val="left" w:pos="567"/>
                <w:tab w:val="left" w:pos="851"/>
                <w:tab w:val="left" w:pos="993"/>
                <w:tab w:val="left" w:pos="4820"/>
              </w:tabs>
              <w:jc w:val="both"/>
              <w:rPr>
                <w:rFonts w:ascii="Times New Roman" w:hAnsi="Times New Roman" w:cs="Times New Roman"/>
                <w:sz w:val="20"/>
                <w:szCs w:val="20"/>
                <w:lang w:val="ro-RO"/>
              </w:rPr>
            </w:pPr>
          </w:p>
          <w:p w14:paraId="2C7EF72B" w14:textId="77777777" w:rsidR="008A4736" w:rsidRDefault="008A4736" w:rsidP="00D1457D">
            <w:pPr>
              <w:tabs>
                <w:tab w:val="left" w:pos="0"/>
                <w:tab w:val="left" w:pos="284"/>
                <w:tab w:val="left" w:pos="567"/>
                <w:tab w:val="left" w:pos="851"/>
                <w:tab w:val="left" w:pos="993"/>
                <w:tab w:val="left" w:pos="4820"/>
              </w:tabs>
              <w:jc w:val="both"/>
              <w:rPr>
                <w:rFonts w:ascii="Times New Roman" w:hAnsi="Times New Roman" w:cs="Times New Roman"/>
                <w:sz w:val="20"/>
                <w:szCs w:val="20"/>
                <w:lang w:val="ro-RO"/>
              </w:rPr>
            </w:pPr>
          </w:p>
          <w:p w14:paraId="405F704B" w14:textId="77777777" w:rsidR="008A4736" w:rsidRDefault="008A4736" w:rsidP="00D1457D">
            <w:pPr>
              <w:tabs>
                <w:tab w:val="left" w:pos="0"/>
                <w:tab w:val="left" w:pos="284"/>
                <w:tab w:val="left" w:pos="567"/>
                <w:tab w:val="left" w:pos="851"/>
                <w:tab w:val="left" w:pos="993"/>
                <w:tab w:val="left" w:pos="4820"/>
              </w:tabs>
              <w:jc w:val="both"/>
              <w:rPr>
                <w:rFonts w:ascii="Times New Roman" w:hAnsi="Times New Roman" w:cs="Times New Roman"/>
                <w:sz w:val="20"/>
                <w:szCs w:val="20"/>
                <w:lang w:val="ro-RO"/>
              </w:rPr>
            </w:pPr>
          </w:p>
          <w:p w14:paraId="16FEC6FC" w14:textId="77777777" w:rsidR="008A4736" w:rsidRDefault="008A4736" w:rsidP="00D1457D">
            <w:pPr>
              <w:tabs>
                <w:tab w:val="left" w:pos="0"/>
                <w:tab w:val="left" w:pos="284"/>
                <w:tab w:val="left" w:pos="567"/>
                <w:tab w:val="left" w:pos="851"/>
                <w:tab w:val="left" w:pos="993"/>
                <w:tab w:val="left" w:pos="4820"/>
              </w:tabs>
              <w:jc w:val="both"/>
              <w:rPr>
                <w:rFonts w:ascii="Times New Roman" w:hAnsi="Times New Roman" w:cs="Times New Roman"/>
                <w:sz w:val="20"/>
                <w:szCs w:val="20"/>
                <w:lang w:val="ro-RO"/>
              </w:rPr>
            </w:pPr>
          </w:p>
          <w:p w14:paraId="5DAB61AA" w14:textId="77777777" w:rsidR="008A4736" w:rsidRDefault="008A4736" w:rsidP="00D1457D">
            <w:pPr>
              <w:tabs>
                <w:tab w:val="left" w:pos="0"/>
                <w:tab w:val="left" w:pos="284"/>
                <w:tab w:val="left" w:pos="567"/>
                <w:tab w:val="left" w:pos="851"/>
                <w:tab w:val="left" w:pos="993"/>
                <w:tab w:val="left" w:pos="4820"/>
              </w:tabs>
              <w:jc w:val="both"/>
              <w:rPr>
                <w:rFonts w:ascii="Times New Roman" w:hAnsi="Times New Roman" w:cs="Times New Roman"/>
                <w:sz w:val="20"/>
                <w:szCs w:val="20"/>
                <w:lang w:val="ro-RO"/>
              </w:rPr>
            </w:pPr>
          </w:p>
          <w:p w14:paraId="1C14D228" w14:textId="77777777" w:rsidR="008A4736" w:rsidRDefault="008A4736" w:rsidP="00D1457D">
            <w:pPr>
              <w:tabs>
                <w:tab w:val="left" w:pos="0"/>
                <w:tab w:val="left" w:pos="284"/>
                <w:tab w:val="left" w:pos="567"/>
                <w:tab w:val="left" w:pos="851"/>
                <w:tab w:val="left" w:pos="993"/>
                <w:tab w:val="left" w:pos="4820"/>
              </w:tabs>
              <w:jc w:val="both"/>
              <w:rPr>
                <w:rFonts w:ascii="Times New Roman" w:hAnsi="Times New Roman" w:cs="Times New Roman"/>
                <w:sz w:val="20"/>
                <w:szCs w:val="20"/>
                <w:lang w:val="ro-RO"/>
              </w:rPr>
            </w:pPr>
          </w:p>
          <w:p w14:paraId="555B1436" w14:textId="77777777" w:rsidR="008A4736" w:rsidRDefault="008A4736" w:rsidP="00D1457D">
            <w:pPr>
              <w:tabs>
                <w:tab w:val="left" w:pos="0"/>
                <w:tab w:val="left" w:pos="284"/>
                <w:tab w:val="left" w:pos="567"/>
                <w:tab w:val="left" w:pos="851"/>
                <w:tab w:val="left" w:pos="993"/>
                <w:tab w:val="left" w:pos="4820"/>
              </w:tabs>
              <w:jc w:val="both"/>
              <w:rPr>
                <w:rFonts w:ascii="Times New Roman" w:hAnsi="Times New Roman" w:cs="Times New Roman"/>
                <w:sz w:val="20"/>
                <w:szCs w:val="20"/>
                <w:lang w:val="ro-RO"/>
              </w:rPr>
            </w:pPr>
          </w:p>
          <w:p w14:paraId="3BA6FC99" w14:textId="77777777" w:rsidR="008A4736" w:rsidRDefault="008A4736" w:rsidP="00D1457D">
            <w:pPr>
              <w:tabs>
                <w:tab w:val="left" w:pos="0"/>
                <w:tab w:val="left" w:pos="284"/>
                <w:tab w:val="left" w:pos="567"/>
                <w:tab w:val="left" w:pos="851"/>
                <w:tab w:val="left" w:pos="993"/>
                <w:tab w:val="left" w:pos="4820"/>
              </w:tabs>
              <w:jc w:val="both"/>
              <w:rPr>
                <w:rFonts w:ascii="Times New Roman" w:hAnsi="Times New Roman" w:cs="Times New Roman"/>
                <w:sz w:val="20"/>
                <w:szCs w:val="20"/>
                <w:lang w:val="ro-RO"/>
              </w:rPr>
            </w:pPr>
          </w:p>
          <w:p w14:paraId="69C83CA7" w14:textId="77777777" w:rsidR="008A4736" w:rsidRDefault="008A4736" w:rsidP="00D1457D">
            <w:pPr>
              <w:tabs>
                <w:tab w:val="left" w:pos="0"/>
                <w:tab w:val="left" w:pos="284"/>
                <w:tab w:val="left" w:pos="567"/>
                <w:tab w:val="left" w:pos="851"/>
                <w:tab w:val="left" w:pos="993"/>
                <w:tab w:val="left" w:pos="4820"/>
              </w:tabs>
              <w:jc w:val="both"/>
              <w:rPr>
                <w:rFonts w:ascii="Times New Roman" w:hAnsi="Times New Roman" w:cs="Times New Roman"/>
                <w:sz w:val="20"/>
                <w:szCs w:val="20"/>
                <w:lang w:val="ro-RO"/>
              </w:rPr>
            </w:pPr>
          </w:p>
          <w:p w14:paraId="41577E5A" w14:textId="77777777" w:rsidR="008A4736" w:rsidRDefault="008A4736" w:rsidP="00D1457D">
            <w:pPr>
              <w:tabs>
                <w:tab w:val="left" w:pos="0"/>
                <w:tab w:val="left" w:pos="284"/>
                <w:tab w:val="left" w:pos="567"/>
                <w:tab w:val="left" w:pos="851"/>
                <w:tab w:val="left" w:pos="993"/>
                <w:tab w:val="left" w:pos="4820"/>
              </w:tabs>
              <w:jc w:val="both"/>
              <w:rPr>
                <w:rFonts w:ascii="Times New Roman" w:hAnsi="Times New Roman" w:cs="Times New Roman"/>
                <w:sz w:val="20"/>
                <w:szCs w:val="20"/>
                <w:lang w:val="ro-RO"/>
              </w:rPr>
            </w:pPr>
          </w:p>
          <w:p w14:paraId="42263CD9" w14:textId="77777777" w:rsidR="008A4736" w:rsidRDefault="008A4736" w:rsidP="00D1457D">
            <w:pPr>
              <w:tabs>
                <w:tab w:val="left" w:pos="0"/>
                <w:tab w:val="left" w:pos="284"/>
                <w:tab w:val="left" w:pos="567"/>
                <w:tab w:val="left" w:pos="851"/>
                <w:tab w:val="left" w:pos="993"/>
                <w:tab w:val="left" w:pos="4820"/>
              </w:tabs>
              <w:jc w:val="both"/>
              <w:rPr>
                <w:rFonts w:ascii="Times New Roman" w:hAnsi="Times New Roman" w:cs="Times New Roman"/>
                <w:sz w:val="20"/>
                <w:szCs w:val="20"/>
                <w:lang w:val="ro-RO"/>
              </w:rPr>
            </w:pPr>
          </w:p>
          <w:p w14:paraId="27621D94" w14:textId="77777777" w:rsidR="008A4736" w:rsidRDefault="008A4736" w:rsidP="00D1457D">
            <w:pPr>
              <w:tabs>
                <w:tab w:val="left" w:pos="0"/>
                <w:tab w:val="left" w:pos="284"/>
                <w:tab w:val="left" w:pos="567"/>
                <w:tab w:val="left" w:pos="851"/>
                <w:tab w:val="left" w:pos="993"/>
                <w:tab w:val="left" w:pos="4820"/>
              </w:tabs>
              <w:jc w:val="both"/>
              <w:rPr>
                <w:rFonts w:ascii="Times New Roman" w:hAnsi="Times New Roman" w:cs="Times New Roman"/>
                <w:sz w:val="20"/>
                <w:szCs w:val="20"/>
                <w:lang w:val="ro-RO"/>
              </w:rPr>
            </w:pPr>
          </w:p>
          <w:p w14:paraId="2406ADC6" w14:textId="77777777" w:rsidR="008A4736" w:rsidRDefault="008A4736" w:rsidP="00D1457D">
            <w:pPr>
              <w:tabs>
                <w:tab w:val="left" w:pos="0"/>
                <w:tab w:val="left" w:pos="284"/>
                <w:tab w:val="left" w:pos="567"/>
                <w:tab w:val="left" w:pos="851"/>
                <w:tab w:val="left" w:pos="993"/>
                <w:tab w:val="left" w:pos="4820"/>
              </w:tabs>
              <w:jc w:val="both"/>
              <w:rPr>
                <w:rFonts w:ascii="Times New Roman" w:hAnsi="Times New Roman" w:cs="Times New Roman"/>
                <w:sz w:val="20"/>
                <w:szCs w:val="20"/>
                <w:lang w:val="ro-RO"/>
              </w:rPr>
            </w:pPr>
          </w:p>
          <w:p w14:paraId="0F916870" w14:textId="77777777" w:rsidR="008A4736" w:rsidRDefault="008A4736" w:rsidP="00D1457D">
            <w:pPr>
              <w:tabs>
                <w:tab w:val="left" w:pos="0"/>
                <w:tab w:val="left" w:pos="284"/>
                <w:tab w:val="left" w:pos="567"/>
                <w:tab w:val="left" w:pos="851"/>
                <w:tab w:val="left" w:pos="993"/>
                <w:tab w:val="left" w:pos="4820"/>
              </w:tabs>
              <w:jc w:val="both"/>
              <w:rPr>
                <w:rFonts w:ascii="Times New Roman" w:hAnsi="Times New Roman" w:cs="Times New Roman"/>
                <w:sz w:val="20"/>
                <w:szCs w:val="20"/>
                <w:lang w:val="ro-RO"/>
              </w:rPr>
            </w:pPr>
          </w:p>
          <w:p w14:paraId="7F6059B8" w14:textId="77777777" w:rsidR="008A4736" w:rsidRDefault="008A4736" w:rsidP="00D1457D">
            <w:pPr>
              <w:tabs>
                <w:tab w:val="left" w:pos="0"/>
                <w:tab w:val="left" w:pos="284"/>
                <w:tab w:val="left" w:pos="567"/>
                <w:tab w:val="left" w:pos="851"/>
                <w:tab w:val="left" w:pos="993"/>
                <w:tab w:val="left" w:pos="4820"/>
              </w:tabs>
              <w:jc w:val="both"/>
              <w:rPr>
                <w:rFonts w:ascii="Times New Roman" w:hAnsi="Times New Roman" w:cs="Times New Roman"/>
                <w:sz w:val="20"/>
                <w:szCs w:val="20"/>
                <w:lang w:val="ro-RO"/>
              </w:rPr>
            </w:pPr>
          </w:p>
          <w:p w14:paraId="0BA812B6" w14:textId="77777777" w:rsidR="008A4736" w:rsidRDefault="008A4736" w:rsidP="00D1457D">
            <w:pPr>
              <w:tabs>
                <w:tab w:val="left" w:pos="0"/>
                <w:tab w:val="left" w:pos="284"/>
                <w:tab w:val="left" w:pos="567"/>
                <w:tab w:val="left" w:pos="851"/>
                <w:tab w:val="left" w:pos="993"/>
                <w:tab w:val="left" w:pos="4820"/>
              </w:tabs>
              <w:jc w:val="both"/>
              <w:rPr>
                <w:rFonts w:ascii="Times New Roman" w:hAnsi="Times New Roman" w:cs="Times New Roman"/>
                <w:sz w:val="20"/>
                <w:szCs w:val="20"/>
                <w:lang w:val="ro-RO"/>
              </w:rPr>
            </w:pPr>
          </w:p>
          <w:p w14:paraId="12328C25" w14:textId="77777777" w:rsidR="008A4736" w:rsidRDefault="008A4736" w:rsidP="00D1457D">
            <w:pPr>
              <w:tabs>
                <w:tab w:val="left" w:pos="0"/>
                <w:tab w:val="left" w:pos="284"/>
                <w:tab w:val="left" w:pos="567"/>
                <w:tab w:val="left" w:pos="851"/>
                <w:tab w:val="left" w:pos="993"/>
                <w:tab w:val="left" w:pos="4820"/>
              </w:tabs>
              <w:jc w:val="both"/>
              <w:rPr>
                <w:rFonts w:ascii="Times New Roman" w:hAnsi="Times New Roman" w:cs="Times New Roman"/>
                <w:sz w:val="20"/>
                <w:szCs w:val="20"/>
                <w:lang w:val="ro-RO"/>
              </w:rPr>
            </w:pPr>
          </w:p>
          <w:p w14:paraId="3455A373" w14:textId="77777777" w:rsidR="008A4736" w:rsidRDefault="008A4736" w:rsidP="00D1457D">
            <w:pPr>
              <w:tabs>
                <w:tab w:val="left" w:pos="0"/>
                <w:tab w:val="left" w:pos="284"/>
                <w:tab w:val="left" w:pos="567"/>
                <w:tab w:val="left" w:pos="851"/>
                <w:tab w:val="left" w:pos="993"/>
                <w:tab w:val="left" w:pos="4820"/>
              </w:tabs>
              <w:jc w:val="both"/>
              <w:rPr>
                <w:rFonts w:ascii="Times New Roman" w:hAnsi="Times New Roman" w:cs="Times New Roman"/>
                <w:sz w:val="20"/>
                <w:szCs w:val="20"/>
                <w:lang w:val="ro-RO"/>
              </w:rPr>
            </w:pPr>
          </w:p>
          <w:p w14:paraId="5998FD02" w14:textId="77777777" w:rsidR="008A4736" w:rsidRDefault="008A4736" w:rsidP="00D1457D">
            <w:pPr>
              <w:tabs>
                <w:tab w:val="left" w:pos="0"/>
                <w:tab w:val="left" w:pos="284"/>
                <w:tab w:val="left" w:pos="567"/>
                <w:tab w:val="left" w:pos="851"/>
                <w:tab w:val="left" w:pos="993"/>
                <w:tab w:val="left" w:pos="4820"/>
              </w:tabs>
              <w:jc w:val="both"/>
              <w:rPr>
                <w:rFonts w:ascii="Times New Roman" w:hAnsi="Times New Roman" w:cs="Times New Roman"/>
                <w:sz w:val="20"/>
                <w:szCs w:val="20"/>
                <w:lang w:val="ro-RO"/>
              </w:rPr>
            </w:pPr>
          </w:p>
          <w:p w14:paraId="74E777A4" w14:textId="77777777" w:rsidR="008A4736" w:rsidRDefault="008A4736" w:rsidP="00D1457D">
            <w:pPr>
              <w:tabs>
                <w:tab w:val="left" w:pos="0"/>
                <w:tab w:val="left" w:pos="284"/>
                <w:tab w:val="left" w:pos="567"/>
                <w:tab w:val="left" w:pos="851"/>
                <w:tab w:val="left" w:pos="993"/>
                <w:tab w:val="left" w:pos="4820"/>
              </w:tabs>
              <w:jc w:val="both"/>
              <w:rPr>
                <w:rFonts w:ascii="Times New Roman" w:hAnsi="Times New Roman" w:cs="Times New Roman"/>
                <w:sz w:val="20"/>
                <w:szCs w:val="20"/>
                <w:lang w:val="ro-RO"/>
              </w:rPr>
            </w:pPr>
          </w:p>
          <w:p w14:paraId="0148FFB0" w14:textId="77777777" w:rsidR="008A4736" w:rsidRDefault="008A4736" w:rsidP="00D1457D">
            <w:pPr>
              <w:tabs>
                <w:tab w:val="left" w:pos="0"/>
                <w:tab w:val="left" w:pos="284"/>
                <w:tab w:val="left" w:pos="567"/>
                <w:tab w:val="left" w:pos="851"/>
                <w:tab w:val="left" w:pos="993"/>
                <w:tab w:val="left" w:pos="4820"/>
              </w:tabs>
              <w:jc w:val="both"/>
              <w:rPr>
                <w:rFonts w:ascii="Times New Roman" w:hAnsi="Times New Roman" w:cs="Times New Roman"/>
                <w:sz w:val="20"/>
                <w:szCs w:val="20"/>
                <w:lang w:val="ro-RO"/>
              </w:rPr>
            </w:pPr>
          </w:p>
          <w:p w14:paraId="698EF664" w14:textId="77777777" w:rsidR="008A4736" w:rsidRDefault="008A4736" w:rsidP="00D1457D">
            <w:pPr>
              <w:tabs>
                <w:tab w:val="left" w:pos="0"/>
                <w:tab w:val="left" w:pos="284"/>
                <w:tab w:val="left" w:pos="567"/>
                <w:tab w:val="left" w:pos="851"/>
                <w:tab w:val="left" w:pos="993"/>
                <w:tab w:val="left" w:pos="4820"/>
              </w:tabs>
              <w:jc w:val="both"/>
              <w:rPr>
                <w:rFonts w:ascii="Times New Roman" w:hAnsi="Times New Roman" w:cs="Times New Roman"/>
                <w:sz w:val="20"/>
                <w:szCs w:val="20"/>
                <w:lang w:val="ro-RO"/>
              </w:rPr>
            </w:pPr>
          </w:p>
          <w:p w14:paraId="0EEAAF1D" w14:textId="77777777" w:rsidR="008A4736" w:rsidRDefault="008A4736" w:rsidP="00D1457D">
            <w:pPr>
              <w:tabs>
                <w:tab w:val="left" w:pos="0"/>
                <w:tab w:val="left" w:pos="284"/>
                <w:tab w:val="left" w:pos="567"/>
                <w:tab w:val="left" w:pos="851"/>
                <w:tab w:val="left" w:pos="993"/>
                <w:tab w:val="left" w:pos="4820"/>
              </w:tabs>
              <w:jc w:val="both"/>
              <w:rPr>
                <w:rFonts w:ascii="Times New Roman" w:hAnsi="Times New Roman" w:cs="Times New Roman"/>
                <w:sz w:val="20"/>
                <w:szCs w:val="20"/>
                <w:lang w:val="ro-RO"/>
              </w:rPr>
            </w:pPr>
          </w:p>
          <w:p w14:paraId="01EA6E5D" w14:textId="77777777" w:rsidR="008A4736" w:rsidRDefault="008A4736" w:rsidP="00D1457D">
            <w:pPr>
              <w:tabs>
                <w:tab w:val="left" w:pos="0"/>
                <w:tab w:val="left" w:pos="284"/>
                <w:tab w:val="left" w:pos="567"/>
                <w:tab w:val="left" w:pos="851"/>
                <w:tab w:val="left" w:pos="993"/>
                <w:tab w:val="left" w:pos="4820"/>
              </w:tabs>
              <w:jc w:val="both"/>
              <w:rPr>
                <w:rFonts w:ascii="Times New Roman" w:hAnsi="Times New Roman" w:cs="Times New Roman"/>
                <w:sz w:val="20"/>
                <w:szCs w:val="20"/>
                <w:lang w:val="ro-RO"/>
              </w:rPr>
            </w:pPr>
          </w:p>
          <w:p w14:paraId="727BDC84" w14:textId="77777777" w:rsidR="008A4736" w:rsidRDefault="008A4736" w:rsidP="008A4736">
            <w:pPr>
              <w:pStyle w:val="ListParagraph"/>
              <w:numPr>
                <w:ilvl w:val="0"/>
                <w:numId w:val="232"/>
              </w:numPr>
              <w:tabs>
                <w:tab w:val="left" w:pos="0"/>
                <w:tab w:val="left" w:pos="284"/>
                <w:tab w:val="left" w:pos="567"/>
                <w:tab w:val="left" w:pos="851"/>
                <w:tab w:val="left" w:pos="993"/>
                <w:tab w:val="left" w:pos="4820"/>
              </w:tabs>
              <w:ind w:left="0" w:hanging="20"/>
              <w:jc w:val="both"/>
              <w:rPr>
                <w:rFonts w:ascii="Times New Roman" w:hAnsi="Times New Roman" w:cs="Times New Roman"/>
                <w:sz w:val="20"/>
                <w:szCs w:val="20"/>
                <w:lang w:val="ro-RO"/>
              </w:rPr>
            </w:pPr>
            <w:r w:rsidRPr="008A4736">
              <w:rPr>
                <w:rFonts w:ascii="Times New Roman" w:hAnsi="Times New Roman" w:cs="Times New Roman"/>
                <w:sz w:val="20"/>
                <w:szCs w:val="20"/>
                <w:lang w:val="ro-RO"/>
              </w:rPr>
              <w:t>În termen de 18 luni de la intrarea în vigoare a prezentului Cod, dacă face parte dintr-o regiune de operare a sistemului electroenergetic vecină unei țări terțe, OST depune diligențe pentru încheierea unor acorduri cu operatorii sistemelor de transport din țara terță vecină, conforme cu dreptul relevant al Comunității Energetice, care să stabilească baza cooperării privind protecția securității cibernetice. OST informează ANRE cu privire la acordurile astfel încheiate.</w:t>
            </w:r>
          </w:p>
          <w:p w14:paraId="36DEC1D8" w14:textId="77777777" w:rsidR="00ED5C0A" w:rsidRDefault="00ED5C0A" w:rsidP="00ED5C0A">
            <w:pPr>
              <w:tabs>
                <w:tab w:val="left" w:pos="0"/>
                <w:tab w:val="left" w:pos="284"/>
                <w:tab w:val="left" w:pos="567"/>
                <w:tab w:val="left" w:pos="851"/>
                <w:tab w:val="left" w:pos="993"/>
                <w:tab w:val="left" w:pos="4820"/>
              </w:tabs>
              <w:jc w:val="both"/>
              <w:rPr>
                <w:rFonts w:ascii="Times New Roman" w:hAnsi="Times New Roman" w:cs="Times New Roman"/>
                <w:sz w:val="20"/>
                <w:szCs w:val="20"/>
                <w:lang w:val="ro-RO"/>
              </w:rPr>
            </w:pPr>
          </w:p>
          <w:p w14:paraId="39FEE073" w14:textId="77777777" w:rsidR="00ED5C0A" w:rsidRDefault="00ED5C0A" w:rsidP="00ED5C0A">
            <w:pPr>
              <w:tabs>
                <w:tab w:val="left" w:pos="0"/>
                <w:tab w:val="left" w:pos="284"/>
                <w:tab w:val="left" w:pos="567"/>
                <w:tab w:val="left" w:pos="851"/>
                <w:tab w:val="left" w:pos="993"/>
                <w:tab w:val="left" w:pos="4820"/>
              </w:tabs>
              <w:jc w:val="both"/>
              <w:rPr>
                <w:rFonts w:ascii="Times New Roman" w:hAnsi="Times New Roman" w:cs="Times New Roman"/>
                <w:sz w:val="20"/>
                <w:szCs w:val="20"/>
                <w:lang w:val="ro-RO"/>
              </w:rPr>
            </w:pPr>
          </w:p>
          <w:p w14:paraId="3E3E3C22" w14:textId="77777777" w:rsidR="00ED5C0A" w:rsidRDefault="00ED5C0A" w:rsidP="00ED5C0A">
            <w:pPr>
              <w:tabs>
                <w:tab w:val="left" w:pos="0"/>
                <w:tab w:val="left" w:pos="284"/>
                <w:tab w:val="left" w:pos="567"/>
                <w:tab w:val="left" w:pos="851"/>
                <w:tab w:val="left" w:pos="993"/>
                <w:tab w:val="left" w:pos="4820"/>
              </w:tabs>
              <w:jc w:val="both"/>
              <w:rPr>
                <w:rFonts w:ascii="Times New Roman" w:hAnsi="Times New Roman" w:cs="Times New Roman"/>
                <w:sz w:val="20"/>
                <w:szCs w:val="20"/>
                <w:lang w:val="ro-RO"/>
              </w:rPr>
            </w:pPr>
          </w:p>
          <w:p w14:paraId="316612B1" w14:textId="77777777" w:rsidR="00ED5C0A" w:rsidRDefault="00ED5C0A" w:rsidP="00ED5C0A">
            <w:pPr>
              <w:tabs>
                <w:tab w:val="left" w:pos="0"/>
                <w:tab w:val="left" w:pos="284"/>
                <w:tab w:val="left" w:pos="567"/>
                <w:tab w:val="left" w:pos="851"/>
                <w:tab w:val="left" w:pos="993"/>
                <w:tab w:val="left" w:pos="4820"/>
              </w:tabs>
              <w:jc w:val="both"/>
              <w:rPr>
                <w:rFonts w:ascii="Times New Roman" w:hAnsi="Times New Roman" w:cs="Times New Roman"/>
                <w:sz w:val="20"/>
                <w:szCs w:val="20"/>
                <w:lang w:val="ro-RO"/>
              </w:rPr>
            </w:pPr>
          </w:p>
          <w:p w14:paraId="5F25E5C1" w14:textId="77777777" w:rsidR="00ED5C0A" w:rsidRDefault="00ED5C0A" w:rsidP="00ED5C0A">
            <w:pPr>
              <w:tabs>
                <w:tab w:val="left" w:pos="0"/>
                <w:tab w:val="left" w:pos="284"/>
                <w:tab w:val="left" w:pos="567"/>
                <w:tab w:val="left" w:pos="851"/>
                <w:tab w:val="left" w:pos="993"/>
                <w:tab w:val="left" w:pos="4820"/>
              </w:tabs>
              <w:jc w:val="both"/>
              <w:rPr>
                <w:rFonts w:ascii="Times New Roman" w:hAnsi="Times New Roman" w:cs="Times New Roman"/>
                <w:sz w:val="20"/>
                <w:szCs w:val="20"/>
                <w:lang w:val="ro-RO"/>
              </w:rPr>
            </w:pPr>
          </w:p>
          <w:p w14:paraId="388FE7BE" w14:textId="77777777" w:rsidR="00ED5C0A" w:rsidRDefault="00ED5C0A" w:rsidP="00ED5C0A">
            <w:pPr>
              <w:tabs>
                <w:tab w:val="left" w:pos="0"/>
                <w:tab w:val="left" w:pos="284"/>
                <w:tab w:val="left" w:pos="567"/>
                <w:tab w:val="left" w:pos="851"/>
                <w:tab w:val="left" w:pos="993"/>
                <w:tab w:val="left" w:pos="4820"/>
              </w:tabs>
              <w:jc w:val="both"/>
              <w:rPr>
                <w:rFonts w:ascii="Times New Roman" w:hAnsi="Times New Roman" w:cs="Times New Roman"/>
                <w:sz w:val="20"/>
                <w:szCs w:val="20"/>
                <w:lang w:val="ro-RO"/>
              </w:rPr>
            </w:pPr>
          </w:p>
          <w:p w14:paraId="03BA2DAF" w14:textId="33ACB7B3" w:rsidR="00ED5C0A" w:rsidRPr="00ED5C0A" w:rsidRDefault="00ED5C0A" w:rsidP="00ED5C0A">
            <w:pPr>
              <w:pStyle w:val="ListParagraph"/>
              <w:numPr>
                <w:ilvl w:val="0"/>
                <w:numId w:val="232"/>
              </w:numPr>
              <w:tabs>
                <w:tab w:val="left" w:pos="76"/>
                <w:tab w:val="left" w:pos="180"/>
                <w:tab w:val="left" w:pos="284"/>
                <w:tab w:val="left" w:pos="567"/>
                <w:tab w:val="left" w:pos="851"/>
                <w:tab w:val="left" w:pos="993"/>
                <w:tab w:val="left" w:pos="1134"/>
              </w:tabs>
              <w:spacing w:after="120"/>
              <w:ind w:left="70" w:hanging="70"/>
              <w:jc w:val="both"/>
              <w:rPr>
                <w:rFonts w:ascii="Times New Roman" w:hAnsi="Times New Roman" w:cs="Times New Roman"/>
                <w:sz w:val="20"/>
                <w:szCs w:val="20"/>
                <w:lang w:val="ro-RO"/>
              </w:rPr>
            </w:pPr>
            <w:r w:rsidRPr="00ED5C0A">
              <w:rPr>
                <w:rFonts w:ascii="Times New Roman" w:hAnsi="Times New Roman" w:cs="Times New Roman"/>
                <w:sz w:val="20"/>
                <w:szCs w:val="20"/>
                <w:lang w:val="ro-RO"/>
              </w:rPr>
              <w:t xml:space="preserve">Entitățile care nu au un sediu într-o parte contractantă a Comunității Energetice, dar care prestează servicii unor entități din Comunitatea Energetică și au fost notificate ca fiind entități cu impact ridicat sau cu impact critic în conformitate cu pct. </w:t>
            </w:r>
            <w:r w:rsidR="00140C32">
              <w:rPr>
                <w:rFonts w:ascii="Times New Roman" w:hAnsi="Times New Roman" w:cs="Times New Roman"/>
                <w:sz w:val="20"/>
                <w:szCs w:val="20"/>
                <w:lang w:val="ro-RO"/>
              </w:rPr>
              <w:t>49</w:t>
            </w:r>
            <w:r w:rsidRPr="00ED5C0A">
              <w:rPr>
                <w:rFonts w:ascii="Times New Roman" w:hAnsi="Times New Roman" w:cs="Times New Roman"/>
                <w:sz w:val="20"/>
                <w:szCs w:val="20"/>
                <w:lang w:val="ro-RO"/>
              </w:rPr>
              <w:t>.6 desemnează, în scris, în termen de 3 luni de la notificare, un reprezentant stabilit într-o parte contractantă a Comunității Energetice în care prestează servicii și informează despre aceasta autoritatea competentă care a efectuat notificarea.</w:t>
            </w:r>
          </w:p>
          <w:p w14:paraId="187734E5" w14:textId="77777777" w:rsidR="00ED5C0A" w:rsidRPr="00ED5C0A" w:rsidRDefault="00ED5C0A" w:rsidP="00ED5C0A">
            <w:pPr>
              <w:pStyle w:val="ListParagraph"/>
              <w:numPr>
                <w:ilvl w:val="1"/>
                <w:numId w:val="232"/>
              </w:numPr>
              <w:tabs>
                <w:tab w:val="left" w:pos="76"/>
                <w:tab w:val="left" w:pos="180"/>
                <w:tab w:val="left" w:pos="284"/>
                <w:tab w:val="left" w:pos="567"/>
                <w:tab w:val="left" w:pos="851"/>
                <w:tab w:val="left" w:pos="993"/>
                <w:tab w:val="left" w:pos="1134"/>
              </w:tabs>
              <w:spacing w:after="120"/>
              <w:ind w:left="70" w:hanging="70"/>
              <w:contextualSpacing w:val="0"/>
              <w:jc w:val="both"/>
              <w:rPr>
                <w:rFonts w:ascii="Times New Roman" w:hAnsi="Times New Roman" w:cs="Times New Roman"/>
                <w:sz w:val="20"/>
                <w:szCs w:val="20"/>
                <w:lang w:val="ro-RO"/>
              </w:rPr>
            </w:pPr>
            <w:r w:rsidRPr="00ED5C0A">
              <w:rPr>
                <w:rFonts w:ascii="Times New Roman" w:hAnsi="Times New Roman" w:cs="Times New Roman"/>
                <w:sz w:val="20"/>
                <w:szCs w:val="20"/>
                <w:lang w:val="ro-RO"/>
              </w:rPr>
              <w:t>Reprezentantul este mandatat pentru a fi contactat de ANRE sau de ASC, în plus față de entitatea cu impact ridicat sau cu impact critic ori în locul acesteia. Entitatea îi asigură reprezentantului competențele necesare și resurse suficiente pentru a garanta cooperarea eficientă și în timp util a acestuia.</w:t>
            </w:r>
          </w:p>
          <w:p w14:paraId="5461BFA7" w14:textId="77777777" w:rsidR="00ED5C0A" w:rsidRDefault="00ED5C0A" w:rsidP="00ED5C0A">
            <w:pPr>
              <w:pStyle w:val="ListParagraph"/>
              <w:numPr>
                <w:ilvl w:val="1"/>
                <w:numId w:val="232"/>
              </w:numPr>
              <w:tabs>
                <w:tab w:val="left" w:pos="76"/>
                <w:tab w:val="left" w:pos="180"/>
                <w:tab w:val="left" w:pos="284"/>
                <w:tab w:val="left" w:pos="567"/>
                <w:tab w:val="left" w:pos="851"/>
                <w:tab w:val="left" w:pos="993"/>
                <w:tab w:val="left" w:pos="1134"/>
              </w:tabs>
              <w:spacing w:after="120"/>
              <w:ind w:left="70" w:hanging="70"/>
              <w:contextualSpacing w:val="0"/>
              <w:jc w:val="both"/>
              <w:rPr>
                <w:rFonts w:ascii="Times New Roman" w:hAnsi="Times New Roman" w:cs="Times New Roman"/>
                <w:sz w:val="20"/>
                <w:szCs w:val="20"/>
                <w:lang w:val="ro-RO"/>
              </w:rPr>
            </w:pPr>
            <w:r w:rsidRPr="00ED5C0A">
              <w:rPr>
                <w:rFonts w:ascii="Times New Roman" w:hAnsi="Times New Roman" w:cs="Times New Roman"/>
                <w:sz w:val="20"/>
                <w:szCs w:val="20"/>
                <w:lang w:val="ro-RO"/>
              </w:rPr>
              <w:t xml:space="preserve"> Entitatea se consideră a fi sub jurisdicția Republicii Moldova atunci când reprezentantul este stabilit pe teritoriul acesteia; în acest caz, entitatea notifică ANRE numele, adresa poștală, adresa de email și numărul de telefon ale reprezentantului său legal.</w:t>
            </w:r>
          </w:p>
          <w:p w14:paraId="7F467A36" w14:textId="77777777" w:rsidR="00ED5C0A" w:rsidRDefault="00ED5C0A" w:rsidP="00ED5C0A">
            <w:pPr>
              <w:pStyle w:val="ListParagraph"/>
              <w:numPr>
                <w:ilvl w:val="1"/>
                <w:numId w:val="232"/>
              </w:numPr>
              <w:tabs>
                <w:tab w:val="left" w:pos="76"/>
                <w:tab w:val="left" w:pos="180"/>
                <w:tab w:val="left" w:pos="284"/>
                <w:tab w:val="left" w:pos="567"/>
                <w:tab w:val="left" w:pos="851"/>
                <w:tab w:val="left" w:pos="993"/>
                <w:tab w:val="left" w:pos="1134"/>
              </w:tabs>
              <w:spacing w:after="120"/>
              <w:ind w:left="70" w:hanging="70"/>
              <w:contextualSpacing w:val="0"/>
              <w:jc w:val="both"/>
              <w:rPr>
                <w:rFonts w:ascii="Times New Roman" w:hAnsi="Times New Roman" w:cs="Times New Roman"/>
                <w:sz w:val="20"/>
                <w:szCs w:val="20"/>
                <w:lang w:val="ro-RO"/>
              </w:rPr>
            </w:pPr>
            <w:r w:rsidRPr="00ED5C0A">
              <w:rPr>
                <w:rFonts w:ascii="Times New Roman" w:hAnsi="Times New Roman" w:cs="Times New Roman"/>
                <w:sz w:val="20"/>
                <w:szCs w:val="20"/>
                <w:lang w:val="ro-RO"/>
              </w:rPr>
              <w:t xml:space="preserve">Reprezentantul legal desemnat poate fi tras la răspundere pentru nerespectarea obligațiilor prevăzute de prezentul Cod, fără a aduce atingere răspunderii entității cu impact ridicat sau cu impact critic însăși. În lipsa desemnării unui reprezentant în conformitate cu prezentul punct, partea contractantă a Comunității Energetice pe teritoriul căreia entitatea prestează servicii poate întreprinde acțiuni legale împotriva acesteia pentru nerespectarea obligațiilor </w:t>
            </w:r>
            <w:r w:rsidRPr="00ED5C0A">
              <w:rPr>
                <w:rFonts w:ascii="Times New Roman" w:hAnsi="Times New Roman" w:cs="Times New Roman"/>
                <w:sz w:val="20"/>
                <w:szCs w:val="20"/>
                <w:lang w:val="ro-RO"/>
              </w:rPr>
              <w:lastRenderedPageBreak/>
              <w:t>prevăzute de prezentul Cod. Desemnarea unui reprezentant legal nu constituie, prin ea însăși, stabilirea unui sediu într-o parte contractantă a Comunității Energetice.</w:t>
            </w:r>
          </w:p>
          <w:p w14:paraId="6CB3328E" w14:textId="77777777" w:rsidR="0010155F" w:rsidRDefault="0010155F" w:rsidP="0010155F">
            <w:pPr>
              <w:pStyle w:val="ListParagraph"/>
              <w:tabs>
                <w:tab w:val="left" w:pos="76"/>
                <w:tab w:val="left" w:pos="180"/>
                <w:tab w:val="left" w:pos="284"/>
                <w:tab w:val="left" w:pos="567"/>
                <w:tab w:val="left" w:pos="851"/>
                <w:tab w:val="left" w:pos="993"/>
                <w:tab w:val="left" w:pos="1134"/>
              </w:tabs>
              <w:spacing w:after="120"/>
              <w:ind w:left="70"/>
              <w:contextualSpacing w:val="0"/>
              <w:jc w:val="both"/>
              <w:rPr>
                <w:rFonts w:ascii="Times New Roman" w:hAnsi="Times New Roman" w:cs="Times New Roman"/>
                <w:sz w:val="20"/>
                <w:szCs w:val="20"/>
                <w:lang w:val="ro-RO"/>
              </w:rPr>
            </w:pPr>
          </w:p>
          <w:p w14:paraId="7FB3E4E7" w14:textId="77777777" w:rsidR="0010155F" w:rsidRDefault="0010155F" w:rsidP="0010155F">
            <w:pPr>
              <w:pStyle w:val="ListParagraph"/>
              <w:tabs>
                <w:tab w:val="left" w:pos="76"/>
                <w:tab w:val="left" w:pos="180"/>
                <w:tab w:val="left" w:pos="284"/>
                <w:tab w:val="left" w:pos="567"/>
                <w:tab w:val="left" w:pos="851"/>
                <w:tab w:val="left" w:pos="993"/>
                <w:tab w:val="left" w:pos="1134"/>
              </w:tabs>
              <w:spacing w:after="120"/>
              <w:ind w:left="70"/>
              <w:contextualSpacing w:val="0"/>
              <w:jc w:val="both"/>
              <w:rPr>
                <w:rFonts w:ascii="Times New Roman" w:hAnsi="Times New Roman" w:cs="Times New Roman"/>
                <w:sz w:val="20"/>
                <w:szCs w:val="20"/>
                <w:lang w:val="ro-RO"/>
              </w:rPr>
            </w:pPr>
          </w:p>
          <w:p w14:paraId="3B52CD38" w14:textId="77777777" w:rsidR="0010155F" w:rsidRDefault="0010155F" w:rsidP="0010155F">
            <w:pPr>
              <w:pStyle w:val="ListParagraph"/>
              <w:tabs>
                <w:tab w:val="left" w:pos="76"/>
                <w:tab w:val="left" w:pos="180"/>
                <w:tab w:val="left" w:pos="284"/>
                <w:tab w:val="left" w:pos="567"/>
                <w:tab w:val="left" w:pos="851"/>
                <w:tab w:val="left" w:pos="993"/>
                <w:tab w:val="left" w:pos="1134"/>
              </w:tabs>
              <w:spacing w:after="120"/>
              <w:ind w:left="70"/>
              <w:contextualSpacing w:val="0"/>
              <w:jc w:val="both"/>
              <w:rPr>
                <w:rFonts w:ascii="Times New Roman" w:hAnsi="Times New Roman" w:cs="Times New Roman"/>
                <w:sz w:val="20"/>
                <w:szCs w:val="20"/>
                <w:lang w:val="ro-RO"/>
              </w:rPr>
            </w:pPr>
          </w:p>
          <w:p w14:paraId="4277EAF1" w14:textId="77777777" w:rsidR="0010155F" w:rsidRDefault="0010155F" w:rsidP="0010155F">
            <w:pPr>
              <w:pStyle w:val="ListParagraph"/>
              <w:tabs>
                <w:tab w:val="left" w:pos="76"/>
                <w:tab w:val="left" w:pos="180"/>
                <w:tab w:val="left" w:pos="284"/>
                <w:tab w:val="left" w:pos="567"/>
                <w:tab w:val="left" w:pos="851"/>
                <w:tab w:val="left" w:pos="993"/>
                <w:tab w:val="left" w:pos="1134"/>
              </w:tabs>
              <w:spacing w:after="120"/>
              <w:ind w:left="70"/>
              <w:contextualSpacing w:val="0"/>
              <w:jc w:val="both"/>
              <w:rPr>
                <w:rFonts w:ascii="Times New Roman" w:hAnsi="Times New Roman" w:cs="Times New Roman"/>
                <w:sz w:val="20"/>
                <w:szCs w:val="20"/>
                <w:lang w:val="ro-RO"/>
              </w:rPr>
            </w:pPr>
          </w:p>
          <w:p w14:paraId="10836B77" w14:textId="77777777" w:rsidR="0010155F" w:rsidRDefault="0010155F" w:rsidP="0010155F">
            <w:pPr>
              <w:pStyle w:val="ListParagraph"/>
              <w:tabs>
                <w:tab w:val="left" w:pos="76"/>
                <w:tab w:val="left" w:pos="180"/>
                <w:tab w:val="left" w:pos="284"/>
                <w:tab w:val="left" w:pos="567"/>
                <w:tab w:val="left" w:pos="851"/>
                <w:tab w:val="left" w:pos="993"/>
                <w:tab w:val="left" w:pos="1134"/>
              </w:tabs>
              <w:spacing w:after="120"/>
              <w:ind w:left="70"/>
              <w:contextualSpacing w:val="0"/>
              <w:jc w:val="both"/>
              <w:rPr>
                <w:rFonts w:ascii="Times New Roman" w:hAnsi="Times New Roman" w:cs="Times New Roman"/>
                <w:sz w:val="20"/>
                <w:szCs w:val="20"/>
                <w:lang w:val="ro-RO"/>
              </w:rPr>
            </w:pPr>
          </w:p>
          <w:p w14:paraId="52213F75" w14:textId="77777777" w:rsidR="0010155F" w:rsidRDefault="0010155F" w:rsidP="0010155F">
            <w:pPr>
              <w:pStyle w:val="ListParagraph"/>
              <w:tabs>
                <w:tab w:val="left" w:pos="76"/>
                <w:tab w:val="left" w:pos="180"/>
                <w:tab w:val="left" w:pos="284"/>
                <w:tab w:val="left" w:pos="567"/>
                <w:tab w:val="left" w:pos="851"/>
                <w:tab w:val="left" w:pos="993"/>
                <w:tab w:val="left" w:pos="1134"/>
              </w:tabs>
              <w:spacing w:after="120"/>
              <w:ind w:left="70"/>
              <w:contextualSpacing w:val="0"/>
              <w:jc w:val="both"/>
              <w:rPr>
                <w:rFonts w:ascii="Times New Roman" w:hAnsi="Times New Roman" w:cs="Times New Roman"/>
                <w:sz w:val="20"/>
                <w:szCs w:val="20"/>
                <w:lang w:val="ro-RO"/>
              </w:rPr>
            </w:pPr>
          </w:p>
          <w:p w14:paraId="4F832181" w14:textId="77777777" w:rsidR="00F41EAC" w:rsidRDefault="00F41EAC" w:rsidP="009945F1">
            <w:pPr>
              <w:tabs>
                <w:tab w:val="left" w:pos="76"/>
                <w:tab w:val="left" w:pos="180"/>
                <w:tab w:val="left" w:pos="284"/>
                <w:tab w:val="left" w:pos="567"/>
                <w:tab w:val="left" w:pos="851"/>
                <w:tab w:val="left" w:pos="993"/>
                <w:tab w:val="left" w:pos="1134"/>
              </w:tabs>
              <w:spacing w:after="120"/>
              <w:jc w:val="both"/>
              <w:rPr>
                <w:rFonts w:ascii="Times New Roman" w:hAnsi="Times New Roman" w:cs="Times New Roman"/>
                <w:sz w:val="20"/>
                <w:szCs w:val="20"/>
                <w:lang w:val="ro-RO"/>
              </w:rPr>
            </w:pPr>
          </w:p>
          <w:p w14:paraId="12FDFCAA" w14:textId="77777777" w:rsidR="00C71E7E" w:rsidRPr="009945F1" w:rsidRDefault="00C71E7E" w:rsidP="009945F1">
            <w:pPr>
              <w:tabs>
                <w:tab w:val="left" w:pos="76"/>
                <w:tab w:val="left" w:pos="180"/>
                <w:tab w:val="left" w:pos="284"/>
                <w:tab w:val="left" w:pos="567"/>
                <w:tab w:val="left" w:pos="851"/>
                <w:tab w:val="left" w:pos="993"/>
                <w:tab w:val="left" w:pos="1134"/>
              </w:tabs>
              <w:spacing w:after="120"/>
              <w:jc w:val="both"/>
              <w:rPr>
                <w:rFonts w:ascii="Times New Roman" w:hAnsi="Times New Roman" w:cs="Times New Roman"/>
                <w:sz w:val="20"/>
                <w:szCs w:val="20"/>
                <w:lang w:val="ro-RO"/>
              </w:rPr>
            </w:pPr>
          </w:p>
          <w:p w14:paraId="30A878F9" w14:textId="2BBDD0C4" w:rsidR="00993B2E" w:rsidRDefault="009945F1" w:rsidP="00F41EAC">
            <w:pPr>
              <w:pStyle w:val="ListParagraph"/>
              <w:shd w:val="clear" w:color="auto" w:fill="FBE4D5" w:themeFill="accent2" w:themeFillTint="33"/>
              <w:tabs>
                <w:tab w:val="left" w:pos="76"/>
                <w:tab w:val="left" w:pos="180"/>
                <w:tab w:val="left" w:pos="284"/>
                <w:tab w:val="left" w:pos="567"/>
                <w:tab w:val="left" w:pos="851"/>
                <w:tab w:val="left" w:pos="993"/>
                <w:tab w:val="left" w:pos="1134"/>
              </w:tabs>
              <w:spacing w:after="120"/>
              <w:ind w:left="70"/>
              <w:contextualSpacing w:val="0"/>
              <w:jc w:val="both"/>
              <w:rPr>
                <w:rFonts w:ascii="Times New Roman" w:hAnsi="Times New Roman" w:cs="Times New Roman"/>
                <w:sz w:val="20"/>
                <w:szCs w:val="20"/>
                <w:lang w:val="ro-RO"/>
              </w:rPr>
            </w:pPr>
            <w:r>
              <w:rPr>
                <w:rFonts w:ascii="Times New Roman" w:hAnsi="Times New Roman"/>
                <w:sz w:val="20"/>
              </w:rPr>
              <w:t>"&lt;...&gt;"</w:t>
            </w:r>
          </w:p>
          <w:p w14:paraId="08D3AD29" w14:textId="77777777" w:rsidR="00993B2E" w:rsidRDefault="00993B2E" w:rsidP="00F41EAC">
            <w:pPr>
              <w:pStyle w:val="ListParagraph"/>
              <w:shd w:val="clear" w:color="auto" w:fill="FBE4D5" w:themeFill="accent2" w:themeFillTint="33"/>
              <w:tabs>
                <w:tab w:val="left" w:pos="76"/>
                <w:tab w:val="left" w:pos="180"/>
                <w:tab w:val="left" w:pos="284"/>
                <w:tab w:val="left" w:pos="567"/>
                <w:tab w:val="left" w:pos="851"/>
                <w:tab w:val="left" w:pos="993"/>
                <w:tab w:val="left" w:pos="1134"/>
              </w:tabs>
              <w:spacing w:after="120"/>
              <w:ind w:left="70"/>
              <w:contextualSpacing w:val="0"/>
              <w:jc w:val="both"/>
              <w:rPr>
                <w:rFonts w:ascii="Times New Roman" w:hAnsi="Times New Roman" w:cs="Times New Roman"/>
                <w:sz w:val="20"/>
                <w:szCs w:val="20"/>
                <w:lang w:val="ro-RO"/>
              </w:rPr>
            </w:pPr>
          </w:p>
          <w:p w14:paraId="03CD0840" w14:textId="77777777" w:rsidR="00993B2E" w:rsidRDefault="00993B2E" w:rsidP="00F41EAC">
            <w:pPr>
              <w:pStyle w:val="ListParagraph"/>
              <w:shd w:val="clear" w:color="auto" w:fill="FBE4D5" w:themeFill="accent2" w:themeFillTint="33"/>
              <w:tabs>
                <w:tab w:val="left" w:pos="76"/>
                <w:tab w:val="left" w:pos="180"/>
                <w:tab w:val="left" w:pos="284"/>
                <w:tab w:val="left" w:pos="567"/>
                <w:tab w:val="left" w:pos="851"/>
                <w:tab w:val="left" w:pos="993"/>
                <w:tab w:val="left" w:pos="1134"/>
              </w:tabs>
              <w:spacing w:after="120"/>
              <w:ind w:left="70"/>
              <w:contextualSpacing w:val="0"/>
              <w:jc w:val="both"/>
              <w:rPr>
                <w:rFonts w:ascii="Times New Roman" w:hAnsi="Times New Roman" w:cs="Times New Roman"/>
                <w:sz w:val="20"/>
                <w:szCs w:val="20"/>
                <w:lang w:val="ro-RO"/>
              </w:rPr>
            </w:pPr>
          </w:p>
          <w:p w14:paraId="133245FB" w14:textId="77777777" w:rsidR="00993B2E" w:rsidRDefault="00993B2E" w:rsidP="00F41EAC">
            <w:pPr>
              <w:pStyle w:val="ListParagraph"/>
              <w:shd w:val="clear" w:color="auto" w:fill="FBE4D5" w:themeFill="accent2" w:themeFillTint="33"/>
              <w:tabs>
                <w:tab w:val="left" w:pos="76"/>
                <w:tab w:val="left" w:pos="180"/>
                <w:tab w:val="left" w:pos="284"/>
                <w:tab w:val="left" w:pos="567"/>
                <w:tab w:val="left" w:pos="851"/>
                <w:tab w:val="left" w:pos="993"/>
                <w:tab w:val="left" w:pos="1134"/>
              </w:tabs>
              <w:spacing w:after="120"/>
              <w:ind w:left="70"/>
              <w:contextualSpacing w:val="0"/>
              <w:jc w:val="both"/>
              <w:rPr>
                <w:rFonts w:ascii="Times New Roman" w:hAnsi="Times New Roman" w:cs="Times New Roman"/>
                <w:sz w:val="20"/>
                <w:szCs w:val="20"/>
                <w:lang w:val="ro-RO"/>
              </w:rPr>
            </w:pPr>
          </w:p>
          <w:p w14:paraId="1E2C6847" w14:textId="77777777" w:rsidR="00993B2E" w:rsidRDefault="00993B2E" w:rsidP="00F41EAC">
            <w:pPr>
              <w:pStyle w:val="ListParagraph"/>
              <w:shd w:val="clear" w:color="auto" w:fill="FBE4D5" w:themeFill="accent2" w:themeFillTint="33"/>
              <w:tabs>
                <w:tab w:val="left" w:pos="76"/>
                <w:tab w:val="left" w:pos="180"/>
                <w:tab w:val="left" w:pos="284"/>
                <w:tab w:val="left" w:pos="567"/>
                <w:tab w:val="left" w:pos="851"/>
                <w:tab w:val="left" w:pos="993"/>
                <w:tab w:val="left" w:pos="1134"/>
              </w:tabs>
              <w:spacing w:after="120"/>
              <w:ind w:left="70"/>
              <w:contextualSpacing w:val="0"/>
              <w:jc w:val="both"/>
              <w:rPr>
                <w:rFonts w:ascii="Times New Roman" w:hAnsi="Times New Roman" w:cs="Times New Roman"/>
                <w:sz w:val="20"/>
                <w:szCs w:val="20"/>
                <w:lang w:val="ro-RO"/>
              </w:rPr>
            </w:pPr>
          </w:p>
          <w:p w14:paraId="7BF6222A" w14:textId="77777777" w:rsidR="00993B2E" w:rsidRDefault="00993B2E" w:rsidP="00F41EAC">
            <w:pPr>
              <w:pStyle w:val="ListParagraph"/>
              <w:shd w:val="clear" w:color="auto" w:fill="FBE4D5" w:themeFill="accent2" w:themeFillTint="33"/>
              <w:tabs>
                <w:tab w:val="left" w:pos="76"/>
                <w:tab w:val="left" w:pos="180"/>
                <w:tab w:val="left" w:pos="284"/>
                <w:tab w:val="left" w:pos="567"/>
                <w:tab w:val="left" w:pos="851"/>
                <w:tab w:val="left" w:pos="993"/>
                <w:tab w:val="left" w:pos="1134"/>
              </w:tabs>
              <w:spacing w:after="120"/>
              <w:ind w:left="70"/>
              <w:contextualSpacing w:val="0"/>
              <w:jc w:val="both"/>
              <w:rPr>
                <w:rFonts w:ascii="Times New Roman" w:hAnsi="Times New Roman" w:cs="Times New Roman"/>
                <w:sz w:val="20"/>
                <w:szCs w:val="20"/>
                <w:lang w:val="ro-RO"/>
              </w:rPr>
            </w:pPr>
          </w:p>
          <w:p w14:paraId="37D6EF07" w14:textId="77777777" w:rsidR="00993B2E" w:rsidRDefault="00993B2E" w:rsidP="00F41EAC">
            <w:pPr>
              <w:pStyle w:val="ListParagraph"/>
              <w:shd w:val="clear" w:color="auto" w:fill="FBE4D5" w:themeFill="accent2" w:themeFillTint="33"/>
              <w:tabs>
                <w:tab w:val="left" w:pos="76"/>
                <w:tab w:val="left" w:pos="180"/>
                <w:tab w:val="left" w:pos="284"/>
                <w:tab w:val="left" w:pos="567"/>
                <w:tab w:val="left" w:pos="851"/>
                <w:tab w:val="left" w:pos="993"/>
                <w:tab w:val="left" w:pos="1134"/>
              </w:tabs>
              <w:spacing w:after="120"/>
              <w:ind w:left="70"/>
              <w:contextualSpacing w:val="0"/>
              <w:jc w:val="both"/>
              <w:rPr>
                <w:rFonts w:ascii="Times New Roman" w:hAnsi="Times New Roman" w:cs="Times New Roman"/>
                <w:sz w:val="20"/>
                <w:szCs w:val="20"/>
                <w:lang w:val="ro-RO"/>
              </w:rPr>
            </w:pPr>
          </w:p>
          <w:p w14:paraId="56A054DA" w14:textId="77777777" w:rsidR="00993B2E" w:rsidRDefault="00993B2E" w:rsidP="00F41EAC">
            <w:pPr>
              <w:pStyle w:val="ListParagraph"/>
              <w:shd w:val="clear" w:color="auto" w:fill="FBE4D5" w:themeFill="accent2" w:themeFillTint="33"/>
              <w:tabs>
                <w:tab w:val="left" w:pos="76"/>
                <w:tab w:val="left" w:pos="180"/>
                <w:tab w:val="left" w:pos="284"/>
                <w:tab w:val="left" w:pos="567"/>
                <w:tab w:val="left" w:pos="851"/>
                <w:tab w:val="left" w:pos="993"/>
                <w:tab w:val="left" w:pos="1134"/>
              </w:tabs>
              <w:spacing w:after="120"/>
              <w:ind w:left="70"/>
              <w:contextualSpacing w:val="0"/>
              <w:jc w:val="both"/>
              <w:rPr>
                <w:rFonts w:ascii="Times New Roman" w:hAnsi="Times New Roman" w:cs="Times New Roman"/>
                <w:sz w:val="20"/>
                <w:szCs w:val="20"/>
                <w:lang w:val="ro-RO"/>
              </w:rPr>
            </w:pPr>
          </w:p>
          <w:p w14:paraId="491EDCBF" w14:textId="77777777" w:rsidR="00993B2E" w:rsidRDefault="00993B2E" w:rsidP="00F41EAC">
            <w:pPr>
              <w:pStyle w:val="ListParagraph"/>
              <w:shd w:val="clear" w:color="auto" w:fill="FBE4D5" w:themeFill="accent2" w:themeFillTint="33"/>
              <w:tabs>
                <w:tab w:val="left" w:pos="76"/>
                <w:tab w:val="left" w:pos="180"/>
                <w:tab w:val="left" w:pos="284"/>
                <w:tab w:val="left" w:pos="567"/>
                <w:tab w:val="left" w:pos="851"/>
                <w:tab w:val="left" w:pos="993"/>
                <w:tab w:val="left" w:pos="1134"/>
              </w:tabs>
              <w:spacing w:after="120"/>
              <w:ind w:left="70"/>
              <w:contextualSpacing w:val="0"/>
              <w:jc w:val="both"/>
              <w:rPr>
                <w:rFonts w:ascii="Times New Roman" w:hAnsi="Times New Roman" w:cs="Times New Roman"/>
                <w:sz w:val="20"/>
                <w:szCs w:val="20"/>
                <w:lang w:val="ro-RO"/>
              </w:rPr>
            </w:pPr>
          </w:p>
          <w:p w14:paraId="74986CB3" w14:textId="77777777" w:rsidR="00993B2E" w:rsidRDefault="00993B2E" w:rsidP="00F41EAC">
            <w:pPr>
              <w:pStyle w:val="ListParagraph"/>
              <w:shd w:val="clear" w:color="auto" w:fill="FBE4D5" w:themeFill="accent2" w:themeFillTint="33"/>
              <w:tabs>
                <w:tab w:val="left" w:pos="76"/>
                <w:tab w:val="left" w:pos="180"/>
                <w:tab w:val="left" w:pos="284"/>
                <w:tab w:val="left" w:pos="567"/>
                <w:tab w:val="left" w:pos="851"/>
                <w:tab w:val="left" w:pos="993"/>
                <w:tab w:val="left" w:pos="1134"/>
              </w:tabs>
              <w:spacing w:after="120"/>
              <w:ind w:left="70"/>
              <w:contextualSpacing w:val="0"/>
              <w:jc w:val="both"/>
              <w:rPr>
                <w:rFonts w:ascii="Times New Roman" w:hAnsi="Times New Roman" w:cs="Times New Roman"/>
                <w:sz w:val="20"/>
                <w:szCs w:val="20"/>
                <w:lang w:val="ro-RO"/>
              </w:rPr>
            </w:pPr>
          </w:p>
          <w:p w14:paraId="07AD0E9A" w14:textId="77777777" w:rsidR="00993B2E" w:rsidRDefault="00993B2E" w:rsidP="00F41EAC">
            <w:pPr>
              <w:pStyle w:val="ListParagraph"/>
              <w:shd w:val="clear" w:color="auto" w:fill="FBE4D5" w:themeFill="accent2" w:themeFillTint="33"/>
              <w:tabs>
                <w:tab w:val="left" w:pos="76"/>
                <w:tab w:val="left" w:pos="180"/>
                <w:tab w:val="left" w:pos="284"/>
                <w:tab w:val="left" w:pos="567"/>
                <w:tab w:val="left" w:pos="851"/>
                <w:tab w:val="left" w:pos="993"/>
                <w:tab w:val="left" w:pos="1134"/>
              </w:tabs>
              <w:spacing w:after="120"/>
              <w:ind w:left="70"/>
              <w:contextualSpacing w:val="0"/>
              <w:jc w:val="both"/>
              <w:rPr>
                <w:rFonts w:ascii="Times New Roman" w:hAnsi="Times New Roman" w:cs="Times New Roman"/>
                <w:sz w:val="20"/>
                <w:szCs w:val="20"/>
                <w:lang w:val="ro-RO"/>
              </w:rPr>
            </w:pPr>
          </w:p>
          <w:p w14:paraId="04DED2C3" w14:textId="77777777" w:rsidR="00993B2E" w:rsidRDefault="00993B2E" w:rsidP="00F41EAC">
            <w:pPr>
              <w:pStyle w:val="ListParagraph"/>
              <w:shd w:val="clear" w:color="auto" w:fill="FBE4D5" w:themeFill="accent2" w:themeFillTint="33"/>
              <w:tabs>
                <w:tab w:val="left" w:pos="76"/>
                <w:tab w:val="left" w:pos="180"/>
                <w:tab w:val="left" w:pos="284"/>
                <w:tab w:val="left" w:pos="567"/>
                <w:tab w:val="left" w:pos="851"/>
                <w:tab w:val="left" w:pos="993"/>
                <w:tab w:val="left" w:pos="1134"/>
              </w:tabs>
              <w:spacing w:after="120"/>
              <w:ind w:left="70"/>
              <w:contextualSpacing w:val="0"/>
              <w:jc w:val="both"/>
              <w:rPr>
                <w:rFonts w:ascii="Times New Roman" w:hAnsi="Times New Roman" w:cs="Times New Roman"/>
                <w:sz w:val="20"/>
                <w:szCs w:val="20"/>
                <w:lang w:val="ro-RO"/>
              </w:rPr>
            </w:pPr>
          </w:p>
          <w:p w14:paraId="32F70301" w14:textId="77777777" w:rsidR="00993B2E" w:rsidRDefault="00993B2E" w:rsidP="00F41EAC">
            <w:pPr>
              <w:pStyle w:val="ListParagraph"/>
              <w:shd w:val="clear" w:color="auto" w:fill="FBE4D5" w:themeFill="accent2" w:themeFillTint="33"/>
              <w:tabs>
                <w:tab w:val="left" w:pos="76"/>
                <w:tab w:val="left" w:pos="180"/>
                <w:tab w:val="left" w:pos="284"/>
                <w:tab w:val="left" w:pos="567"/>
                <w:tab w:val="left" w:pos="851"/>
                <w:tab w:val="left" w:pos="993"/>
                <w:tab w:val="left" w:pos="1134"/>
              </w:tabs>
              <w:spacing w:after="120"/>
              <w:ind w:left="70"/>
              <w:contextualSpacing w:val="0"/>
              <w:jc w:val="both"/>
              <w:rPr>
                <w:rFonts w:ascii="Times New Roman" w:hAnsi="Times New Roman" w:cs="Times New Roman"/>
                <w:sz w:val="20"/>
                <w:szCs w:val="20"/>
                <w:lang w:val="ro-RO"/>
              </w:rPr>
            </w:pPr>
          </w:p>
          <w:p w14:paraId="7C20EA1C" w14:textId="77777777" w:rsidR="00993B2E" w:rsidRDefault="00993B2E" w:rsidP="00F41EAC">
            <w:pPr>
              <w:pStyle w:val="ListParagraph"/>
              <w:shd w:val="clear" w:color="auto" w:fill="FBE4D5" w:themeFill="accent2" w:themeFillTint="33"/>
              <w:tabs>
                <w:tab w:val="left" w:pos="76"/>
                <w:tab w:val="left" w:pos="180"/>
                <w:tab w:val="left" w:pos="284"/>
                <w:tab w:val="left" w:pos="567"/>
                <w:tab w:val="left" w:pos="851"/>
                <w:tab w:val="left" w:pos="993"/>
                <w:tab w:val="left" w:pos="1134"/>
              </w:tabs>
              <w:spacing w:after="120"/>
              <w:ind w:left="70"/>
              <w:contextualSpacing w:val="0"/>
              <w:jc w:val="both"/>
              <w:rPr>
                <w:rFonts w:ascii="Times New Roman" w:hAnsi="Times New Roman" w:cs="Times New Roman"/>
                <w:sz w:val="20"/>
                <w:szCs w:val="20"/>
                <w:lang w:val="ro-RO"/>
              </w:rPr>
            </w:pPr>
          </w:p>
          <w:p w14:paraId="5551E4C7" w14:textId="77777777" w:rsidR="00993B2E" w:rsidRDefault="00993B2E" w:rsidP="00F41EAC">
            <w:pPr>
              <w:pStyle w:val="ListParagraph"/>
              <w:shd w:val="clear" w:color="auto" w:fill="FBE4D5" w:themeFill="accent2" w:themeFillTint="33"/>
              <w:tabs>
                <w:tab w:val="left" w:pos="76"/>
                <w:tab w:val="left" w:pos="180"/>
                <w:tab w:val="left" w:pos="284"/>
                <w:tab w:val="left" w:pos="567"/>
                <w:tab w:val="left" w:pos="851"/>
                <w:tab w:val="left" w:pos="993"/>
                <w:tab w:val="left" w:pos="1134"/>
              </w:tabs>
              <w:spacing w:after="120"/>
              <w:ind w:left="70"/>
              <w:contextualSpacing w:val="0"/>
              <w:jc w:val="both"/>
              <w:rPr>
                <w:rFonts w:ascii="Times New Roman" w:hAnsi="Times New Roman" w:cs="Times New Roman"/>
                <w:sz w:val="20"/>
                <w:szCs w:val="20"/>
                <w:lang w:val="ro-RO"/>
              </w:rPr>
            </w:pPr>
          </w:p>
          <w:p w14:paraId="5F44384E" w14:textId="77777777" w:rsidR="00993B2E" w:rsidRDefault="00993B2E" w:rsidP="00F41EAC">
            <w:pPr>
              <w:pStyle w:val="ListParagraph"/>
              <w:shd w:val="clear" w:color="auto" w:fill="FBE4D5" w:themeFill="accent2" w:themeFillTint="33"/>
              <w:tabs>
                <w:tab w:val="left" w:pos="76"/>
                <w:tab w:val="left" w:pos="180"/>
                <w:tab w:val="left" w:pos="284"/>
                <w:tab w:val="left" w:pos="567"/>
                <w:tab w:val="left" w:pos="851"/>
                <w:tab w:val="left" w:pos="993"/>
                <w:tab w:val="left" w:pos="1134"/>
              </w:tabs>
              <w:spacing w:after="120"/>
              <w:ind w:left="70"/>
              <w:contextualSpacing w:val="0"/>
              <w:jc w:val="both"/>
              <w:rPr>
                <w:rFonts w:ascii="Times New Roman" w:hAnsi="Times New Roman" w:cs="Times New Roman"/>
                <w:sz w:val="20"/>
                <w:szCs w:val="20"/>
                <w:lang w:val="ro-RO"/>
              </w:rPr>
            </w:pPr>
          </w:p>
          <w:p w14:paraId="0AF1380C" w14:textId="77777777" w:rsidR="00993B2E" w:rsidRDefault="00993B2E" w:rsidP="00F41EAC">
            <w:pPr>
              <w:pStyle w:val="ListParagraph"/>
              <w:shd w:val="clear" w:color="auto" w:fill="FBE4D5" w:themeFill="accent2" w:themeFillTint="33"/>
              <w:tabs>
                <w:tab w:val="left" w:pos="76"/>
                <w:tab w:val="left" w:pos="180"/>
                <w:tab w:val="left" w:pos="284"/>
                <w:tab w:val="left" w:pos="567"/>
                <w:tab w:val="left" w:pos="851"/>
                <w:tab w:val="left" w:pos="993"/>
                <w:tab w:val="left" w:pos="1134"/>
              </w:tabs>
              <w:spacing w:after="120"/>
              <w:ind w:left="70"/>
              <w:contextualSpacing w:val="0"/>
              <w:jc w:val="both"/>
              <w:rPr>
                <w:rFonts w:ascii="Times New Roman" w:hAnsi="Times New Roman" w:cs="Times New Roman"/>
                <w:sz w:val="20"/>
                <w:szCs w:val="20"/>
                <w:lang w:val="ro-RO"/>
              </w:rPr>
            </w:pPr>
          </w:p>
          <w:p w14:paraId="0C5B5AAB" w14:textId="77777777" w:rsidR="00993B2E" w:rsidRDefault="00993B2E" w:rsidP="00F41EAC">
            <w:pPr>
              <w:pStyle w:val="ListParagraph"/>
              <w:shd w:val="clear" w:color="auto" w:fill="FBE4D5" w:themeFill="accent2" w:themeFillTint="33"/>
              <w:tabs>
                <w:tab w:val="left" w:pos="76"/>
                <w:tab w:val="left" w:pos="180"/>
                <w:tab w:val="left" w:pos="284"/>
                <w:tab w:val="left" w:pos="567"/>
                <w:tab w:val="left" w:pos="851"/>
                <w:tab w:val="left" w:pos="993"/>
                <w:tab w:val="left" w:pos="1134"/>
              </w:tabs>
              <w:spacing w:after="120"/>
              <w:ind w:left="70"/>
              <w:contextualSpacing w:val="0"/>
              <w:jc w:val="both"/>
              <w:rPr>
                <w:rFonts w:ascii="Times New Roman" w:hAnsi="Times New Roman" w:cs="Times New Roman"/>
                <w:sz w:val="20"/>
                <w:szCs w:val="20"/>
                <w:lang w:val="ro-RO"/>
              </w:rPr>
            </w:pPr>
          </w:p>
          <w:p w14:paraId="72D2B8A8" w14:textId="77777777" w:rsidR="00993B2E" w:rsidRDefault="00993B2E" w:rsidP="00F41EAC">
            <w:pPr>
              <w:pStyle w:val="ListParagraph"/>
              <w:shd w:val="clear" w:color="auto" w:fill="FBE4D5" w:themeFill="accent2" w:themeFillTint="33"/>
              <w:tabs>
                <w:tab w:val="left" w:pos="76"/>
                <w:tab w:val="left" w:pos="180"/>
                <w:tab w:val="left" w:pos="284"/>
                <w:tab w:val="left" w:pos="567"/>
                <w:tab w:val="left" w:pos="851"/>
                <w:tab w:val="left" w:pos="993"/>
                <w:tab w:val="left" w:pos="1134"/>
              </w:tabs>
              <w:spacing w:after="120"/>
              <w:ind w:left="70"/>
              <w:contextualSpacing w:val="0"/>
              <w:jc w:val="both"/>
              <w:rPr>
                <w:rFonts w:ascii="Times New Roman" w:hAnsi="Times New Roman" w:cs="Times New Roman"/>
                <w:sz w:val="20"/>
                <w:szCs w:val="20"/>
                <w:lang w:val="ro-RO"/>
              </w:rPr>
            </w:pPr>
          </w:p>
          <w:p w14:paraId="23C18269" w14:textId="77777777" w:rsidR="00993B2E" w:rsidRDefault="00993B2E" w:rsidP="00F41EAC">
            <w:pPr>
              <w:pStyle w:val="ListParagraph"/>
              <w:shd w:val="clear" w:color="auto" w:fill="FBE4D5" w:themeFill="accent2" w:themeFillTint="33"/>
              <w:tabs>
                <w:tab w:val="left" w:pos="76"/>
                <w:tab w:val="left" w:pos="180"/>
                <w:tab w:val="left" w:pos="284"/>
                <w:tab w:val="left" w:pos="567"/>
                <w:tab w:val="left" w:pos="851"/>
                <w:tab w:val="left" w:pos="993"/>
                <w:tab w:val="left" w:pos="1134"/>
              </w:tabs>
              <w:spacing w:after="120"/>
              <w:ind w:left="70"/>
              <w:contextualSpacing w:val="0"/>
              <w:jc w:val="both"/>
              <w:rPr>
                <w:rFonts w:ascii="Times New Roman" w:hAnsi="Times New Roman" w:cs="Times New Roman"/>
                <w:sz w:val="20"/>
                <w:szCs w:val="20"/>
                <w:lang w:val="ro-RO"/>
              </w:rPr>
            </w:pPr>
          </w:p>
          <w:p w14:paraId="1E4E82BC" w14:textId="77777777" w:rsidR="00993B2E" w:rsidRDefault="00993B2E" w:rsidP="00F41EAC">
            <w:pPr>
              <w:pStyle w:val="ListParagraph"/>
              <w:shd w:val="clear" w:color="auto" w:fill="FBE4D5" w:themeFill="accent2" w:themeFillTint="33"/>
              <w:tabs>
                <w:tab w:val="left" w:pos="76"/>
                <w:tab w:val="left" w:pos="180"/>
                <w:tab w:val="left" w:pos="284"/>
                <w:tab w:val="left" w:pos="567"/>
                <w:tab w:val="left" w:pos="851"/>
                <w:tab w:val="left" w:pos="993"/>
                <w:tab w:val="left" w:pos="1134"/>
              </w:tabs>
              <w:spacing w:after="120"/>
              <w:ind w:left="70"/>
              <w:contextualSpacing w:val="0"/>
              <w:jc w:val="both"/>
              <w:rPr>
                <w:rFonts w:ascii="Times New Roman" w:hAnsi="Times New Roman" w:cs="Times New Roman"/>
                <w:sz w:val="20"/>
                <w:szCs w:val="20"/>
                <w:lang w:val="ro-RO"/>
              </w:rPr>
            </w:pPr>
          </w:p>
          <w:p w14:paraId="49C9F1F4" w14:textId="77777777" w:rsidR="00993B2E" w:rsidRDefault="00993B2E" w:rsidP="00F41EAC">
            <w:pPr>
              <w:pStyle w:val="ListParagraph"/>
              <w:shd w:val="clear" w:color="auto" w:fill="FBE4D5" w:themeFill="accent2" w:themeFillTint="33"/>
              <w:tabs>
                <w:tab w:val="left" w:pos="76"/>
                <w:tab w:val="left" w:pos="180"/>
                <w:tab w:val="left" w:pos="284"/>
                <w:tab w:val="left" w:pos="567"/>
                <w:tab w:val="left" w:pos="851"/>
                <w:tab w:val="left" w:pos="993"/>
                <w:tab w:val="left" w:pos="1134"/>
              </w:tabs>
              <w:spacing w:after="120"/>
              <w:ind w:left="70"/>
              <w:contextualSpacing w:val="0"/>
              <w:jc w:val="both"/>
              <w:rPr>
                <w:rFonts w:ascii="Times New Roman" w:hAnsi="Times New Roman" w:cs="Times New Roman"/>
                <w:sz w:val="20"/>
                <w:szCs w:val="20"/>
                <w:lang w:val="ro-RO"/>
              </w:rPr>
            </w:pPr>
          </w:p>
          <w:p w14:paraId="29E1FD7C" w14:textId="77777777" w:rsidR="00993B2E" w:rsidRDefault="00993B2E" w:rsidP="00F41EAC">
            <w:pPr>
              <w:pStyle w:val="ListParagraph"/>
              <w:shd w:val="clear" w:color="auto" w:fill="FBE4D5" w:themeFill="accent2" w:themeFillTint="33"/>
              <w:tabs>
                <w:tab w:val="left" w:pos="76"/>
                <w:tab w:val="left" w:pos="180"/>
                <w:tab w:val="left" w:pos="284"/>
                <w:tab w:val="left" w:pos="567"/>
                <w:tab w:val="left" w:pos="851"/>
                <w:tab w:val="left" w:pos="993"/>
                <w:tab w:val="left" w:pos="1134"/>
              </w:tabs>
              <w:spacing w:after="120"/>
              <w:ind w:left="70"/>
              <w:contextualSpacing w:val="0"/>
              <w:jc w:val="both"/>
              <w:rPr>
                <w:rFonts w:ascii="Times New Roman" w:hAnsi="Times New Roman" w:cs="Times New Roman"/>
                <w:sz w:val="20"/>
                <w:szCs w:val="20"/>
                <w:lang w:val="ro-RO"/>
              </w:rPr>
            </w:pPr>
          </w:p>
          <w:p w14:paraId="186687D8" w14:textId="77777777" w:rsidR="00993B2E" w:rsidRDefault="00993B2E" w:rsidP="00F41EAC">
            <w:pPr>
              <w:pStyle w:val="ListParagraph"/>
              <w:shd w:val="clear" w:color="auto" w:fill="FBE4D5" w:themeFill="accent2" w:themeFillTint="33"/>
              <w:tabs>
                <w:tab w:val="left" w:pos="76"/>
                <w:tab w:val="left" w:pos="180"/>
                <w:tab w:val="left" w:pos="284"/>
                <w:tab w:val="left" w:pos="567"/>
                <w:tab w:val="left" w:pos="851"/>
                <w:tab w:val="left" w:pos="993"/>
                <w:tab w:val="left" w:pos="1134"/>
              </w:tabs>
              <w:spacing w:after="120"/>
              <w:ind w:left="70"/>
              <w:contextualSpacing w:val="0"/>
              <w:jc w:val="both"/>
              <w:rPr>
                <w:rFonts w:ascii="Times New Roman" w:hAnsi="Times New Roman" w:cs="Times New Roman"/>
                <w:sz w:val="20"/>
                <w:szCs w:val="20"/>
                <w:lang w:val="ro-RO"/>
              </w:rPr>
            </w:pPr>
          </w:p>
          <w:p w14:paraId="40B6C544" w14:textId="77777777" w:rsidR="00993B2E" w:rsidRDefault="00993B2E" w:rsidP="00F41EAC">
            <w:pPr>
              <w:pStyle w:val="ListParagraph"/>
              <w:shd w:val="clear" w:color="auto" w:fill="FBE4D5" w:themeFill="accent2" w:themeFillTint="33"/>
              <w:tabs>
                <w:tab w:val="left" w:pos="76"/>
                <w:tab w:val="left" w:pos="180"/>
                <w:tab w:val="left" w:pos="284"/>
                <w:tab w:val="left" w:pos="567"/>
                <w:tab w:val="left" w:pos="851"/>
                <w:tab w:val="left" w:pos="993"/>
                <w:tab w:val="left" w:pos="1134"/>
              </w:tabs>
              <w:spacing w:after="120"/>
              <w:ind w:left="70"/>
              <w:contextualSpacing w:val="0"/>
              <w:jc w:val="both"/>
              <w:rPr>
                <w:rFonts w:ascii="Times New Roman" w:hAnsi="Times New Roman" w:cs="Times New Roman"/>
                <w:sz w:val="20"/>
                <w:szCs w:val="20"/>
                <w:lang w:val="ro-RO"/>
              </w:rPr>
            </w:pPr>
          </w:p>
          <w:p w14:paraId="37F8296B" w14:textId="77777777" w:rsidR="00993B2E" w:rsidRDefault="00993B2E" w:rsidP="00F41EAC">
            <w:pPr>
              <w:pStyle w:val="ListParagraph"/>
              <w:shd w:val="clear" w:color="auto" w:fill="FBE4D5" w:themeFill="accent2" w:themeFillTint="33"/>
              <w:tabs>
                <w:tab w:val="left" w:pos="76"/>
                <w:tab w:val="left" w:pos="180"/>
                <w:tab w:val="left" w:pos="284"/>
                <w:tab w:val="left" w:pos="567"/>
                <w:tab w:val="left" w:pos="851"/>
                <w:tab w:val="left" w:pos="993"/>
                <w:tab w:val="left" w:pos="1134"/>
              </w:tabs>
              <w:spacing w:after="120"/>
              <w:ind w:left="70"/>
              <w:contextualSpacing w:val="0"/>
              <w:jc w:val="both"/>
              <w:rPr>
                <w:rFonts w:ascii="Times New Roman" w:hAnsi="Times New Roman" w:cs="Times New Roman"/>
                <w:sz w:val="20"/>
                <w:szCs w:val="20"/>
                <w:lang w:val="ro-RO"/>
              </w:rPr>
            </w:pPr>
          </w:p>
          <w:p w14:paraId="7BE812F4" w14:textId="77777777" w:rsidR="00993B2E" w:rsidRDefault="00993B2E" w:rsidP="00F41EAC">
            <w:pPr>
              <w:pStyle w:val="ListParagraph"/>
              <w:shd w:val="clear" w:color="auto" w:fill="FBE4D5" w:themeFill="accent2" w:themeFillTint="33"/>
              <w:tabs>
                <w:tab w:val="left" w:pos="76"/>
                <w:tab w:val="left" w:pos="180"/>
                <w:tab w:val="left" w:pos="284"/>
                <w:tab w:val="left" w:pos="567"/>
                <w:tab w:val="left" w:pos="851"/>
                <w:tab w:val="left" w:pos="993"/>
                <w:tab w:val="left" w:pos="1134"/>
              </w:tabs>
              <w:spacing w:after="120"/>
              <w:ind w:left="70"/>
              <w:contextualSpacing w:val="0"/>
              <w:jc w:val="both"/>
              <w:rPr>
                <w:rFonts w:ascii="Times New Roman" w:hAnsi="Times New Roman" w:cs="Times New Roman"/>
                <w:sz w:val="20"/>
                <w:szCs w:val="20"/>
                <w:lang w:val="ro-RO"/>
              </w:rPr>
            </w:pPr>
          </w:p>
          <w:p w14:paraId="60B328CF" w14:textId="77777777" w:rsidR="00993B2E" w:rsidRDefault="00993B2E" w:rsidP="00F41EAC">
            <w:pPr>
              <w:pStyle w:val="ListParagraph"/>
              <w:shd w:val="clear" w:color="auto" w:fill="FBE4D5" w:themeFill="accent2" w:themeFillTint="33"/>
              <w:tabs>
                <w:tab w:val="left" w:pos="76"/>
                <w:tab w:val="left" w:pos="180"/>
                <w:tab w:val="left" w:pos="284"/>
                <w:tab w:val="left" w:pos="567"/>
                <w:tab w:val="left" w:pos="851"/>
                <w:tab w:val="left" w:pos="993"/>
                <w:tab w:val="left" w:pos="1134"/>
              </w:tabs>
              <w:spacing w:after="120"/>
              <w:ind w:left="70"/>
              <w:contextualSpacing w:val="0"/>
              <w:jc w:val="both"/>
              <w:rPr>
                <w:rFonts w:ascii="Times New Roman" w:hAnsi="Times New Roman" w:cs="Times New Roman"/>
                <w:sz w:val="20"/>
                <w:szCs w:val="20"/>
                <w:lang w:val="ro-RO"/>
              </w:rPr>
            </w:pPr>
          </w:p>
          <w:p w14:paraId="06E8D532" w14:textId="77777777" w:rsidR="00993B2E" w:rsidRDefault="00993B2E" w:rsidP="00F41EAC">
            <w:pPr>
              <w:pStyle w:val="ListParagraph"/>
              <w:shd w:val="clear" w:color="auto" w:fill="FBE4D5" w:themeFill="accent2" w:themeFillTint="33"/>
              <w:tabs>
                <w:tab w:val="left" w:pos="76"/>
                <w:tab w:val="left" w:pos="180"/>
                <w:tab w:val="left" w:pos="284"/>
                <w:tab w:val="left" w:pos="567"/>
                <w:tab w:val="left" w:pos="851"/>
                <w:tab w:val="left" w:pos="993"/>
                <w:tab w:val="left" w:pos="1134"/>
              </w:tabs>
              <w:spacing w:after="120"/>
              <w:ind w:left="70"/>
              <w:contextualSpacing w:val="0"/>
              <w:jc w:val="both"/>
              <w:rPr>
                <w:rFonts w:ascii="Times New Roman" w:hAnsi="Times New Roman" w:cs="Times New Roman"/>
                <w:sz w:val="20"/>
                <w:szCs w:val="20"/>
                <w:lang w:val="ro-RO"/>
              </w:rPr>
            </w:pPr>
          </w:p>
          <w:p w14:paraId="2E4749F3" w14:textId="77777777" w:rsidR="00993B2E" w:rsidRDefault="00993B2E" w:rsidP="00F41EAC">
            <w:pPr>
              <w:pStyle w:val="ListParagraph"/>
              <w:shd w:val="clear" w:color="auto" w:fill="FBE4D5" w:themeFill="accent2" w:themeFillTint="33"/>
              <w:tabs>
                <w:tab w:val="left" w:pos="76"/>
                <w:tab w:val="left" w:pos="180"/>
                <w:tab w:val="left" w:pos="284"/>
                <w:tab w:val="left" w:pos="567"/>
                <w:tab w:val="left" w:pos="851"/>
                <w:tab w:val="left" w:pos="993"/>
                <w:tab w:val="left" w:pos="1134"/>
              </w:tabs>
              <w:spacing w:after="120"/>
              <w:ind w:left="70"/>
              <w:contextualSpacing w:val="0"/>
              <w:jc w:val="both"/>
              <w:rPr>
                <w:rFonts w:ascii="Times New Roman" w:hAnsi="Times New Roman" w:cs="Times New Roman"/>
                <w:sz w:val="20"/>
                <w:szCs w:val="20"/>
                <w:lang w:val="ro-RO"/>
              </w:rPr>
            </w:pPr>
          </w:p>
          <w:p w14:paraId="3788111E" w14:textId="77777777" w:rsidR="00993B2E" w:rsidRDefault="00993B2E" w:rsidP="00F41EAC">
            <w:pPr>
              <w:pStyle w:val="ListParagraph"/>
              <w:shd w:val="clear" w:color="auto" w:fill="FBE4D5" w:themeFill="accent2" w:themeFillTint="33"/>
              <w:tabs>
                <w:tab w:val="left" w:pos="76"/>
                <w:tab w:val="left" w:pos="180"/>
                <w:tab w:val="left" w:pos="284"/>
                <w:tab w:val="left" w:pos="567"/>
                <w:tab w:val="left" w:pos="851"/>
                <w:tab w:val="left" w:pos="993"/>
                <w:tab w:val="left" w:pos="1134"/>
              </w:tabs>
              <w:spacing w:after="120"/>
              <w:ind w:left="70"/>
              <w:contextualSpacing w:val="0"/>
              <w:jc w:val="both"/>
              <w:rPr>
                <w:rFonts w:ascii="Times New Roman" w:hAnsi="Times New Roman" w:cs="Times New Roman"/>
                <w:sz w:val="20"/>
                <w:szCs w:val="20"/>
                <w:lang w:val="ro-RO"/>
              </w:rPr>
            </w:pPr>
          </w:p>
          <w:p w14:paraId="402ABDDE" w14:textId="77777777" w:rsidR="00993B2E" w:rsidRDefault="00993B2E" w:rsidP="00F41EAC">
            <w:pPr>
              <w:pStyle w:val="ListParagraph"/>
              <w:shd w:val="clear" w:color="auto" w:fill="FBE4D5" w:themeFill="accent2" w:themeFillTint="33"/>
              <w:tabs>
                <w:tab w:val="left" w:pos="76"/>
                <w:tab w:val="left" w:pos="180"/>
                <w:tab w:val="left" w:pos="284"/>
                <w:tab w:val="left" w:pos="567"/>
                <w:tab w:val="left" w:pos="851"/>
                <w:tab w:val="left" w:pos="993"/>
                <w:tab w:val="left" w:pos="1134"/>
              </w:tabs>
              <w:spacing w:after="120"/>
              <w:ind w:left="70"/>
              <w:contextualSpacing w:val="0"/>
              <w:jc w:val="both"/>
              <w:rPr>
                <w:rFonts w:ascii="Times New Roman" w:hAnsi="Times New Roman" w:cs="Times New Roman"/>
                <w:sz w:val="20"/>
                <w:szCs w:val="20"/>
                <w:lang w:val="ro-RO"/>
              </w:rPr>
            </w:pPr>
          </w:p>
          <w:p w14:paraId="45DED2E9" w14:textId="77777777" w:rsidR="00993B2E" w:rsidRDefault="00993B2E" w:rsidP="00F41EAC">
            <w:pPr>
              <w:pStyle w:val="ListParagraph"/>
              <w:shd w:val="clear" w:color="auto" w:fill="FBE4D5" w:themeFill="accent2" w:themeFillTint="33"/>
              <w:tabs>
                <w:tab w:val="left" w:pos="76"/>
                <w:tab w:val="left" w:pos="180"/>
                <w:tab w:val="left" w:pos="284"/>
                <w:tab w:val="left" w:pos="567"/>
                <w:tab w:val="left" w:pos="851"/>
                <w:tab w:val="left" w:pos="993"/>
                <w:tab w:val="left" w:pos="1134"/>
              </w:tabs>
              <w:spacing w:after="120"/>
              <w:ind w:left="70"/>
              <w:contextualSpacing w:val="0"/>
              <w:jc w:val="both"/>
              <w:rPr>
                <w:rFonts w:ascii="Times New Roman" w:hAnsi="Times New Roman" w:cs="Times New Roman"/>
                <w:sz w:val="20"/>
                <w:szCs w:val="20"/>
                <w:lang w:val="ro-RO"/>
              </w:rPr>
            </w:pPr>
          </w:p>
          <w:p w14:paraId="1BC85128" w14:textId="77777777" w:rsidR="00993B2E" w:rsidRDefault="00993B2E" w:rsidP="00F41EAC">
            <w:pPr>
              <w:pStyle w:val="ListParagraph"/>
              <w:shd w:val="clear" w:color="auto" w:fill="FBE4D5" w:themeFill="accent2" w:themeFillTint="33"/>
              <w:tabs>
                <w:tab w:val="left" w:pos="76"/>
                <w:tab w:val="left" w:pos="180"/>
                <w:tab w:val="left" w:pos="284"/>
                <w:tab w:val="left" w:pos="567"/>
                <w:tab w:val="left" w:pos="851"/>
                <w:tab w:val="left" w:pos="993"/>
                <w:tab w:val="left" w:pos="1134"/>
              </w:tabs>
              <w:spacing w:after="120"/>
              <w:ind w:left="70"/>
              <w:contextualSpacing w:val="0"/>
              <w:jc w:val="both"/>
              <w:rPr>
                <w:rFonts w:ascii="Times New Roman" w:hAnsi="Times New Roman" w:cs="Times New Roman"/>
                <w:sz w:val="20"/>
                <w:szCs w:val="20"/>
                <w:lang w:val="ro-RO"/>
              </w:rPr>
            </w:pPr>
          </w:p>
          <w:p w14:paraId="5A1EE3FC" w14:textId="77777777" w:rsidR="00993B2E" w:rsidRDefault="00993B2E" w:rsidP="00F41EAC">
            <w:pPr>
              <w:pStyle w:val="ListParagraph"/>
              <w:shd w:val="clear" w:color="auto" w:fill="FBE4D5" w:themeFill="accent2" w:themeFillTint="33"/>
              <w:tabs>
                <w:tab w:val="left" w:pos="76"/>
                <w:tab w:val="left" w:pos="180"/>
                <w:tab w:val="left" w:pos="284"/>
                <w:tab w:val="left" w:pos="567"/>
                <w:tab w:val="left" w:pos="851"/>
                <w:tab w:val="left" w:pos="993"/>
                <w:tab w:val="left" w:pos="1134"/>
              </w:tabs>
              <w:spacing w:after="120"/>
              <w:ind w:left="70"/>
              <w:contextualSpacing w:val="0"/>
              <w:jc w:val="both"/>
              <w:rPr>
                <w:rFonts w:ascii="Times New Roman" w:hAnsi="Times New Roman" w:cs="Times New Roman"/>
                <w:sz w:val="20"/>
                <w:szCs w:val="20"/>
                <w:lang w:val="ro-RO"/>
              </w:rPr>
            </w:pPr>
          </w:p>
          <w:p w14:paraId="6D72E253" w14:textId="77777777" w:rsidR="00993B2E" w:rsidRDefault="00993B2E" w:rsidP="00F41EAC">
            <w:pPr>
              <w:pStyle w:val="ListParagraph"/>
              <w:shd w:val="clear" w:color="auto" w:fill="FBE4D5" w:themeFill="accent2" w:themeFillTint="33"/>
              <w:tabs>
                <w:tab w:val="left" w:pos="76"/>
                <w:tab w:val="left" w:pos="180"/>
                <w:tab w:val="left" w:pos="284"/>
                <w:tab w:val="left" w:pos="567"/>
                <w:tab w:val="left" w:pos="851"/>
                <w:tab w:val="left" w:pos="993"/>
                <w:tab w:val="left" w:pos="1134"/>
              </w:tabs>
              <w:spacing w:after="120"/>
              <w:ind w:left="70"/>
              <w:contextualSpacing w:val="0"/>
              <w:jc w:val="both"/>
              <w:rPr>
                <w:rFonts w:ascii="Times New Roman" w:hAnsi="Times New Roman" w:cs="Times New Roman"/>
                <w:sz w:val="20"/>
                <w:szCs w:val="20"/>
                <w:lang w:val="ro-RO"/>
              </w:rPr>
            </w:pPr>
          </w:p>
          <w:p w14:paraId="13C147F4" w14:textId="77777777" w:rsidR="00993B2E" w:rsidRDefault="00993B2E" w:rsidP="00F41EAC">
            <w:pPr>
              <w:pStyle w:val="ListParagraph"/>
              <w:shd w:val="clear" w:color="auto" w:fill="FBE4D5" w:themeFill="accent2" w:themeFillTint="33"/>
              <w:tabs>
                <w:tab w:val="left" w:pos="76"/>
                <w:tab w:val="left" w:pos="180"/>
                <w:tab w:val="left" w:pos="284"/>
                <w:tab w:val="left" w:pos="567"/>
                <w:tab w:val="left" w:pos="851"/>
                <w:tab w:val="left" w:pos="993"/>
                <w:tab w:val="left" w:pos="1134"/>
              </w:tabs>
              <w:spacing w:after="120"/>
              <w:ind w:left="70"/>
              <w:contextualSpacing w:val="0"/>
              <w:jc w:val="both"/>
              <w:rPr>
                <w:rFonts w:ascii="Times New Roman" w:hAnsi="Times New Roman" w:cs="Times New Roman"/>
                <w:sz w:val="20"/>
                <w:szCs w:val="20"/>
                <w:lang w:val="ro-RO"/>
              </w:rPr>
            </w:pPr>
          </w:p>
          <w:p w14:paraId="792F4416" w14:textId="77777777" w:rsidR="00993B2E" w:rsidRDefault="00993B2E" w:rsidP="00F41EAC">
            <w:pPr>
              <w:pStyle w:val="ListParagraph"/>
              <w:shd w:val="clear" w:color="auto" w:fill="FBE4D5" w:themeFill="accent2" w:themeFillTint="33"/>
              <w:tabs>
                <w:tab w:val="left" w:pos="76"/>
                <w:tab w:val="left" w:pos="180"/>
                <w:tab w:val="left" w:pos="284"/>
                <w:tab w:val="left" w:pos="567"/>
                <w:tab w:val="left" w:pos="851"/>
                <w:tab w:val="left" w:pos="993"/>
                <w:tab w:val="left" w:pos="1134"/>
              </w:tabs>
              <w:spacing w:after="120"/>
              <w:ind w:left="70"/>
              <w:contextualSpacing w:val="0"/>
              <w:jc w:val="both"/>
              <w:rPr>
                <w:rFonts w:ascii="Times New Roman" w:hAnsi="Times New Roman" w:cs="Times New Roman"/>
                <w:sz w:val="20"/>
                <w:szCs w:val="20"/>
                <w:lang w:val="ro-RO"/>
              </w:rPr>
            </w:pPr>
          </w:p>
          <w:p w14:paraId="1F457632" w14:textId="77777777" w:rsidR="00993B2E" w:rsidRDefault="00993B2E" w:rsidP="00F41EAC">
            <w:pPr>
              <w:pStyle w:val="ListParagraph"/>
              <w:shd w:val="clear" w:color="auto" w:fill="FBE4D5" w:themeFill="accent2" w:themeFillTint="33"/>
              <w:tabs>
                <w:tab w:val="left" w:pos="76"/>
                <w:tab w:val="left" w:pos="180"/>
                <w:tab w:val="left" w:pos="284"/>
                <w:tab w:val="left" w:pos="567"/>
                <w:tab w:val="left" w:pos="851"/>
                <w:tab w:val="left" w:pos="993"/>
                <w:tab w:val="left" w:pos="1134"/>
              </w:tabs>
              <w:spacing w:after="120"/>
              <w:ind w:left="70"/>
              <w:contextualSpacing w:val="0"/>
              <w:jc w:val="both"/>
              <w:rPr>
                <w:rFonts w:ascii="Times New Roman" w:hAnsi="Times New Roman" w:cs="Times New Roman"/>
                <w:sz w:val="20"/>
                <w:szCs w:val="20"/>
                <w:lang w:val="ro-RO"/>
              </w:rPr>
            </w:pPr>
          </w:p>
          <w:p w14:paraId="5037FA73" w14:textId="77777777" w:rsidR="00993B2E" w:rsidRDefault="00993B2E" w:rsidP="00F41EAC">
            <w:pPr>
              <w:pStyle w:val="ListParagraph"/>
              <w:shd w:val="clear" w:color="auto" w:fill="FBE4D5" w:themeFill="accent2" w:themeFillTint="33"/>
              <w:tabs>
                <w:tab w:val="left" w:pos="76"/>
                <w:tab w:val="left" w:pos="180"/>
                <w:tab w:val="left" w:pos="284"/>
                <w:tab w:val="left" w:pos="567"/>
                <w:tab w:val="left" w:pos="851"/>
                <w:tab w:val="left" w:pos="993"/>
                <w:tab w:val="left" w:pos="1134"/>
              </w:tabs>
              <w:spacing w:after="120"/>
              <w:ind w:left="70"/>
              <w:contextualSpacing w:val="0"/>
              <w:jc w:val="both"/>
              <w:rPr>
                <w:rFonts w:ascii="Times New Roman" w:hAnsi="Times New Roman" w:cs="Times New Roman"/>
                <w:sz w:val="20"/>
                <w:szCs w:val="20"/>
                <w:lang w:val="ro-RO"/>
              </w:rPr>
            </w:pPr>
          </w:p>
          <w:p w14:paraId="75E6B31E" w14:textId="77777777" w:rsidR="009945F1" w:rsidRDefault="009945F1" w:rsidP="00F41EAC">
            <w:pPr>
              <w:pStyle w:val="ListParagraph"/>
              <w:shd w:val="clear" w:color="auto" w:fill="FBE4D5" w:themeFill="accent2" w:themeFillTint="33"/>
              <w:tabs>
                <w:tab w:val="left" w:pos="76"/>
                <w:tab w:val="left" w:pos="180"/>
                <w:tab w:val="left" w:pos="284"/>
                <w:tab w:val="left" w:pos="567"/>
                <w:tab w:val="left" w:pos="851"/>
                <w:tab w:val="left" w:pos="993"/>
                <w:tab w:val="left" w:pos="1134"/>
              </w:tabs>
              <w:spacing w:after="120"/>
              <w:ind w:left="70"/>
              <w:contextualSpacing w:val="0"/>
              <w:jc w:val="both"/>
              <w:rPr>
                <w:rFonts w:ascii="Times New Roman" w:hAnsi="Times New Roman" w:cs="Times New Roman"/>
                <w:sz w:val="20"/>
                <w:szCs w:val="20"/>
                <w:lang w:val="ro-RO"/>
              </w:rPr>
            </w:pPr>
          </w:p>
          <w:p w14:paraId="40A4565B" w14:textId="77777777" w:rsidR="00993B2E" w:rsidRDefault="00993B2E" w:rsidP="00F41EAC">
            <w:pPr>
              <w:pStyle w:val="ListParagraph"/>
              <w:shd w:val="clear" w:color="auto" w:fill="FBE4D5" w:themeFill="accent2" w:themeFillTint="33"/>
              <w:tabs>
                <w:tab w:val="left" w:pos="76"/>
                <w:tab w:val="left" w:pos="180"/>
                <w:tab w:val="left" w:pos="284"/>
                <w:tab w:val="left" w:pos="567"/>
                <w:tab w:val="left" w:pos="851"/>
                <w:tab w:val="left" w:pos="993"/>
                <w:tab w:val="left" w:pos="1134"/>
              </w:tabs>
              <w:spacing w:after="120"/>
              <w:ind w:left="70"/>
              <w:contextualSpacing w:val="0"/>
              <w:jc w:val="both"/>
              <w:rPr>
                <w:rFonts w:ascii="Times New Roman" w:hAnsi="Times New Roman" w:cs="Times New Roman"/>
                <w:sz w:val="20"/>
                <w:szCs w:val="20"/>
                <w:lang w:val="ro-RO"/>
              </w:rPr>
            </w:pPr>
          </w:p>
          <w:p w14:paraId="1DA8F9BA" w14:textId="77777777" w:rsidR="00F41EAC" w:rsidRDefault="00F41EAC" w:rsidP="00F41EAC">
            <w:pPr>
              <w:pStyle w:val="ListParagraph"/>
              <w:tabs>
                <w:tab w:val="left" w:pos="76"/>
                <w:tab w:val="left" w:pos="180"/>
                <w:tab w:val="left" w:pos="284"/>
                <w:tab w:val="left" w:pos="567"/>
                <w:tab w:val="left" w:pos="851"/>
                <w:tab w:val="left" w:pos="993"/>
                <w:tab w:val="left" w:pos="1134"/>
              </w:tabs>
              <w:ind w:left="70"/>
              <w:contextualSpacing w:val="0"/>
              <w:jc w:val="both"/>
              <w:rPr>
                <w:rFonts w:ascii="Times New Roman" w:hAnsi="Times New Roman" w:cs="Times New Roman"/>
                <w:sz w:val="20"/>
                <w:szCs w:val="20"/>
                <w:lang w:val="ro-RO"/>
              </w:rPr>
            </w:pPr>
          </w:p>
          <w:p w14:paraId="7AAE88E8" w14:textId="140CBE64" w:rsidR="00993B2E" w:rsidRPr="00993B2E" w:rsidRDefault="00993B2E" w:rsidP="00993B2E">
            <w:pPr>
              <w:pStyle w:val="ListParagraph"/>
              <w:numPr>
                <w:ilvl w:val="0"/>
                <w:numId w:val="232"/>
              </w:numPr>
              <w:tabs>
                <w:tab w:val="left" w:pos="76"/>
                <w:tab w:val="left" w:pos="180"/>
                <w:tab w:val="left" w:pos="284"/>
                <w:tab w:val="left" w:pos="567"/>
                <w:tab w:val="left" w:pos="851"/>
                <w:tab w:val="left" w:pos="993"/>
                <w:tab w:val="left" w:pos="1134"/>
              </w:tabs>
              <w:spacing w:after="120"/>
              <w:ind w:left="0" w:hanging="14"/>
              <w:jc w:val="both"/>
              <w:rPr>
                <w:rFonts w:ascii="Times New Roman" w:hAnsi="Times New Roman" w:cs="Times New Roman"/>
                <w:sz w:val="20"/>
                <w:szCs w:val="20"/>
                <w:lang w:val="ro-RO"/>
              </w:rPr>
            </w:pPr>
            <w:r w:rsidRPr="00993B2E">
              <w:rPr>
                <w:rFonts w:ascii="Times New Roman" w:hAnsi="Times New Roman" w:cs="Times New Roman"/>
                <w:sz w:val="20"/>
                <w:szCs w:val="20"/>
                <w:lang w:val="ro-RO"/>
              </w:rPr>
              <w:t xml:space="preserve">Comitetul de Reglementare al Comunității Energetice și, după caz, ACER, în cooperare cu ANRE și celelalte autorități competente, monitorizează punerea în aplicare a măsurilor de gestionare a riscurilor de securitate cibernetică și a obligațiilor de raportare prevăzute la </w:t>
            </w:r>
            <w:r w:rsidR="00C71E7E" w:rsidRPr="00C71E7E">
              <w:rPr>
                <w:rFonts w:ascii="Times New Roman" w:hAnsi="Times New Roman" w:cs="Times New Roman"/>
                <w:sz w:val="20"/>
                <w:szCs w:val="20"/>
                <w:lang w:val="en-US"/>
              </w:rPr>
              <w:t>pct. 53, 54 și 101</w:t>
            </w:r>
            <w:r w:rsidRPr="00993B2E">
              <w:rPr>
                <w:rFonts w:ascii="Times New Roman" w:hAnsi="Times New Roman" w:cs="Times New Roman"/>
                <w:sz w:val="20"/>
                <w:szCs w:val="20"/>
                <w:lang w:val="ro-RO"/>
              </w:rPr>
              <w:t xml:space="preserve"> și monitorizează procesul de adoptare a TCM, precum și </w:t>
            </w:r>
            <w:r w:rsidRPr="00993B2E">
              <w:rPr>
                <w:rFonts w:ascii="Times New Roman" w:hAnsi="Times New Roman" w:cs="Times New Roman"/>
                <w:sz w:val="20"/>
                <w:szCs w:val="20"/>
                <w:lang w:val="ro-RO"/>
              </w:rPr>
              <w:lastRenderedPageBreak/>
              <w:t>punerea în aplicare a acestora. Această cooperare poate lua forma unui organism de monitorizare a riscurilor de securitate cibernetică.</w:t>
            </w:r>
          </w:p>
        </w:tc>
        <w:tc>
          <w:tcPr>
            <w:tcW w:w="1582" w:type="dxa"/>
          </w:tcPr>
          <w:p w14:paraId="2FBD075B" w14:textId="77777777" w:rsidR="00BB4A27" w:rsidRPr="008B21E9" w:rsidRDefault="00BB4A27" w:rsidP="002020ED">
            <w:pPr>
              <w:tabs>
                <w:tab w:val="left" w:pos="4820"/>
              </w:tabs>
              <w:jc w:val="center"/>
              <w:rPr>
                <w:rFonts w:ascii="Times New Roman" w:eastAsia="Times New Roman" w:hAnsi="Times New Roman" w:cs="Times New Roman"/>
                <w:bCs/>
                <w:sz w:val="20"/>
                <w:szCs w:val="20"/>
                <w:lang w:val="ro-RO"/>
              </w:rPr>
            </w:pPr>
          </w:p>
          <w:p w14:paraId="02020C03" w14:textId="77777777" w:rsidR="00613C09" w:rsidRPr="008B21E9" w:rsidRDefault="00613C09" w:rsidP="002020ED">
            <w:pPr>
              <w:tabs>
                <w:tab w:val="left" w:pos="4820"/>
              </w:tabs>
              <w:jc w:val="center"/>
              <w:rPr>
                <w:rFonts w:ascii="Times New Roman" w:eastAsia="Times New Roman" w:hAnsi="Times New Roman" w:cs="Times New Roman"/>
                <w:bCs/>
                <w:sz w:val="20"/>
                <w:szCs w:val="20"/>
                <w:lang w:val="ro-RO"/>
              </w:rPr>
            </w:pPr>
          </w:p>
          <w:p w14:paraId="7B34150E" w14:textId="6230B7A4" w:rsidR="00BB4A27" w:rsidRPr="008B21E9" w:rsidRDefault="00BB4A27" w:rsidP="002020ED">
            <w:pPr>
              <w:tabs>
                <w:tab w:val="left" w:pos="4820"/>
              </w:tabs>
              <w:jc w:val="center"/>
              <w:rPr>
                <w:rFonts w:ascii="Times New Roman" w:hAnsi="Times New Roman" w:cs="Times New Roman"/>
                <w:b/>
                <w:sz w:val="20"/>
                <w:szCs w:val="20"/>
                <w:lang w:val="ro-RO"/>
              </w:rPr>
            </w:pPr>
            <w:r w:rsidRPr="008B21E9">
              <w:rPr>
                <w:rFonts w:ascii="Times New Roman" w:eastAsia="Times New Roman" w:hAnsi="Times New Roman" w:cs="Times New Roman"/>
                <w:bCs/>
                <w:sz w:val="20"/>
                <w:szCs w:val="20"/>
                <w:lang w:val="ro-RO"/>
              </w:rPr>
              <w:t>Compatibil</w:t>
            </w:r>
          </w:p>
          <w:p w14:paraId="238AA510" w14:textId="77777777" w:rsidR="00BB4A27" w:rsidRPr="008B21E9" w:rsidRDefault="00BB4A27" w:rsidP="002020ED">
            <w:pPr>
              <w:tabs>
                <w:tab w:val="left" w:pos="4820"/>
              </w:tabs>
              <w:jc w:val="center"/>
              <w:rPr>
                <w:rFonts w:ascii="Times New Roman" w:hAnsi="Times New Roman" w:cs="Times New Roman"/>
                <w:b/>
                <w:sz w:val="20"/>
                <w:szCs w:val="20"/>
                <w:lang w:val="ro-RO"/>
              </w:rPr>
            </w:pPr>
          </w:p>
          <w:p w14:paraId="10CA92F3" w14:textId="77777777" w:rsidR="00BB4A27" w:rsidRPr="008B21E9" w:rsidRDefault="00BB4A27" w:rsidP="002020ED">
            <w:pPr>
              <w:tabs>
                <w:tab w:val="left" w:pos="4820"/>
              </w:tabs>
              <w:jc w:val="center"/>
              <w:rPr>
                <w:rFonts w:ascii="Times New Roman" w:hAnsi="Times New Roman" w:cs="Times New Roman"/>
                <w:b/>
                <w:sz w:val="20"/>
                <w:szCs w:val="20"/>
                <w:lang w:val="ro-RO"/>
              </w:rPr>
            </w:pPr>
          </w:p>
          <w:p w14:paraId="6FFAF63B" w14:textId="77777777" w:rsidR="00BB4A27" w:rsidRPr="008B21E9" w:rsidRDefault="00BB4A27" w:rsidP="002020ED">
            <w:pPr>
              <w:tabs>
                <w:tab w:val="left" w:pos="4820"/>
              </w:tabs>
              <w:jc w:val="center"/>
              <w:rPr>
                <w:rFonts w:ascii="Times New Roman" w:hAnsi="Times New Roman" w:cs="Times New Roman"/>
                <w:b/>
                <w:sz w:val="20"/>
                <w:szCs w:val="20"/>
                <w:lang w:val="ro-RO"/>
              </w:rPr>
            </w:pPr>
          </w:p>
          <w:p w14:paraId="6E93355B" w14:textId="77777777" w:rsidR="00BB4A27" w:rsidRPr="008B21E9" w:rsidRDefault="00BB4A27" w:rsidP="002020ED">
            <w:pPr>
              <w:tabs>
                <w:tab w:val="left" w:pos="4820"/>
              </w:tabs>
              <w:jc w:val="center"/>
              <w:rPr>
                <w:rFonts w:ascii="Times New Roman" w:hAnsi="Times New Roman" w:cs="Times New Roman"/>
                <w:b/>
                <w:sz w:val="20"/>
                <w:szCs w:val="20"/>
                <w:lang w:val="ro-RO"/>
              </w:rPr>
            </w:pPr>
          </w:p>
          <w:p w14:paraId="6EFFBA4C" w14:textId="77777777" w:rsidR="00BB4A27" w:rsidRPr="008B21E9" w:rsidRDefault="00BB4A27" w:rsidP="002020ED">
            <w:pPr>
              <w:tabs>
                <w:tab w:val="left" w:pos="4820"/>
              </w:tabs>
              <w:jc w:val="center"/>
              <w:rPr>
                <w:rFonts w:ascii="Times New Roman" w:hAnsi="Times New Roman" w:cs="Times New Roman"/>
                <w:b/>
                <w:sz w:val="20"/>
                <w:szCs w:val="20"/>
                <w:lang w:val="ro-RO"/>
              </w:rPr>
            </w:pPr>
          </w:p>
          <w:p w14:paraId="4B7E96C1" w14:textId="77777777" w:rsidR="00BB4A27" w:rsidRPr="008B21E9" w:rsidRDefault="00BB4A27" w:rsidP="002020ED">
            <w:pPr>
              <w:tabs>
                <w:tab w:val="left" w:pos="4820"/>
              </w:tabs>
              <w:jc w:val="center"/>
              <w:rPr>
                <w:rFonts w:ascii="Times New Roman" w:hAnsi="Times New Roman" w:cs="Times New Roman"/>
                <w:b/>
                <w:sz w:val="20"/>
                <w:szCs w:val="20"/>
                <w:lang w:val="ro-RO"/>
              </w:rPr>
            </w:pPr>
          </w:p>
          <w:p w14:paraId="51D1D868" w14:textId="77777777" w:rsidR="00BB4A27" w:rsidRPr="008B21E9" w:rsidRDefault="00BB4A27" w:rsidP="002020ED">
            <w:pPr>
              <w:tabs>
                <w:tab w:val="left" w:pos="4820"/>
              </w:tabs>
              <w:jc w:val="center"/>
              <w:rPr>
                <w:rFonts w:ascii="Times New Roman" w:hAnsi="Times New Roman" w:cs="Times New Roman"/>
                <w:b/>
                <w:sz w:val="20"/>
                <w:szCs w:val="20"/>
                <w:lang w:val="ro-RO"/>
              </w:rPr>
            </w:pPr>
          </w:p>
          <w:p w14:paraId="008960CA" w14:textId="77777777" w:rsidR="00BB4A27" w:rsidRPr="008B21E9" w:rsidRDefault="00BB4A27" w:rsidP="002020ED">
            <w:pPr>
              <w:tabs>
                <w:tab w:val="left" w:pos="4820"/>
              </w:tabs>
              <w:jc w:val="center"/>
              <w:rPr>
                <w:rFonts w:ascii="Times New Roman" w:hAnsi="Times New Roman" w:cs="Times New Roman"/>
                <w:b/>
                <w:sz w:val="20"/>
                <w:szCs w:val="20"/>
                <w:lang w:val="ro-RO"/>
              </w:rPr>
            </w:pPr>
          </w:p>
          <w:p w14:paraId="524AC21D" w14:textId="77777777" w:rsidR="00BB4A27" w:rsidRPr="008B21E9" w:rsidRDefault="00BB4A27" w:rsidP="002020ED">
            <w:pPr>
              <w:tabs>
                <w:tab w:val="left" w:pos="4820"/>
              </w:tabs>
              <w:jc w:val="center"/>
              <w:rPr>
                <w:rFonts w:ascii="Times New Roman" w:hAnsi="Times New Roman" w:cs="Times New Roman"/>
                <w:b/>
                <w:sz w:val="20"/>
                <w:szCs w:val="20"/>
                <w:lang w:val="ro-RO"/>
              </w:rPr>
            </w:pPr>
          </w:p>
          <w:p w14:paraId="231CA7A1" w14:textId="77777777" w:rsidR="00BB4A27" w:rsidRPr="008B21E9" w:rsidRDefault="00BB4A27" w:rsidP="002020ED">
            <w:pPr>
              <w:tabs>
                <w:tab w:val="left" w:pos="4820"/>
              </w:tabs>
              <w:jc w:val="center"/>
              <w:rPr>
                <w:rFonts w:ascii="Times New Roman" w:hAnsi="Times New Roman" w:cs="Times New Roman"/>
                <w:b/>
                <w:sz w:val="20"/>
                <w:szCs w:val="20"/>
                <w:lang w:val="ro-RO"/>
              </w:rPr>
            </w:pPr>
          </w:p>
          <w:p w14:paraId="41442BAE" w14:textId="77777777" w:rsidR="00BB4A27" w:rsidRPr="008B21E9" w:rsidRDefault="00BB4A27" w:rsidP="002020ED">
            <w:pPr>
              <w:tabs>
                <w:tab w:val="left" w:pos="4820"/>
              </w:tabs>
              <w:jc w:val="center"/>
              <w:rPr>
                <w:rFonts w:ascii="Times New Roman" w:hAnsi="Times New Roman" w:cs="Times New Roman"/>
                <w:b/>
                <w:sz w:val="20"/>
                <w:szCs w:val="20"/>
                <w:lang w:val="ro-RO"/>
              </w:rPr>
            </w:pPr>
          </w:p>
          <w:p w14:paraId="6799F566" w14:textId="77777777" w:rsidR="00BB4A27" w:rsidRPr="008B21E9" w:rsidRDefault="00BB4A27" w:rsidP="002020ED">
            <w:pPr>
              <w:tabs>
                <w:tab w:val="left" w:pos="4820"/>
              </w:tabs>
              <w:jc w:val="center"/>
              <w:rPr>
                <w:rFonts w:ascii="Times New Roman" w:hAnsi="Times New Roman" w:cs="Times New Roman"/>
                <w:b/>
                <w:sz w:val="20"/>
                <w:szCs w:val="20"/>
                <w:lang w:val="ro-RO"/>
              </w:rPr>
            </w:pPr>
          </w:p>
          <w:p w14:paraId="7326A0F5" w14:textId="77777777" w:rsidR="00BB4A27" w:rsidRPr="008B21E9" w:rsidRDefault="00BB4A27" w:rsidP="002020ED">
            <w:pPr>
              <w:tabs>
                <w:tab w:val="left" w:pos="4820"/>
              </w:tabs>
              <w:jc w:val="center"/>
              <w:rPr>
                <w:rFonts w:ascii="Times New Roman" w:hAnsi="Times New Roman" w:cs="Times New Roman"/>
                <w:b/>
                <w:sz w:val="20"/>
                <w:szCs w:val="20"/>
                <w:lang w:val="ro-RO"/>
              </w:rPr>
            </w:pPr>
          </w:p>
          <w:p w14:paraId="2929B05E" w14:textId="77777777" w:rsidR="00BB4A27" w:rsidRPr="008B21E9" w:rsidRDefault="00BB4A27" w:rsidP="002020ED">
            <w:pPr>
              <w:tabs>
                <w:tab w:val="left" w:pos="4820"/>
              </w:tabs>
              <w:jc w:val="center"/>
              <w:rPr>
                <w:rFonts w:ascii="Times New Roman" w:hAnsi="Times New Roman" w:cs="Times New Roman"/>
                <w:b/>
                <w:sz w:val="20"/>
                <w:szCs w:val="20"/>
                <w:lang w:val="ro-RO"/>
              </w:rPr>
            </w:pPr>
          </w:p>
          <w:p w14:paraId="58D0C4BB" w14:textId="77777777" w:rsidR="00BB4A27" w:rsidRPr="008B21E9" w:rsidRDefault="00BB4A27" w:rsidP="002020ED">
            <w:pPr>
              <w:tabs>
                <w:tab w:val="left" w:pos="4820"/>
              </w:tabs>
              <w:jc w:val="center"/>
              <w:rPr>
                <w:rFonts w:ascii="Times New Roman" w:hAnsi="Times New Roman" w:cs="Times New Roman"/>
                <w:b/>
                <w:sz w:val="20"/>
                <w:szCs w:val="20"/>
                <w:lang w:val="ro-RO"/>
              </w:rPr>
            </w:pPr>
          </w:p>
          <w:p w14:paraId="26A0D7BA" w14:textId="77777777" w:rsidR="00BB4A27" w:rsidRPr="008B21E9" w:rsidRDefault="00BB4A27" w:rsidP="002020ED">
            <w:pPr>
              <w:tabs>
                <w:tab w:val="left" w:pos="4820"/>
              </w:tabs>
              <w:jc w:val="center"/>
              <w:rPr>
                <w:rFonts w:ascii="Times New Roman" w:hAnsi="Times New Roman" w:cs="Times New Roman"/>
                <w:b/>
                <w:sz w:val="20"/>
                <w:szCs w:val="20"/>
                <w:lang w:val="ro-RO"/>
              </w:rPr>
            </w:pPr>
          </w:p>
          <w:p w14:paraId="7EBB04D3" w14:textId="77777777" w:rsidR="00BB4A27" w:rsidRPr="008B21E9" w:rsidRDefault="00BB4A27" w:rsidP="002020ED">
            <w:pPr>
              <w:tabs>
                <w:tab w:val="left" w:pos="4820"/>
              </w:tabs>
              <w:jc w:val="center"/>
              <w:rPr>
                <w:rFonts w:ascii="Times New Roman" w:hAnsi="Times New Roman" w:cs="Times New Roman"/>
                <w:b/>
                <w:sz w:val="20"/>
                <w:szCs w:val="20"/>
                <w:lang w:val="ro-RO"/>
              </w:rPr>
            </w:pPr>
          </w:p>
          <w:p w14:paraId="6E29A0CE" w14:textId="415582D7" w:rsidR="00BB4A27" w:rsidRPr="008B21E9" w:rsidRDefault="002E5B34" w:rsidP="002E5B34">
            <w:pPr>
              <w:tabs>
                <w:tab w:val="left" w:pos="4820"/>
              </w:tabs>
              <w:rPr>
                <w:rFonts w:ascii="Times New Roman" w:hAnsi="Times New Roman" w:cs="Times New Roman"/>
                <w:b/>
                <w:sz w:val="20"/>
                <w:szCs w:val="20"/>
                <w:lang w:val="ro-RO"/>
              </w:rPr>
            </w:pPr>
            <w:r>
              <w:rPr>
                <w:rFonts w:ascii="Times New Roman" w:hAnsi="Times New Roman" w:cs="Times New Roman"/>
                <w:b/>
                <w:sz w:val="20"/>
                <w:szCs w:val="20"/>
                <w:lang w:val="ro-RO"/>
              </w:rPr>
              <w:t xml:space="preserve">  </w:t>
            </w:r>
            <w:r w:rsidR="00BB4A27" w:rsidRPr="008B21E9">
              <w:rPr>
                <w:rFonts w:ascii="Times New Roman" w:eastAsia="Times New Roman" w:hAnsi="Times New Roman" w:cs="Times New Roman"/>
                <w:bCs/>
                <w:sz w:val="20"/>
                <w:szCs w:val="20"/>
                <w:lang w:val="ro-RO"/>
              </w:rPr>
              <w:t>Compatibil</w:t>
            </w:r>
          </w:p>
          <w:p w14:paraId="6503B60D" w14:textId="77777777" w:rsidR="00BB4A27" w:rsidRPr="008B21E9" w:rsidRDefault="00BB4A27" w:rsidP="002020ED">
            <w:pPr>
              <w:tabs>
                <w:tab w:val="left" w:pos="4820"/>
              </w:tabs>
              <w:jc w:val="center"/>
              <w:rPr>
                <w:rFonts w:ascii="Times New Roman" w:hAnsi="Times New Roman" w:cs="Times New Roman"/>
                <w:b/>
                <w:sz w:val="20"/>
                <w:szCs w:val="20"/>
                <w:lang w:val="ro-RO"/>
              </w:rPr>
            </w:pPr>
          </w:p>
          <w:p w14:paraId="7E706A2A" w14:textId="77777777" w:rsidR="00BB4A27" w:rsidRPr="008B21E9" w:rsidRDefault="00BB4A27" w:rsidP="002020ED">
            <w:pPr>
              <w:tabs>
                <w:tab w:val="left" w:pos="4820"/>
              </w:tabs>
              <w:jc w:val="center"/>
              <w:rPr>
                <w:rFonts w:ascii="Times New Roman" w:hAnsi="Times New Roman" w:cs="Times New Roman"/>
                <w:b/>
                <w:sz w:val="20"/>
                <w:szCs w:val="20"/>
                <w:lang w:val="ro-RO"/>
              </w:rPr>
            </w:pPr>
          </w:p>
          <w:p w14:paraId="26B71169" w14:textId="77777777" w:rsidR="00BB4A27" w:rsidRPr="008B21E9" w:rsidRDefault="00BB4A27" w:rsidP="002020ED">
            <w:pPr>
              <w:tabs>
                <w:tab w:val="left" w:pos="4820"/>
              </w:tabs>
              <w:jc w:val="center"/>
              <w:rPr>
                <w:rFonts w:ascii="Times New Roman" w:hAnsi="Times New Roman" w:cs="Times New Roman"/>
                <w:b/>
                <w:sz w:val="20"/>
                <w:szCs w:val="20"/>
                <w:lang w:val="ro-RO"/>
              </w:rPr>
            </w:pPr>
          </w:p>
          <w:p w14:paraId="6E9D337C" w14:textId="77777777" w:rsidR="00BB4A27" w:rsidRPr="008B21E9" w:rsidRDefault="00BB4A27" w:rsidP="002020ED">
            <w:pPr>
              <w:tabs>
                <w:tab w:val="left" w:pos="4820"/>
              </w:tabs>
              <w:jc w:val="center"/>
              <w:rPr>
                <w:rFonts w:ascii="Times New Roman" w:hAnsi="Times New Roman" w:cs="Times New Roman"/>
                <w:b/>
                <w:sz w:val="20"/>
                <w:szCs w:val="20"/>
                <w:lang w:val="ro-RO"/>
              </w:rPr>
            </w:pPr>
          </w:p>
          <w:p w14:paraId="181293D5" w14:textId="77777777" w:rsidR="00BB4A27" w:rsidRPr="008B21E9" w:rsidRDefault="00BB4A27" w:rsidP="002020ED">
            <w:pPr>
              <w:tabs>
                <w:tab w:val="left" w:pos="4820"/>
              </w:tabs>
              <w:jc w:val="center"/>
              <w:rPr>
                <w:rFonts w:ascii="Times New Roman" w:hAnsi="Times New Roman" w:cs="Times New Roman"/>
                <w:b/>
                <w:sz w:val="20"/>
                <w:szCs w:val="20"/>
                <w:lang w:val="ro-RO"/>
              </w:rPr>
            </w:pPr>
          </w:p>
          <w:p w14:paraId="67C1E863" w14:textId="77777777" w:rsidR="00BB4A27" w:rsidRPr="008B21E9" w:rsidRDefault="00BB4A27" w:rsidP="002020ED">
            <w:pPr>
              <w:tabs>
                <w:tab w:val="left" w:pos="4820"/>
              </w:tabs>
              <w:jc w:val="center"/>
              <w:rPr>
                <w:rFonts w:ascii="Times New Roman" w:hAnsi="Times New Roman" w:cs="Times New Roman"/>
                <w:b/>
                <w:sz w:val="20"/>
                <w:szCs w:val="20"/>
                <w:lang w:val="ro-RO"/>
              </w:rPr>
            </w:pPr>
          </w:p>
          <w:p w14:paraId="4B05A59D" w14:textId="77777777" w:rsidR="00BB4A27" w:rsidRPr="008B21E9" w:rsidRDefault="00BB4A27" w:rsidP="002020ED">
            <w:pPr>
              <w:tabs>
                <w:tab w:val="left" w:pos="4820"/>
              </w:tabs>
              <w:jc w:val="center"/>
              <w:rPr>
                <w:rFonts w:ascii="Times New Roman" w:hAnsi="Times New Roman" w:cs="Times New Roman"/>
                <w:b/>
                <w:sz w:val="20"/>
                <w:szCs w:val="20"/>
                <w:lang w:val="ro-RO"/>
              </w:rPr>
            </w:pPr>
          </w:p>
          <w:p w14:paraId="0DD8CE0A" w14:textId="77777777" w:rsidR="00BB4A27" w:rsidRPr="008B21E9" w:rsidRDefault="00BB4A27" w:rsidP="002020ED">
            <w:pPr>
              <w:tabs>
                <w:tab w:val="left" w:pos="4820"/>
              </w:tabs>
              <w:jc w:val="center"/>
              <w:rPr>
                <w:rFonts w:ascii="Times New Roman" w:hAnsi="Times New Roman" w:cs="Times New Roman"/>
                <w:b/>
                <w:sz w:val="20"/>
                <w:szCs w:val="20"/>
                <w:lang w:val="ro-RO"/>
              </w:rPr>
            </w:pPr>
          </w:p>
          <w:p w14:paraId="2A973A4E" w14:textId="77777777" w:rsidR="00BB4A27" w:rsidRPr="008B21E9" w:rsidRDefault="00BB4A27" w:rsidP="002020ED">
            <w:pPr>
              <w:tabs>
                <w:tab w:val="left" w:pos="4820"/>
              </w:tabs>
              <w:jc w:val="center"/>
              <w:rPr>
                <w:rFonts w:ascii="Times New Roman" w:hAnsi="Times New Roman" w:cs="Times New Roman"/>
                <w:b/>
                <w:sz w:val="20"/>
                <w:szCs w:val="20"/>
                <w:lang w:val="ro-RO"/>
              </w:rPr>
            </w:pPr>
          </w:p>
          <w:p w14:paraId="7119FDC5" w14:textId="77777777" w:rsidR="00BB4A27" w:rsidRPr="008B21E9" w:rsidRDefault="00BB4A27" w:rsidP="002020ED">
            <w:pPr>
              <w:tabs>
                <w:tab w:val="left" w:pos="4820"/>
              </w:tabs>
              <w:jc w:val="center"/>
              <w:rPr>
                <w:rFonts w:ascii="Times New Roman" w:hAnsi="Times New Roman" w:cs="Times New Roman"/>
                <w:b/>
                <w:sz w:val="20"/>
                <w:szCs w:val="20"/>
                <w:lang w:val="ro-RO"/>
              </w:rPr>
            </w:pPr>
          </w:p>
          <w:p w14:paraId="09B0AB90" w14:textId="77777777" w:rsidR="00BB4A27" w:rsidRPr="008B21E9" w:rsidRDefault="00BB4A27" w:rsidP="002020ED">
            <w:pPr>
              <w:tabs>
                <w:tab w:val="left" w:pos="4820"/>
              </w:tabs>
              <w:jc w:val="center"/>
              <w:rPr>
                <w:rFonts w:ascii="Times New Roman" w:hAnsi="Times New Roman" w:cs="Times New Roman"/>
                <w:b/>
                <w:sz w:val="20"/>
                <w:szCs w:val="20"/>
                <w:lang w:val="ro-RO"/>
              </w:rPr>
            </w:pPr>
          </w:p>
          <w:p w14:paraId="29C56016" w14:textId="77777777" w:rsidR="00BB4A27" w:rsidRPr="008B21E9" w:rsidRDefault="00BB4A27" w:rsidP="002020ED">
            <w:pPr>
              <w:tabs>
                <w:tab w:val="left" w:pos="4820"/>
              </w:tabs>
              <w:jc w:val="center"/>
              <w:rPr>
                <w:rFonts w:ascii="Times New Roman" w:hAnsi="Times New Roman" w:cs="Times New Roman"/>
                <w:b/>
                <w:sz w:val="20"/>
                <w:szCs w:val="20"/>
                <w:lang w:val="ro-RO"/>
              </w:rPr>
            </w:pPr>
          </w:p>
          <w:p w14:paraId="7627932A" w14:textId="77777777" w:rsidR="00BB4A27" w:rsidRPr="008B21E9" w:rsidRDefault="00BB4A27" w:rsidP="002020ED">
            <w:pPr>
              <w:tabs>
                <w:tab w:val="left" w:pos="4820"/>
              </w:tabs>
              <w:jc w:val="center"/>
              <w:rPr>
                <w:rFonts w:ascii="Times New Roman" w:hAnsi="Times New Roman" w:cs="Times New Roman"/>
                <w:b/>
                <w:sz w:val="20"/>
                <w:szCs w:val="20"/>
                <w:lang w:val="ro-RO"/>
              </w:rPr>
            </w:pPr>
          </w:p>
          <w:p w14:paraId="76D0D6B7" w14:textId="77777777" w:rsidR="00BB4A27" w:rsidRPr="008B21E9" w:rsidRDefault="00BB4A27" w:rsidP="002020ED">
            <w:pPr>
              <w:tabs>
                <w:tab w:val="left" w:pos="4820"/>
              </w:tabs>
              <w:jc w:val="center"/>
              <w:rPr>
                <w:rFonts w:ascii="Times New Roman" w:hAnsi="Times New Roman" w:cs="Times New Roman"/>
                <w:b/>
                <w:sz w:val="20"/>
                <w:szCs w:val="20"/>
                <w:lang w:val="ro-RO"/>
              </w:rPr>
            </w:pPr>
          </w:p>
          <w:p w14:paraId="170B98FB" w14:textId="77777777" w:rsidR="00BB4A27" w:rsidRPr="008B21E9" w:rsidRDefault="00BB4A27" w:rsidP="002020ED">
            <w:pPr>
              <w:tabs>
                <w:tab w:val="left" w:pos="4820"/>
              </w:tabs>
              <w:jc w:val="center"/>
              <w:rPr>
                <w:rFonts w:ascii="Times New Roman" w:hAnsi="Times New Roman" w:cs="Times New Roman"/>
                <w:b/>
                <w:sz w:val="20"/>
                <w:szCs w:val="20"/>
                <w:lang w:val="ro-RO"/>
              </w:rPr>
            </w:pPr>
          </w:p>
          <w:p w14:paraId="06CD0879" w14:textId="77777777" w:rsidR="00BB4A27" w:rsidRPr="008B21E9" w:rsidRDefault="00BB4A27" w:rsidP="002020ED">
            <w:pPr>
              <w:tabs>
                <w:tab w:val="left" w:pos="4820"/>
              </w:tabs>
              <w:jc w:val="center"/>
              <w:rPr>
                <w:rFonts w:ascii="Times New Roman" w:hAnsi="Times New Roman" w:cs="Times New Roman"/>
                <w:b/>
                <w:sz w:val="20"/>
                <w:szCs w:val="20"/>
                <w:lang w:val="ro-RO"/>
              </w:rPr>
            </w:pPr>
          </w:p>
          <w:p w14:paraId="34739849" w14:textId="77777777" w:rsidR="00BB4A27" w:rsidRPr="008B21E9" w:rsidRDefault="00BB4A27" w:rsidP="002020ED">
            <w:pPr>
              <w:tabs>
                <w:tab w:val="left" w:pos="4820"/>
              </w:tabs>
              <w:jc w:val="center"/>
              <w:rPr>
                <w:rFonts w:ascii="Times New Roman" w:hAnsi="Times New Roman" w:cs="Times New Roman"/>
                <w:b/>
                <w:sz w:val="20"/>
                <w:szCs w:val="20"/>
                <w:lang w:val="ro-RO"/>
              </w:rPr>
            </w:pPr>
          </w:p>
          <w:p w14:paraId="66B8A2FC" w14:textId="77777777" w:rsidR="00BB4A27" w:rsidRPr="008B21E9" w:rsidRDefault="00BB4A27" w:rsidP="002020ED">
            <w:pPr>
              <w:tabs>
                <w:tab w:val="left" w:pos="4820"/>
              </w:tabs>
              <w:jc w:val="center"/>
              <w:rPr>
                <w:rFonts w:ascii="Times New Roman" w:hAnsi="Times New Roman" w:cs="Times New Roman"/>
                <w:b/>
                <w:sz w:val="20"/>
                <w:szCs w:val="20"/>
                <w:lang w:val="ro-RO"/>
              </w:rPr>
            </w:pPr>
          </w:p>
          <w:p w14:paraId="58C4AFF1" w14:textId="77777777" w:rsidR="00BB4A27" w:rsidRPr="008B21E9" w:rsidRDefault="00BB4A27" w:rsidP="002020ED">
            <w:pPr>
              <w:tabs>
                <w:tab w:val="left" w:pos="4820"/>
              </w:tabs>
              <w:jc w:val="center"/>
              <w:rPr>
                <w:rFonts w:ascii="Times New Roman" w:hAnsi="Times New Roman" w:cs="Times New Roman"/>
                <w:b/>
                <w:sz w:val="20"/>
                <w:szCs w:val="20"/>
                <w:lang w:val="ro-RO"/>
              </w:rPr>
            </w:pPr>
          </w:p>
          <w:p w14:paraId="387DB805" w14:textId="77777777" w:rsidR="00BB4A27" w:rsidRPr="008B21E9" w:rsidRDefault="00BB4A27" w:rsidP="002020ED">
            <w:pPr>
              <w:tabs>
                <w:tab w:val="left" w:pos="4820"/>
              </w:tabs>
              <w:jc w:val="center"/>
              <w:rPr>
                <w:rFonts w:ascii="Times New Roman" w:hAnsi="Times New Roman" w:cs="Times New Roman"/>
                <w:b/>
                <w:sz w:val="20"/>
                <w:szCs w:val="20"/>
                <w:lang w:val="ro-RO"/>
              </w:rPr>
            </w:pPr>
          </w:p>
          <w:p w14:paraId="6554A2FB" w14:textId="77777777" w:rsidR="00BB4A27" w:rsidRPr="008B21E9" w:rsidRDefault="00BB4A27" w:rsidP="002020ED">
            <w:pPr>
              <w:tabs>
                <w:tab w:val="left" w:pos="4820"/>
              </w:tabs>
              <w:jc w:val="center"/>
              <w:rPr>
                <w:rFonts w:ascii="Times New Roman" w:hAnsi="Times New Roman" w:cs="Times New Roman"/>
                <w:b/>
                <w:sz w:val="20"/>
                <w:szCs w:val="20"/>
                <w:lang w:val="ro-RO"/>
              </w:rPr>
            </w:pPr>
          </w:p>
          <w:p w14:paraId="64F74F62" w14:textId="77777777" w:rsidR="00BB4A27" w:rsidRPr="008B21E9" w:rsidRDefault="00BB4A27" w:rsidP="002020ED">
            <w:pPr>
              <w:tabs>
                <w:tab w:val="left" w:pos="4820"/>
              </w:tabs>
              <w:jc w:val="center"/>
              <w:rPr>
                <w:rFonts w:ascii="Times New Roman" w:hAnsi="Times New Roman" w:cs="Times New Roman"/>
                <w:b/>
                <w:sz w:val="20"/>
                <w:szCs w:val="20"/>
                <w:lang w:val="ro-RO"/>
              </w:rPr>
            </w:pPr>
          </w:p>
          <w:p w14:paraId="57DA8260" w14:textId="77777777" w:rsidR="00BB4A27" w:rsidRPr="008B21E9" w:rsidRDefault="00BB4A27" w:rsidP="002020ED">
            <w:pPr>
              <w:tabs>
                <w:tab w:val="left" w:pos="4820"/>
              </w:tabs>
              <w:jc w:val="center"/>
              <w:rPr>
                <w:rFonts w:ascii="Times New Roman" w:hAnsi="Times New Roman" w:cs="Times New Roman"/>
                <w:b/>
                <w:sz w:val="20"/>
                <w:szCs w:val="20"/>
                <w:lang w:val="ro-RO"/>
              </w:rPr>
            </w:pPr>
          </w:p>
          <w:p w14:paraId="4BC981C5" w14:textId="77777777" w:rsidR="00BB4A27" w:rsidRPr="008B21E9" w:rsidRDefault="00BB4A27" w:rsidP="002020ED">
            <w:pPr>
              <w:tabs>
                <w:tab w:val="left" w:pos="4820"/>
              </w:tabs>
              <w:jc w:val="center"/>
              <w:rPr>
                <w:rFonts w:ascii="Times New Roman" w:hAnsi="Times New Roman" w:cs="Times New Roman"/>
                <w:b/>
                <w:sz w:val="20"/>
                <w:szCs w:val="20"/>
                <w:lang w:val="ro-RO"/>
              </w:rPr>
            </w:pPr>
          </w:p>
          <w:p w14:paraId="48812E48" w14:textId="3D92CA33" w:rsidR="00BB4A27" w:rsidRPr="00B21642" w:rsidRDefault="00BB4A27" w:rsidP="002020ED">
            <w:pPr>
              <w:tabs>
                <w:tab w:val="left" w:pos="4820"/>
              </w:tabs>
              <w:jc w:val="center"/>
              <w:rPr>
                <w:rFonts w:ascii="Times New Roman" w:hAnsi="Times New Roman" w:cs="Times New Roman"/>
                <w:b/>
                <w:sz w:val="20"/>
                <w:szCs w:val="20"/>
                <w:lang w:val="en-US"/>
              </w:rPr>
            </w:pPr>
          </w:p>
          <w:p w14:paraId="4363EA68" w14:textId="6B24767D" w:rsidR="00AA23DE" w:rsidRPr="00B21642" w:rsidRDefault="00AA23DE" w:rsidP="002020ED">
            <w:pPr>
              <w:tabs>
                <w:tab w:val="left" w:pos="4820"/>
              </w:tabs>
              <w:jc w:val="center"/>
              <w:rPr>
                <w:rFonts w:ascii="Times New Roman" w:hAnsi="Times New Roman" w:cs="Times New Roman"/>
                <w:b/>
                <w:sz w:val="20"/>
                <w:szCs w:val="20"/>
                <w:lang w:val="en-US"/>
              </w:rPr>
            </w:pPr>
          </w:p>
          <w:p w14:paraId="70E28A06" w14:textId="3DD608AF" w:rsidR="00AA23DE" w:rsidRPr="00B21642" w:rsidRDefault="00AA23DE" w:rsidP="002020ED">
            <w:pPr>
              <w:tabs>
                <w:tab w:val="left" w:pos="4820"/>
              </w:tabs>
              <w:jc w:val="center"/>
              <w:rPr>
                <w:rFonts w:ascii="Times New Roman" w:hAnsi="Times New Roman" w:cs="Times New Roman"/>
                <w:b/>
                <w:sz w:val="20"/>
                <w:szCs w:val="20"/>
                <w:lang w:val="en-US"/>
              </w:rPr>
            </w:pPr>
          </w:p>
          <w:p w14:paraId="5717E8D4" w14:textId="77777777" w:rsidR="00AA23DE" w:rsidRPr="008B21E9" w:rsidRDefault="00AA23DE" w:rsidP="002020ED">
            <w:pPr>
              <w:tabs>
                <w:tab w:val="left" w:pos="4820"/>
              </w:tabs>
              <w:jc w:val="center"/>
              <w:rPr>
                <w:rFonts w:ascii="Times New Roman" w:hAnsi="Times New Roman" w:cs="Times New Roman"/>
                <w:b/>
                <w:sz w:val="20"/>
                <w:szCs w:val="20"/>
                <w:lang w:val="en-US"/>
              </w:rPr>
            </w:pPr>
          </w:p>
          <w:p w14:paraId="1ECE7A64" w14:textId="77777777" w:rsidR="00BB4A27" w:rsidRPr="008B21E9" w:rsidRDefault="00BB4A27" w:rsidP="002020ED">
            <w:pPr>
              <w:tabs>
                <w:tab w:val="left" w:pos="4820"/>
              </w:tabs>
              <w:jc w:val="center"/>
              <w:rPr>
                <w:rFonts w:ascii="Times New Roman" w:hAnsi="Times New Roman" w:cs="Times New Roman"/>
                <w:b/>
                <w:sz w:val="20"/>
                <w:szCs w:val="20"/>
                <w:lang w:val="ro-RO"/>
              </w:rPr>
            </w:pPr>
          </w:p>
          <w:p w14:paraId="36A74031" w14:textId="10944503" w:rsidR="00BB4A27" w:rsidRPr="008B21E9" w:rsidRDefault="00BB4A27" w:rsidP="002020ED">
            <w:pPr>
              <w:tabs>
                <w:tab w:val="left" w:pos="4820"/>
              </w:tabs>
              <w:jc w:val="center"/>
              <w:rPr>
                <w:rFonts w:ascii="Times New Roman" w:hAnsi="Times New Roman" w:cs="Times New Roman"/>
                <w:b/>
                <w:sz w:val="20"/>
                <w:szCs w:val="20"/>
                <w:lang w:val="ro-RO"/>
              </w:rPr>
            </w:pPr>
          </w:p>
          <w:p w14:paraId="23282FC6" w14:textId="77777777" w:rsidR="00613C09" w:rsidRPr="008B21E9" w:rsidRDefault="00613C09" w:rsidP="002020ED">
            <w:pPr>
              <w:tabs>
                <w:tab w:val="left" w:pos="4820"/>
              </w:tabs>
              <w:jc w:val="center"/>
              <w:rPr>
                <w:rFonts w:ascii="Times New Roman" w:hAnsi="Times New Roman" w:cs="Times New Roman"/>
                <w:b/>
                <w:sz w:val="20"/>
                <w:szCs w:val="20"/>
                <w:lang w:val="ro-RO"/>
              </w:rPr>
            </w:pPr>
          </w:p>
          <w:p w14:paraId="56CEB58B" w14:textId="77777777" w:rsidR="00BB4A27" w:rsidRPr="008B21E9" w:rsidRDefault="00BB4A27" w:rsidP="002020ED">
            <w:pPr>
              <w:tabs>
                <w:tab w:val="left" w:pos="4820"/>
              </w:tabs>
              <w:jc w:val="center"/>
              <w:rPr>
                <w:rFonts w:ascii="Times New Roman" w:hAnsi="Times New Roman" w:cs="Times New Roman"/>
                <w:b/>
                <w:sz w:val="20"/>
                <w:szCs w:val="20"/>
                <w:lang w:val="ro-RO"/>
              </w:rPr>
            </w:pPr>
          </w:p>
          <w:p w14:paraId="775D8678" w14:textId="77777777" w:rsidR="00BB4A27" w:rsidRPr="008B21E9" w:rsidRDefault="00BB4A27" w:rsidP="002020ED">
            <w:pPr>
              <w:tabs>
                <w:tab w:val="left" w:pos="4820"/>
              </w:tabs>
              <w:jc w:val="center"/>
              <w:rPr>
                <w:rFonts w:ascii="Times New Roman" w:hAnsi="Times New Roman" w:cs="Times New Roman"/>
                <w:b/>
                <w:sz w:val="20"/>
                <w:szCs w:val="20"/>
                <w:lang w:val="ro-RO"/>
              </w:rPr>
            </w:pPr>
          </w:p>
          <w:p w14:paraId="1956F60A" w14:textId="77777777" w:rsidR="002E5B34" w:rsidRDefault="002E5B34" w:rsidP="002E5B34">
            <w:pPr>
              <w:tabs>
                <w:tab w:val="left" w:pos="4820"/>
              </w:tabs>
              <w:rPr>
                <w:rFonts w:ascii="Times New Roman" w:hAnsi="Times New Roman" w:cs="Times New Roman"/>
                <w:b/>
                <w:sz w:val="20"/>
                <w:szCs w:val="20"/>
                <w:lang w:val="ro-RO"/>
              </w:rPr>
            </w:pPr>
            <w:r>
              <w:rPr>
                <w:rFonts w:ascii="Times New Roman" w:hAnsi="Times New Roman" w:cs="Times New Roman"/>
                <w:b/>
                <w:sz w:val="20"/>
                <w:szCs w:val="20"/>
                <w:lang w:val="ro-RO"/>
              </w:rPr>
              <w:t xml:space="preserve">  </w:t>
            </w:r>
          </w:p>
          <w:p w14:paraId="2D8B5287" w14:textId="77777777" w:rsidR="002E5B34" w:rsidRDefault="002E5B34" w:rsidP="002E5B34">
            <w:pPr>
              <w:tabs>
                <w:tab w:val="left" w:pos="4820"/>
              </w:tabs>
              <w:rPr>
                <w:rFonts w:ascii="Times New Roman" w:hAnsi="Times New Roman" w:cs="Times New Roman"/>
                <w:b/>
                <w:sz w:val="20"/>
                <w:szCs w:val="20"/>
                <w:lang w:val="ro-RO"/>
              </w:rPr>
            </w:pPr>
          </w:p>
          <w:p w14:paraId="278EDE83" w14:textId="77777777" w:rsidR="002E5B34" w:rsidRDefault="002E5B34" w:rsidP="002E5B34">
            <w:pPr>
              <w:tabs>
                <w:tab w:val="left" w:pos="4820"/>
              </w:tabs>
              <w:rPr>
                <w:rFonts w:ascii="Times New Roman" w:hAnsi="Times New Roman" w:cs="Times New Roman"/>
                <w:b/>
                <w:sz w:val="20"/>
                <w:szCs w:val="20"/>
                <w:lang w:val="ro-RO"/>
              </w:rPr>
            </w:pPr>
          </w:p>
          <w:p w14:paraId="723E7624" w14:textId="77777777" w:rsidR="002E5B34" w:rsidRDefault="002E5B34" w:rsidP="002E5B34">
            <w:pPr>
              <w:tabs>
                <w:tab w:val="left" w:pos="4820"/>
              </w:tabs>
              <w:rPr>
                <w:rFonts w:ascii="Times New Roman" w:hAnsi="Times New Roman" w:cs="Times New Roman"/>
                <w:b/>
                <w:sz w:val="20"/>
                <w:szCs w:val="20"/>
                <w:lang w:val="ro-RO"/>
              </w:rPr>
            </w:pPr>
          </w:p>
          <w:p w14:paraId="0354F0B5" w14:textId="77777777" w:rsidR="002E5B34" w:rsidRDefault="002E5B34" w:rsidP="002E5B34">
            <w:pPr>
              <w:tabs>
                <w:tab w:val="left" w:pos="4820"/>
              </w:tabs>
              <w:rPr>
                <w:rFonts w:ascii="Times New Roman" w:hAnsi="Times New Roman" w:cs="Times New Roman"/>
                <w:b/>
                <w:sz w:val="20"/>
                <w:szCs w:val="20"/>
                <w:lang w:val="ro-RO"/>
              </w:rPr>
            </w:pPr>
          </w:p>
          <w:p w14:paraId="439D6D2B" w14:textId="77777777" w:rsidR="002E5B34" w:rsidRDefault="002E5B34" w:rsidP="002E5B34">
            <w:pPr>
              <w:tabs>
                <w:tab w:val="left" w:pos="4820"/>
              </w:tabs>
              <w:rPr>
                <w:rFonts w:ascii="Times New Roman" w:hAnsi="Times New Roman" w:cs="Times New Roman"/>
                <w:b/>
                <w:sz w:val="20"/>
                <w:szCs w:val="20"/>
                <w:lang w:val="ro-RO"/>
              </w:rPr>
            </w:pPr>
          </w:p>
          <w:p w14:paraId="73DA3791" w14:textId="77777777" w:rsidR="002E5B34" w:rsidRDefault="002E5B34" w:rsidP="002E5B34">
            <w:pPr>
              <w:tabs>
                <w:tab w:val="left" w:pos="4820"/>
              </w:tabs>
              <w:rPr>
                <w:rFonts w:ascii="Times New Roman" w:hAnsi="Times New Roman" w:cs="Times New Roman"/>
                <w:b/>
                <w:sz w:val="20"/>
                <w:szCs w:val="20"/>
                <w:lang w:val="ro-RO"/>
              </w:rPr>
            </w:pPr>
          </w:p>
          <w:p w14:paraId="37EB0F66" w14:textId="77777777" w:rsidR="002E5B34" w:rsidRDefault="002E5B34" w:rsidP="002E5B34">
            <w:pPr>
              <w:tabs>
                <w:tab w:val="left" w:pos="4820"/>
              </w:tabs>
              <w:rPr>
                <w:rFonts w:ascii="Times New Roman" w:hAnsi="Times New Roman" w:cs="Times New Roman"/>
                <w:b/>
                <w:sz w:val="20"/>
                <w:szCs w:val="20"/>
                <w:lang w:val="ro-RO"/>
              </w:rPr>
            </w:pPr>
          </w:p>
          <w:p w14:paraId="4588132E" w14:textId="77777777" w:rsidR="002E5B34" w:rsidRDefault="002E5B34" w:rsidP="002E5B34">
            <w:pPr>
              <w:tabs>
                <w:tab w:val="left" w:pos="4820"/>
              </w:tabs>
              <w:rPr>
                <w:rFonts w:ascii="Times New Roman" w:hAnsi="Times New Roman" w:cs="Times New Roman"/>
                <w:b/>
                <w:sz w:val="20"/>
                <w:szCs w:val="20"/>
                <w:lang w:val="ro-RO"/>
              </w:rPr>
            </w:pPr>
          </w:p>
          <w:p w14:paraId="1B207B3B" w14:textId="77777777" w:rsidR="002E5B34" w:rsidRDefault="002E5B34" w:rsidP="002E5B34">
            <w:pPr>
              <w:tabs>
                <w:tab w:val="left" w:pos="4820"/>
              </w:tabs>
              <w:rPr>
                <w:rFonts w:ascii="Times New Roman" w:hAnsi="Times New Roman" w:cs="Times New Roman"/>
                <w:b/>
                <w:sz w:val="20"/>
                <w:szCs w:val="20"/>
                <w:lang w:val="ro-RO"/>
              </w:rPr>
            </w:pPr>
          </w:p>
          <w:p w14:paraId="355A9CF1" w14:textId="77777777" w:rsidR="002E5B34" w:rsidRDefault="002E5B34" w:rsidP="002E5B34">
            <w:pPr>
              <w:tabs>
                <w:tab w:val="left" w:pos="4820"/>
              </w:tabs>
              <w:rPr>
                <w:rFonts w:ascii="Times New Roman" w:hAnsi="Times New Roman" w:cs="Times New Roman"/>
                <w:b/>
                <w:sz w:val="20"/>
                <w:szCs w:val="20"/>
                <w:lang w:val="ro-RO"/>
              </w:rPr>
            </w:pPr>
          </w:p>
          <w:p w14:paraId="6AE64745" w14:textId="77777777" w:rsidR="002E5B34" w:rsidRDefault="002E5B34" w:rsidP="002E5B34">
            <w:pPr>
              <w:tabs>
                <w:tab w:val="left" w:pos="4820"/>
              </w:tabs>
              <w:rPr>
                <w:rFonts w:ascii="Times New Roman" w:hAnsi="Times New Roman" w:cs="Times New Roman"/>
                <w:b/>
                <w:sz w:val="20"/>
                <w:szCs w:val="20"/>
                <w:lang w:val="ro-RO"/>
              </w:rPr>
            </w:pPr>
          </w:p>
          <w:p w14:paraId="509566C4" w14:textId="77777777" w:rsidR="002E5B34" w:rsidRDefault="002E5B34" w:rsidP="002E5B34">
            <w:pPr>
              <w:tabs>
                <w:tab w:val="left" w:pos="4820"/>
              </w:tabs>
              <w:rPr>
                <w:rFonts w:ascii="Times New Roman" w:hAnsi="Times New Roman" w:cs="Times New Roman"/>
                <w:b/>
                <w:sz w:val="20"/>
                <w:szCs w:val="20"/>
                <w:lang w:val="ro-RO"/>
              </w:rPr>
            </w:pPr>
          </w:p>
          <w:p w14:paraId="69A72078" w14:textId="77777777" w:rsidR="002E5B34" w:rsidRDefault="002E5B34" w:rsidP="002E5B34">
            <w:pPr>
              <w:tabs>
                <w:tab w:val="left" w:pos="4820"/>
              </w:tabs>
              <w:rPr>
                <w:rFonts w:ascii="Times New Roman" w:hAnsi="Times New Roman" w:cs="Times New Roman"/>
                <w:b/>
                <w:sz w:val="20"/>
                <w:szCs w:val="20"/>
                <w:lang w:val="ro-RO"/>
              </w:rPr>
            </w:pPr>
          </w:p>
          <w:p w14:paraId="40B58A43" w14:textId="77777777" w:rsidR="002E5B34" w:rsidRDefault="002E5B34" w:rsidP="002E5B34">
            <w:pPr>
              <w:tabs>
                <w:tab w:val="left" w:pos="4820"/>
              </w:tabs>
              <w:rPr>
                <w:rFonts w:ascii="Times New Roman" w:hAnsi="Times New Roman" w:cs="Times New Roman"/>
                <w:b/>
                <w:sz w:val="20"/>
                <w:szCs w:val="20"/>
                <w:lang w:val="ro-RO"/>
              </w:rPr>
            </w:pPr>
          </w:p>
          <w:p w14:paraId="24123F9A" w14:textId="77777777" w:rsidR="002E5B34" w:rsidRDefault="002E5B34" w:rsidP="002E5B34">
            <w:pPr>
              <w:tabs>
                <w:tab w:val="left" w:pos="4820"/>
              </w:tabs>
              <w:rPr>
                <w:rFonts w:ascii="Times New Roman" w:hAnsi="Times New Roman" w:cs="Times New Roman"/>
                <w:b/>
                <w:sz w:val="20"/>
                <w:szCs w:val="20"/>
                <w:lang w:val="ro-RO"/>
              </w:rPr>
            </w:pPr>
          </w:p>
          <w:p w14:paraId="11720F4B" w14:textId="77777777" w:rsidR="009852AE" w:rsidRDefault="009852AE" w:rsidP="009852AE">
            <w:pPr>
              <w:tabs>
                <w:tab w:val="left" w:pos="4820"/>
              </w:tabs>
              <w:rPr>
                <w:rFonts w:ascii="Times New Roman" w:eastAsia="Times New Roman" w:hAnsi="Times New Roman" w:cs="Times New Roman"/>
                <w:bCs/>
                <w:sz w:val="20"/>
                <w:szCs w:val="20"/>
                <w:lang w:val="ro-RO"/>
              </w:rPr>
            </w:pPr>
            <w:r w:rsidRPr="008B21E9">
              <w:rPr>
                <w:rFonts w:ascii="Times New Roman" w:eastAsia="Times New Roman" w:hAnsi="Times New Roman" w:cs="Times New Roman"/>
                <w:bCs/>
                <w:sz w:val="20"/>
                <w:szCs w:val="20"/>
                <w:lang w:val="ro-RO"/>
              </w:rPr>
              <w:t>Compatibil</w:t>
            </w:r>
          </w:p>
          <w:p w14:paraId="18272CE0" w14:textId="77777777" w:rsidR="009852AE" w:rsidRDefault="009852AE" w:rsidP="009852AE">
            <w:pPr>
              <w:tabs>
                <w:tab w:val="left" w:pos="4820"/>
              </w:tabs>
              <w:rPr>
                <w:rFonts w:ascii="Times New Roman" w:eastAsia="Times New Roman" w:hAnsi="Times New Roman" w:cs="Times New Roman"/>
                <w:bCs/>
                <w:sz w:val="20"/>
                <w:szCs w:val="20"/>
                <w:lang w:val="ro-RO"/>
              </w:rPr>
            </w:pPr>
          </w:p>
          <w:p w14:paraId="100114FB" w14:textId="77777777" w:rsidR="009852AE" w:rsidRDefault="009852AE" w:rsidP="009852AE">
            <w:pPr>
              <w:tabs>
                <w:tab w:val="left" w:pos="4820"/>
              </w:tabs>
              <w:rPr>
                <w:rFonts w:ascii="Times New Roman" w:eastAsia="Times New Roman" w:hAnsi="Times New Roman" w:cs="Times New Roman"/>
                <w:bCs/>
                <w:sz w:val="20"/>
                <w:szCs w:val="20"/>
                <w:lang w:val="ro-RO"/>
              </w:rPr>
            </w:pPr>
          </w:p>
          <w:p w14:paraId="3F6AEC3A" w14:textId="77777777" w:rsidR="009852AE" w:rsidRDefault="009852AE" w:rsidP="009852AE">
            <w:pPr>
              <w:tabs>
                <w:tab w:val="left" w:pos="4820"/>
              </w:tabs>
              <w:rPr>
                <w:rFonts w:ascii="Times New Roman" w:eastAsia="Times New Roman" w:hAnsi="Times New Roman" w:cs="Times New Roman"/>
                <w:bCs/>
                <w:sz w:val="20"/>
                <w:szCs w:val="20"/>
                <w:lang w:val="ro-RO"/>
              </w:rPr>
            </w:pPr>
          </w:p>
          <w:p w14:paraId="73DF081D" w14:textId="77777777" w:rsidR="009852AE" w:rsidRDefault="009852AE" w:rsidP="009852AE">
            <w:pPr>
              <w:tabs>
                <w:tab w:val="left" w:pos="4820"/>
              </w:tabs>
              <w:rPr>
                <w:rFonts w:ascii="Times New Roman" w:eastAsia="Times New Roman" w:hAnsi="Times New Roman" w:cs="Times New Roman"/>
                <w:bCs/>
                <w:sz w:val="20"/>
                <w:szCs w:val="20"/>
                <w:lang w:val="ro-RO"/>
              </w:rPr>
            </w:pPr>
          </w:p>
          <w:p w14:paraId="1F79F9C0" w14:textId="77777777" w:rsidR="009852AE" w:rsidRDefault="009852AE" w:rsidP="009852AE">
            <w:pPr>
              <w:tabs>
                <w:tab w:val="left" w:pos="4820"/>
              </w:tabs>
              <w:rPr>
                <w:rFonts w:ascii="Times New Roman" w:eastAsia="Times New Roman" w:hAnsi="Times New Roman" w:cs="Times New Roman"/>
                <w:bCs/>
                <w:sz w:val="20"/>
                <w:szCs w:val="20"/>
                <w:lang w:val="ro-RO"/>
              </w:rPr>
            </w:pPr>
          </w:p>
          <w:p w14:paraId="2E36FBE7" w14:textId="77777777" w:rsidR="009852AE" w:rsidRDefault="009852AE" w:rsidP="009852AE">
            <w:pPr>
              <w:tabs>
                <w:tab w:val="left" w:pos="4820"/>
              </w:tabs>
              <w:rPr>
                <w:rFonts w:ascii="Times New Roman" w:eastAsia="Times New Roman" w:hAnsi="Times New Roman" w:cs="Times New Roman"/>
                <w:bCs/>
                <w:sz w:val="20"/>
                <w:szCs w:val="20"/>
                <w:lang w:val="ro-RO"/>
              </w:rPr>
            </w:pPr>
          </w:p>
          <w:p w14:paraId="2CBD0FF4" w14:textId="77777777" w:rsidR="009852AE" w:rsidRDefault="009852AE" w:rsidP="009852AE">
            <w:pPr>
              <w:tabs>
                <w:tab w:val="left" w:pos="4820"/>
              </w:tabs>
              <w:rPr>
                <w:rFonts w:ascii="Times New Roman" w:eastAsia="Times New Roman" w:hAnsi="Times New Roman" w:cs="Times New Roman"/>
                <w:bCs/>
                <w:sz w:val="20"/>
                <w:szCs w:val="20"/>
                <w:lang w:val="ro-RO"/>
              </w:rPr>
            </w:pPr>
          </w:p>
          <w:p w14:paraId="328160D6" w14:textId="77777777" w:rsidR="009852AE" w:rsidRDefault="009852AE" w:rsidP="009852AE">
            <w:pPr>
              <w:tabs>
                <w:tab w:val="left" w:pos="4820"/>
              </w:tabs>
              <w:rPr>
                <w:rFonts w:ascii="Times New Roman" w:eastAsia="Times New Roman" w:hAnsi="Times New Roman" w:cs="Times New Roman"/>
                <w:bCs/>
                <w:sz w:val="20"/>
                <w:szCs w:val="20"/>
                <w:lang w:val="ro-RO"/>
              </w:rPr>
            </w:pPr>
          </w:p>
          <w:p w14:paraId="71381FE2" w14:textId="77777777" w:rsidR="009852AE" w:rsidRDefault="009852AE" w:rsidP="009852AE">
            <w:pPr>
              <w:tabs>
                <w:tab w:val="left" w:pos="4820"/>
              </w:tabs>
              <w:rPr>
                <w:rFonts w:ascii="Times New Roman" w:eastAsia="Times New Roman" w:hAnsi="Times New Roman" w:cs="Times New Roman"/>
                <w:bCs/>
                <w:sz w:val="20"/>
                <w:szCs w:val="20"/>
                <w:lang w:val="ro-RO"/>
              </w:rPr>
            </w:pPr>
          </w:p>
          <w:p w14:paraId="647C854A" w14:textId="77777777" w:rsidR="009852AE" w:rsidRDefault="009852AE" w:rsidP="009852AE">
            <w:pPr>
              <w:tabs>
                <w:tab w:val="left" w:pos="4820"/>
              </w:tabs>
              <w:rPr>
                <w:rFonts w:ascii="Times New Roman" w:eastAsia="Times New Roman" w:hAnsi="Times New Roman" w:cs="Times New Roman"/>
                <w:bCs/>
                <w:sz w:val="20"/>
                <w:szCs w:val="20"/>
                <w:lang w:val="ro-RO"/>
              </w:rPr>
            </w:pPr>
          </w:p>
          <w:p w14:paraId="11503249" w14:textId="77777777" w:rsidR="009852AE" w:rsidRDefault="009852AE" w:rsidP="009852AE">
            <w:pPr>
              <w:tabs>
                <w:tab w:val="left" w:pos="4820"/>
              </w:tabs>
              <w:rPr>
                <w:rFonts w:ascii="Times New Roman" w:eastAsia="Times New Roman" w:hAnsi="Times New Roman" w:cs="Times New Roman"/>
                <w:bCs/>
                <w:sz w:val="20"/>
                <w:szCs w:val="20"/>
                <w:lang w:val="ro-RO"/>
              </w:rPr>
            </w:pPr>
          </w:p>
          <w:p w14:paraId="10245E14" w14:textId="77777777" w:rsidR="009852AE" w:rsidRDefault="009852AE" w:rsidP="009852AE">
            <w:pPr>
              <w:tabs>
                <w:tab w:val="left" w:pos="4820"/>
              </w:tabs>
              <w:rPr>
                <w:rFonts w:ascii="Times New Roman" w:eastAsia="Times New Roman" w:hAnsi="Times New Roman" w:cs="Times New Roman"/>
                <w:bCs/>
                <w:sz w:val="20"/>
                <w:szCs w:val="20"/>
                <w:lang w:val="ro-RO"/>
              </w:rPr>
            </w:pPr>
          </w:p>
          <w:p w14:paraId="6DFA4EA6" w14:textId="77777777" w:rsidR="009852AE" w:rsidRDefault="009852AE" w:rsidP="009852AE">
            <w:pPr>
              <w:tabs>
                <w:tab w:val="left" w:pos="4820"/>
              </w:tabs>
              <w:rPr>
                <w:rFonts w:ascii="Times New Roman" w:eastAsia="Times New Roman" w:hAnsi="Times New Roman" w:cs="Times New Roman"/>
                <w:bCs/>
                <w:sz w:val="20"/>
                <w:szCs w:val="20"/>
                <w:lang w:val="ro-RO"/>
              </w:rPr>
            </w:pPr>
          </w:p>
          <w:p w14:paraId="6A7176BD" w14:textId="77777777" w:rsidR="009852AE" w:rsidRDefault="009852AE" w:rsidP="009852AE">
            <w:pPr>
              <w:tabs>
                <w:tab w:val="left" w:pos="4820"/>
              </w:tabs>
              <w:rPr>
                <w:rFonts w:ascii="Times New Roman" w:eastAsia="Times New Roman" w:hAnsi="Times New Roman" w:cs="Times New Roman"/>
                <w:bCs/>
                <w:sz w:val="20"/>
                <w:szCs w:val="20"/>
                <w:lang w:val="ro-RO"/>
              </w:rPr>
            </w:pPr>
          </w:p>
          <w:p w14:paraId="7923A766" w14:textId="77777777" w:rsidR="009852AE" w:rsidRDefault="009852AE" w:rsidP="009852AE">
            <w:pPr>
              <w:tabs>
                <w:tab w:val="left" w:pos="4820"/>
              </w:tabs>
              <w:rPr>
                <w:rFonts w:ascii="Times New Roman" w:eastAsia="Times New Roman" w:hAnsi="Times New Roman" w:cs="Times New Roman"/>
                <w:bCs/>
                <w:sz w:val="20"/>
                <w:szCs w:val="20"/>
                <w:lang w:val="ro-RO"/>
              </w:rPr>
            </w:pPr>
          </w:p>
          <w:p w14:paraId="2E0F4A13" w14:textId="77777777" w:rsidR="009852AE" w:rsidRDefault="009852AE" w:rsidP="009852AE">
            <w:pPr>
              <w:tabs>
                <w:tab w:val="left" w:pos="4820"/>
              </w:tabs>
              <w:rPr>
                <w:rFonts w:ascii="Times New Roman" w:eastAsia="Times New Roman" w:hAnsi="Times New Roman" w:cs="Times New Roman"/>
                <w:bCs/>
                <w:sz w:val="20"/>
                <w:szCs w:val="20"/>
                <w:lang w:val="ro-RO"/>
              </w:rPr>
            </w:pPr>
          </w:p>
          <w:p w14:paraId="6BCCC723" w14:textId="77777777" w:rsidR="009852AE" w:rsidRDefault="009852AE" w:rsidP="009852AE">
            <w:pPr>
              <w:tabs>
                <w:tab w:val="left" w:pos="4820"/>
              </w:tabs>
              <w:rPr>
                <w:rFonts w:ascii="Times New Roman" w:eastAsia="Times New Roman" w:hAnsi="Times New Roman" w:cs="Times New Roman"/>
                <w:bCs/>
                <w:sz w:val="20"/>
                <w:szCs w:val="20"/>
                <w:lang w:val="ro-RO"/>
              </w:rPr>
            </w:pPr>
          </w:p>
          <w:p w14:paraId="6DA45CFC" w14:textId="77777777" w:rsidR="009852AE" w:rsidRDefault="009852AE" w:rsidP="009852AE">
            <w:pPr>
              <w:tabs>
                <w:tab w:val="left" w:pos="4820"/>
              </w:tabs>
              <w:rPr>
                <w:rFonts w:ascii="Times New Roman" w:eastAsia="Times New Roman" w:hAnsi="Times New Roman" w:cs="Times New Roman"/>
                <w:bCs/>
                <w:sz w:val="20"/>
                <w:szCs w:val="20"/>
                <w:lang w:val="ro-RO"/>
              </w:rPr>
            </w:pPr>
          </w:p>
          <w:p w14:paraId="176ACBBD" w14:textId="77777777" w:rsidR="009852AE" w:rsidRDefault="009852AE" w:rsidP="009852AE">
            <w:pPr>
              <w:tabs>
                <w:tab w:val="left" w:pos="4820"/>
              </w:tabs>
              <w:rPr>
                <w:rFonts w:ascii="Times New Roman" w:eastAsia="Times New Roman" w:hAnsi="Times New Roman" w:cs="Times New Roman"/>
                <w:bCs/>
                <w:sz w:val="20"/>
                <w:szCs w:val="20"/>
                <w:lang w:val="ro-RO"/>
              </w:rPr>
            </w:pPr>
          </w:p>
          <w:p w14:paraId="416A2C4F" w14:textId="77777777" w:rsidR="009852AE" w:rsidRDefault="009852AE" w:rsidP="009852AE">
            <w:pPr>
              <w:tabs>
                <w:tab w:val="left" w:pos="4820"/>
              </w:tabs>
              <w:rPr>
                <w:rFonts w:ascii="Times New Roman" w:eastAsia="Times New Roman" w:hAnsi="Times New Roman" w:cs="Times New Roman"/>
                <w:bCs/>
                <w:sz w:val="20"/>
                <w:szCs w:val="20"/>
                <w:lang w:val="ro-RO"/>
              </w:rPr>
            </w:pPr>
          </w:p>
          <w:p w14:paraId="2D155E35" w14:textId="77777777" w:rsidR="009852AE" w:rsidRDefault="009852AE" w:rsidP="009852AE">
            <w:pPr>
              <w:tabs>
                <w:tab w:val="left" w:pos="4820"/>
              </w:tabs>
              <w:rPr>
                <w:rFonts w:ascii="Times New Roman" w:eastAsia="Times New Roman" w:hAnsi="Times New Roman" w:cs="Times New Roman"/>
                <w:bCs/>
                <w:sz w:val="20"/>
                <w:szCs w:val="20"/>
                <w:lang w:val="ro-RO"/>
              </w:rPr>
            </w:pPr>
          </w:p>
          <w:p w14:paraId="5369145C" w14:textId="77777777" w:rsidR="009852AE" w:rsidRDefault="009852AE" w:rsidP="009852AE">
            <w:pPr>
              <w:tabs>
                <w:tab w:val="left" w:pos="4820"/>
              </w:tabs>
              <w:rPr>
                <w:rFonts w:ascii="Times New Roman" w:eastAsia="Times New Roman" w:hAnsi="Times New Roman" w:cs="Times New Roman"/>
                <w:bCs/>
                <w:sz w:val="20"/>
                <w:szCs w:val="20"/>
                <w:lang w:val="ro-RO"/>
              </w:rPr>
            </w:pPr>
          </w:p>
          <w:p w14:paraId="658583A6" w14:textId="77777777" w:rsidR="009852AE" w:rsidRDefault="009852AE" w:rsidP="009852AE">
            <w:pPr>
              <w:tabs>
                <w:tab w:val="left" w:pos="4820"/>
              </w:tabs>
              <w:rPr>
                <w:rFonts w:ascii="Times New Roman" w:eastAsia="Times New Roman" w:hAnsi="Times New Roman" w:cs="Times New Roman"/>
                <w:bCs/>
                <w:sz w:val="20"/>
                <w:szCs w:val="20"/>
                <w:lang w:val="ro-RO"/>
              </w:rPr>
            </w:pPr>
          </w:p>
          <w:p w14:paraId="170D48A6" w14:textId="77777777" w:rsidR="009852AE" w:rsidRDefault="009852AE" w:rsidP="009852AE">
            <w:pPr>
              <w:tabs>
                <w:tab w:val="left" w:pos="4820"/>
              </w:tabs>
              <w:rPr>
                <w:rFonts w:ascii="Times New Roman" w:eastAsia="Times New Roman" w:hAnsi="Times New Roman" w:cs="Times New Roman"/>
                <w:bCs/>
                <w:sz w:val="20"/>
                <w:szCs w:val="20"/>
                <w:lang w:val="ro-RO"/>
              </w:rPr>
            </w:pPr>
          </w:p>
          <w:p w14:paraId="2B6F56DF" w14:textId="77777777" w:rsidR="009852AE" w:rsidRDefault="009852AE" w:rsidP="009852AE">
            <w:pPr>
              <w:tabs>
                <w:tab w:val="left" w:pos="4820"/>
              </w:tabs>
              <w:rPr>
                <w:rFonts w:ascii="Times New Roman" w:eastAsia="Times New Roman" w:hAnsi="Times New Roman" w:cs="Times New Roman"/>
                <w:bCs/>
                <w:sz w:val="20"/>
                <w:szCs w:val="20"/>
                <w:lang w:val="ro-RO"/>
              </w:rPr>
            </w:pPr>
          </w:p>
          <w:p w14:paraId="4FB1FA3B" w14:textId="77777777" w:rsidR="009852AE" w:rsidRDefault="009852AE" w:rsidP="009852AE">
            <w:pPr>
              <w:tabs>
                <w:tab w:val="left" w:pos="4820"/>
              </w:tabs>
              <w:rPr>
                <w:rFonts w:ascii="Times New Roman" w:eastAsia="Times New Roman" w:hAnsi="Times New Roman" w:cs="Times New Roman"/>
                <w:bCs/>
                <w:sz w:val="20"/>
                <w:szCs w:val="20"/>
                <w:lang w:val="ro-RO"/>
              </w:rPr>
            </w:pPr>
          </w:p>
          <w:p w14:paraId="274BF496" w14:textId="77777777" w:rsidR="009852AE" w:rsidRDefault="009852AE" w:rsidP="009852AE">
            <w:pPr>
              <w:tabs>
                <w:tab w:val="left" w:pos="4820"/>
              </w:tabs>
              <w:rPr>
                <w:rFonts w:ascii="Times New Roman" w:eastAsia="Times New Roman" w:hAnsi="Times New Roman" w:cs="Times New Roman"/>
                <w:bCs/>
                <w:sz w:val="20"/>
                <w:szCs w:val="20"/>
                <w:lang w:val="ro-RO"/>
              </w:rPr>
            </w:pPr>
          </w:p>
          <w:p w14:paraId="2F502500" w14:textId="77777777" w:rsidR="009852AE" w:rsidRDefault="009852AE" w:rsidP="009852AE">
            <w:pPr>
              <w:tabs>
                <w:tab w:val="left" w:pos="4820"/>
              </w:tabs>
              <w:rPr>
                <w:rFonts w:ascii="Times New Roman" w:eastAsia="Times New Roman" w:hAnsi="Times New Roman" w:cs="Times New Roman"/>
                <w:bCs/>
                <w:sz w:val="20"/>
                <w:szCs w:val="20"/>
                <w:lang w:val="ro-RO"/>
              </w:rPr>
            </w:pPr>
          </w:p>
          <w:p w14:paraId="41913FB2" w14:textId="77777777" w:rsidR="009852AE" w:rsidRDefault="009852AE" w:rsidP="009852AE">
            <w:pPr>
              <w:tabs>
                <w:tab w:val="left" w:pos="4820"/>
              </w:tabs>
              <w:rPr>
                <w:rFonts w:ascii="Times New Roman" w:eastAsia="Times New Roman" w:hAnsi="Times New Roman" w:cs="Times New Roman"/>
                <w:bCs/>
                <w:sz w:val="20"/>
                <w:szCs w:val="20"/>
                <w:lang w:val="ro-RO"/>
              </w:rPr>
            </w:pPr>
          </w:p>
          <w:p w14:paraId="0B3B6A94" w14:textId="77777777" w:rsidR="009852AE" w:rsidRDefault="009852AE" w:rsidP="009852AE">
            <w:pPr>
              <w:tabs>
                <w:tab w:val="left" w:pos="4820"/>
              </w:tabs>
              <w:rPr>
                <w:rFonts w:ascii="Times New Roman" w:eastAsia="Times New Roman" w:hAnsi="Times New Roman" w:cs="Times New Roman"/>
                <w:bCs/>
                <w:sz w:val="20"/>
                <w:szCs w:val="20"/>
                <w:lang w:val="ro-RO"/>
              </w:rPr>
            </w:pPr>
          </w:p>
          <w:p w14:paraId="67C2A232" w14:textId="77777777" w:rsidR="009852AE" w:rsidRDefault="009852AE" w:rsidP="009852AE">
            <w:pPr>
              <w:tabs>
                <w:tab w:val="left" w:pos="4820"/>
              </w:tabs>
              <w:rPr>
                <w:rFonts w:ascii="Times New Roman" w:eastAsia="Times New Roman" w:hAnsi="Times New Roman" w:cs="Times New Roman"/>
                <w:bCs/>
                <w:sz w:val="20"/>
                <w:szCs w:val="20"/>
                <w:lang w:val="ro-RO"/>
              </w:rPr>
            </w:pPr>
          </w:p>
          <w:p w14:paraId="00814FC2" w14:textId="77777777" w:rsidR="009852AE" w:rsidRDefault="009852AE" w:rsidP="009852AE">
            <w:pPr>
              <w:tabs>
                <w:tab w:val="left" w:pos="4820"/>
              </w:tabs>
              <w:rPr>
                <w:rFonts w:ascii="Times New Roman" w:eastAsia="Times New Roman" w:hAnsi="Times New Roman" w:cs="Times New Roman"/>
                <w:bCs/>
                <w:sz w:val="20"/>
                <w:szCs w:val="20"/>
                <w:lang w:val="ro-RO"/>
              </w:rPr>
            </w:pPr>
          </w:p>
          <w:p w14:paraId="7AE05586" w14:textId="77777777" w:rsidR="009852AE" w:rsidRDefault="009852AE" w:rsidP="009852AE">
            <w:pPr>
              <w:tabs>
                <w:tab w:val="left" w:pos="4820"/>
              </w:tabs>
              <w:rPr>
                <w:rFonts w:ascii="Times New Roman" w:eastAsia="Times New Roman" w:hAnsi="Times New Roman" w:cs="Times New Roman"/>
                <w:bCs/>
                <w:sz w:val="20"/>
                <w:szCs w:val="20"/>
                <w:lang w:val="ro-RO"/>
              </w:rPr>
            </w:pPr>
          </w:p>
          <w:p w14:paraId="64E05BE5" w14:textId="77777777" w:rsidR="009852AE" w:rsidRDefault="009852AE" w:rsidP="009852AE">
            <w:pPr>
              <w:tabs>
                <w:tab w:val="left" w:pos="4820"/>
              </w:tabs>
              <w:rPr>
                <w:rFonts w:ascii="Times New Roman" w:eastAsia="Times New Roman" w:hAnsi="Times New Roman" w:cs="Times New Roman"/>
                <w:bCs/>
                <w:sz w:val="20"/>
                <w:szCs w:val="20"/>
                <w:lang w:val="ro-RO"/>
              </w:rPr>
            </w:pPr>
          </w:p>
          <w:p w14:paraId="3C52C3C1" w14:textId="77777777" w:rsidR="009852AE" w:rsidRDefault="009852AE" w:rsidP="009852AE">
            <w:pPr>
              <w:tabs>
                <w:tab w:val="left" w:pos="4820"/>
              </w:tabs>
              <w:rPr>
                <w:rFonts w:ascii="Times New Roman" w:eastAsia="Times New Roman" w:hAnsi="Times New Roman" w:cs="Times New Roman"/>
                <w:bCs/>
                <w:sz w:val="20"/>
                <w:szCs w:val="20"/>
                <w:lang w:val="ro-RO"/>
              </w:rPr>
            </w:pPr>
          </w:p>
          <w:p w14:paraId="1F3DBD72" w14:textId="77777777" w:rsidR="009852AE" w:rsidRDefault="009852AE" w:rsidP="009852AE">
            <w:pPr>
              <w:tabs>
                <w:tab w:val="left" w:pos="4820"/>
              </w:tabs>
              <w:rPr>
                <w:rFonts w:ascii="Times New Roman" w:eastAsia="Times New Roman" w:hAnsi="Times New Roman" w:cs="Times New Roman"/>
                <w:bCs/>
                <w:sz w:val="20"/>
                <w:szCs w:val="20"/>
                <w:lang w:val="ro-RO"/>
              </w:rPr>
            </w:pPr>
          </w:p>
          <w:p w14:paraId="02E644A5" w14:textId="77777777" w:rsidR="009852AE" w:rsidRDefault="009852AE" w:rsidP="009852AE">
            <w:pPr>
              <w:tabs>
                <w:tab w:val="left" w:pos="4820"/>
              </w:tabs>
              <w:rPr>
                <w:rFonts w:ascii="Times New Roman" w:eastAsia="Times New Roman" w:hAnsi="Times New Roman" w:cs="Times New Roman"/>
                <w:bCs/>
                <w:sz w:val="20"/>
                <w:szCs w:val="20"/>
                <w:lang w:val="ro-RO"/>
              </w:rPr>
            </w:pPr>
          </w:p>
          <w:p w14:paraId="0B07DED9" w14:textId="77777777" w:rsidR="009852AE" w:rsidRDefault="009852AE" w:rsidP="009852AE">
            <w:pPr>
              <w:tabs>
                <w:tab w:val="left" w:pos="4820"/>
              </w:tabs>
              <w:rPr>
                <w:rFonts w:ascii="Times New Roman" w:eastAsia="Times New Roman" w:hAnsi="Times New Roman" w:cs="Times New Roman"/>
                <w:bCs/>
                <w:sz w:val="20"/>
                <w:szCs w:val="20"/>
                <w:lang w:val="ro-RO"/>
              </w:rPr>
            </w:pPr>
          </w:p>
          <w:p w14:paraId="4B50C9B7" w14:textId="77777777" w:rsidR="009852AE" w:rsidRDefault="009852AE" w:rsidP="009852AE">
            <w:pPr>
              <w:tabs>
                <w:tab w:val="left" w:pos="4820"/>
              </w:tabs>
              <w:rPr>
                <w:rFonts w:ascii="Times New Roman" w:eastAsia="Times New Roman" w:hAnsi="Times New Roman" w:cs="Times New Roman"/>
                <w:bCs/>
                <w:sz w:val="20"/>
                <w:szCs w:val="20"/>
                <w:lang w:val="ro-RO"/>
              </w:rPr>
            </w:pPr>
          </w:p>
          <w:p w14:paraId="31A39272" w14:textId="77777777" w:rsidR="009852AE" w:rsidRDefault="009852AE" w:rsidP="009852AE">
            <w:pPr>
              <w:tabs>
                <w:tab w:val="left" w:pos="4820"/>
              </w:tabs>
              <w:rPr>
                <w:rFonts w:ascii="Times New Roman" w:eastAsia="Times New Roman" w:hAnsi="Times New Roman" w:cs="Times New Roman"/>
                <w:bCs/>
                <w:sz w:val="20"/>
                <w:szCs w:val="20"/>
                <w:lang w:val="ro-RO"/>
              </w:rPr>
            </w:pPr>
          </w:p>
          <w:p w14:paraId="0CCB30C7" w14:textId="77777777" w:rsidR="009852AE" w:rsidRDefault="009852AE" w:rsidP="009852AE">
            <w:pPr>
              <w:tabs>
                <w:tab w:val="left" w:pos="4820"/>
              </w:tabs>
              <w:rPr>
                <w:rFonts w:ascii="Times New Roman" w:eastAsia="Times New Roman" w:hAnsi="Times New Roman" w:cs="Times New Roman"/>
                <w:bCs/>
                <w:sz w:val="20"/>
                <w:szCs w:val="20"/>
                <w:lang w:val="ro-RO"/>
              </w:rPr>
            </w:pPr>
          </w:p>
          <w:p w14:paraId="2702DBDC" w14:textId="77777777" w:rsidR="009852AE" w:rsidRDefault="009852AE" w:rsidP="009852AE">
            <w:pPr>
              <w:tabs>
                <w:tab w:val="left" w:pos="4820"/>
              </w:tabs>
              <w:rPr>
                <w:rFonts w:ascii="Times New Roman" w:eastAsia="Times New Roman" w:hAnsi="Times New Roman" w:cs="Times New Roman"/>
                <w:bCs/>
                <w:sz w:val="20"/>
                <w:szCs w:val="20"/>
                <w:lang w:val="ro-RO"/>
              </w:rPr>
            </w:pPr>
          </w:p>
          <w:p w14:paraId="69BC2AC5" w14:textId="77777777" w:rsidR="009852AE" w:rsidRDefault="009852AE" w:rsidP="009852AE">
            <w:pPr>
              <w:tabs>
                <w:tab w:val="left" w:pos="4820"/>
              </w:tabs>
              <w:rPr>
                <w:rFonts w:ascii="Times New Roman" w:eastAsia="Times New Roman" w:hAnsi="Times New Roman" w:cs="Times New Roman"/>
                <w:bCs/>
                <w:sz w:val="20"/>
                <w:szCs w:val="20"/>
                <w:lang w:val="ro-RO"/>
              </w:rPr>
            </w:pPr>
          </w:p>
          <w:p w14:paraId="0A84D702" w14:textId="77777777" w:rsidR="009852AE" w:rsidRDefault="009852AE" w:rsidP="009852AE">
            <w:pPr>
              <w:tabs>
                <w:tab w:val="left" w:pos="4820"/>
              </w:tabs>
              <w:rPr>
                <w:rFonts w:ascii="Times New Roman" w:eastAsia="Times New Roman" w:hAnsi="Times New Roman" w:cs="Times New Roman"/>
                <w:bCs/>
                <w:sz w:val="20"/>
                <w:szCs w:val="20"/>
                <w:lang w:val="ro-RO"/>
              </w:rPr>
            </w:pPr>
          </w:p>
          <w:p w14:paraId="19CCF777" w14:textId="77777777" w:rsidR="009852AE" w:rsidRDefault="009852AE" w:rsidP="009852AE">
            <w:pPr>
              <w:tabs>
                <w:tab w:val="left" w:pos="4820"/>
              </w:tabs>
              <w:rPr>
                <w:rFonts w:ascii="Times New Roman" w:eastAsia="Times New Roman" w:hAnsi="Times New Roman" w:cs="Times New Roman"/>
                <w:bCs/>
                <w:sz w:val="20"/>
                <w:szCs w:val="20"/>
                <w:lang w:val="ro-RO"/>
              </w:rPr>
            </w:pPr>
          </w:p>
          <w:p w14:paraId="59FA90F6" w14:textId="77777777" w:rsidR="009852AE" w:rsidRDefault="009852AE" w:rsidP="009852AE">
            <w:pPr>
              <w:tabs>
                <w:tab w:val="left" w:pos="4820"/>
              </w:tabs>
              <w:rPr>
                <w:rFonts w:ascii="Times New Roman" w:eastAsia="Times New Roman" w:hAnsi="Times New Roman" w:cs="Times New Roman"/>
                <w:bCs/>
                <w:sz w:val="20"/>
                <w:szCs w:val="20"/>
                <w:lang w:val="ro-RO"/>
              </w:rPr>
            </w:pPr>
          </w:p>
          <w:p w14:paraId="6FCC48C0" w14:textId="77777777" w:rsidR="009852AE" w:rsidRDefault="009852AE" w:rsidP="009852AE">
            <w:pPr>
              <w:tabs>
                <w:tab w:val="left" w:pos="4820"/>
              </w:tabs>
              <w:rPr>
                <w:rFonts w:ascii="Times New Roman" w:eastAsia="Times New Roman" w:hAnsi="Times New Roman" w:cs="Times New Roman"/>
                <w:bCs/>
                <w:sz w:val="20"/>
                <w:szCs w:val="20"/>
                <w:lang w:val="ro-RO"/>
              </w:rPr>
            </w:pPr>
          </w:p>
          <w:p w14:paraId="7B680F8F" w14:textId="77777777" w:rsidR="009852AE" w:rsidRDefault="009852AE" w:rsidP="009852AE">
            <w:pPr>
              <w:tabs>
                <w:tab w:val="left" w:pos="4820"/>
              </w:tabs>
              <w:rPr>
                <w:rFonts w:ascii="Times New Roman" w:eastAsia="Times New Roman" w:hAnsi="Times New Roman" w:cs="Times New Roman"/>
                <w:bCs/>
                <w:sz w:val="20"/>
                <w:szCs w:val="20"/>
                <w:lang w:val="ro-RO"/>
              </w:rPr>
            </w:pPr>
          </w:p>
          <w:p w14:paraId="7B450BC5" w14:textId="77777777" w:rsidR="009852AE" w:rsidRDefault="009852AE" w:rsidP="009852AE">
            <w:pPr>
              <w:tabs>
                <w:tab w:val="left" w:pos="4820"/>
              </w:tabs>
              <w:rPr>
                <w:rFonts w:ascii="Times New Roman" w:eastAsia="Times New Roman" w:hAnsi="Times New Roman" w:cs="Times New Roman"/>
                <w:bCs/>
                <w:sz w:val="20"/>
                <w:szCs w:val="20"/>
                <w:lang w:val="ro-RO"/>
              </w:rPr>
            </w:pPr>
          </w:p>
          <w:p w14:paraId="428F55CA" w14:textId="77777777" w:rsidR="009852AE" w:rsidRDefault="009852AE" w:rsidP="009852AE">
            <w:pPr>
              <w:tabs>
                <w:tab w:val="left" w:pos="4820"/>
              </w:tabs>
              <w:rPr>
                <w:rFonts w:ascii="Times New Roman" w:eastAsia="Times New Roman" w:hAnsi="Times New Roman" w:cs="Times New Roman"/>
                <w:bCs/>
                <w:sz w:val="20"/>
                <w:szCs w:val="20"/>
                <w:lang w:val="ro-RO"/>
              </w:rPr>
            </w:pPr>
          </w:p>
          <w:p w14:paraId="6202E117" w14:textId="77777777" w:rsidR="009852AE" w:rsidRDefault="009852AE" w:rsidP="009852AE">
            <w:pPr>
              <w:tabs>
                <w:tab w:val="left" w:pos="4820"/>
              </w:tabs>
              <w:rPr>
                <w:rFonts w:ascii="Times New Roman" w:eastAsia="Times New Roman" w:hAnsi="Times New Roman" w:cs="Times New Roman"/>
                <w:bCs/>
                <w:sz w:val="20"/>
                <w:szCs w:val="20"/>
                <w:lang w:val="ro-RO"/>
              </w:rPr>
            </w:pPr>
          </w:p>
          <w:p w14:paraId="5081DF7F" w14:textId="77777777" w:rsidR="009852AE" w:rsidRDefault="009852AE" w:rsidP="009852AE">
            <w:pPr>
              <w:tabs>
                <w:tab w:val="left" w:pos="4820"/>
              </w:tabs>
              <w:rPr>
                <w:rFonts w:ascii="Times New Roman" w:eastAsia="Times New Roman" w:hAnsi="Times New Roman" w:cs="Times New Roman"/>
                <w:bCs/>
                <w:sz w:val="20"/>
                <w:szCs w:val="20"/>
                <w:lang w:val="ro-RO"/>
              </w:rPr>
            </w:pPr>
          </w:p>
          <w:p w14:paraId="2B4C2B09" w14:textId="77777777" w:rsidR="009852AE" w:rsidRDefault="009852AE" w:rsidP="009852AE">
            <w:pPr>
              <w:tabs>
                <w:tab w:val="left" w:pos="4820"/>
              </w:tabs>
              <w:rPr>
                <w:rFonts w:ascii="Times New Roman" w:eastAsia="Times New Roman" w:hAnsi="Times New Roman" w:cs="Times New Roman"/>
                <w:bCs/>
                <w:sz w:val="20"/>
                <w:szCs w:val="20"/>
                <w:lang w:val="ro-RO"/>
              </w:rPr>
            </w:pPr>
          </w:p>
          <w:p w14:paraId="57644FDB" w14:textId="77777777" w:rsidR="009852AE" w:rsidRDefault="009852AE" w:rsidP="009852AE">
            <w:pPr>
              <w:tabs>
                <w:tab w:val="left" w:pos="4820"/>
              </w:tabs>
              <w:rPr>
                <w:rFonts w:ascii="Times New Roman" w:eastAsia="Times New Roman" w:hAnsi="Times New Roman" w:cs="Times New Roman"/>
                <w:bCs/>
                <w:sz w:val="20"/>
                <w:szCs w:val="20"/>
                <w:lang w:val="ro-RO"/>
              </w:rPr>
            </w:pPr>
          </w:p>
          <w:p w14:paraId="608BD0D1" w14:textId="77777777" w:rsidR="009852AE" w:rsidRDefault="009852AE" w:rsidP="009852AE">
            <w:pPr>
              <w:tabs>
                <w:tab w:val="left" w:pos="4820"/>
              </w:tabs>
              <w:rPr>
                <w:rFonts w:ascii="Times New Roman" w:eastAsia="Times New Roman" w:hAnsi="Times New Roman" w:cs="Times New Roman"/>
                <w:bCs/>
                <w:sz w:val="20"/>
                <w:szCs w:val="20"/>
                <w:lang w:val="ro-RO"/>
              </w:rPr>
            </w:pPr>
          </w:p>
          <w:p w14:paraId="43634C88" w14:textId="77777777" w:rsidR="009852AE" w:rsidRDefault="009852AE" w:rsidP="009852AE">
            <w:pPr>
              <w:tabs>
                <w:tab w:val="left" w:pos="4820"/>
              </w:tabs>
              <w:rPr>
                <w:rFonts w:ascii="Times New Roman" w:eastAsia="Times New Roman" w:hAnsi="Times New Roman" w:cs="Times New Roman"/>
                <w:bCs/>
                <w:sz w:val="20"/>
                <w:szCs w:val="20"/>
                <w:lang w:val="ro-RO"/>
              </w:rPr>
            </w:pPr>
          </w:p>
          <w:p w14:paraId="52F746CC" w14:textId="77777777" w:rsidR="009852AE" w:rsidRDefault="009852AE" w:rsidP="009852AE">
            <w:pPr>
              <w:tabs>
                <w:tab w:val="left" w:pos="4820"/>
              </w:tabs>
              <w:rPr>
                <w:rFonts w:ascii="Times New Roman" w:eastAsia="Times New Roman" w:hAnsi="Times New Roman" w:cs="Times New Roman"/>
                <w:bCs/>
                <w:sz w:val="20"/>
                <w:szCs w:val="20"/>
                <w:lang w:val="ro-RO"/>
              </w:rPr>
            </w:pPr>
          </w:p>
          <w:p w14:paraId="5925CB84" w14:textId="77777777" w:rsidR="009852AE" w:rsidRDefault="009852AE" w:rsidP="009852AE">
            <w:pPr>
              <w:tabs>
                <w:tab w:val="left" w:pos="4820"/>
              </w:tabs>
              <w:rPr>
                <w:rFonts w:ascii="Times New Roman" w:eastAsia="Times New Roman" w:hAnsi="Times New Roman" w:cs="Times New Roman"/>
                <w:bCs/>
                <w:sz w:val="20"/>
                <w:szCs w:val="20"/>
                <w:lang w:val="ro-RO"/>
              </w:rPr>
            </w:pPr>
          </w:p>
          <w:p w14:paraId="2B347DDD" w14:textId="77777777" w:rsidR="009852AE" w:rsidRDefault="009852AE" w:rsidP="009852AE">
            <w:pPr>
              <w:tabs>
                <w:tab w:val="left" w:pos="4820"/>
              </w:tabs>
              <w:rPr>
                <w:rFonts w:ascii="Times New Roman" w:eastAsia="Times New Roman" w:hAnsi="Times New Roman" w:cs="Times New Roman"/>
                <w:bCs/>
                <w:sz w:val="20"/>
                <w:szCs w:val="20"/>
                <w:lang w:val="ro-RO"/>
              </w:rPr>
            </w:pPr>
          </w:p>
          <w:p w14:paraId="3BCC290A" w14:textId="77777777" w:rsidR="009852AE" w:rsidRDefault="009852AE" w:rsidP="009852AE">
            <w:pPr>
              <w:tabs>
                <w:tab w:val="left" w:pos="4820"/>
              </w:tabs>
              <w:rPr>
                <w:rFonts w:ascii="Times New Roman" w:eastAsia="Times New Roman" w:hAnsi="Times New Roman" w:cs="Times New Roman"/>
                <w:bCs/>
                <w:sz w:val="20"/>
                <w:szCs w:val="20"/>
                <w:lang w:val="ro-RO"/>
              </w:rPr>
            </w:pPr>
          </w:p>
          <w:p w14:paraId="56756A1C" w14:textId="77777777" w:rsidR="009852AE" w:rsidRDefault="009852AE" w:rsidP="009852AE">
            <w:pPr>
              <w:tabs>
                <w:tab w:val="left" w:pos="4820"/>
              </w:tabs>
              <w:rPr>
                <w:rFonts w:ascii="Times New Roman" w:eastAsia="Times New Roman" w:hAnsi="Times New Roman" w:cs="Times New Roman"/>
                <w:bCs/>
                <w:sz w:val="20"/>
                <w:szCs w:val="20"/>
                <w:lang w:val="ro-RO"/>
              </w:rPr>
            </w:pPr>
          </w:p>
          <w:p w14:paraId="2008944C" w14:textId="77777777" w:rsidR="009852AE" w:rsidRDefault="009852AE" w:rsidP="009852AE">
            <w:pPr>
              <w:tabs>
                <w:tab w:val="left" w:pos="4820"/>
              </w:tabs>
              <w:rPr>
                <w:rFonts w:ascii="Times New Roman" w:eastAsia="Times New Roman" w:hAnsi="Times New Roman" w:cs="Times New Roman"/>
                <w:bCs/>
                <w:sz w:val="20"/>
                <w:szCs w:val="20"/>
                <w:lang w:val="ro-RO"/>
              </w:rPr>
            </w:pPr>
          </w:p>
          <w:p w14:paraId="71C703CB" w14:textId="77777777" w:rsidR="009852AE" w:rsidRDefault="009852AE" w:rsidP="009852AE">
            <w:pPr>
              <w:tabs>
                <w:tab w:val="left" w:pos="4820"/>
              </w:tabs>
              <w:rPr>
                <w:rFonts w:ascii="Times New Roman" w:eastAsia="Times New Roman" w:hAnsi="Times New Roman" w:cs="Times New Roman"/>
                <w:bCs/>
                <w:sz w:val="20"/>
                <w:szCs w:val="20"/>
                <w:lang w:val="ro-RO"/>
              </w:rPr>
            </w:pPr>
          </w:p>
          <w:p w14:paraId="6B90B32D" w14:textId="77777777" w:rsidR="009852AE" w:rsidRDefault="009852AE" w:rsidP="009852AE">
            <w:pPr>
              <w:tabs>
                <w:tab w:val="left" w:pos="4820"/>
              </w:tabs>
              <w:rPr>
                <w:rFonts w:ascii="Times New Roman" w:eastAsia="Times New Roman" w:hAnsi="Times New Roman" w:cs="Times New Roman"/>
                <w:bCs/>
                <w:sz w:val="20"/>
                <w:szCs w:val="20"/>
                <w:lang w:val="ro-RO"/>
              </w:rPr>
            </w:pPr>
          </w:p>
          <w:p w14:paraId="342BD0A5" w14:textId="77777777" w:rsidR="009852AE" w:rsidRDefault="009852AE" w:rsidP="009852AE">
            <w:pPr>
              <w:tabs>
                <w:tab w:val="left" w:pos="4820"/>
              </w:tabs>
              <w:rPr>
                <w:rFonts w:ascii="Times New Roman" w:eastAsia="Times New Roman" w:hAnsi="Times New Roman" w:cs="Times New Roman"/>
                <w:bCs/>
                <w:sz w:val="20"/>
                <w:szCs w:val="20"/>
                <w:lang w:val="ro-RO"/>
              </w:rPr>
            </w:pPr>
          </w:p>
          <w:p w14:paraId="08DBF561" w14:textId="77777777" w:rsidR="009852AE" w:rsidRDefault="009852AE" w:rsidP="009852AE">
            <w:pPr>
              <w:tabs>
                <w:tab w:val="left" w:pos="4820"/>
              </w:tabs>
              <w:rPr>
                <w:rFonts w:ascii="Times New Roman" w:eastAsia="Times New Roman" w:hAnsi="Times New Roman" w:cs="Times New Roman"/>
                <w:bCs/>
                <w:sz w:val="20"/>
                <w:szCs w:val="20"/>
                <w:lang w:val="ro-RO"/>
              </w:rPr>
            </w:pPr>
          </w:p>
          <w:p w14:paraId="20759F14" w14:textId="77777777" w:rsidR="009852AE" w:rsidRDefault="009852AE" w:rsidP="009852AE">
            <w:pPr>
              <w:tabs>
                <w:tab w:val="left" w:pos="4820"/>
              </w:tabs>
              <w:rPr>
                <w:rFonts w:ascii="Times New Roman" w:eastAsia="Times New Roman" w:hAnsi="Times New Roman" w:cs="Times New Roman"/>
                <w:bCs/>
                <w:sz w:val="20"/>
                <w:szCs w:val="20"/>
                <w:lang w:val="ro-RO"/>
              </w:rPr>
            </w:pPr>
          </w:p>
          <w:p w14:paraId="3CFC5289" w14:textId="77777777" w:rsidR="009852AE" w:rsidRDefault="009852AE" w:rsidP="009852AE">
            <w:pPr>
              <w:tabs>
                <w:tab w:val="left" w:pos="4820"/>
              </w:tabs>
              <w:rPr>
                <w:rFonts w:ascii="Times New Roman" w:eastAsia="Times New Roman" w:hAnsi="Times New Roman" w:cs="Times New Roman"/>
                <w:bCs/>
                <w:sz w:val="20"/>
                <w:szCs w:val="20"/>
                <w:lang w:val="ro-RO"/>
              </w:rPr>
            </w:pPr>
          </w:p>
          <w:p w14:paraId="407C71EF" w14:textId="77777777" w:rsidR="009852AE" w:rsidRDefault="009852AE" w:rsidP="009852AE">
            <w:pPr>
              <w:tabs>
                <w:tab w:val="left" w:pos="4820"/>
              </w:tabs>
              <w:rPr>
                <w:rFonts w:ascii="Times New Roman" w:eastAsia="Times New Roman" w:hAnsi="Times New Roman" w:cs="Times New Roman"/>
                <w:bCs/>
                <w:sz w:val="20"/>
                <w:szCs w:val="20"/>
                <w:lang w:val="ro-RO"/>
              </w:rPr>
            </w:pPr>
          </w:p>
          <w:p w14:paraId="0588028E" w14:textId="77777777" w:rsidR="009852AE" w:rsidRDefault="009852AE" w:rsidP="009852AE">
            <w:pPr>
              <w:tabs>
                <w:tab w:val="left" w:pos="4820"/>
              </w:tabs>
              <w:rPr>
                <w:rFonts w:ascii="Times New Roman" w:eastAsia="Times New Roman" w:hAnsi="Times New Roman" w:cs="Times New Roman"/>
                <w:bCs/>
                <w:sz w:val="20"/>
                <w:szCs w:val="20"/>
                <w:lang w:val="ro-RO"/>
              </w:rPr>
            </w:pPr>
          </w:p>
          <w:p w14:paraId="1295EFB0" w14:textId="77777777" w:rsidR="009852AE" w:rsidRPr="008B21E9" w:rsidRDefault="009852AE" w:rsidP="009852AE">
            <w:pPr>
              <w:tabs>
                <w:tab w:val="left" w:pos="4820"/>
              </w:tabs>
              <w:rPr>
                <w:rFonts w:ascii="Times New Roman" w:hAnsi="Times New Roman" w:cs="Times New Roman"/>
                <w:b/>
                <w:sz w:val="20"/>
                <w:szCs w:val="20"/>
                <w:lang w:val="ro-RO"/>
              </w:rPr>
            </w:pPr>
            <w:r w:rsidRPr="008B21E9">
              <w:rPr>
                <w:rFonts w:ascii="Times New Roman" w:eastAsia="Times New Roman" w:hAnsi="Times New Roman" w:cs="Times New Roman"/>
                <w:bCs/>
                <w:sz w:val="20"/>
                <w:szCs w:val="20"/>
                <w:lang w:val="ro-RO"/>
              </w:rPr>
              <w:t>Compatibil</w:t>
            </w:r>
          </w:p>
          <w:p w14:paraId="2192AA24" w14:textId="77777777" w:rsidR="009852AE" w:rsidRPr="008B21E9" w:rsidRDefault="009852AE" w:rsidP="009852AE">
            <w:pPr>
              <w:tabs>
                <w:tab w:val="left" w:pos="4820"/>
              </w:tabs>
              <w:rPr>
                <w:rFonts w:ascii="Times New Roman" w:hAnsi="Times New Roman" w:cs="Times New Roman"/>
                <w:b/>
                <w:sz w:val="20"/>
                <w:szCs w:val="20"/>
                <w:lang w:val="ro-RO"/>
              </w:rPr>
            </w:pPr>
          </w:p>
          <w:p w14:paraId="25323B47" w14:textId="77777777" w:rsidR="00BB4A27" w:rsidRPr="008B21E9" w:rsidRDefault="00BB4A27" w:rsidP="002020ED">
            <w:pPr>
              <w:tabs>
                <w:tab w:val="left" w:pos="4820"/>
              </w:tabs>
              <w:jc w:val="center"/>
              <w:rPr>
                <w:rFonts w:ascii="Times New Roman" w:hAnsi="Times New Roman" w:cs="Times New Roman"/>
                <w:b/>
                <w:sz w:val="20"/>
                <w:szCs w:val="20"/>
                <w:lang w:val="ro-RO"/>
              </w:rPr>
            </w:pPr>
          </w:p>
          <w:p w14:paraId="39278EFB" w14:textId="77777777" w:rsidR="00BB4A27" w:rsidRPr="008B21E9" w:rsidRDefault="00BB4A27" w:rsidP="002020ED">
            <w:pPr>
              <w:tabs>
                <w:tab w:val="left" w:pos="4820"/>
              </w:tabs>
              <w:jc w:val="center"/>
              <w:rPr>
                <w:rFonts w:ascii="Times New Roman" w:hAnsi="Times New Roman" w:cs="Times New Roman"/>
                <w:b/>
                <w:sz w:val="20"/>
                <w:szCs w:val="20"/>
                <w:lang w:val="ro-RO"/>
              </w:rPr>
            </w:pPr>
          </w:p>
          <w:p w14:paraId="7D50CF1C" w14:textId="77777777" w:rsidR="00BB4A27" w:rsidRPr="008B21E9" w:rsidRDefault="00BB4A27" w:rsidP="002020ED">
            <w:pPr>
              <w:tabs>
                <w:tab w:val="left" w:pos="4820"/>
              </w:tabs>
              <w:jc w:val="center"/>
              <w:rPr>
                <w:rFonts w:ascii="Times New Roman" w:hAnsi="Times New Roman" w:cs="Times New Roman"/>
                <w:b/>
                <w:sz w:val="20"/>
                <w:szCs w:val="20"/>
                <w:lang w:val="ro-RO"/>
              </w:rPr>
            </w:pPr>
          </w:p>
          <w:p w14:paraId="3E25A037" w14:textId="77777777" w:rsidR="00AA23DE" w:rsidRPr="008B21E9" w:rsidRDefault="00AA23DE" w:rsidP="002020ED">
            <w:pPr>
              <w:tabs>
                <w:tab w:val="left" w:pos="4820"/>
              </w:tabs>
              <w:jc w:val="center"/>
              <w:rPr>
                <w:rFonts w:ascii="Times New Roman" w:hAnsi="Times New Roman" w:cs="Times New Roman"/>
                <w:b/>
                <w:sz w:val="20"/>
                <w:szCs w:val="20"/>
                <w:lang w:val="ro-RO"/>
              </w:rPr>
            </w:pPr>
          </w:p>
          <w:p w14:paraId="2D1C8FD2" w14:textId="03688F4C" w:rsidR="00613C09" w:rsidRPr="008B21E9" w:rsidRDefault="00613C09" w:rsidP="002020ED">
            <w:pPr>
              <w:tabs>
                <w:tab w:val="left" w:pos="4820"/>
              </w:tabs>
              <w:jc w:val="center"/>
              <w:rPr>
                <w:rFonts w:ascii="Times New Roman" w:eastAsia="Times New Roman" w:hAnsi="Times New Roman" w:cs="Times New Roman"/>
                <w:bCs/>
                <w:sz w:val="20"/>
                <w:szCs w:val="20"/>
                <w:lang w:val="ro-RO"/>
              </w:rPr>
            </w:pPr>
          </w:p>
          <w:p w14:paraId="5D4DFE2C" w14:textId="141CB43B" w:rsidR="00AA23DE" w:rsidRPr="008B21E9" w:rsidRDefault="00AA23DE" w:rsidP="002020ED">
            <w:pPr>
              <w:tabs>
                <w:tab w:val="left" w:pos="4820"/>
              </w:tabs>
              <w:jc w:val="center"/>
              <w:rPr>
                <w:rFonts w:ascii="Times New Roman" w:eastAsia="Times New Roman" w:hAnsi="Times New Roman" w:cs="Times New Roman"/>
                <w:bCs/>
                <w:sz w:val="20"/>
                <w:szCs w:val="20"/>
                <w:lang w:val="ro-RO"/>
              </w:rPr>
            </w:pPr>
          </w:p>
          <w:p w14:paraId="2C3AF189" w14:textId="6C50CDCA" w:rsidR="00AA23DE" w:rsidRPr="008B21E9" w:rsidRDefault="00AA23DE" w:rsidP="002020ED">
            <w:pPr>
              <w:tabs>
                <w:tab w:val="left" w:pos="4820"/>
              </w:tabs>
              <w:jc w:val="center"/>
              <w:rPr>
                <w:rFonts w:ascii="Times New Roman" w:eastAsia="Times New Roman" w:hAnsi="Times New Roman" w:cs="Times New Roman"/>
                <w:bCs/>
                <w:sz w:val="20"/>
                <w:szCs w:val="20"/>
                <w:lang w:val="ro-RO"/>
              </w:rPr>
            </w:pPr>
          </w:p>
          <w:p w14:paraId="72F3A0FC" w14:textId="77777777" w:rsidR="00AA23DE" w:rsidRPr="008B21E9" w:rsidRDefault="00AA23DE" w:rsidP="002020ED">
            <w:pPr>
              <w:tabs>
                <w:tab w:val="left" w:pos="4820"/>
              </w:tabs>
              <w:jc w:val="center"/>
              <w:rPr>
                <w:rFonts w:ascii="Times New Roman" w:eastAsia="Times New Roman" w:hAnsi="Times New Roman" w:cs="Times New Roman"/>
                <w:bCs/>
                <w:sz w:val="20"/>
                <w:szCs w:val="20"/>
                <w:lang w:val="ro-RO"/>
              </w:rPr>
            </w:pPr>
          </w:p>
          <w:p w14:paraId="18C61F1F" w14:textId="77777777" w:rsidR="00BB4A27" w:rsidRDefault="00BB4A27" w:rsidP="002E5B34">
            <w:pPr>
              <w:tabs>
                <w:tab w:val="left" w:pos="4820"/>
              </w:tabs>
              <w:jc w:val="center"/>
              <w:rPr>
                <w:rFonts w:ascii="Times New Roman" w:hAnsi="Times New Roman" w:cs="Times New Roman"/>
                <w:b/>
                <w:sz w:val="20"/>
                <w:szCs w:val="20"/>
                <w:lang w:val="ro-RO"/>
              </w:rPr>
            </w:pPr>
          </w:p>
          <w:p w14:paraId="5F58D7EA" w14:textId="77777777" w:rsidR="00ED5C0A" w:rsidRDefault="00ED5C0A" w:rsidP="002E5B34">
            <w:pPr>
              <w:tabs>
                <w:tab w:val="left" w:pos="4820"/>
              </w:tabs>
              <w:jc w:val="center"/>
              <w:rPr>
                <w:rFonts w:ascii="Times New Roman" w:hAnsi="Times New Roman" w:cs="Times New Roman"/>
                <w:b/>
                <w:sz w:val="20"/>
                <w:szCs w:val="20"/>
                <w:lang w:val="ro-RO"/>
              </w:rPr>
            </w:pPr>
          </w:p>
          <w:p w14:paraId="76095946" w14:textId="77777777" w:rsidR="00ED5C0A" w:rsidRDefault="00ED5C0A" w:rsidP="002E5B34">
            <w:pPr>
              <w:tabs>
                <w:tab w:val="left" w:pos="4820"/>
              </w:tabs>
              <w:jc w:val="center"/>
              <w:rPr>
                <w:rFonts w:ascii="Times New Roman" w:hAnsi="Times New Roman" w:cs="Times New Roman"/>
                <w:b/>
                <w:sz w:val="20"/>
                <w:szCs w:val="20"/>
                <w:lang w:val="ro-RO"/>
              </w:rPr>
            </w:pPr>
          </w:p>
          <w:p w14:paraId="6B445737" w14:textId="77777777" w:rsidR="00ED5C0A" w:rsidRDefault="00ED5C0A" w:rsidP="002E5B34">
            <w:pPr>
              <w:tabs>
                <w:tab w:val="left" w:pos="4820"/>
              </w:tabs>
              <w:jc w:val="center"/>
              <w:rPr>
                <w:rFonts w:ascii="Times New Roman" w:hAnsi="Times New Roman" w:cs="Times New Roman"/>
                <w:b/>
                <w:sz w:val="20"/>
                <w:szCs w:val="20"/>
                <w:lang w:val="ro-RO"/>
              </w:rPr>
            </w:pPr>
          </w:p>
          <w:p w14:paraId="2D41E4A6" w14:textId="77777777" w:rsidR="00ED5C0A" w:rsidRDefault="00ED5C0A" w:rsidP="002E5B34">
            <w:pPr>
              <w:tabs>
                <w:tab w:val="left" w:pos="4820"/>
              </w:tabs>
              <w:jc w:val="center"/>
              <w:rPr>
                <w:rFonts w:ascii="Times New Roman" w:hAnsi="Times New Roman" w:cs="Times New Roman"/>
                <w:b/>
                <w:sz w:val="20"/>
                <w:szCs w:val="20"/>
                <w:lang w:val="ro-RO"/>
              </w:rPr>
            </w:pPr>
          </w:p>
          <w:p w14:paraId="0C68B47D" w14:textId="77777777" w:rsidR="00ED5C0A" w:rsidRDefault="00ED5C0A" w:rsidP="002E5B34">
            <w:pPr>
              <w:tabs>
                <w:tab w:val="left" w:pos="4820"/>
              </w:tabs>
              <w:jc w:val="center"/>
              <w:rPr>
                <w:rFonts w:ascii="Times New Roman" w:hAnsi="Times New Roman" w:cs="Times New Roman"/>
                <w:bCs/>
                <w:sz w:val="20"/>
                <w:szCs w:val="20"/>
                <w:lang w:val="ro-RO"/>
              </w:rPr>
            </w:pPr>
            <w:r w:rsidRPr="00ED5C0A">
              <w:rPr>
                <w:rFonts w:ascii="Times New Roman" w:hAnsi="Times New Roman" w:cs="Times New Roman"/>
                <w:bCs/>
                <w:sz w:val="20"/>
                <w:szCs w:val="20"/>
                <w:lang w:val="ro-RO"/>
              </w:rPr>
              <w:t>Compatibil</w:t>
            </w:r>
          </w:p>
          <w:p w14:paraId="794EA5E1" w14:textId="77777777" w:rsidR="0010155F" w:rsidRDefault="0010155F" w:rsidP="002E5B34">
            <w:pPr>
              <w:tabs>
                <w:tab w:val="left" w:pos="4820"/>
              </w:tabs>
              <w:jc w:val="center"/>
              <w:rPr>
                <w:rFonts w:ascii="Times New Roman" w:hAnsi="Times New Roman" w:cs="Times New Roman"/>
                <w:bCs/>
                <w:sz w:val="20"/>
                <w:szCs w:val="20"/>
                <w:lang w:val="ro-RO"/>
              </w:rPr>
            </w:pPr>
          </w:p>
          <w:p w14:paraId="54EF4B32" w14:textId="77777777" w:rsidR="0010155F" w:rsidRDefault="0010155F" w:rsidP="002E5B34">
            <w:pPr>
              <w:tabs>
                <w:tab w:val="left" w:pos="4820"/>
              </w:tabs>
              <w:jc w:val="center"/>
              <w:rPr>
                <w:rFonts w:ascii="Times New Roman" w:hAnsi="Times New Roman" w:cs="Times New Roman"/>
                <w:bCs/>
                <w:sz w:val="20"/>
                <w:szCs w:val="20"/>
                <w:lang w:val="ro-RO"/>
              </w:rPr>
            </w:pPr>
          </w:p>
          <w:p w14:paraId="45BEF32A" w14:textId="77777777" w:rsidR="0010155F" w:rsidRDefault="0010155F" w:rsidP="002E5B34">
            <w:pPr>
              <w:tabs>
                <w:tab w:val="left" w:pos="4820"/>
              </w:tabs>
              <w:jc w:val="center"/>
              <w:rPr>
                <w:rFonts w:ascii="Times New Roman" w:hAnsi="Times New Roman" w:cs="Times New Roman"/>
                <w:bCs/>
                <w:sz w:val="20"/>
                <w:szCs w:val="20"/>
                <w:lang w:val="ro-RO"/>
              </w:rPr>
            </w:pPr>
          </w:p>
          <w:p w14:paraId="52668649" w14:textId="77777777" w:rsidR="0010155F" w:rsidRDefault="0010155F" w:rsidP="002E5B34">
            <w:pPr>
              <w:tabs>
                <w:tab w:val="left" w:pos="4820"/>
              </w:tabs>
              <w:jc w:val="center"/>
              <w:rPr>
                <w:rFonts w:ascii="Times New Roman" w:hAnsi="Times New Roman" w:cs="Times New Roman"/>
                <w:bCs/>
                <w:sz w:val="20"/>
                <w:szCs w:val="20"/>
                <w:lang w:val="ro-RO"/>
              </w:rPr>
            </w:pPr>
          </w:p>
          <w:p w14:paraId="5BB48A3A" w14:textId="77777777" w:rsidR="0010155F" w:rsidRDefault="0010155F" w:rsidP="002E5B34">
            <w:pPr>
              <w:tabs>
                <w:tab w:val="left" w:pos="4820"/>
              </w:tabs>
              <w:jc w:val="center"/>
              <w:rPr>
                <w:rFonts w:ascii="Times New Roman" w:hAnsi="Times New Roman" w:cs="Times New Roman"/>
                <w:bCs/>
                <w:sz w:val="20"/>
                <w:szCs w:val="20"/>
                <w:lang w:val="ro-RO"/>
              </w:rPr>
            </w:pPr>
          </w:p>
          <w:p w14:paraId="65607578" w14:textId="77777777" w:rsidR="0010155F" w:rsidRDefault="0010155F" w:rsidP="002E5B34">
            <w:pPr>
              <w:tabs>
                <w:tab w:val="left" w:pos="4820"/>
              </w:tabs>
              <w:jc w:val="center"/>
              <w:rPr>
                <w:rFonts w:ascii="Times New Roman" w:hAnsi="Times New Roman" w:cs="Times New Roman"/>
                <w:bCs/>
                <w:sz w:val="20"/>
                <w:szCs w:val="20"/>
                <w:lang w:val="ro-RO"/>
              </w:rPr>
            </w:pPr>
          </w:p>
          <w:p w14:paraId="26A3889D" w14:textId="77777777" w:rsidR="0010155F" w:rsidRDefault="0010155F" w:rsidP="002E5B34">
            <w:pPr>
              <w:tabs>
                <w:tab w:val="left" w:pos="4820"/>
              </w:tabs>
              <w:jc w:val="center"/>
              <w:rPr>
                <w:rFonts w:ascii="Times New Roman" w:hAnsi="Times New Roman" w:cs="Times New Roman"/>
                <w:bCs/>
                <w:sz w:val="20"/>
                <w:szCs w:val="20"/>
                <w:lang w:val="ro-RO"/>
              </w:rPr>
            </w:pPr>
          </w:p>
          <w:p w14:paraId="6539E4A7" w14:textId="77777777" w:rsidR="0010155F" w:rsidRDefault="0010155F" w:rsidP="002E5B34">
            <w:pPr>
              <w:tabs>
                <w:tab w:val="left" w:pos="4820"/>
              </w:tabs>
              <w:jc w:val="center"/>
              <w:rPr>
                <w:rFonts w:ascii="Times New Roman" w:hAnsi="Times New Roman" w:cs="Times New Roman"/>
                <w:bCs/>
                <w:sz w:val="20"/>
                <w:szCs w:val="20"/>
                <w:lang w:val="ro-RO"/>
              </w:rPr>
            </w:pPr>
          </w:p>
          <w:p w14:paraId="6C661FD3" w14:textId="77777777" w:rsidR="0010155F" w:rsidRDefault="0010155F" w:rsidP="002E5B34">
            <w:pPr>
              <w:tabs>
                <w:tab w:val="left" w:pos="4820"/>
              </w:tabs>
              <w:jc w:val="center"/>
              <w:rPr>
                <w:rFonts w:ascii="Times New Roman" w:hAnsi="Times New Roman" w:cs="Times New Roman"/>
                <w:bCs/>
                <w:sz w:val="20"/>
                <w:szCs w:val="20"/>
                <w:lang w:val="ro-RO"/>
              </w:rPr>
            </w:pPr>
          </w:p>
          <w:p w14:paraId="3AD46CB9" w14:textId="77777777" w:rsidR="0010155F" w:rsidRDefault="0010155F" w:rsidP="002E5B34">
            <w:pPr>
              <w:tabs>
                <w:tab w:val="left" w:pos="4820"/>
              </w:tabs>
              <w:jc w:val="center"/>
              <w:rPr>
                <w:rFonts w:ascii="Times New Roman" w:hAnsi="Times New Roman" w:cs="Times New Roman"/>
                <w:bCs/>
                <w:sz w:val="20"/>
                <w:szCs w:val="20"/>
                <w:lang w:val="ro-RO"/>
              </w:rPr>
            </w:pPr>
          </w:p>
          <w:p w14:paraId="1429134E" w14:textId="77777777" w:rsidR="0010155F" w:rsidRDefault="0010155F" w:rsidP="002E5B34">
            <w:pPr>
              <w:tabs>
                <w:tab w:val="left" w:pos="4820"/>
              </w:tabs>
              <w:jc w:val="center"/>
              <w:rPr>
                <w:rFonts w:ascii="Times New Roman" w:hAnsi="Times New Roman" w:cs="Times New Roman"/>
                <w:bCs/>
                <w:sz w:val="20"/>
                <w:szCs w:val="20"/>
                <w:lang w:val="ro-RO"/>
              </w:rPr>
            </w:pPr>
          </w:p>
          <w:p w14:paraId="689EB81A" w14:textId="77777777" w:rsidR="0010155F" w:rsidRDefault="0010155F" w:rsidP="002E5B34">
            <w:pPr>
              <w:tabs>
                <w:tab w:val="left" w:pos="4820"/>
              </w:tabs>
              <w:jc w:val="center"/>
              <w:rPr>
                <w:rFonts w:ascii="Times New Roman" w:hAnsi="Times New Roman" w:cs="Times New Roman"/>
                <w:bCs/>
                <w:sz w:val="20"/>
                <w:szCs w:val="20"/>
                <w:lang w:val="ro-RO"/>
              </w:rPr>
            </w:pPr>
          </w:p>
          <w:p w14:paraId="0B252D58" w14:textId="77777777" w:rsidR="0010155F" w:rsidRDefault="0010155F" w:rsidP="002E5B34">
            <w:pPr>
              <w:tabs>
                <w:tab w:val="left" w:pos="4820"/>
              </w:tabs>
              <w:jc w:val="center"/>
              <w:rPr>
                <w:rFonts w:ascii="Times New Roman" w:hAnsi="Times New Roman" w:cs="Times New Roman"/>
                <w:bCs/>
                <w:sz w:val="20"/>
                <w:szCs w:val="20"/>
                <w:lang w:val="ro-RO"/>
              </w:rPr>
            </w:pPr>
          </w:p>
          <w:p w14:paraId="1205230D" w14:textId="77777777" w:rsidR="0010155F" w:rsidRDefault="0010155F" w:rsidP="002E5B34">
            <w:pPr>
              <w:tabs>
                <w:tab w:val="left" w:pos="4820"/>
              </w:tabs>
              <w:jc w:val="center"/>
              <w:rPr>
                <w:rFonts w:ascii="Times New Roman" w:hAnsi="Times New Roman" w:cs="Times New Roman"/>
                <w:bCs/>
                <w:sz w:val="20"/>
                <w:szCs w:val="20"/>
                <w:lang w:val="ro-RO"/>
              </w:rPr>
            </w:pPr>
          </w:p>
          <w:p w14:paraId="2DC152F9" w14:textId="77777777" w:rsidR="0010155F" w:rsidRDefault="0010155F" w:rsidP="002E5B34">
            <w:pPr>
              <w:tabs>
                <w:tab w:val="left" w:pos="4820"/>
              </w:tabs>
              <w:jc w:val="center"/>
              <w:rPr>
                <w:rFonts w:ascii="Times New Roman" w:hAnsi="Times New Roman" w:cs="Times New Roman"/>
                <w:bCs/>
                <w:sz w:val="20"/>
                <w:szCs w:val="20"/>
                <w:lang w:val="ro-RO"/>
              </w:rPr>
            </w:pPr>
          </w:p>
          <w:p w14:paraId="3E910AF1" w14:textId="77777777" w:rsidR="0010155F" w:rsidRDefault="0010155F" w:rsidP="002E5B34">
            <w:pPr>
              <w:tabs>
                <w:tab w:val="left" w:pos="4820"/>
              </w:tabs>
              <w:jc w:val="center"/>
              <w:rPr>
                <w:rFonts w:ascii="Times New Roman" w:hAnsi="Times New Roman" w:cs="Times New Roman"/>
                <w:bCs/>
                <w:sz w:val="20"/>
                <w:szCs w:val="20"/>
                <w:lang w:val="ro-RO"/>
              </w:rPr>
            </w:pPr>
          </w:p>
          <w:p w14:paraId="6C36D2F6" w14:textId="77777777" w:rsidR="0010155F" w:rsidRDefault="0010155F" w:rsidP="002E5B34">
            <w:pPr>
              <w:tabs>
                <w:tab w:val="left" w:pos="4820"/>
              </w:tabs>
              <w:jc w:val="center"/>
              <w:rPr>
                <w:rFonts w:ascii="Times New Roman" w:hAnsi="Times New Roman" w:cs="Times New Roman"/>
                <w:bCs/>
                <w:sz w:val="20"/>
                <w:szCs w:val="20"/>
                <w:lang w:val="ro-RO"/>
              </w:rPr>
            </w:pPr>
          </w:p>
          <w:p w14:paraId="7F3A33C5" w14:textId="77777777" w:rsidR="0010155F" w:rsidRDefault="0010155F" w:rsidP="002E5B34">
            <w:pPr>
              <w:tabs>
                <w:tab w:val="left" w:pos="4820"/>
              </w:tabs>
              <w:jc w:val="center"/>
              <w:rPr>
                <w:rFonts w:ascii="Times New Roman" w:hAnsi="Times New Roman" w:cs="Times New Roman"/>
                <w:bCs/>
                <w:sz w:val="20"/>
                <w:szCs w:val="20"/>
                <w:lang w:val="ro-RO"/>
              </w:rPr>
            </w:pPr>
          </w:p>
          <w:p w14:paraId="2F6F38E0" w14:textId="77777777" w:rsidR="0010155F" w:rsidRDefault="0010155F" w:rsidP="002E5B34">
            <w:pPr>
              <w:tabs>
                <w:tab w:val="left" w:pos="4820"/>
              </w:tabs>
              <w:jc w:val="center"/>
              <w:rPr>
                <w:rFonts w:ascii="Times New Roman" w:hAnsi="Times New Roman" w:cs="Times New Roman"/>
                <w:bCs/>
                <w:sz w:val="20"/>
                <w:szCs w:val="20"/>
                <w:lang w:val="ro-RO"/>
              </w:rPr>
            </w:pPr>
          </w:p>
          <w:p w14:paraId="7D2F184F" w14:textId="77777777" w:rsidR="0010155F" w:rsidRDefault="0010155F" w:rsidP="002E5B34">
            <w:pPr>
              <w:tabs>
                <w:tab w:val="left" w:pos="4820"/>
              </w:tabs>
              <w:jc w:val="center"/>
              <w:rPr>
                <w:rFonts w:ascii="Times New Roman" w:hAnsi="Times New Roman" w:cs="Times New Roman"/>
                <w:bCs/>
                <w:sz w:val="20"/>
                <w:szCs w:val="20"/>
                <w:lang w:val="ro-RO"/>
              </w:rPr>
            </w:pPr>
          </w:p>
          <w:p w14:paraId="1B09B5E4" w14:textId="77777777" w:rsidR="0010155F" w:rsidRDefault="0010155F" w:rsidP="002E5B34">
            <w:pPr>
              <w:tabs>
                <w:tab w:val="left" w:pos="4820"/>
              </w:tabs>
              <w:jc w:val="center"/>
              <w:rPr>
                <w:rFonts w:ascii="Times New Roman" w:hAnsi="Times New Roman" w:cs="Times New Roman"/>
                <w:bCs/>
                <w:sz w:val="20"/>
                <w:szCs w:val="20"/>
                <w:lang w:val="ro-RO"/>
              </w:rPr>
            </w:pPr>
          </w:p>
          <w:p w14:paraId="60B220BD" w14:textId="77777777" w:rsidR="0010155F" w:rsidRDefault="0010155F" w:rsidP="002E5B34">
            <w:pPr>
              <w:tabs>
                <w:tab w:val="left" w:pos="4820"/>
              </w:tabs>
              <w:jc w:val="center"/>
              <w:rPr>
                <w:rFonts w:ascii="Times New Roman" w:hAnsi="Times New Roman" w:cs="Times New Roman"/>
                <w:bCs/>
                <w:sz w:val="20"/>
                <w:szCs w:val="20"/>
                <w:lang w:val="ro-RO"/>
              </w:rPr>
            </w:pPr>
          </w:p>
          <w:p w14:paraId="65A49ED0" w14:textId="77777777" w:rsidR="0010155F" w:rsidRDefault="0010155F" w:rsidP="002E5B34">
            <w:pPr>
              <w:tabs>
                <w:tab w:val="left" w:pos="4820"/>
              </w:tabs>
              <w:jc w:val="center"/>
              <w:rPr>
                <w:rFonts w:ascii="Times New Roman" w:hAnsi="Times New Roman" w:cs="Times New Roman"/>
                <w:bCs/>
                <w:sz w:val="20"/>
                <w:szCs w:val="20"/>
                <w:lang w:val="ro-RO"/>
              </w:rPr>
            </w:pPr>
          </w:p>
          <w:p w14:paraId="3F365821" w14:textId="77777777" w:rsidR="0010155F" w:rsidRDefault="0010155F" w:rsidP="002E5B34">
            <w:pPr>
              <w:tabs>
                <w:tab w:val="left" w:pos="4820"/>
              </w:tabs>
              <w:jc w:val="center"/>
              <w:rPr>
                <w:rFonts w:ascii="Times New Roman" w:hAnsi="Times New Roman" w:cs="Times New Roman"/>
                <w:bCs/>
                <w:sz w:val="20"/>
                <w:szCs w:val="20"/>
                <w:lang w:val="ro-RO"/>
              </w:rPr>
            </w:pPr>
          </w:p>
          <w:p w14:paraId="7C3D7B22" w14:textId="77777777" w:rsidR="0010155F" w:rsidRDefault="0010155F" w:rsidP="002E5B34">
            <w:pPr>
              <w:tabs>
                <w:tab w:val="left" w:pos="4820"/>
              </w:tabs>
              <w:jc w:val="center"/>
              <w:rPr>
                <w:rFonts w:ascii="Times New Roman" w:hAnsi="Times New Roman" w:cs="Times New Roman"/>
                <w:bCs/>
                <w:sz w:val="20"/>
                <w:szCs w:val="20"/>
                <w:lang w:val="ro-RO"/>
              </w:rPr>
            </w:pPr>
          </w:p>
          <w:p w14:paraId="564519BA" w14:textId="77777777" w:rsidR="0010155F" w:rsidRDefault="0010155F" w:rsidP="002E5B34">
            <w:pPr>
              <w:tabs>
                <w:tab w:val="left" w:pos="4820"/>
              </w:tabs>
              <w:jc w:val="center"/>
              <w:rPr>
                <w:rFonts w:ascii="Times New Roman" w:hAnsi="Times New Roman" w:cs="Times New Roman"/>
                <w:bCs/>
                <w:sz w:val="20"/>
                <w:szCs w:val="20"/>
                <w:lang w:val="ro-RO"/>
              </w:rPr>
            </w:pPr>
          </w:p>
          <w:p w14:paraId="6D272BE3" w14:textId="77777777" w:rsidR="0010155F" w:rsidRDefault="0010155F" w:rsidP="002E5B34">
            <w:pPr>
              <w:tabs>
                <w:tab w:val="left" w:pos="4820"/>
              </w:tabs>
              <w:jc w:val="center"/>
              <w:rPr>
                <w:rFonts w:ascii="Times New Roman" w:hAnsi="Times New Roman" w:cs="Times New Roman"/>
                <w:bCs/>
                <w:sz w:val="20"/>
                <w:szCs w:val="20"/>
                <w:lang w:val="ro-RO"/>
              </w:rPr>
            </w:pPr>
          </w:p>
          <w:p w14:paraId="29FC4150" w14:textId="77777777" w:rsidR="0010155F" w:rsidRDefault="0010155F" w:rsidP="002E5B34">
            <w:pPr>
              <w:tabs>
                <w:tab w:val="left" w:pos="4820"/>
              </w:tabs>
              <w:jc w:val="center"/>
              <w:rPr>
                <w:rFonts w:ascii="Times New Roman" w:hAnsi="Times New Roman" w:cs="Times New Roman"/>
                <w:bCs/>
                <w:sz w:val="20"/>
                <w:szCs w:val="20"/>
                <w:lang w:val="ro-RO"/>
              </w:rPr>
            </w:pPr>
          </w:p>
          <w:p w14:paraId="551955AF" w14:textId="77777777" w:rsidR="0010155F" w:rsidRDefault="0010155F" w:rsidP="002E5B34">
            <w:pPr>
              <w:tabs>
                <w:tab w:val="left" w:pos="4820"/>
              </w:tabs>
              <w:jc w:val="center"/>
              <w:rPr>
                <w:rFonts w:ascii="Times New Roman" w:hAnsi="Times New Roman" w:cs="Times New Roman"/>
                <w:bCs/>
                <w:sz w:val="20"/>
                <w:szCs w:val="20"/>
                <w:lang w:val="ro-RO"/>
              </w:rPr>
            </w:pPr>
          </w:p>
          <w:p w14:paraId="36212888" w14:textId="77777777" w:rsidR="0010155F" w:rsidRDefault="0010155F" w:rsidP="002E5B34">
            <w:pPr>
              <w:tabs>
                <w:tab w:val="left" w:pos="4820"/>
              </w:tabs>
              <w:jc w:val="center"/>
              <w:rPr>
                <w:rFonts w:ascii="Times New Roman" w:hAnsi="Times New Roman" w:cs="Times New Roman"/>
                <w:bCs/>
                <w:sz w:val="20"/>
                <w:szCs w:val="20"/>
                <w:lang w:val="ro-RO"/>
              </w:rPr>
            </w:pPr>
          </w:p>
          <w:p w14:paraId="376CBA35" w14:textId="77777777" w:rsidR="0010155F" w:rsidRDefault="0010155F" w:rsidP="002E5B34">
            <w:pPr>
              <w:tabs>
                <w:tab w:val="left" w:pos="4820"/>
              </w:tabs>
              <w:jc w:val="center"/>
              <w:rPr>
                <w:rFonts w:ascii="Times New Roman" w:hAnsi="Times New Roman" w:cs="Times New Roman"/>
                <w:bCs/>
                <w:sz w:val="20"/>
                <w:szCs w:val="20"/>
                <w:lang w:val="ro-RO"/>
              </w:rPr>
            </w:pPr>
          </w:p>
          <w:p w14:paraId="14B5B2D2" w14:textId="77777777" w:rsidR="0010155F" w:rsidRDefault="0010155F" w:rsidP="002E5B34">
            <w:pPr>
              <w:tabs>
                <w:tab w:val="left" w:pos="4820"/>
              </w:tabs>
              <w:jc w:val="center"/>
              <w:rPr>
                <w:rFonts w:ascii="Times New Roman" w:hAnsi="Times New Roman" w:cs="Times New Roman"/>
                <w:bCs/>
                <w:sz w:val="20"/>
                <w:szCs w:val="20"/>
                <w:lang w:val="ro-RO"/>
              </w:rPr>
            </w:pPr>
          </w:p>
          <w:p w14:paraId="3E31ABCC" w14:textId="77777777" w:rsidR="0010155F" w:rsidRDefault="0010155F" w:rsidP="002E5B34">
            <w:pPr>
              <w:tabs>
                <w:tab w:val="left" w:pos="4820"/>
              </w:tabs>
              <w:jc w:val="center"/>
              <w:rPr>
                <w:rFonts w:ascii="Times New Roman" w:hAnsi="Times New Roman" w:cs="Times New Roman"/>
                <w:bCs/>
                <w:sz w:val="20"/>
                <w:szCs w:val="20"/>
                <w:lang w:val="ro-RO"/>
              </w:rPr>
            </w:pPr>
          </w:p>
          <w:p w14:paraId="00BE41F6" w14:textId="77777777" w:rsidR="0010155F" w:rsidRDefault="0010155F" w:rsidP="002E5B34">
            <w:pPr>
              <w:tabs>
                <w:tab w:val="left" w:pos="4820"/>
              </w:tabs>
              <w:jc w:val="center"/>
              <w:rPr>
                <w:rFonts w:ascii="Times New Roman" w:hAnsi="Times New Roman" w:cs="Times New Roman"/>
                <w:bCs/>
                <w:sz w:val="20"/>
                <w:szCs w:val="20"/>
                <w:lang w:val="ro-RO"/>
              </w:rPr>
            </w:pPr>
          </w:p>
          <w:p w14:paraId="63C1140F" w14:textId="77777777" w:rsidR="0010155F" w:rsidRDefault="0010155F" w:rsidP="002E5B34">
            <w:pPr>
              <w:tabs>
                <w:tab w:val="left" w:pos="4820"/>
              </w:tabs>
              <w:jc w:val="center"/>
              <w:rPr>
                <w:rFonts w:ascii="Times New Roman" w:hAnsi="Times New Roman" w:cs="Times New Roman"/>
                <w:bCs/>
                <w:sz w:val="20"/>
                <w:szCs w:val="20"/>
                <w:lang w:val="ro-RO"/>
              </w:rPr>
            </w:pPr>
          </w:p>
          <w:p w14:paraId="7C202DFA" w14:textId="77777777" w:rsidR="0010155F" w:rsidRDefault="0010155F" w:rsidP="002E5B34">
            <w:pPr>
              <w:tabs>
                <w:tab w:val="left" w:pos="4820"/>
              </w:tabs>
              <w:jc w:val="center"/>
              <w:rPr>
                <w:rFonts w:ascii="Times New Roman" w:hAnsi="Times New Roman" w:cs="Times New Roman"/>
                <w:bCs/>
                <w:sz w:val="20"/>
                <w:szCs w:val="20"/>
                <w:lang w:val="ro-RO"/>
              </w:rPr>
            </w:pPr>
          </w:p>
          <w:p w14:paraId="440D8D84" w14:textId="77777777" w:rsidR="0010155F" w:rsidRDefault="0010155F" w:rsidP="002E5B34">
            <w:pPr>
              <w:tabs>
                <w:tab w:val="left" w:pos="4820"/>
              </w:tabs>
              <w:jc w:val="center"/>
              <w:rPr>
                <w:rFonts w:ascii="Times New Roman" w:hAnsi="Times New Roman" w:cs="Times New Roman"/>
                <w:bCs/>
                <w:sz w:val="20"/>
                <w:szCs w:val="20"/>
                <w:lang w:val="ro-RO"/>
              </w:rPr>
            </w:pPr>
          </w:p>
          <w:p w14:paraId="71D361F7" w14:textId="77777777" w:rsidR="0010155F" w:rsidRDefault="0010155F" w:rsidP="002E5B34">
            <w:pPr>
              <w:tabs>
                <w:tab w:val="left" w:pos="4820"/>
              </w:tabs>
              <w:jc w:val="center"/>
              <w:rPr>
                <w:rFonts w:ascii="Times New Roman" w:hAnsi="Times New Roman" w:cs="Times New Roman"/>
                <w:bCs/>
                <w:sz w:val="20"/>
                <w:szCs w:val="20"/>
                <w:lang w:val="ro-RO"/>
              </w:rPr>
            </w:pPr>
          </w:p>
          <w:p w14:paraId="3453AEBB" w14:textId="77777777" w:rsidR="0010155F" w:rsidRDefault="0010155F" w:rsidP="002E5B34">
            <w:pPr>
              <w:tabs>
                <w:tab w:val="left" w:pos="4820"/>
              </w:tabs>
              <w:jc w:val="center"/>
              <w:rPr>
                <w:rFonts w:ascii="Times New Roman" w:hAnsi="Times New Roman" w:cs="Times New Roman"/>
                <w:bCs/>
                <w:sz w:val="20"/>
                <w:szCs w:val="20"/>
                <w:lang w:val="ro-RO"/>
              </w:rPr>
            </w:pPr>
          </w:p>
          <w:p w14:paraId="35112F1A" w14:textId="77777777" w:rsidR="0010155F" w:rsidRDefault="0010155F" w:rsidP="002E5B34">
            <w:pPr>
              <w:tabs>
                <w:tab w:val="left" w:pos="4820"/>
              </w:tabs>
              <w:jc w:val="center"/>
              <w:rPr>
                <w:rFonts w:ascii="Times New Roman" w:hAnsi="Times New Roman" w:cs="Times New Roman"/>
                <w:bCs/>
                <w:sz w:val="20"/>
                <w:szCs w:val="20"/>
                <w:lang w:val="ro-RO"/>
              </w:rPr>
            </w:pPr>
          </w:p>
          <w:p w14:paraId="5387DC6E" w14:textId="77777777" w:rsidR="0010155F" w:rsidRDefault="0010155F" w:rsidP="002E5B34">
            <w:pPr>
              <w:tabs>
                <w:tab w:val="left" w:pos="4820"/>
              </w:tabs>
              <w:jc w:val="center"/>
              <w:rPr>
                <w:rFonts w:ascii="Times New Roman" w:hAnsi="Times New Roman" w:cs="Times New Roman"/>
                <w:bCs/>
                <w:sz w:val="20"/>
                <w:szCs w:val="20"/>
                <w:lang w:val="ro-RO"/>
              </w:rPr>
            </w:pPr>
          </w:p>
          <w:p w14:paraId="56DF6343" w14:textId="77777777" w:rsidR="0010155F" w:rsidRDefault="0010155F" w:rsidP="002E5B34">
            <w:pPr>
              <w:tabs>
                <w:tab w:val="left" w:pos="4820"/>
              </w:tabs>
              <w:jc w:val="center"/>
              <w:rPr>
                <w:rFonts w:ascii="Times New Roman" w:hAnsi="Times New Roman" w:cs="Times New Roman"/>
                <w:bCs/>
                <w:sz w:val="20"/>
                <w:szCs w:val="20"/>
                <w:lang w:val="ro-RO"/>
              </w:rPr>
            </w:pPr>
          </w:p>
          <w:p w14:paraId="5B1F12B0" w14:textId="77777777" w:rsidR="0010155F" w:rsidRDefault="0010155F" w:rsidP="002E5B34">
            <w:pPr>
              <w:tabs>
                <w:tab w:val="left" w:pos="4820"/>
              </w:tabs>
              <w:jc w:val="center"/>
              <w:rPr>
                <w:rFonts w:ascii="Times New Roman" w:hAnsi="Times New Roman" w:cs="Times New Roman"/>
                <w:bCs/>
                <w:sz w:val="20"/>
                <w:szCs w:val="20"/>
                <w:lang w:val="ro-RO"/>
              </w:rPr>
            </w:pPr>
          </w:p>
          <w:p w14:paraId="4E3A19EA" w14:textId="77777777" w:rsidR="0010155F" w:rsidRDefault="0010155F" w:rsidP="009945F1">
            <w:pPr>
              <w:tabs>
                <w:tab w:val="left" w:pos="4820"/>
              </w:tabs>
              <w:rPr>
                <w:rFonts w:ascii="Times New Roman" w:hAnsi="Times New Roman" w:cs="Times New Roman"/>
                <w:bCs/>
                <w:sz w:val="20"/>
                <w:szCs w:val="20"/>
                <w:lang w:val="ro-RO"/>
              </w:rPr>
            </w:pPr>
          </w:p>
          <w:p w14:paraId="5197B2BA" w14:textId="77777777" w:rsidR="00AB2F61" w:rsidRDefault="00AB2F61" w:rsidP="009945F1">
            <w:pPr>
              <w:tabs>
                <w:tab w:val="left" w:pos="4820"/>
              </w:tabs>
              <w:rPr>
                <w:rFonts w:ascii="Times New Roman" w:hAnsi="Times New Roman" w:cs="Times New Roman"/>
                <w:bCs/>
                <w:sz w:val="20"/>
                <w:szCs w:val="20"/>
                <w:lang w:val="ro-RO"/>
              </w:rPr>
            </w:pPr>
          </w:p>
          <w:p w14:paraId="60D9E534" w14:textId="77777777" w:rsidR="00AB2F61" w:rsidRDefault="00AB2F61" w:rsidP="009945F1">
            <w:pPr>
              <w:tabs>
                <w:tab w:val="left" w:pos="4820"/>
              </w:tabs>
              <w:rPr>
                <w:rFonts w:ascii="Times New Roman" w:hAnsi="Times New Roman" w:cs="Times New Roman"/>
                <w:bCs/>
                <w:sz w:val="20"/>
                <w:szCs w:val="20"/>
                <w:lang w:val="ro-RO"/>
              </w:rPr>
            </w:pPr>
          </w:p>
          <w:p w14:paraId="59A52275" w14:textId="77777777" w:rsidR="0010155F" w:rsidRDefault="0010155F" w:rsidP="00F41EAC">
            <w:pPr>
              <w:shd w:val="clear" w:color="auto" w:fill="FBE4D5" w:themeFill="accent2" w:themeFillTint="33"/>
              <w:tabs>
                <w:tab w:val="left" w:pos="4820"/>
              </w:tabs>
              <w:jc w:val="center"/>
              <w:rPr>
                <w:rFonts w:ascii="Times New Roman" w:hAnsi="Times New Roman" w:cs="Times New Roman"/>
                <w:bCs/>
                <w:sz w:val="20"/>
                <w:szCs w:val="20"/>
                <w:lang w:val="ro-RO"/>
              </w:rPr>
            </w:pPr>
            <w:r w:rsidRPr="00B21642">
              <w:rPr>
                <w:rFonts w:ascii="Times New Roman" w:hAnsi="Times New Roman" w:cs="Times New Roman"/>
                <w:bCs/>
                <w:sz w:val="20"/>
                <w:szCs w:val="20"/>
                <w:lang w:val="en-US"/>
              </w:rPr>
              <w:t>Prevederi ale UE neaplicabile</w:t>
            </w:r>
          </w:p>
          <w:p w14:paraId="22269101" w14:textId="77777777" w:rsidR="00993B2E" w:rsidRDefault="00993B2E" w:rsidP="00F41EAC">
            <w:pPr>
              <w:shd w:val="clear" w:color="auto" w:fill="FBE4D5" w:themeFill="accent2" w:themeFillTint="33"/>
              <w:tabs>
                <w:tab w:val="left" w:pos="4820"/>
              </w:tabs>
              <w:jc w:val="center"/>
              <w:rPr>
                <w:rFonts w:ascii="Times New Roman" w:hAnsi="Times New Roman" w:cs="Times New Roman"/>
                <w:bCs/>
                <w:sz w:val="20"/>
                <w:szCs w:val="20"/>
                <w:lang w:val="ro-RO"/>
              </w:rPr>
            </w:pPr>
          </w:p>
          <w:p w14:paraId="53E0840C" w14:textId="77777777" w:rsidR="00993B2E" w:rsidRDefault="00993B2E" w:rsidP="00F41EAC">
            <w:pPr>
              <w:shd w:val="clear" w:color="auto" w:fill="FBE4D5" w:themeFill="accent2" w:themeFillTint="33"/>
              <w:tabs>
                <w:tab w:val="left" w:pos="4820"/>
              </w:tabs>
              <w:jc w:val="center"/>
              <w:rPr>
                <w:rFonts w:ascii="Times New Roman" w:hAnsi="Times New Roman" w:cs="Times New Roman"/>
                <w:bCs/>
                <w:sz w:val="20"/>
                <w:szCs w:val="20"/>
                <w:lang w:val="ro-RO"/>
              </w:rPr>
            </w:pPr>
          </w:p>
          <w:p w14:paraId="34E326E8" w14:textId="77777777" w:rsidR="00993B2E" w:rsidRDefault="00993B2E" w:rsidP="00F41EAC">
            <w:pPr>
              <w:shd w:val="clear" w:color="auto" w:fill="FBE4D5" w:themeFill="accent2" w:themeFillTint="33"/>
              <w:tabs>
                <w:tab w:val="left" w:pos="4820"/>
              </w:tabs>
              <w:jc w:val="center"/>
              <w:rPr>
                <w:rFonts w:ascii="Times New Roman" w:hAnsi="Times New Roman" w:cs="Times New Roman"/>
                <w:bCs/>
                <w:sz w:val="20"/>
                <w:szCs w:val="20"/>
                <w:lang w:val="ro-RO"/>
              </w:rPr>
            </w:pPr>
          </w:p>
          <w:p w14:paraId="1FBA38A0" w14:textId="77777777" w:rsidR="00993B2E" w:rsidRDefault="00993B2E" w:rsidP="00F41EAC">
            <w:pPr>
              <w:shd w:val="clear" w:color="auto" w:fill="FBE4D5" w:themeFill="accent2" w:themeFillTint="33"/>
              <w:tabs>
                <w:tab w:val="left" w:pos="4820"/>
              </w:tabs>
              <w:jc w:val="center"/>
              <w:rPr>
                <w:rFonts w:ascii="Times New Roman" w:hAnsi="Times New Roman" w:cs="Times New Roman"/>
                <w:bCs/>
                <w:sz w:val="20"/>
                <w:szCs w:val="20"/>
                <w:lang w:val="ro-RO"/>
              </w:rPr>
            </w:pPr>
          </w:p>
          <w:p w14:paraId="19CEC749" w14:textId="77777777" w:rsidR="00993B2E" w:rsidRDefault="00993B2E" w:rsidP="00F41EAC">
            <w:pPr>
              <w:shd w:val="clear" w:color="auto" w:fill="FBE4D5" w:themeFill="accent2" w:themeFillTint="33"/>
              <w:tabs>
                <w:tab w:val="left" w:pos="4820"/>
              </w:tabs>
              <w:jc w:val="center"/>
              <w:rPr>
                <w:rFonts w:ascii="Times New Roman" w:hAnsi="Times New Roman" w:cs="Times New Roman"/>
                <w:bCs/>
                <w:sz w:val="20"/>
                <w:szCs w:val="20"/>
                <w:lang w:val="ro-RO"/>
              </w:rPr>
            </w:pPr>
          </w:p>
          <w:p w14:paraId="5E1D51D2" w14:textId="77777777" w:rsidR="00993B2E" w:rsidRDefault="00993B2E" w:rsidP="00F41EAC">
            <w:pPr>
              <w:shd w:val="clear" w:color="auto" w:fill="FBE4D5" w:themeFill="accent2" w:themeFillTint="33"/>
              <w:tabs>
                <w:tab w:val="left" w:pos="4820"/>
              </w:tabs>
              <w:jc w:val="center"/>
              <w:rPr>
                <w:rFonts w:ascii="Times New Roman" w:hAnsi="Times New Roman" w:cs="Times New Roman"/>
                <w:bCs/>
                <w:sz w:val="20"/>
                <w:szCs w:val="20"/>
                <w:lang w:val="ro-RO"/>
              </w:rPr>
            </w:pPr>
          </w:p>
          <w:p w14:paraId="075CE456" w14:textId="77777777" w:rsidR="00993B2E" w:rsidRDefault="00993B2E" w:rsidP="00F41EAC">
            <w:pPr>
              <w:shd w:val="clear" w:color="auto" w:fill="FBE4D5" w:themeFill="accent2" w:themeFillTint="33"/>
              <w:tabs>
                <w:tab w:val="left" w:pos="4820"/>
              </w:tabs>
              <w:jc w:val="center"/>
              <w:rPr>
                <w:rFonts w:ascii="Times New Roman" w:hAnsi="Times New Roman" w:cs="Times New Roman"/>
                <w:bCs/>
                <w:sz w:val="20"/>
                <w:szCs w:val="20"/>
                <w:lang w:val="ro-RO"/>
              </w:rPr>
            </w:pPr>
          </w:p>
          <w:p w14:paraId="384B62E5" w14:textId="77777777" w:rsidR="00993B2E" w:rsidRDefault="00993B2E" w:rsidP="00F41EAC">
            <w:pPr>
              <w:shd w:val="clear" w:color="auto" w:fill="FBE4D5" w:themeFill="accent2" w:themeFillTint="33"/>
              <w:tabs>
                <w:tab w:val="left" w:pos="4820"/>
              </w:tabs>
              <w:jc w:val="center"/>
              <w:rPr>
                <w:rFonts w:ascii="Times New Roman" w:hAnsi="Times New Roman" w:cs="Times New Roman"/>
                <w:bCs/>
                <w:sz w:val="20"/>
                <w:szCs w:val="20"/>
                <w:lang w:val="ro-RO"/>
              </w:rPr>
            </w:pPr>
          </w:p>
          <w:p w14:paraId="73FFD6DE" w14:textId="77777777" w:rsidR="00993B2E" w:rsidRDefault="00993B2E" w:rsidP="00F41EAC">
            <w:pPr>
              <w:shd w:val="clear" w:color="auto" w:fill="FBE4D5" w:themeFill="accent2" w:themeFillTint="33"/>
              <w:tabs>
                <w:tab w:val="left" w:pos="4820"/>
              </w:tabs>
              <w:jc w:val="center"/>
              <w:rPr>
                <w:rFonts w:ascii="Times New Roman" w:hAnsi="Times New Roman" w:cs="Times New Roman"/>
                <w:bCs/>
                <w:sz w:val="20"/>
                <w:szCs w:val="20"/>
                <w:lang w:val="ro-RO"/>
              </w:rPr>
            </w:pPr>
          </w:p>
          <w:p w14:paraId="784D32CD" w14:textId="77777777" w:rsidR="00993B2E" w:rsidRDefault="00993B2E" w:rsidP="00F41EAC">
            <w:pPr>
              <w:shd w:val="clear" w:color="auto" w:fill="FBE4D5" w:themeFill="accent2" w:themeFillTint="33"/>
              <w:tabs>
                <w:tab w:val="left" w:pos="4820"/>
              </w:tabs>
              <w:jc w:val="center"/>
              <w:rPr>
                <w:rFonts w:ascii="Times New Roman" w:hAnsi="Times New Roman" w:cs="Times New Roman"/>
                <w:bCs/>
                <w:sz w:val="20"/>
                <w:szCs w:val="20"/>
                <w:lang w:val="ro-RO"/>
              </w:rPr>
            </w:pPr>
          </w:p>
          <w:p w14:paraId="36550A63" w14:textId="77777777" w:rsidR="00993B2E" w:rsidRDefault="00993B2E" w:rsidP="00F41EAC">
            <w:pPr>
              <w:shd w:val="clear" w:color="auto" w:fill="FBE4D5" w:themeFill="accent2" w:themeFillTint="33"/>
              <w:tabs>
                <w:tab w:val="left" w:pos="4820"/>
              </w:tabs>
              <w:jc w:val="center"/>
              <w:rPr>
                <w:rFonts w:ascii="Times New Roman" w:hAnsi="Times New Roman" w:cs="Times New Roman"/>
                <w:bCs/>
                <w:sz w:val="20"/>
                <w:szCs w:val="20"/>
                <w:lang w:val="ro-RO"/>
              </w:rPr>
            </w:pPr>
          </w:p>
          <w:p w14:paraId="77BFB8FA" w14:textId="77777777" w:rsidR="00993B2E" w:rsidRDefault="00993B2E" w:rsidP="00F41EAC">
            <w:pPr>
              <w:shd w:val="clear" w:color="auto" w:fill="FBE4D5" w:themeFill="accent2" w:themeFillTint="33"/>
              <w:tabs>
                <w:tab w:val="left" w:pos="4820"/>
              </w:tabs>
              <w:jc w:val="center"/>
              <w:rPr>
                <w:rFonts w:ascii="Times New Roman" w:hAnsi="Times New Roman" w:cs="Times New Roman"/>
                <w:bCs/>
                <w:sz w:val="20"/>
                <w:szCs w:val="20"/>
                <w:lang w:val="ro-RO"/>
              </w:rPr>
            </w:pPr>
          </w:p>
          <w:p w14:paraId="53BF9BAA" w14:textId="77777777" w:rsidR="00993B2E" w:rsidRDefault="00993B2E" w:rsidP="00F41EAC">
            <w:pPr>
              <w:shd w:val="clear" w:color="auto" w:fill="FBE4D5" w:themeFill="accent2" w:themeFillTint="33"/>
              <w:tabs>
                <w:tab w:val="left" w:pos="4820"/>
              </w:tabs>
              <w:jc w:val="center"/>
              <w:rPr>
                <w:rFonts w:ascii="Times New Roman" w:hAnsi="Times New Roman" w:cs="Times New Roman"/>
                <w:bCs/>
                <w:sz w:val="20"/>
                <w:szCs w:val="20"/>
                <w:lang w:val="ro-RO"/>
              </w:rPr>
            </w:pPr>
          </w:p>
          <w:p w14:paraId="0718D88A" w14:textId="77777777" w:rsidR="00993B2E" w:rsidRDefault="00993B2E" w:rsidP="00F41EAC">
            <w:pPr>
              <w:shd w:val="clear" w:color="auto" w:fill="FBE4D5" w:themeFill="accent2" w:themeFillTint="33"/>
              <w:tabs>
                <w:tab w:val="left" w:pos="4820"/>
              </w:tabs>
              <w:jc w:val="center"/>
              <w:rPr>
                <w:rFonts w:ascii="Times New Roman" w:hAnsi="Times New Roman" w:cs="Times New Roman"/>
                <w:bCs/>
                <w:sz w:val="20"/>
                <w:szCs w:val="20"/>
                <w:lang w:val="ro-RO"/>
              </w:rPr>
            </w:pPr>
          </w:p>
          <w:p w14:paraId="7B9013C1" w14:textId="77777777" w:rsidR="00993B2E" w:rsidRDefault="00993B2E" w:rsidP="00F41EAC">
            <w:pPr>
              <w:shd w:val="clear" w:color="auto" w:fill="FBE4D5" w:themeFill="accent2" w:themeFillTint="33"/>
              <w:tabs>
                <w:tab w:val="left" w:pos="4820"/>
              </w:tabs>
              <w:jc w:val="center"/>
              <w:rPr>
                <w:rFonts w:ascii="Times New Roman" w:hAnsi="Times New Roman" w:cs="Times New Roman"/>
                <w:bCs/>
                <w:sz w:val="20"/>
                <w:szCs w:val="20"/>
                <w:lang w:val="ro-RO"/>
              </w:rPr>
            </w:pPr>
          </w:p>
          <w:p w14:paraId="433C4842" w14:textId="77777777" w:rsidR="00993B2E" w:rsidRDefault="00993B2E" w:rsidP="00F41EAC">
            <w:pPr>
              <w:shd w:val="clear" w:color="auto" w:fill="FBE4D5" w:themeFill="accent2" w:themeFillTint="33"/>
              <w:tabs>
                <w:tab w:val="left" w:pos="4820"/>
              </w:tabs>
              <w:jc w:val="center"/>
              <w:rPr>
                <w:rFonts w:ascii="Times New Roman" w:hAnsi="Times New Roman" w:cs="Times New Roman"/>
                <w:bCs/>
                <w:sz w:val="20"/>
                <w:szCs w:val="20"/>
                <w:lang w:val="ro-RO"/>
              </w:rPr>
            </w:pPr>
          </w:p>
          <w:p w14:paraId="53D44D4C" w14:textId="77777777" w:rsidR="00993B2E" w:rsidRDefault="00993B2E" w:rsidP="00F41EAC">
            <w:pPr>
              <w:shd w:val="clear" w:color="auto" w:fill="FBE4D5" w:themeFill="accent2" w:themeFillTint="33"/>
              <w:tabs>
                <w:tab w:val="left" w:pos="4820"/>
              </w:tabs>
              <w:jc w:val="center"/>
              <w:rPr>
                <w:rFonts w:ascii="Times New Roman" w:hAnsi="Times New Roman" w:cs="Times New Roman"/>
                <w:bCs/>
                <w:sz w:val="20"/>
                <w:szCs w:val="20"/>
                <w:lang w:val="ro-RO"/>
              </w:rPr>
            </w:pPr>
          </w:p>
          <w:p w14:paraId="106F09D4" w14:textId="77777777" w:rsidR="00993B2E" w:rsidRDefault="00993B2E" w:rsidP="00F41EAC">
            <w:pPr>
              <w:shd w:val="clear" w:color="auto" w:fill="FBE4D5" w:themeFill="accent2" w:themeFillTint="33"/>
              <w:tabs>
                <w:tab w:val="left" w:pos="4820"/>
              </w:tabs>
              <w:jc w:val="center"/>
              <w:rPr>
                <w:rFonts w:ascii="Times New Roman" w:hAnsi="Times New Roman" w:cs="Times New Roman"/>
                <w:bCs/>
                <w:sz w:val="20"/>
                <w:szCs w:val="20"/>
                <w:lang w:val="ro-RO"/>
              </w:rPr>
            </w:pPr>
          </w:p>
          <w:p w14:paraId="2C409891" w14:textId="77777777" w:rsidR="00993B2E" w:rsidRDefault="00993B2E" w:rsidP="00F41EAC">
            <w:pPr>
              <w:shd w:val="clear" w:color="auto" w:fill="FBE4D5" w:themeFill="accent2" w:themeFillTint="33"/>
              <w:tabs>
                <w:tab w:val="left" w:pos="4820"/>
              </w:tabs>
              <w:jc w:val="center"/>
              <w:rPr>
                <w:rFonts w:ascii="Times New Roman" w:hAnsi="Times New Roman" w:cs="Times New Roman"/>
                <w:bCs/>
                <w:sz w:val="20"/>
                <w:szCs w:val="20"/>
                <w:lang w:val="ro-RO"/>
              </w:rPr>
            </w:pPr>
          </w:p>
          <w:p w14:paraId="6E3EC524" w14:textId="77777777" w:rsidR="00993B2E" w:rsidRDefault="00993B2E" w:rsidP="00F41EAC">
            <w:pPr>
              <w:shd w:val="clear" w:color="auto" w:fill="FBE4D5" w:themeFill="accent2" w:themeFillTint="33"/>
              <w:tabs>
                <w:tab w:val="left" w:pos="4820"/>
              </w:tabs>
              <w:jc w:val="center"/>
              <w:rPr>
                <w:rFonts w:ascii="Times New Roman" w:hAnsi="Times New Roman" w:cs="Times New Roman"/>
                <w:bCs/>
                <w:sz w:val="20"/>
                <w:szCs w:val="20"/>
                <w:lang w:val="ro-RO"/>
              </w:rPr>
            </w:pPr>
          </w:p>
          <w:p w14:paraId="0CCBC1ED" w14:textId="77777777" w:rsidR="00993B2E" w:rsidRDefault="00993B2E" w:rsidP="00F41EAC">
            <w:pPr>
              <w:shd w:val="clear" w:color="auto" w:fill="FBE4D5" w:themeFill="accent2" w:themeFillTint="33"/>
              <w:tabs>
                <w:tab w:val="left" w:pos="4820"/>
              </w:tabs>
              <w:jc w:val="center"/>
              <w:rPr>
                <w:rFonts w:ascii="Times New Roman" w:hAnsi="Times New Roman" w:cs="Times New Roman"/>
                <w:bCs/>
                <w:sz w:val="20"/>
                <w:szCs w:val="20"/>
                <w:lang w:val="ro-RO"/>
              </w:rPr>
            </w:pPr>
          </w:p>
          <w:p w14:paraId="1B512833" w14:textId="77777777" w:rsidR="00993B2E" w:rsidRDefault="00993B2E" w:rsidP="00F41EAC">
            <w:pPr>
              <w:shd w:val="clear" w:color="auto" w:fill="FBE4D5" w:themeFill="accent2" w:themeFillTint="33"/>
              <w:tabs>
                <w:tab w:val="left" w:pos="4820"/>
              </w:tabs>
              <w:jc w:val="center"/>
              <w:rPr>
                <w:rFonts w:ascii="Times New Roman" w:hAnsi="Times New Roman" w:cs="Times New Roman"/>
                <w:bCs/>
                <w:sz w:val="20"/>
                <w:szCs w:val="20"/>
                <w:lang w:val="ro-RO"/>
              </w:rPr>
            </w:pPr>
          </w:p>
          <w:p w14:paraId="2D0EC909" w14:textId="77777777" w:rsidR="00993B2E" w:rsidRDefault="00993B2E" w:rsidP="00F41EAC">
            <w:pPr>
              <w:shd w:val="clear" w:color="auto" w:fill="FBE4D5" w:themeFill="accent2" w:themeFillTint="33"/>
              <w:tabs>
                <w:tab w:val="left" w:pos="4820"/>
              </w:tabs>
              <w:jc w:val="center"/>
              <w:rPr>
                <w:rFonts w:ascii="Times New Roman" w:hAnsi="Times New Roman" w:cs="Times New Roman"/>
                <w:bCs/>
                <w:sz w:val="20"/>
                <w:szCs w:val="20"/>
                <w:lang w:val="ro-RO"/>
              </w:rPr>
            </w:pPr>
          </w:p>
          <w:p w14:paraId="4A14BB24" w14:textId="77777777" w:rsidR="00993B2E" w:rsidRDefault="00993B2E" w:rsidP="00F41EAC">
            <w:pPr>
              <w:shd w:val="clear" w:color="auto" w:fill="FBE4D5" w:themeFill="accent2" w:themeFillTint="33"/>
              <w:tabs>
                <w:tab w:val="left" w:pos="4820"/>
              </w:tabs>
              <w:jc w:val="center"/>
              <w:rPr>
                <w:rFonts w:ascii="Times New Roman" w:hAnsi="Times New Roman" w:cs="Times New Roman"/>
                <w:bCs/>
                <w:sz w:val="20"/>
                <w:szCs w:val="20"/>
                <w:lang w:val="ro-RO"/>
              </w:rPr>
            </w:pPr>
          </w:p>
          <w:p w14:paraId="23436314" w14:textId="77777777" w:rsidR="00993B2E" w:rsidRDefault="00993B2E" w:rsidP="00F41EAC">
            <w:pPr>
              <w:shd w:val="clear" w:color="auto" w:fill="FBE4D5" w:themeFill="accent2" w:themeFillTint="33"/>
              <w:tabs>
                <w:tab w:val="left" w:pos="4820"/>
              </w:tabs>
              <w:jc w:val="center"/>
              <w:rPr>
                <w:rFonts w:ascii="Times New Roman" w:hAnsi="Times New Roman" w:cs="Times New Roman"/>
                <w:bCs/>
                <w:sz w:val="20"/>
                <w:szCs w:val="20"/>
                <w:lang w:val="ro-RO"/>
              </w:rPr>
            </w:pPr>
          </w:p>
          <w:p w14:paraId="16283792" w14:textId="77777777" w:rsidR="00993B2E" w:rsidRDefault="00993B2E" w:rsidP="00F41EAC">
            <w:pPr>
              <w:shd w:val="clear" w:color="auto" w:fill="FBE4D5" w:themeFill="accent2" w:themeFillTint="33"/>
              <w:tabs>
                <w:tab w:val="left" w:pos="4820"/>
              </w:tabs>
              <w:jc w:val="center"/>
              <w:rPr>
                <w:rFonts w:ascii="Times New Roman" w:hAnsi="Times New Roman" w:cs="Times New Roman"/>
                <w:bCs/>
                <w:sz w:val="20"/>
                <w:szCs w:val="20"/>
                <w:lang w:val="ro-RO"/>
              </w:rPr>
            </w:pPr>
          </w:p>
          <w:p w14:paraId="39F2F450" w14:textId="77777777" w:rsidR="00993B2E" w:rsidRDefault="00993B2E" w:rsidP="00F41EAC">
            <w:pPr>
              <w:shd w:val="clear" w:color="auto" w:fill="FBE4D5" w:themeFill="accent2" w:themeFillTint="33"/>
              <w:tabs>
                <w:tab w:val="left" w:pos="4820"/>
              </w:tabs>
              <w:jc w:val="center"/>
              <w:rPr>
                <w:rFonts w:ascii="Times New Roman" w:hAnsi="Times New Roman" w:cs="Times New Roman"/>
                <w:bCs/>
                <w:sz w:val="20"/>
                <w:szCs w:val="20"/>
                <w:lang w:val="ro-RO"/>
              </w:rPr>
            </w:pPr>
          </w:p>
          <w:p w14:paraId="0BAE0F4D" w14:textId="77777777" w:rsidR="00993B2E" w:rsidRDefault="00993B2E" w:rsidP="00F41EAC">
            <w:pPr>
              <w:shd w:val="clear" w:color="auto" w:fill="FBE4D5" w:themeFill="accent2" w:themeFillTint="33"/>
              <w:tabs>
                <w:tab w:val="left" w:pos="4820"/>
              </w:tabs>
              <w:jc w:val="center"/>
              <w:rPr>
                <w:rFonts w:ascii="Times New Roman" w:hAnsi="Times New Roman" w:cs="Times New Roman"/>
                <w:bCs/>
                <w:sz w:val="20"/>
                <w:szCs w:val="20"/>
                <w:lang w:val="ro-RO"/>
              </w:rPr>
            </w:pPr>
          </w:p>
          <w:p w14:paraId="6BDEE49E" w14:textId="77777777" w:rsidR="00993B2E" w:rsidRDefault="00993B2E" w:rsidP="00F41EAC">
            <w:pPr>
              <w:shd w:val="clear" w:color="auto" w:fill="FBE4D5" w:themeFill="accent2" w:themeFillTint="33"/>
              <w:tabs>
                <w:tab w:val="left" w:pos="4820"/>
              </w:tabs>
              <w:jc w:val="center"/>
              <w:rPr>
                <w:rFonts w:ascii="Times New Roman" w:hAnsi="Times New Roman" w:cs="Times New Roman"/>
                <w:bCs/>
                <w:sz w:val="20"/>
                <w:szCs w:val="20"/>
                <w:lang w:val="ro-RO"/>
              </w:rPr>
            </w:pPr>
          </w:p>
          <w:p w14:paraId="41D0ACDA" w14:textId="77777777" w:rsidR="00993B2E" w:rsidRDefault="00993B2E" w:rsidP="00F41EAC">
            <w:pPr>
              <w:shd w:val="clear" w:color="auto" w:fill="FBE4D5" w:themeFill="accent2" w:themeFillTint="33"/>
              <w:tabs>
                <w:tab w:val="left" w:pos="4820"/>
              </w:tabs>
              <w:jc w:val="center"/>
              <w:rPr>
                <w:rFonts w:ascii="Times New Roman" w:hAnsi="Times New Roman" w:cs="Times New Roman"/>
                <w:bCs/>
                <w:sz w:val="20"/>
                <w:szCs w:val="20"/>
                <w:lang w:val="ro-RO"/>
              </w:rPr>
            </w:pPr>
          </w:p>
          <w:p w14:paraId="4D3F5B65" w14:textId="77777777" w:rsidR="00993B2E" w:rsidRDefault="00993B2E" w:rsidP="00F41EAC">
            <w:pPr>
              <w:shd w:val="clear" w:color="auto" w:fill="FBE4D5" w:themeFill="accent2" w:themeFillTint="33"/>
              <w:tabs>
                <w:tab w:val="left" w:pos="4820"/>
              </w:tabs>
              <w:jc w:val="center"/>
              <w:rPr>
                <w:rFonts w:ascii="Times New Roman" w:hAnsi="Times New Roman" w:cs="Times New Roman"/>
                <w:bCs/>
                <w:sz w:val="20"/>
                <w:szCs w:val="20"/>
                <w:lang w:val="ro-RO"/>
              </w:rPr>
            </w:pPr>
          </w:p>
          <w:p w14:paraId="70E88C50" w14:textId="77777777" w:rsidR="00993B2E" w:rsidRDefault="00993B2E" w:rsidP="00F41EAC">
            <w:pPr>
              <w:shd w:val="clear" w:color="auto" w:fill="FBE4D5" w:themeFill="accent2" w:themeFillTint="33"/>
              <w:tabs>
                <w:tab w:val="left" w:pos="4820"/>
              </w:tabs>
              <w:jc w:val="center"/>
              <w:rPr>
                <w:rFonts w:ascii="Times New Roman" w:hAnsi="Times New Roman" w:cs="Times New Roman"/>
                <w:bCs/>
                <w:sz w:val="20"/>
                <w:szCs w:val="20"/>
                <w:lang w:val="ro-RO"/>
              </w:rPr>
            </w:pPr>
          </w:p>
          <w:p w14:paraId="707D3089" w14:textId="77777777" w:rsidR="00993B2E" w:rsidRDefault="00993B2E" w:rsidP="00F41EAC">
            <w:pPr>
              <w:shd w:val="clear" w:color="auto" w:fill="FBE4D5" w:themeFill="accent2" w:themeFillTint="33"/>
              <w:tabs>
                <w:tab w:val="left" w:pos="4820"/>
              </w:tabs>
              <w:jc w:val="center"/>
              <w:rPr>
                <w:rFonts w:ascii="Times New Roman" w:hAnsi="Times New Roman" w:cs="Times New Roman"/>
                <w:bCs/>
                <w:sz w:val="20"/>
                <w:szCs w:val="20"/>
                <w:lang w:val="ro-RO"/>
              </w:rPr>
            </w:pPr>
          </w:p>
          <w:p w14:paraId="7F333C7B" w14:textId="77777777" w:rsidR="00993B2E" w:rsidRDefault="00993B2E" w:rsidP="00F41EAC">
            <w:pPr>
              <w:shd w:val="clear" w:color="auto" w:fill="FBE4D5" w:themeFill="accent2" w:themeFillTint="33"/>
              <w:tabs>
                <w:tab w:val="left" w:pos="4820"/>
              </w:tabs>
              <w:jc w:val="center"/>
              <w:rPr>
                <w:rFonts w:ascii="Times New Roman" w:hAnsi="Times New Roman" w:cs="Times New Roman"/>
                <w:bCs/>
                <w:sz w:val="20"/>
                <w:szCs w:val="20"/>
                <w:lang w:val="ro-RO"/>
              </w:rPr>
            </w:pPr>
          </w:p>
          <w:p w14:paraId="134C2CA1" w14:textId="77777777" w:rsidR="00993B2E" w:rsidRDefault="00993B2E" w:rsidP="00F41EAC">
            <w:pPr>
              <w:shd w:val="clear" w:color="auto" w:fill="FBE4D5" w:themeFill="accent2" w:themeFillTint="33"/>
              <w:tabs>
                <w:tab w:val="left" w:pos="4820"/>
              </w:tabs>
              <w:jc w:val="center"/>
              <w:rPr>
                <w:rFonts w:ascii="Times New Roman" w:hAnsi="Times New Roman" w:cs="Times New Roman"/>
                <w:bCs/>
                <w:sz w:val="20"/>
                <w:szCs w:val="20"/>
                <w:lang w:val="ro-RO"/>
              </w:rPr>
            </w:pPr>
          </w:p>
          <w:p w14:paraId="294864B6" w14:textId="77777777" w:rsidR="00993B2E" w:rsidRDefault="00993B2E" w:rsidP="00F41EAC">
            <w:pPr>
              <w:shd w:val="clear" w:color="auto" w:fill="FBE4D5" w:themeFill="accent2" w:themeFillTint="33"/>
              <w:tabs>
                <w:tab w:val="left" w:pos="4820"/>
              </w:tabs>
              <w:jc w:val="center"/>
              <w:rPr>
                <w:rFonts w:ascii="Times New Roman" w:hAnsi="Times New Roman" w:cs="Times New Roman"/>
                <w:bCs/>
                <w:sz w:val="20"/>
                <w:szCs w:val="20"/>
                <w:lang w:val="ro-RO"/>
              </w:rPr>
            </w:pPr>
          </w:p>
          <w:p w14:paraId="61437B21" w14:textId="77777777" w:rsidR="00993B2E" w:rsidRDefault="00993B2E" w:rsidP="00F41EAC">
            <w:pPr>
              <w:shd w:val="clear" w:color="auto" w:fill="FBE4D5" w:themeFill="accent2" w:themeFillTint="33"/>
              <w:tabs>
                <w:tab w:val="left" w:pos="4820"/>
              </w:tabs>
              <w:jc w:val="center"/>
              <w:rPr>
                <w:rFonts w:ascii="Times New Roman" w:hAnsi="Times New Roman" w:cs="Times New Roman"/>
                <w:bCs/>
                <w:sz w:val="20"/>
                <w:szCs w:val="20"/>
                <w:lang w:val="ro-RO"/>
              </w:rPr>
            </w:pPr>
          </w:p>
          <w:p w14:paraId="0A08A342" w14:textId="77777777" w:rsidR="00993B2E" w:rsidRDefault="00993B2E" w:rsidP="00F41EAC">
            <w:pPr>
              <w:shd w:val="clear" w:color="auto" w:fill="FBE4D5" w:themeFill="accent2" w:themeFillTint="33"/>
              <w:tabs>
                <w:tab w:val="left" w:pos="4820"/>
              </w:tabs>
              <w:jc w:val="center"/>
              <w:rPr>
                <w:rFonts w:ascii="Times New Roman" w:hAnsi="Times New Roman" w:cs="Times New Roman"/>
                <w:bCs/>
                <w:sz w:val="20"/>
                <w:szCs w:val="20"/>
                <w:lang w:val="ro-RO"/>
              </w:rPr>
            </w:pPr>
          </w:p>
          <w:p w14:paraId="2D996A42" w14:textId="77777777" w:rsidR="00993B2E" w:rsidRDefault="00993B2E" w:rsidP="00F41EAC">
            <w:pPr>
              <w:shd w:val="clear" w:color="auto" w:fill="FBE4D5" w:themeFill="accent2" w:themeFillTint="33"/>
              <w:tabs>
                <w:tab w:val="left" w:pos="4820"/>
              </w:tabs>
              <w:jc w:val="center"/>
              <w:rPr>
                <w:rFonts w:ascii="Times New Roman" w:hAnsi="Times New Roman" w:cs="Times New Roman"/>
                <w:bCs/>
                <w:sz w:val="20"/>
                <w:szCs w:val="20"/>
                <w:lang w:val="ro-RO"/>
              </w:rPr>
            </w:pPr>
          </w:p>
          <w:p w14:paraId="77EB5556" w14:textId="77777777" w:rsidR="00993B2E" w:rsidRDefault="00993B2E" w:rsidP="00F41EAC">
            <w:pPr>
              <w:shd w:val="clear" w:color="auto" w:fill="FBE4D5" w:themeFill="accent2" w:themeFillTint="33"/>
              <w:tabs>
                <w:tab w:val="left" w:pos="4820"/>
              </w:tabs>
              <w:jc w:val="center"/>
              <w:rPr>
                <w:rFonts w:ascii="Times New Roman" w:hAnsi="Times New Roman" w:cs="Times New Roman"/>
                <w:bCs/>
                <w:sz w:val="20"/>
                <w:szCs w:val="20"/>
                <w:lang w:val="ro-RO"/>
              </w:rPr>
            </w:pPr>
          </w:p>
          <w:p w14:paraId="1D170BA5" w14:textId="77777777" w:rsidR="00993B2E" w:rsidRDefault="00993B2E" w:rsidP="00F41EAC">
            <w:pPr>
              <w:shd w:val="clear" w:color="auto" w:fill="FBE4D5" w:themeFill="accent2" w:themeFillTint="33"/>
              <w:tabs>
                <w:tab w:val="left" w:pos="4820"/>
              </w:tabs>
              <w:jc w:val="center"/>
              <w:rPr>
                <w:rFonts w:ascii="Times New Roman" w:hAnsi="Times New Roman" w:cs="Times New Roman"/>
                <w:bCs/>
                <w:sz w:val="20"/>
                <w:szCs w:val="20"/>
                <w:lang w:val="ro-RO"/>
              </w:rPr>
            </w:pPr>
          </w:p>
          <w:p w14:paraId="16B5240D" w14:textId="77777777" w:rsidR="00993B2E" w:rsidRDefault="00993B2E" w:rsidP="00F41EAC">
            <w:pPr>
              <w:shd w:val="clear" w:color="auto" w:fill="FBE4D5" w:themeFill="accent2" w:themeFillTint="33"/>
              <w:tabs>
                <w:tab w:val="left" w:pos="4820"/>
              </w:tabs>
              <w:jc w:val="center"/>
              <w:rPr>
                <w:rFonts w:ascii="Times New Roman" w:hAnsi="Times New Roman" w:cs="Times New Roman"/>
                <w:bCs/>
                <w:sz w:val="20"/>
                <w:szCs w:val="20"/>
                <w:lang w:val="ro-RO"/>
              </w:rPr>
            </w:pPr>
          </w:p>
          <w:p w14:paraId="0B72BEB0" w14:textId="77777777" w:rsidR="00993B2E" w:rsidRDefault="00993B2E" w:rsidP="00F41EAC">
            <w:pPr>
              <w:shd w:val="clear" w:color="auto" w:fill="FBE4D5" w:themeFill="accent2" w:themeFillTint="33"/>
              <w:tabs>
                <w:tab w:val="left" w:pos="4820"/>
              </w:tabs>
              <w:jc w:val="center"/>
              <w:rPr>
                <w:rFonts w:ascii="Times New Roman" w:hAnsi="Times New Roman" w:cs="Times New Roman"/>
                <w:bCs/>
                <w:sz w:val="20"/>
                <w:szCs w:val="20"/>
                <w:lang w:val="ro-RO"/>
              </w:rPr>
            </w:pPr>
          </w:p>
          <w:p w14:paraId="3D6647AF" w14:textId="77777777" w:rsidR="00993B2E" w:rsidRDefault="00993B2E" w:rsidP="00F41EAC">
            <w:pPr>
              <w:shd w:val="clear" w:color="auto" w:fill="FBE4D5" w:themeFill="accent2" w:themeFillTint="33"/>
              <w:tabs>
                <w:tab w:val="left" w:pos="4820"/>
              </w:tabs>
              <w:jc w:val="center"/>
              <w:rPr>
                <w:rFonts w:ascii="Times New Roman" w:hAnsi="Times New Roman" w:cs="Times New Roman"/>
                <w:bCs/>
                <w:sz w:val="20"/>
                <w:szCs w:val="20"/>
                <w:lang w:val="ro-RO"/>
              </w:rPr>
            </w:pPr>
          </w:p>
          <w:p w14:paraId="76CDAF2F" w14:textId="77777777" w:rsidR="00993B2E" w:rsidRDefault="00993B2E" w:rsidP="00F41EAC">
            <w:pPr>
              <w:shd w:val="clear" w:color="auto" w:fill="FBE4D5" w:themeFill="accent2" w:themeFillTint="33"/>
              <w:tabs>
                <w:tab w:val="left" w:pos="4820"/>
              </w:tabs>
              <w:jc w:val="center"/>
              <w:rPr>
                <w:rFonts w:ascii="Times New Roman" w:hAnsi="Times New Roman" w:cs="Times New Roman"/>
                <w:bCs/>
                <w:sz w:val="20"/>
                <w:szCs w:val="20"/>
                <w:lang w:val="ro-RO"/>
              </w:rPr>
            </w:pPr>
          </w:p>
          <w:p w14:paraId="1CE1050F" w14:textId="77777777" w:rsidR="00993B2E" w:rsidRDefault="00993B2E" w:rsidP="00F41EAC">
            <w:pPr>
              <w:shd w:val="clear" w:color="auto" w:fill="FBE4D5" w:themeFill="accent2" w:themeFillTint="33"/>
              <w:tabs>
                <w:tab w:val="left" w:pos="4820"/>
              </w:tabs>
              <w:jc w:val="center"/>
              <w:rPr>
                <w:rFonts w:ascii="Times New Roman" w:hAnsi="Times New Roman" w:cs="Times New Roman"/>
                <w:bCs/>
                <w:sz w:val="20"/>
                <w:szCs w:val="20"/>
                <w:lang w:val="ro-RO"/>
              </w:rPr>
            </w:pPr>
          </w:p>
          <w:p w14:paraId="3104BFF8" w14:textId="77777777" w:rsidR="00993B2E" w:rsidRDefault="00993B2E" w:rsidP="00F41EAC">
            <w:pPr>
              <w:shd w:val="clear" w:color="auto" w:fill="FBE4D5" w:themeFill="accent2" w:themeFillTint="33"/>
              <w:tabs>
                <w:tab w:val="left" w:pos="4820"/>
              </w:tabs>
              <w:jc w:val="center"/>
              <w:rPr>
                <w:rFonts w:ascii="Times New Roman" w:hAnsi="Times New Roman" w:cs="Times New Roman"/>
                <w:bCs/>
                <w:sz w:val="20"/>
                <w:szCs w:val="20"/>
                <w:lang w:val="ro-RO"/>
              </w:rPr>
            </w:pPr>
          </w:p>
          <w:p w14:paraId="63D61B2C" w14:textId="77777777" w:rsidR="00993B2E" w:rsidRDefault="00993B2E" w:rsidP="00F41EAC">
            <w:pPr>
              <w:shd w:val="clear" w:color="auto" w:fill="FBE4D5" w:themeFill="accent2" w:themeFillTint="33"/>
              <w:tabs>
                <w:tab w:val="left" w:pos="4820"/>
              </w:tabs>
              <w:jc w:val="center"/>
              <w:rPr>
                <w:rFonts w:ascii="Times New Roman" w:hAnsi="Times New Roman" w:cs="Times New Roman"/>
                <w:bCs/>
                <w:sz w:val="20"/>
                <w:szCs w:val="20"/>
                <w:lang w:val="ro-RO"/>
              </w:rPr>
            </w:pPr>
          </w:p>
          <w:p w14:paraId="7090935A" w14:textId="77777777" w:rsidR="00993B2E" w:rsidRDefault="00993B2E" w:rsidP="00F41EAC">
            <w:pPr>
              <w:shd w:val="clear" w:color="auto" w:fill="FBE4D5" w:themeFill="accent2" w:themeFillTint="33"/>
              <w:tabs>
                <w:tab w:val="left" w:pos="4820"/>
              </w:tabs>
              <w:jc w:val="center"/>
              <w:rPr>
                <w:rFonts w:ascii="Times New Roman" w:hAnsi="Times New Roman" w:cs="Times New Roman"/>
                <w:bCs/>
                <w:sz w:val="20"/>
                <w:szCs w:val="20"/>
                <w:lang w:val="ro-RO"/>
              </w:rPr>
            </w:pPr>
          </w:p>
          <w:p w14:paraId="2CD38538" w14:textId="77777777" w:rsidR="00993B2E" w:rsidRDefault="00993B2E" w:rsidP="00F41EAC">
            <w:pPr>
              <w:shd w:val="clear" w:color="auto" w:fill="FBE4D5" w:themeFill="accent2" w:themeFillTint="33"/>
              <w:tabs>
                <w:tab w:val="left" w:pos="4820"/>
              </w:tabs>
              <w:jc w:val="center"/>
              <w:rPr>
                <w:rFonts w:ascii="Times New Roman" w:hAnsi="Times New Roman" w:cs="Times New Roman"/>
                <w:bCs/>
                <w:sz w:val="20"/>
                <w:szCs w:val="20"/>
                <w:lang w:val="ro-RO"/>
              </w:rPr>
            </w:pPr>
          </w:p>
          <w:p w14:paraId="2AF9C126" w14:textId="77777777" w:rsidR="00993B2E" w:rsidRDefault="00993B2E" w:rsidP="00F41EAC">
            <w:pPr>
              <w:shd w:val="clear" w:color="auto" w:fill="FBE4D5" w:themeFill="accent2" w:themeFillTint="33"/>
              <w:tabs>
                <w:tab w:val="left" w:pos="4820"/>
              </w:tabs>
              <w:jc w:val="center"/>
              <w:rPr>
                <w:rFonts w:ascii="Times New Roman" w:hAnsi="Times New Roman" w:cs="Times New Roman"/>
                <w:bCs/>
                <w:sz w:val="20"/>
                <w:szCs w:val="20"/>
                <w:lang w:val="ro-RO"/>
              </w:rPr>
            </w:pPr>
          </w:p>
          <w:p w14:paraId="523C1210" w14:textId="77777777" w:rsidR="00993B2E" w:rsidRDefault="00993B2E" w:rsidP="00F41EAC">
            <w:pPr>
              <w:shd w:val="clear" w:color="auto" w:fill="FBE4D5" w:themeFill="accent2" w:themeFillTint="33"/>
              <w:tabs>
                <w:tab w:val="left" w:pos="4820"/>
              </w:tabs>
              <w:jc w:val="center"/>
              <w:rPr>
                <w:rFonts w:ascii="Times New Roman" w:hAnsi="Times New Roman" w:cs="Times New Roman"/>
                <w:bCs/>
                <w:sz w:val="20"/>
                <w:szCs w:val="20"/>
                <w:lang w:val="ro-RO"/>
              </w:rPr>
            </w:pPr>
          </w:p>
          <w:p w14:paraId="09C33142" w14:textId="77777777" w:rsidR="00993B2E" w:rsidRDefault="00993B2E" w:rsidP="00F41EAC">
            <w:pPr>
              <w:shd w:val="clear" w:color="auto" w:fill="FBE4D5" w:themeFill="accent2" w:themeFillTint="33"/>
              <w:tabs>
                <w:tab w:val="left" w:pos="4820"/>
              </w:tabs>
              <w:jc w:val="center"/>
              <w:rPr>
                <w:rFonts w:ascii="Times New Roman" w:hAnsi="Times New Roman" w:cs="Times New Roman"/>
                <w:bCs/>
                <w:sz w:val="20"/>
                <w:szCs w:val="20"/>
                <w:lang w:val="ro-RO"/>
              </w:rPr>
            </w:pPr>
          </w:p>
          <w:p w14:paraId="243964A3" w14:textId="77777777" w:rsidR="00993B2E" w:rsidRDefault="00993B2E" w:rsidP="00F41EAC">
            <w:pPr>
              <w:shd w:val="clear" w:color="auto" w:fill="FBE4D5" w:themeFill="accent2" w:themeFillTint="33"/>
              <w:tabs>
                <w:tab w:val="left" w:pos="4820"/>
              </w:tabs>
              <w:jc w:val="center"/>
              <w:rPr>
                <w:rFonts w:ascii="Times New Roman" w:hAnsi="Times New Roman" w:cs="Times New Roman"/>
                <w:bCs/>
                <w:sz w:val="20"/>
                <w:szCs w:val="20"/>
                <w:lang w:val="ro-RO"/>
              </w:rPr>
            </w:pPr>
          </w:p>
          <w:p w14:paraId="6AB40904" w14:textId="77777777" w:rsidR="00993B2E" w:rsidRDefault="00993B2E" w:rsidP="00F41EAC">
            <w:pPr>
              <w:shd w:val="clear" w:color="auto" w:fill="FBE4D5" w:themeFill="accent2" w:themeFillTint="33"/>
              <w:tabs>
                <w:tab w:val="left" w:pos="4820"/>
              </w:tabs>
              <w:jc w:val="center"/>
              <w:rPr>
                <w:rFonts w:ascii="Times New Roman" w:hAnsi="Times New Roman" w:cs="Times New Roman"/>
                <w:bCs/>
                <w:sz w:val="20"/>
                <w:szCs w:val="20"/>
                <w:lang w:val="ro-RO"/>
              </w:rPr>
            </w:pPr>
          </w:p>
          <w:p w14:paraId="5ADE3AF2" w14:textId="77777777" w:rsidR="00993B2E" w:rsidRDefault="00993B2E" w:rsidP="00F41EAC">
            <w:pPr>
              <w:shd w:val="clear" w:color="auto" w:fill="FBE4D5" w:themeFill="accent2" w:themeFillTint="33"/>
              <w:tabs>
                <w:tab w:val="left" w:pos="4820"/>
              </w:tabs>
              <w:jc w:val="center"/>
              <w:rPr>
                <w:rFonts w:ascii="Times New Roman" w:hAnsi="Times New Roman" w:cs="Times New Roman"/>
                <w:bCs/>
                <w:sz w:val="20"/>
                <w:szCs w:val="20"/>
                <w:lang w:val="ro-RO"/>
              </w:rPr>
            </w:pPr>
          </w:p>
          <w:p w14:paraId="7848F201" w14:textId="77777777" w:rsidR="00993B2E" w:rsidRDefault="00993B2E" w:rsidP="00F41EAC">
            <w:pPr>
              <w:shd w:val="clear" w:color="auto" w:fill="FBE4D5" w:themeFill="accent2" w:themeFillTint="33"/>
              <w:tabs>
                <w:tab w:val="left" w:pos="4820"/>
              </w:tabs>
              <w:jc w:val="center"/>
              <w:rPr>
                <w:rFonts w:ascii="Times New Roman" w:hAnsi="Times New Roman" w:cs="Times New Roman"/>
                <w:bCs/>
                <w:sz w:val="20"/>
                <w:szCs w:val="20"/>
                <w:lang w:val="ro-RO"/>
              </w:rPr>
            </w:pPr>
          </w:p>
          <w:p w14:paraId="392A82B4" w14:textId="77777777" w:rsidR="00993B2E" w:rsidRDefault="00993B2E" w:rsidP="00F41EAC">
            <w:pPr>
              <w:shd w:val="clear" w:color="auto" w:fill="FBE4D5" w:themeFill="accent2" w:themeFillTint="33"/>
              <w:tabs>
                <w:tab w:val="left" w:pos="4820"/>
              </w:tabs>
              <w:jc w:val="center"/>
              <w:rPr>
                <w:rFonts w:ascii="Times New Roman" w:hAnsi="Times New Roman" w:cs="Times New Roman"/>
                <w:bCs/>
                <w:sz w:val="20"/>
                <w:szCs w:val="20"/>
                <w:lang w:val="ro-RO"/>
              </w:rPr>
            </w:pPr>
          </w:p>
          <w:p w14:paraId="2408844E" w14:textId="77777777" w:rsidR="00993B2E" w:rsidRDefault="00993B2E" w:rsidP="00F41EAC">
            <w:pPr>
              <w:shd w:val="clear" w:color="auto" w:fill="FBE4D5" w:themeFill="accent2" w:themeFillTint="33"/>
              <w:tabs>
                <w:tab w:val="left" w:pos="4820"/>
              </w:tabs>
              <w:jc w:val="center"/>
              <w:rPr>
                <w:rFonts w:ascii="Times New Roman" w:hAnsi="Times New Roman" w:cs="Times New Roman"/>
                <w:bCs/>
                <w:sz w:val="20"/>
                <w:szCs w:val="20"/>
                <w:lang w:val="ro-RO"/>
              </w:rPr>
            </w:pPr>
          </w:p>
          <w:p w14:paraId="268C424F" w14:textId="77777777" w:rsidR="00993B2E" w:rsidRDefault="00993B2E" w:rsidP="00F41EAC">
            <w:pPr>
              <w:shd w:val="clear" w:color="auto" w:fill="FBE4D5" w:themeFill="accent2" w:themeFillTint="33"/>
              <w:tabs>
                <w:tab w:val="left" w:pos="4820"/>
              </w:tabs>
              <w:jc w:val="center"/>
              <w:rPr>
                <w:rFonts w:ascii="Times New Roman" w:hAnsi="Times New Roman" w:cs="Times New Roman"/>
                <w:bCs/>
                <w:sz w:val="20"/>
                <w:szCs w:val="20"/>
                <w:lang w:val="ro-RO"/>
              </w:rPr>
            </w:pPr>
          </w:p>
          <w:p w14:paraId="2772F717" w14:textId="77777777" w:rsidR="00993B2E" w:rsidRDefault="00993B2E" w:rsidP="00F41EAC">
            <w:pPr>
              <w:shd w:val="clear" w:color="auto" w:fill="FBE4D5" w:themeFill="accent2" w:themeFillTint="33"/>
              <w:tabs>
                <w:tab w:val="left" w:pos="4820"/>
              </w:tabs>
              <w:jc w:val="center"/>
              <w:rPr>
                <w:rFonts w:ascii="Times New Roman" w:hAnsi="Times New Roman" w:cs="Times New Roman"/>
                <w:bCs/>
                <w:sz w:val="20"/>
                <w:szCs w:val="20"/>
                <w:lang w:val="ro-RO"/>
              </w:rPr>
            </w:pPr>
          </w:p>
          <w:p w14:paraId="79970C7E" w14:textId="77777777" w:rsidR="00993B2E" w:rsidRDefault="00993B2E" w:rsidP="002E5B34">
            <w:pPr>
              <w:tabs>
                <w:tab w:val="left" w:pos="4820"/>
              </w:tabs>
              <w:jc w:val="center"/>
              <w:rPr>
                <w:rFonts w:ascii="Times New Roman" w:hAnsi="Times New Roman" w:cs="Times New Roman"/>
                <w:bCs/>
                <w:sz w:val="20"/>
                <w:szCs w:val="20"/>
                <w:lang w:val="ro-RO"/>
              </w:rPr>
            </w:pPr>
          </w:p>
          <w:p w14:paraId="14C72B4A" w14:textId="32C7471F" w:rsidR="00993B2E" w:rsidRPr="00993B2E" w:rsidRDefault="00993B2E" w:rsidP="002E5B34">
            <w:pPr>
              <w:tabs>
                <w:tab w:val="left" w:pos="4820"/>
              </w:tabs>
              <w:jc w:val="center"/>
              <w:rPr>
                <w:rFonts w:ascii="Times New Roman" w:hAnsi="Times New Roman" w:cs="Times New Roman"/>
                <w:bCs/>
                <w:sz w:val="20"/>
                <w:szCs w:val="20"/>
                <w:lang w:val="ro-RO"/>
              </w:rPr>
            </w:pPr>
            <w:r w:rsidRPr="008B21E9">
              <w:rPr>
                <w:rFonts w:ascii="Times New Roman" w:hAnsi="Times New Roman" w:cs="Times New Roman"/>
                <w:bCs/>
                <w:sz w:val="20"/>
                <w:szCs w:val="20"/>
                <w:lang w:val="ro-RO"/>
              </w:rPr>
              <w:t>Compatibil</w:t>
            </w:r>
          </w:p>
        </w:tc>
        <w:tc>
          <w:tcPr>
            <w:tcW w:w="4586" w:type="dxa"/>
          </w:tcPr>
          <w:p w14:paraId="6A1F353A" w14:textId="77777777" w:rsidR="00BB4A27" w:rsidRDefault="00BB4A27" w:rsidP="009905EC">
            <w:pPr>
              <w:tabs>
                <w:tab w:val="left" w:pos="323"/>
              </w:tabs>
              <w:jc w:val="both"/>
              <w:rPr>
                <w:rFonts w:ascii="Times New Roman" w:hAnsi="Times New Roman" w:cs="Times New Roman"/>
                <w:sz w:val="20"/>
                <w:szCs w:val="20"/>
                <w:lang w:val="en-US"/>
              </w:rPr>
            </w:pPr>
            <w:r w:rsidRPr="008B21E9">
              <w:rPr>
                <w:rFonts w:ascii="Times New Roman" w:hAnsi="Times New Roman" w:cs="Times New Roman"/>
                <w:sz w:val="20"/>
                <w:szCs w:val="20"/>
                <w:lang w:val="en-US"/>
              </w:rPr>
              <w:lastRenderedPageBreak/>
              <w:t xml:space="preserve"> </w:t>
            </w:r>
          </w:p>
          <w:p w14:paraId="10116DED" w14:textId="77777777" w:rsidR="005C0C73" w:rsidRDefault="005C0C73" w:rsidP="009905EC">
            <w:pPr>
              <w:tabs>
                <w:tab w:val="left" w:pos="323"/>
              </w:tabs>
              <w:jc w:val="both"/>
              <w:rPr>
                <w:rFonts w:ascii="Times New Roman" w:hAnsi="Times New Roman" w:cs="Times New Roman"/>
                <w:sz w:val="20"/>
                <w:szCs w:val="20"/>
                <w:lang w:val="en-US"/>
              </w:rPr>
            </w:pPr>
          </w:p>
          <w:p w14:paraId="0B949F87" w14:textId="77777777" w:rsidR="005C0C73" w:rsidRDefault="005C0C73" w:rsidP="009905EC">
            <w:pPr>
              <w:tabs>
                <w:tab w:val="left" w:pos="323"/>
              </w:tabs>
              <w:jc w:val="both"/>
              <w:rPr>
                <w:rFonts w:ascii="Times New Roman" w:hAnsi="Times New Roman" w:cs="Times New Roman"/>
                <w:sz w:val="20"/>
                <w:szCs w:val="20"/>
                <w:lang w:val="en-US"/>
              </w:rPr>
            </w:pPr>
            <w:r w:rsidRPr="005C0C73">
              <w:rPr>
                <w:rFonts w:ascii="Times New Roman" w:hAnsi="Times New Roman" w:cs="Times New Roman"/>
                <w:sz w:val="20"/>
                <w:szCs w:val="20"/>
                <w:lang w:val="en-US"/>
              </w:rPr>
              <w:t>Transpus cu adaptarea instituțională a ANR la ANRE și cu trimitere la metodologia națională de calculare, aprobare și aplicare a tarifelor reglementate.</w:t>
            </w:r>
          </w:p>
          <w:p w14:paraId="497F6402" w14:textId="77777777" w:rsidR="00F652BB" w:rsidRDefault="00F652BB" w:rsidP="009905EC">
            <w:pPr>
              <w:tabs>
                <w:tab w:val="left" w:pos="323"/>
              </w:tabs>
              <w:jc w:val="both"/>
              <w:rPr>
                <w:rFonts w:ascii="Times New Roman" w:hAnsi="Times New Roman" w:cs="Times New Roman"/>
                <w:sz w:val="20"/>
                <w:szCs w:val="20"/>
                <w:lang w:val="en-US"/>
              </w:rPr>
            </w:pPr>
          </w:p>
          <w:p w14:paraId="4107D71B" w14:textId="77777777" w:rsidR="00F652BB" w:rsidRDefault="00F652BB" w:rsidP="009905EC">
            <w:pPr>
              <w:tabs>
                <w:tab w:val="left" w:pos="323"/>
              </w:tabs>
              <w:jc w:val="both"/>
              <w:rPr>
                <w:rFonts w:ascii="Times New Roman" w:hAnsi="Times New Roman" w:cs="Times New Roman"/>
                <w:sz w:val="20"/>
                <w:szCs w:val="20"/>
                <w:lang w:val="en-US"/>
              </w:rPr>
            </w:pPr>
          </w:p>
          <w:p w14:paraId="340173CA" w14:textId="77777777" w:rsidR="00F652BB" w:rsidRDefault="00F652BB" w:rsidP="009905EC">
            <w:pPr>
              <w:tabs>
                <w:tab w:val="left" w:pos="323"/>
              </w:tabs>
              <w:jc w:val="both"/>
              <w:rPr>
                <w:rFonts w:ascii="Times New Roman" w:hAnsi="Times New Roman" w:cs="Times New Roman"/>
                <w:sz w:val="20"/>
                <w:szCs w:val="20"/>
                <w:lang w:val="en-US"/>
              </w:rPr>
            </w:pPr>
          </w:p>
          <w:p w14:paraId="11788C02" w14:textId="77777777" w:rsidR="00F652BB" w:rsidRDefault="00F652BB" w:rsidP="009905EC">
            <w:pPr>
              <w:tabs>
                <w:tab w:val="left" w:pos="323"/>
              </w:tabs>
              <w:jc w:val="both"/>
              <w:rPr>
                <w:rFonts w:ascii="Times New Roman" w:hAnsi="Times New Roman" w:cs="Times New Roman"/>
                <w:sz w:val="20"/>
                <w:szCs w:val="20"/>
                <w:lang w:val="en-US"/>
              </w:rPr>
            </w:pPr>
          </w:p>
          <w:p w14:paraId="0756CDFF" w14:textId="77777777" w:rsidR="00F652BB" w:rsidRDefault="00F652BB" w:rsidP="009905EC">
            <w:pPr>
              <w:tabs>
                <w:tab w:val="left" w:pos="323"/>
              </w:tabs>
              <w:jc w:val="both"/>
              <w:rPr>
                <w:rFonts w:ascii="Times New Roman" w:hAnsi="Times New Roman" w:cs="Times New Roman"/>
                <w:sz w:val="20"/>
                <w:szCs w:val="20"/>
                <w:lang w:val="en-US"/>
              </w:rPr>
            </w:pPr>
          </w:p>
          <w:p w14:paraId="59AC0019" w14:textId="77777777" w:rsidR="00F652BB" w:rsidRDefault="00F652BB" w:rsidP="009905EC">
            <w:pPr>
              <w:tabs>
                <w:tab w:val="left" w:pos="323"/>
              </w:tabs>
              <w:jc w:val="both"/>
              <w:rPr>
                <w:rFonts w:ascii="Times New Roman" w:hAnsi="Times New Roman" w:cs="Times New Roman"/>
                <w:sz w:val="20"/>
                <w:szCs w:val="20"/>
                <w:lang w:val="en-US"/>
              </w:rPr>
            </w:pPr>
          </w:p>
          <w:p w14:paraId="4DA20713" w14:textId="77777777" w:rsidR="00F652BB" w:rsidRDefault="00F652BB" w:rsidP="009905EC">
            <w:pPr>
              <w:tabs>
                <w:tab w:val="left" w:pos="323"/>
              </w:tabs>
              <w:jc w:val="both"/>
              <w:rPr>
                <w:rFonts w:ascii="Times New Roman" w:hAnsi="Times New Roman" w:cs="Times New Roman"/>
                <w:sz w:val="20"/>
                <w:szCs w:val="20"/>
                <w:lang w:val="en-US"/>
              </w:rPr>
            </w:pPr>
          </w:p>
          <w:p w14:paraId="116EEAE7" w14:textId="77777777" w:rsidR="00F652BB" w:rsidRDefault="00F652BB" w:rsidP="009905EC">
            <w:pPr>
              <w:tabs>
                <w:tab w:val="left" w:pos="323"/>
              </w:tabs>
              <w:jc w:val="both"/>
              <w:rPr>
                <w:rFonts w:ascii="Times New Roman" w:hAnsi="Times New Roman" w:cs="Times New Roman"/>
                <w:sz w:val="20"/>
                <w:szCs w:val="20"/>
                <w:lang w:val="en-US"/>
              </w:rPr>
            </w:pPr>
          </w:p>
          <w:p w14:paraId="2E182E1A" w14:textId="77777777" w:rsidR="00F652BB" w:rsidRDefault="00F652BB" w:rsidP="009905EC">
            <w:pPr>
              <w:tabs>
                <w:tab w:val="left" w:pos="323"/>
              </w:tabs>
              <w:jc w:val="both"/>
              <w:rPr>
                <w:rFonts w:ascii="Times New Roman" w:hAnsi="Times New Roman" w:cs="Times New Roman"/>
                <w:sz w:val="20"/>
                <w:szCs w:val="20"/>
                <w:lang w:val="en-US"/>
              </w:rPr>
            </w:pPr>
          </w:p>
          <w:p w14:paraId="45F86B8B" w14:textId="77777777" w:rsidR="00F652BB" w:rsidRDefault="00F652BB" w:rsidP="009905EC">
            <w:pPr>
              <w:tabs>
                <w:tab w:val="left" w:pos="323"/>
              </w:tabs>
              <w:jc w:val="both"/>
              <w:rPr>
                <w:rFonts w:ascii="Times New Roman" w:hAnsi="Times New Roman" w:cs="Times New Roman"/>
                <w:sz w:val="20"/>
                <w:szCs w:val="20"/>
                <w:lang w:val="en-US"/>
              </w:rPr>
            </w:pPr>
          </w:p>
          <w:p w14:paraId="1F608E82" w14:textId="77777777" w:rsidR="00F652BB" w:rsidRDefault="00F652BB" w:rsidP="009905EC">
            <w:pPr>
              <w:tabs>
                <w:tab w:val="left" w:pos="323"/>
              </w:tabs>
              <w:jc w:val="both"/>
              <w:rPr>
                <w:rFonts w:ascii="Times New Roman" w:hAnsi="Times New Roman" w:cs="Times New Roman"/>
                <w:sz w:val="20"/>
                <w:szCs w:val="20"/>
                <w:lang w:val="en-US"/>
              </w:rPr>
            </w:pPr>
          </w:p>
          <w:p w14:paraId="1AA83B2F" w14:textId="77777777" w:rsidR="00F652BB" w:rsidRDefault="00F652BB" w:rsidP="009905EC">
            <w:pPr>
              <w:tabs>
                <w:tab w:val="left" w:pos="323"/>
              </w:tabs>
              <w:jc w:val="both"/>
              <w:rPr>
                <w:rFonts w:ascii="Times New Roman" w:hAnsi="Times New Roman" w:cs="Times New Roman"/>
                <w:sz w:val="20"/>
                <w:szCs w:val="20"/>
                <w:lang w:val="en-US"/>
              </w:rPr>
            </w:pPr>
          </w:p>
          <w:p w14:paraId="0A8E1934" w14:textId="77777777" w:rsidR="00F652BB" w:rsidRDefault="00F652BB" w:rsidP="009905EC">
            <w:pPr>
              <w:tabs>
                <w:tab w:val="left" w:pos="323"/>
              </w:tabs>
              <w:jc w:val="both"/>
              <w:rPr>
                <w:rFonts w:ascii="Times New Roman" w:hAnsi="Times New Roman" w:cs="Times New Roman"/>
                <w:sz w:val="20"/>
                <w:szCs w:val="20"/>
                <w:lang w:val="en-US"/>
              </w:rPr>
            </w:pPr>
          </w:p>
          <w:p w14:paraId="549516D6" w14:textId="77777777" w:rsidR="00F652BB" w:rsidRDefault="00F652BB" w:rsidP="009905EC">
            <w:pPr>
              <w:tabs>
                <w:tab w:val="left" w:pos="323"/>
              </w:tabs>
              <w:jc w:val="both"/>
              <w:rPr>
                <w:rFonts w:ascii="Times New Roman" w:hAnsi="Times New Roman" w:cs="Times New Roman"/>
                <w:sz w:val="20"/>
                <w:szCs w:val="20"/>
                <w:lang w:val="en-US"/>
              </w:rPr>
            </w:pPr>
          </w:p>
          <w:p w14:paraId="0D5D1FDE" w14:textId="77777777" w:rsidR="00F652BB" w:rsidRDefault="00F652BB" w:rsidP="009905EC">
            <w:pPr>
              <w:tabs>
                <w:tab w:val="left" w:pos="323"/>
              </w:tabs>
              <w:jc w:val="both"/>
              <w:rPr>
                <w:rFonts w:ascii="Times New Roman" w:hAnsi="Times New Roman" w:cs="Times New Roman"/>
                <w:sz w:val="20"/>
                <w:szCs w:val="20"/>
                <w:lang w:val="en-US"/>
              </w:rPr>
            </w:pPr>
          </w:p>
          <w:p w14:paraId="17C5C27C" w14:textId="77777777" w:rsidR="00F652BB" w:rsidRDefault="00133F44" w:rsidP="009905EC">
            <w:pPr>
              <w:tabs>
                <w:tab w:val="left" w:pos="323"/>
              </w:tabs>
              <w:jc w:val="both"/>
              <w:rPr>
                <w:rFonts w:ascii="Times New Roman" w:hAnsi="Times New Roman" w:cs="Times New Roman"/>
                <w:sz w:val="20"/>
                <w:szCs w:val="20"/>
                <w:lang w:val="en-US"/>
              </w:rPr>
            </w:pPr>
            <w:r w:rsidRPr="00133F44">
              <w:rPr>
                <w:rFonts w:ascii="Times New Roman" w:hAnsi="Times New Roman" w:cs="Times New Roman"/>
                <w:sz w:val="20"/>
                <w:szCs w:val="20"/>
                <w:lang w:val="en-US"/>
              </w:rPr>
              <w:t>Dispozițiile au fost adaptate conform Deciziei de adaptare a Comunității Energetice, atribuțiile ACER fiind reflectate prin rolul Comitetului de Reglementare al Comunității Energetice și cooperarea cu ACER, după caz.</w:t>
            </w:r>
          </w:p>
          <w:p w14:paraId="0262A3B8" w14:textId="77777777" w:rsidR="002E5B34" w:rsidRDefault="002E5B34" w:rsidP="009905EC">
            <w:pPr>
              <w:tabs>
                <w:tab w:val="left" w:pos="323"/>
              </w:tabs>
              <w:jc w:val="both"/>
              <w:rPr>
                <w:rFonts w:ascii="Times New Roman" w:hAnsi="Times New Roman" w:cs="Times New Roman"/>
                <w:sz w:val="20"/>
                <w:szCs w:val="20"/>
                <w:lang w:val="en-US"/>
              </w:rPr>
            </w:pPr>
          </w:p>
          <w:p w14:paraId="40A592F3" w14:textId="77777777" w:rsidR="002E5B34" w:rsidRDefault="002E5B34" w:rsidP="009905EC">
            <w:pPr>
              <w:tabs>
                <w:tab w:val="left" w:pos="323"/>
              </w:tabs>
              <w:jc w:val="both"/>
              <w:rPr>
                <w:rFonts w:ascii="Times New Roman" w:hAnsi="Times New Roman" w:cs="Times New Roman"/>
                <w:sz w:val="20"/>
                <w:szCs w:val="20"/>
                <w:lang w:val="en-US"/>
              </w:rPr>
            </w:pPr>
          </w:p>
          <w:p w14:paraId="36A81FCA" w14:textId="77777777" w:rsidR="002E5B34" w:rsidRDefault="002E5B34" w:rsidP="009905EC">
            <w:pPr>
              <w:tabs>
                <w:tab w:val="left" w:pos="323"/>
              </w:tabs>
              <w:jc w:val="both"/>
              <w:rPr>
                <w:rFonts w:ascii="Times New Roman" w:hAnsi="Times New Roman" w:cs="Times New Roman"/>
                <w:sz w:val="20"/>
                <w:szCs w:val="20"/>
                <w:lang w:val="en-US"/>
              </w:rPr>
            </w:pPr>
          </w:p>
          <w:p w14:paraId="09DE1AA6" w14:textId="77777777" w:rsidR="002E5B34" w:rsidRDefault="002E5B34" w:rsidP="009905EC">
            <w:pPr>
              <w:tabs>
                <w:tab w:val="left" w:pos="323"/>
              </w:tabs>
              <w:jc w:val="both"/>
              <w:rPr>
                <w:rFonts w:ascii="Times New Roman" w:hAnsi="Times New Roman" w:cs="Times New Roman"/>
                <w:sz w:val="20"/>
                <w:szCs w:val="20"/>
                <w:lang w:val="en-US"/>
              </w:rPr>
            </w:pPr>
          </w:p>
          <w:p w14:paraId="2D4B37E5" w14:textId="77777777" w:rsidR="002E5B34" w:rsidRDefault="002E5B34" w:rsidP="009905EC">
            <w:pPr>
              <w:tabs>
                <w:tab w:val="left" w:pos="323"/>
              </w:tabs>
              <w:jc w:val="both"/>
              <w:rPr>
                <w:rFonts w:ascii="Times New Roman" w:hAnsi="Times New Roman" w:cs="Times New Roman"/>
                <w:sz w:val="20"/>
                <w:szCs w:val="20"/>
                <w:lang w:val="en-US"/>
              </w:rPr>
            </w:pPr>
          </w:p>
          <w:p w14:paraId="19AC7011" w14:textId="77777777" w:rsidR="002E5B34" w:rsidRDefault="002E5B34" w:rsidP="009905EC">
            <w:pPr>
              <w:tabs>
                <w:tab w:val="left" w:pos="323"/>
              </w:tabs>
              <w:jc w:val="both"/>
              <w:rPr>
                <w:rFonts w:ascii="Times New Roman" w:hAnsi="Times New Roman" w:cs="Times New Roman"/>
                <w:sz w:val="20"/>
                <w:szCs w:val="20"/>
                <w:lang w:val="en-US"/>
              </w:rPr>
            </w:pPr>
          </w:p>
          <w:p w14:paraId="3CE0CB87" w14:textId="77777777" w:rsidR="002E5B34" w:rsidRDefault="002E5B34" w:rsidP="009905EC">
            <w:pPr>
              <w:tabs>
                <w:tab w:val="left" w:pos="323"/>
              </w:tabs>
              <w:jc w:val="both"/>
              <w:rPr>
                <w:rFonts w:ascii="Times New Roman" w:hAnsi="Times New Roman" w:cs="Times New Roman"/>
                <w:sz w:val="20"/>
                <w:szCs w:val="20"/>
                <w:lang w:val="en-US"/>
              </w:rPr>
            </w:pPr>
          </w:p>
          <w:p w14:paraId="140573BF" w14:textId="77777777" w:rsidR="002E5B34" w:rsidRDefault="002E5B34" w:rsidP="009905EC">
            <w:pPr>
              <w:tabs>
                <w:tab w:val="left" w:pos="323"/>
              </w:tabs>
              <w:jc w:val="both"/>
              <w:rPr>
                <w:rFonts w:ascii="Times New Roman" w:hAnsi="Times New Roman" w:cs="Times New Roman"/>
                <w:sz w:val="20"/>
                <w:szCs w:val="20"/>
                <w:lang w:val="en-US"/>
              </w:rPr>
            </w:pPr>
          </w:p>
          <w:p w14:paraId="26D5C199" w14:textId="77777777" w:rsidR="002E5B34" w:rsidRDefault="002E5B34" w:rsidP="009905EC">
            <w:pPr>
              <w:tabs>
                <w:tab w:val="left" w:pos="323"/>
              </w:tabs>
              <w:jc w:val="both"/>
              <w:rPr>
                <w:rFonts w:ascii="Times New Roman" w:hAnsi="Times New Roman" w:cs="Times New Roman"/>
                <w:sz w:val="20"/>
                <w:szCs w:val="20"/>
                <w:lang w:val="en-US"/>
              </w:rPr>
            </w:pPr>
          </w:p>
          <w:p w14:paraId="0E578A31" w14:textId="77777777" w:rsidR="002E5B34" w:rsidRDefault="002E5B34" w:rsidP="009905EC">
            <w:pPr>
              <w:tabs>
                <w:tab w:val="left" w:pos="323"/>
              </w:tabs>
              <w:jc w:val="both"/>
              <w:rPr>
                <w:rFonts w:ascii="Times New Roman" w:hAnsi="Times New Roman" w:cs="Times New Roman"/>
                <w:sz w:val="20"/>
                <w:szCs w:val="20"/>
                <w:lang w:val="en-US"/>
              </w:rPr>
            </w:pPr>
          </w:p>
          <w:p w14:paraId="460EBDE9" w14:textId="77777777" w:rsidR="002E5B34" w:rsidRDefault="002E5B34" w:rsidP="009905EC">
            <w:pPr>
              <w:tabs>
                <w:tab w:val="left" w:pos="323"/>
              </w:tabs>
              <w:jc w:val="both"/>
              <w:rPr>
                <w:rFonts w:ascii="Times New Roman" w:hAnsi="Times New Roman" w:cs="Times New Roman"/>
                <w:sz w:val="20"/>
                <w:szCs w:val="20"/>
                <w:lang w:val="en-US"/>
              </w:rPr>
            </w:pPr>
          </w:p>
          <w:p w14:paraId="7A0BAFF0" w14:textId="77777777" w:rsidR="002E5B34" w:rsidRDefault="002E5B34" w:rsidP="009905EC">
            <w:pPr>
              <w:tabs>
                <w:tab w:val="left" w:pos="323"/>
              </w:tabs>
              <w:jc w:val="both"/>
              <w:rPr>
                <w:rFonts w:ascii="Times New Roman" w:hAnsi="Times New Roman" w:cs="Times New Roman"/>
                <w:sz w:val="20"/>
                <w:szCs w:val="20"/>
                <w:lang w:val="en-US"/>
              </w:rPr>
            </w:pPr>
          </w:p>
          <w:p w14:paraId="444277D6" w14:textId="77777777" w:rsidR="002E5B34" w:rsidRDefault="002E5B34" w:rsidP="009905EC">
            <w:pPr>
              <w:tabs>
                <w:tab w:val="left" w:pos="323"/>
              </w:tabs>
              <w:jc w:val="both"/>
              <w:rPr>
                <w:rFonts w:ascii="Times New Roman" w:hAnsi="Times New Roman" w:cs="Times New Roman"/>
                <w:sz w:val="20"/>
                <w:szCs w:val="20"/>
                <w:lang w:val="en-US"/>
              </w:rPr>
            </w:pPr>
          </w:p>
          <w:p w14:paraId="162AAD48" w14:textId="77777777" w:rsidR="002E5B34" w:rsidRDefault="002E5B34" w:rsidP="009905EC">
            <w:pPr>
              <w:tabs>
                <w:tab w:val="left" w:pos="323"/>
              </w:tabs>
              <w:jc w:val="both"/>
              <w:rPr>
                <w:rFonts w:ascii="Times New Roman" w:hAnsi="Times New Roman" w:cs="Times New Roman"/>
                <w:sz w:val="20"/>
                <w:szCs w:val="20"/>
                <w:lang w:val="en-US"/>
              </w:rPr>
            </w:pPr>
          </w:p>
          <w:p w14:paraId="6C53AC90" w14:textId="77777777" w:rsidR="002E5B34" w:rsidRDefault="002E5B34" w:rsidP="009905EC">
            <w:pPr>
              <w:tabs>
                <w:tab w:val="left" w:pos="323"/>
              </w:tabs>
              <w:jc w:val="both"/>
              <w:rPr>
                <w:rFonts w:ascii="Times New Roman" w:hAnsi="Times New Roman" w:cs="Times New Roman"/>
                <w:sz w:val="20"/>
                <w:szCs w:val="20"/>
                <w:lang w:val="en-US"/>
              </w:rPr>
            </w:pPr>
          </w:p>
          <w:p w14:paraId="3EB87C53" w14:textId="77777777" w:rsidR="002E5B34" w:rsidRDefault="002E5B34" w:rsidP="009905EC">
            <w:pPr>
              <w:tabs>
                <w:tab w:val="left" w:pos="323"/>
              </w:tabs>
              <w:jc w:val="both"/>
              <w:rPr>
                <w:rFonts w:ascii="Times New Roman" w:hAnsi="Times New Roman" w:cs="Times New Roman"/>
                <w:sz w:val="20"/>
                <w:szCs w:val="20"/>
                <w:lang w:val="en-US"/>
              </w:rPr>
            </w:pPr>
          </w:p>
          <w:p w14:paraId="2889FADF" w14:textId="77777777" w:rsidR="002E5B34" w:rsidRDefault="002E5B34" w:rsidP="009905EC">
            <w:pPr>
              <w:tabs>
                <w:tab w:val="left" w:pos="323"/>
              </w:tabs>
              <w:jc w:val="both"/>
              <w:rPr>
                <w:rFonts w:ascii="Times New Roman" w:hAnsi="Times New Roman" w:cs="Times New Roman"/>
                <w:sz w:val="20"/>
                <w:szCs w:val="20"/>
                <w:lang w:val="en-US"/>
              </w:rPr>
            </w:pPr>
          </w:p>
          <w:p w14:paraId="102F640D" w14:textId="77777777" w:rsidR="002E5B34" w:rsidRDefault="002E5B34" w:rsidP="009905EC">
            <w:pPr>
              <w:tabs>
                <w:tab w:val="left" w:pos="323"/>
              </w:tabs>
              <w:jc w:val="both"/>
              <w:rPr>
                <w:rFonts w:ascii="Times New Roman" w:hAnsi="Times New Roman" w:cs="Times New Roman"/>
                <w:sz w:val="20"/>
                <w:szCs w:val="20"/>
                <w:lang w:val="en-US"/>
              </w:rPr>
            </w:pPr>
          </w:p>
          <w:p w14:paraId="6D9DBF76" w14:textId="77777777" w:rsidR="002E5B34" w:rsidRDefault="002E5B34" w:rsidP="009905EC">
            <w:pPr>
              <w:tabs>
                <w:tab w:val="left" w:pos="323"/>
              </w:tabs>
              <w:jc w:val="both"/>
              <w:rPr>
                <w:rFonts w:ascii="Times New Roman" w:hAnsi="Times New Roman" w:cs="Times New Roman"/>
                <w:sz w:val="20"/>
                <w:szCs w:val="20"/>
                <w:lang w:val="en-US"/>
              </w:rPr>
            </w:pPr>
          </w:p>
          <w:p w14:paraId="062AA679" w14:textId="77777777" w:rsidR="002E5B34" w:rsidRDefault="002E5B34" w:rsidP="009905EC">
            <w:pPr>
              <w:tabs>
                <w:tab w:val="left" w:pos="323"/>
              </w:tabs>
              <w:jc w:val="both"/>
              <w:rPr>
                <w:rFonts w:ascii="Times New Roman" w:hAnsi="Times New Roman" w:cs="Times New Roman"/>
                <w:sz w:val="20"/>
                <w:szCs w:val="20"/>
                <w:lang w:val="en-US"/>
              </w:rPr>
            </w:pPr>
          </w:p>
          <w:p w14:paraId="35585DC0" w14:textId="77777777" w:rsidR="002E5B34" w:rsidRDefault="002E5B34" w:rsidP="009905EC">
            <w:pPr>
              <w:tabs>
                <w:tab w:val="left" w:pos="323"/>
              </w:tabs>
              <w:jc w:val="both"/>
              <w:rPr>
                <w:rFonts w:ascii="Times New Roman" w:hAnsi="Times New Roman" w:cs="Times New Roman"/>
                <w:sz w:val="20"/>
                <w:szCs w:val="20"/>
                <w:lang w:val="en-US"/>
              </w:rPr>
            </w:pPr>
          </w:p>
          <w:p w14:paraId="2665375E" w14:textId="77777777" w:rsidR="002E5B34" w:rsidRDefault="002E5B34" w:rsidP="009905EC">
            <w:pPr>
              <w:tabs>
                <w:tab w:val="left" w:pos="323"/>
              </w:tabs>
              <w:jc w:val="both"/>
              <w:rPr>
                <w:rFonts w:ascii="Times New Roman" w:hAnsi="Times New Roman" w:cs="Times New Roman"/>
                <w:sz w:val="20"/>
                <w:szCs w:val="20"/>
                <w:lang w:val="en-US"/>
              </w:rPr>
            </w:pPr>
          </w:p>
          <w:p w14:paraId="5B356155" w14:textId="77777777" w:rsidR="002E5B34" w:rsidRDefault="002E5B34" w:rsidP="009905EC">
            <w:pPr>
              <w:tabs>
                <w:tab w:val="left" w:pos="323"/>
              </w:tabs>
              <w:jc w:val="both"/>
              <w:rPr>
                <w:rFonts w:ascii="Times New Roman" w:hAnsi="Times New Roman" w:cs="Times New Roman"/>
                <w:sz w:val="20"/>
                <w:szCs w:val="20"/>
                <w:lang w:val="en-US"/>
              </w:rPr>
            </w:pPr>
          </w:p>
          <w:p w14:paraId="24D664AA" w14:textId="77777777" w:rsidR="002E5B34" w:rsidRDefault="002E5B34" w:rsidP="009905EC">
            <w:pPr>
              <w:tabs>
                <w:tab w:val="left" w:pos="323"/>
              </w:tabs>
              <w:jc w:val="both"/>
              <w:rPr>
                <w:rFonts w:ascii="Times New Roman" w:hAnsi="Times New Roman" w:cs="Times New Roman"/>
                <w:sz w:val="20"/>
                <w:szCs w:val="20"/>
                <w:lang w:val="en-US"/>
              </w:rPr>
            </w:pPr>
          </w:p>
          <w:p w14:paraId="747CB8F0" w14:textId="77777777" w:rsidR="002E5B34" w:rsidRDefault="002E5B34" w:rsidP="009905EC">
            <w:pPr>
              <w:tabs>
                <w:tab w:val="left" w:pos="323"/>
              </w:tabs>
              <w:jc w:val="both"/>
              <w:rPr>
                <w:rFonts w:ascii="Times New Roman" w:hAnsi="Times New Roman" w:cs="Times New Roman"/>
                <w:sz w:val="20"/>
                <w:szCs w:val="20"/>
                <w:lang w:val="en-US"/>
              </w:rPr>
            </w:pPr>
          </w:p>
          <w:p w14:paraId="10FDF065" w14:textId="77777777" w:rsidR="002E5B34" w:rsidRDefault="002E5B34" w:rsidP="009905EC">
            <w:pPr>
              <w:tabs>
                <w:tab w:val="left" w:pos="323"/>
              </w:tabs>
              <w:jc w:val="both"/>
              <w:rPr>
                <w:rFonts w:ascii="Times New Roman" w:hAnsi="Times New Roman" w:cs="Times New Roman"/>
                <w:sz w:val="20"/>
                <w:szCs w:val="20"/>
                <w:lang w:val="en-US"/>
              </w:rPr>
            </w:pPr>
          </w:p>
          <w:p w14:paraId="7638004B" w14:textId="77777777" w:rsidR="002E5B34" w:rsidRDefault="002E5B34" w:rsidP="009905EC">
            <w:pPr>
              <w:tabs>
                <w:tab w:val="left" w:pos="323"/>
              </w:tabs>
              <w:jc w:val="both"/>
              <w:rPr>
                <w:rFonts w:ascii="Times New Roman" w:hAnsi="Times New Roman" w:cs="Times New Roman"/>
                <w:sz w:val="20"/>
                <w:szCs w:val="20"/>
                <w:lang w:val="en-US"/>
              </w:rPr>
            </w:pPr>
          </w:p>
          <w:p w14:paraId="32CD5ABD" w14:textId="77777777" w:rsidR="002E5B34" w:rsidRDefault="002E5B34" w:rsidP="009905EC">
            <w:pPr>
              <w:tabs>
                <w:tab w:val="left" w:pos="323"/>
              </w:tabs>
              <w:jc w:val="both"/>
              <w:rPr>
                <w:rFonts w:ascii="Times New Roman" w:hAnsi="Times New Roman" w:cs="Times New Roman"/>
                <w:sz w:val="20"/>
                <w:szCs w:val="20"/>
                <w:lang w:val="en-US"/>
              </w:rPr>
            </w:pPr>
          </w:p>
          <w:p w14:paraId="5F5AA188" w14:textId="77777777" w:rsidR="002E5B34" w:rsidRDefault="002E5B34" w:rsidP="009905EC">
            <w:pPr>
              <w:tabs>
                <w:tab w:val="left" w:pos="323"/>
              </w:tabs>
              <w:jc w:val="both"/>
              <w:rPr>
                <w:rFonts w:ascii="Times New Roman" w:hAnsi="Times New Roman" w:cs="Times New Roman"/>
                <w:sz w:val="20"/>
                <w:szCs w:val="20"/>
                <w:lang w:val="en-US"/>
              </w:rPr>
            </w:pPr>
            <w:r w:rsidRPr="002E5B34">
              <w:rPr>
                <w:rFonts w:ascii="Times New Roman" w:hAnsi="Times New Roman" w:cs="Times New Roman"/>
                <w:sz w:val="20"/>
                <w:szCs w:val="20"/>
                <w:lang w:val="en-US"/>
              </w:rPr>
              <w:t xml:space="preserve">Transpus conform adaptării Comunității Energetice; ghidul este emis de Comitetul de Reglementare al </w:t>
            </w:r>
            <w:r w:rsidRPr="002E5B34">
              <w:rPr>
                <w:rFonts w:ascii="Times New Roman" w:hAnsi="Times New Roman" w:cs="Times New Roman"/>
                <w:sz w:val="20"/>
                <w:szCs w:val="20"/>
                <w:lang w:val="en-US"/>
              </w:rPr>
              <w:lastRenderedPageBreak/>
              <w:t>Comunității Energetice, iar analiza comparativă este efectuată de ANRE.</w:t>
            </w:r>
          </w:p>
          <w:p w14:paraId="4D881CAF" w14:textId="77777777" w:rsidR="009852AE" w:rsidRDefault="009852AE" w:rsidP="009905EC">
            <w:pPr>
              <w:tabs>
                <w:tab w:val="left" w:pos="323"/>
              </w:tabs>
              <w:jc w:val="both"/>
              <w:rPr>
                <w:rFonts w:ascii="Times New Roman" w:hAnsi="Times New Roman" w:cs="Times New Roman"/>
                <w:sz w:val="20"/>
                <w:szCs w:val="20"/>
                <w:lang w:val="en-US"/>
              </w:rPr>
            </w:pPr>
          </w:p>
          <w:p w14:paraId="06AA6BAC" w14:textId="77777777" w:rsidR="009852AE" w:rsidRDefault="009852AE" w:rsidP="009905EC">
            <w:pPr>
              <w:tabs>
                <w:tab w:val="left" w:pos="323"/>
              </w:tabs>
              <w:jc w:val="both"/>
              <w:rPr>
                <w:rFonts w:ascii="Times New Roman" w:hAnsi="Times New Roman" w:cs="Times New Roman"/>
                <w:sz w:val="20"/>
                <w:szCs w:val="20"/>
                <w:lang w:val="en-US"/>
              </w:rPr>
            </w:pPr>
          </w:p>
          <w:p w14:paraId="12670A97" w14:textId="77777777" w:rsidR="009852AE" w:rsidRDefault="009852AE" w:rsidP="009905EC">
            <w:pPr>
              <w:tabs>
                <w:tab w:val="left" w:pos="323"/>
              </w:tabs>
              <w:jc w:val="both"/>
              <w:rPr>
                <w:rFonts w:ascii="Times New Roman" w:hAnsi="Times New Roman" w:cs="Times New Roman"/>
                <w:sz w:val="20"/>
                <w:szCs w:val="20"/>
                <w:lang w:val="en-US"/>
              </w:rPr>
            </w:pPr>
          </w:p>
          <w:p w14:paraId="32BB1504" w14:textId="77777777" w:rsidR="009852AE" w:rsidRDefault="009852AE" w:rsidP="009905EC">
            <w:pPr>
              <w:tabs>
                <w:tab w:val="left" w:pos="323"/>
              </w:tabs>
              <w:jc w:val="both"/>
              <w:rPr>
                <w:rFonts w:ascii="Times New Roman" w:hAnsi="Times New Roman" w:cs="Times New Roman"/>
                <w:sz w:val="20"/>
                <w:szCs w:val="20"/>
                <w:lang w:val="en-US"/>
              </w:rPr>
            </w:pPr>
          </w:p>
          <w:p w14:paraId="0935782B" w14:textId="77777777" w:rsidR="009852AE" w:rsidRDefault="009852AE" w:rsidP="009905EC">
            <w:pPr>
              <w:tabs>
                <w:tab w:val="left" w:pos="323"/>
              </w:tabs>
              <w:jc w:val="both"/>
              <w:rPr>
                <w:rFonts w:ascii="Times New Roman" w:hAnsi="Times New Roman" w:cs="Times New Roman"/>
                <w:sz w:val="20"/>
                <w:szCs w:val="20"/>
                <w:lang w:val="en-US"/>
              </w:rPr>
            </w:pPr>
          </w:p>
          <w:p w14:paraId="04A8FEAC" w14:textId="77777777" w:rsidR="009852AE" w:rsidRDefault="009852AE" w:rsidP="009905EC">
            <w:pPr>
              <w:tabs>
                <w:tab w:val="left" w:pos="323"/>
              </w:tabs>
              <w:jc w:val="both"/>
              <w:rPr>
                <w:rFonts w:ascii="Times New Roman" w:hAnsi="Times New Roman" w:cs="Times New Roman"/>
                <w:sz w:val="20"/>
                <w:szCs w:val="20"/>
                <w:lang w:val="en-US"/>
              </w:rPr>
            </w:pPr>
          </w:p>
          <w:p w14:paraId="1CBE8D63" w14:textId="77777777" w:rsidR="009852AE" w:rsidRDefault="009852AE" w:rsidP="009905EC">
            <w:pPr>
              <w:tabs>
                <w:tab w:val="left" w:pos="323"/>
              </w:tabs>
              <w:jc w:val="both"/>
              <w:rPr>
                <w:rFonts w:ascii="Times New Roman" w:hAnsi="Times New Roman" w:cs="Times New Roman"/>
                <w:sz w:val="20"/>
                <w:szCs w:val="20"/>
                <w:lang w:val="en-US"/>
              </w:rPr>
            </w:pPr>
          </w:p>
          <w:p w14:paraId="7DDC72B3" w14:textId="77777777" w:rsidR="009852AE" w:rsidRDefault="009852AE" w:rsidP="009905EC">
            <w:pPr>
              <w:tabs>
                <w:tab w:val="left" w:pos="323"/>
              </w:tabs>
              <w:jc w:val="both"/>
              <w:rPr>
                <w:rFonts w:ascii="Times New Roman" w:hAnsi="Times New Roman" w:cs="Times New Roman"/>
                <w:sz w:val="20"/>
                <w:szCs w:val="20"/>
                <w:lang w:val="en-US"/>
              </w:rPr>
            </w:pPr>
          </w:p>
          <w:p w14:paraId="0401BC75" w14:textId="77777777" w:rsidR="009852AE" w:rsidRDefault="009852AE" w:rsidP="009905EC">
            <w:pPr>
              <w:tabs>
                <w:tab w:val="left" w:pos="323"/>
              </w:tabs>
              <w:jc w:val="both"/>
              <w:rPr>
                <w:rFonts w:ascii="Times New Roman" w:hAnsi="Times New Roman" w:cs="Times New Roman"/>
                <w:sz w:val="20"/>
                <w:szCs w:val="20"/>
                <w:lang w:val="en-US"/>
              </w:rPr>
            </w:pPr>
          </w:p>
          <w:p w14:paraId="23CD91B6" w14:textId="77777777" w:rsidR="009852AE" w:rsidRDefault="009852AE" w:rsidP="009905EC">
            <w:pPr>
              <w:tabs>
                <w:tab w:val="left" w:pos="323"/>
              </w:tabs>
              <w:jc w:val="both"/>
              <w:rPr>
                <w:rFonts w:ascii="Times New Roman" w:hAnsi="Times New Roman" w:cs="Times New Roman"/>
                <w:sz w:val="20"/>
                <w:szCs w:val="20"/>
                <w:lang w:val="en-US"/>
              </w:rPr>
            </w:pPr>
          </w:p>
          <w:p w14:paraId="7857B846" w14:textId="77777777" w:rsidR="009852AE" w:rsidRDefault="009852AE" w:rsidP="009905EC">
            <w:pPr>
              <w:tabs>
                <w:tab w:val="left" w:pos="323"/>
              </w:tabs>
              <w:jc w:val="both"/>
              <w:rPr>
                <w:rFonts w:ascii="Times New Roman" w:hAnsi="Times New Roman" w:cs="Times New Roman"/>
                <w:sz w:val="20"/>
                <w:szCs w:val="20"/>
                <w:lang w:val="en-US"/>
              </w:rPr>
            </w:pPr>
          </w:p>
          <w:p w14:paraId="7615A3A1" w14:textId="77777777" w:rsidR="009852AE" w:rsidRDefault="009852AE" w:rsidP="009905EC">
            <w:pPr>
              <w:tabs>
                <w:tab w:val="left" w:pos="323"/>
              </w:tabs>
              <w:jc w:val="both"/>
              <w:rPr>
                <w:rFonts w:ascii="Times New Roman" w:hAnsi="Times New Roman" w:cs="Times New Roman"/>
                <w:sz w:val="20"/>
                <w:szCs w:val="20"/>
                <w:lang w:val="en-US"/>
              </w:rPr>
            </w:pPr>
          </w:p>
          <w:p w14:paraId="458D2C15" w14:textId="77777777" w:rsidR="009852AE" w:rsidRDefault="009852AE" w:rsidP="009905EC">
            <w:pPr>
              <w:tabs>
                <w:tab w:val="left" w:pos="323"/>
              </w:tabs>
              <w:jc w:val="both"/>
              <w:rPr>
                <w:rFonts w:ascii="Times New Roman" w:hAnsi="Times New Roman" w:cs="Times New Roman"/>
                <w:sz w:val="20"/>
                <w:szCs w:val="20"/>
                <w:lang w:val="en-US"/>
              </w:rPr>
            </w:pPr>
          </w:p>
          <w:p w14:paraId="799796B4" w14:textId="77777777" w:rsidR="009852AE" w:rsidRDefault="009852AE" w:rsidP="009905EC">
            <w:pPr>
              <w:tabs>
                <w:tab w:val="left" w:pos="323"/>
              </w:tabs>
              <w:jc w:val="both"/>
              <w:rPr>
                <w:rFonts w:ascii="Times New Roman" w:hAnsi="Times New Roman" w:cs="Times New Roman"/>
                <w:sz w:val="20"/>
                <w:szCs w:val="20"/>
                <w:lang w:val="en-US"/>
              </w:rPr>
            </w:pPr>
          </w:p>
          <w:p w14:paraId="2FC15DAA" w14:textId="77777777" w:rsidR="009852AE" w:rsidRDefault="009852AE" w:rsidP="009905EC">
            <w:pPr>
              <w:tabs>
                <w:tab w:val="left" w:pos="323"/>
              </w:tabs>
              <w:jc w:val="both"/>
              <w:rPr>
                <w:rFonts w:ascii="Times New Roman" w:hAnsi="Times New Roman" w:cs="Times New Roman"/>
                <w:sz w:val="20"/>
                <w:szCs w:val="20"/>
                <w:lang w:val="en-US"/>
              </w:rPr>
            </w:pPr>
          </w:p>
          <w:p w14:paraId="4A0E2013" w14:textId="77777777" w:rsidR="009852AE" w:rsidRDefault="009852AE" w:rsidP="009905EC">
            <w:pPr>
              <w:tabs>
                <w:tab w:val="left" w:pos="323"/>
              </w:tabs>
              <w:jc w:val="both"/>
              <w:rPr>
                <w:rFonts w:ascii="Times New Roman" w:hAnsi="Times New Roman" w:cs="Times New Roman"/>
                <w:sz w:val="20"/>
                <w:szCs w:val="20"/>
                <w:lang w:val="en-US"/>
              </w:rPr>
            </w:pPr>
          </w:p>
          <w:p w14:paraId="38A0E1F2" w14:textId="77777777" w:rsidR="009852AE" w:rsidRDefault="009852AE" w:rsidP="009905EC">
            <w:pPr>
              <w:tabs>
                <w:tab w:val="left" w:pos="323"/>
              </w:tabs>
              <w:jc w:val="both"/>
              <w:rPr>
                <w:rFonts w:ascii="Times New Roman" w:hAnsi="Times New Roman" w:cs="Times New Roman"/>
                <w:sz w:val="20"/>
                <w:szCs w:val="20"/>
                <w:lang w:val="en-US"/>
              </w:rPr>
            </w:pPr>
          </w:p>
          <w:p w14:paraId="5E5BB6B6" w14:textId="77777777" w:rsidR="009852AE" w:rsidRDefault="009852AE" w:rsidP="009905EC">
            <w:pPr>
              <w:tabs>
                <w:tab w:val="left" w:pos="323"/>
              </w:tabs>
              <w:jc w:val="both"/>
              <w:rPr>
                <w:rFonts w:ascii="Times New Roman" w:hAnsi="Times New Roman" w:cs="Times New Roman"/>
                <w:sz w:val="20"/>
                <w:szCs w:val="20"/>
                <w:lang w:val="en-US"/>
              </w:rPr>
            </w:pPr>
          </w:p>
          <w:p w14:paraId="0498FC57" w14:textId="77777777" w:rsidR="009852AE" w:rsidRDefault="009852AE" w:rsidP="009905EC">
            <w:pPr>
              <w:tabs>
                <w:tab w:val="left" w:pos="323"/>
              </w:tabs>
              <w:jc w:val="both"/>
              <w:rPr>
                <w:rFonts w:ascii="Times New Roman" w:hAnsi="Times New Roman" w:cs="Times New Roman"/>
                <w:sz w:val="20"/>
                <w:szCs w:val="20"/>
                <w:lang w:val="en-US"/>
              </w:rPr>
            </w:pPr>
          </w:p>
          <w:p w14:paraId="59286AB6" w14:textId="77777777" w:rsidR="009852AE" w:rsidRDefault="009852AE" w:rsidP="009905EC">
            <w:pPr>
              <w:tabs>
                <w:tab w:val="left" w:pos="323"/>
              </w:tabs>
              <w:jc w:val="both"/>
              <w:rPr>
                <w:rFonts w:ascii="Times New Roman" w:hAnsi="Times New Roman" w:cs="Times New Roman"/>
                <w:sz w:val="20"/>
                <w:szCs w:val="20"/>
                <w:lang w:val="en-US"/>
              </w:rPr>
            </w:pPr>
          </w:p>
          <w:p w14:paraId="5C8F6C54" w14:textId="77777777" w:rsidR="009852AE" w:rsidRDefault="009852AE" w:rsidP="009905EC">
            <w:pPr>
              <w:tabs>
                <w:tab w:val="left" w:pos="323"/>
              </w:tabs>
              <w:jc w:val="both"/>
              <w:rPr>
                <w:rFonts w:ascii="Times New Roman" w:hAnsi="Times New Roman" w:cs="Times New Roman"/>
                <w:sz w:val="20"/>
                <w:szCs w:val="20"/>
                <w:lang w:val="en-US"/>
              </w:rPr>
            </w:pPr>
          </w:p>
          <w:p w14:paraId="5CF3F4DE" w14:textId="77777777" w:rsidR="009852AE" w:rsidRDefault="009852AE" w:rsidP="009905EC">
            <w:pPr>
              <w:tabs>
                <w:tab w:val="left" w:pos="323"/>
              </w:tabs>
              <w:jc w:val="both"/>
              <w:rPr>
                <w:rFonts w:ascii="Times New Roman" w:hAnsi="Times New Roman" w:cs="Times New Roman"/>
                <w:sz w:val="20"/>
                <w:szCs w:val="20"/>
                <w:lang w:val="en-US"/>
              </w:rPr>
            </w:pPr>
          </w:p>
          <w:p w14:paraId="7875AAE3" w14:textId="77777777" w:rsidR="009852AE" w:rsidRDefault="009852AE" w:rsidP="009905EC">
            <w:pPr>
              <w:tabs>
                <w:tab w:val="left" w:pos="323"/>
              </w:tabs>
              <w:jc w:val="both"/>
              <w:rPr>
                <w:rFonts w:ascii="Times New Roman" w:hAnsi="Times New Roman" w:cs="Times New Roman"/>
                <w:sz w:val="20"/>
                <w:szCs w:val="20"/>
                <w:lang w:val="en-US"/>
              </w:rPr>
            </w:pPr>
          </w:p>
          <w:p w14:paraId="3C3EFC52" w14:textId="77777777" w:rsidR="009852AE" w:rsidRDefault="009852AE" w:rsidP="009905EC">
            <w:pPr>
              <w:tabs>
                <w:tab w:val="left" w:pos="323"/>
              </w:tabs>
              <w:jc w:val="both"/>
              <w:rPr>
                <w:rFonts w:ascii="Times New Roman" w:hAnsi="Times New Roman" w:cs="Times New Roman"/>
                <w:sz w:val="20"/>
                <w:szCs w:val="20"/>
                <w:lang w:val="en-US"/>
              </w:rPr>
            </w:pPr>
          </w:p>
          <w:p w14:paraId="7ED63238" w14:textId="77777777" w:rsidR="009852AE" w:rsidRDefault="009852AE" w:rsidP="009905EC">
            <w:pPr>
              <w:tabs>
                <w:tab w:val="left" w:pos="323"/>
              </w:tabs>
              <w:jc w:val="both"/>
              <w:rPr>
                <w:rFonts w:ascii="Times New Roman" w:hAnsi="Times New Roman" w:cs="Times New Roman"/>
                <w:sz w:val="20"/>
                <w:szCs w:val="20"/>
                <w:lang w:val="en-US"/>
              </w:rPr>
            </w:pPr>
          </w:p>
          <w:p w14:paraId="24E7CD44" w14:textId="77777777" w:rsidR="009852AE" w:rsidRDefault="009852AE" w:rsidP="009905EC">
            <w:pPr>
              <w:tabs>
                <w:tab w:val="left" w:pos="323"/>
              </w:tabs>
              <w:jc w:val="both"/>
              <w:rPr>
                <w:rFonts w:ascii="Times New Roman" w:hAnsi="Times New Roman" w:cs="Times New Roman"/>
                <w:sz w:val="20"/>
                <w:szCs w:val="20"/>
                <w:lang w:val="en-US"/>
              </w:rPr>
            </w:pPr>
          </w:p>
          <w:p w14:paraId="6CCB4360" w14:textId="77777777" w:rsidR="009852AE" w:rsidRDefault="009852AE" w:rsidP="009905EC">
            <w:pPr>
              <w:tabs>
                <w:tab w:val="left" w:pos="323"/>
              </w:tabs>
              <w:jc w:val="both"/>
              <w:rPr>
                <w:rFonts w:ascii="Times New Roman" w:hAnsi="Times New Roman" w:cs="Times New Roman"/>
                <w:sz w:val="20"/>
                <w:szCs w:val="20"/>
                <w:lang w:val="en-US"/>
              </w:rPr>
            </w:pPr>
          </w:p>
          <w:p w14:paraId="78DE1B65" w14:textId="77777777" w:rsidR="009852AE" w:rsidRDefault="009852AE" w:rsidP="009905EC">
            <w:pPr>
              <w:tabs>
                <w:tab w:val="left" w:pos="323"/>
              </w:tabs>
              <w:jc w:val="both"/>
              <w:rPr>
                <w:rFonts w:ascii="Times New Roman" w:hAnsi="Times New Roman" w:cs="Times New Roman"/>
                <w:sz w:val="20"/>
                <w:szCs w:val="20"/>
                <w:lang w:val="en-US"/>
              </w:rPr>
            </w:pPr>
          </w:p>
          <w:p w14:paraId="26CE4FA1" w14:textId="77777777" w:rsidR="009852AE" w:rsidRDefault="009852AE" w:rsidP="009905EC">
            <w:pPr>
              <w:tabs>
                <w:tab w:val="left" w:pos="323"/>
              </w:tabs>
              <w:jc w:val="both"/>
              <w:rPr>
                <w:rFonts w:ascii="Times New Roman" w:hAnsi="Times New Roman" w:cs="Times New Roman"/>
                <w:sz w:val="20"/>
                <w:szCs w:val="20"/>
                <w:lang w:val="en-US"/>
              </w:rPr>
            </w:pPr>
          </w:p>
          <w:p w14:paraId="28618156" w14:textId="77777777" w:rsidR="009852AE" w:rsidRDefault="009852AE" w:rsidP="009905EC">
            <w:pPr>
              <w:tabs>
                <w:tab w:val="left" w:pos="323"/>
              </w:tabs>
              <w:jc w:val="both"/>
              <w:rPr>
                <w:rFonts w:ascii="Times New Roman" w:hAnsi="Times New Roman" w:cs="Times New Roman"/>
                <w:sz w:val="20"/>
                <w:szCs w:val="20"/>
                <w:lang w:val="en-US"/>
              </w:rPr>
            </w:pPr>
          </w:p>
          <w:p w14:paraId="310FD9AB" w14:textId="77777777" w:rsidR="009852AE" w:rsidRDefault="009852AE" w:rsidP="009905EC">
            <w:pPr>
              <w:tabs>
                <w:tab w:val="left" w:pos="323"/>
              </w:tabs>
              <w:jc w:val="both"/>
              <w:rPr>
                <w:rFonts w:ascii="Times New Roman" w:hAnsi="Times New Roman" w:cs="Times New Roman"/>
                <w:sz w:val="20"/>
                <w:szCs w:val="20"/>
                <w:lang w:val="en-US"/>
              </w:rPr>
            </w:pPr>
          </w:p>
          <w:p w14:paraId="4EB97A2D" w14:textId="77777777" w:rsidR="009852AE" w:rsidRDefault="009852AE" w:rsidP="009905EC">
            <w:pPr>
              <w:tabs>
                <w:tab w:val="left" w:pos="323"/>
              </w:tabs>
              <w:jc w:val="both"/>
              <w:rPr>
                <w:rFonts w:ascii="Times New Roman" w:hAnsi="Times New Roman" w:cs="Times New Roman"/>
                <w:sz w:val="20"/>
                <w:szCs w:val="20"/>
                <w:lang w:val="en-US"/>
              </w:rPr>
            </w:pPr>
          </w:p>
          <w:p w14:paraId="1E414771" w14:textId="77777777" w:rsidR="009852AE" w:rsidRDefault="009852AE" w:rsidP="009905EC">
            <w:pPr>
              <w:tabs>
                <w:tab w:val="left" w:pos="323"/>
              </w:tabs>
              <w:jc w:val="both"/>
              <w:rPr>
                <w:rFonts w:ascii="Times New Roman" w:hAnsi="Times New Roman" w:cs="Times New Roman"/>
                <w:sz w:val="20"/>
                <w:szCs w:val="20"/>
                <w:lang w:val="en-US"/>
              </w:rPr>
            </w:pPr>
          </w:p>
          <w:p w14:paraId="4629AAE3" w14:textId="77777777" w:rsidR="009852AE" w:rsidRDefault="009852AE" w:rsidP="009905EC">
            <w:pPr>
              <w:tabs>
                <w:tab w:val="left" w:pos="323"/>
              </w:tabs>
              <w:jc w:val="both"/>
              <w:rPr>
                <w:rFonts w:ascii="Times New Roman" w:hAnsi="Times New Roman" w:cs="Times New Roman"/>
                <w:sz w:val="20"/>
                <w:szCs w:val="20"/>
                <w:lang w:val="en-US"/>
              </w:rPr>
            </w:pPr>
          </w:p>
          <w:p w14:paraId="20EF4F21" w14:textId="77777777" w:rsidR="009852AE" w:rsidRDefault="009852AE" w:rsidP="009905EC">
            <w:pPr>
              <w:tabs>
                <w:tab w:val="left" w:pos="323"/>
              </w:tabs>
              <w:jc w:val="both"/>
              <w:rPr>
                <w:rFonts w:ascii="Times New Roman" w:hAnsi="Times New Roman" w:cs="Times New Roman"/>
                <w:sz w:val="20"/>
                <w:szCs w:val="20"/>
                <w:lang w:val="en-US"/>
              </w:rPr>
            </w:pPr>
          </w:p>
          <w:p w14:paraId="0AFE0ABB" w14:textId="77777777" w:rsidR="009852AE" w:rsidRDefault="009852AE" w:rsidP="009905EC">
            <w:pPr>
              <w:tabs>
                <w:tab w:val="left" w:pos="323"/>
              </w:tabs>
              <w:jc w:val="both"/>
              <w:rPr>
                <w:rFonts w:ascii="Times New Roman" w:hAnsi="Times New Roman" w:cs="Times New Roman"/>
                <w:sz w:val="20"/>
                <w:szCs w:val="20"/>
                <w:lang w:val="en-US"/>
              </w:rPr>
            </w:pPr>
          </w:p>
          <w:p w14:paraId="2A88CD8F" w14:textId="77777777" w:rsidR="009852AE" w:rsidRDefault="009852AE" w:rsidP="009905EC">
            <w:pPr>
              <w:tabs>
                <w:tab w:val="left" w:pos="323"/>
              </w:tabs>
              <w:jc w:val="both"/>
              <w:rPr>
                <w:rFonts w:ascii="Times New Roman" w:hAnsi="Times New Roman" w:cs="Times New Roman"/>
                <w:sz w:val="20"/>
                <w:szCs w:val="20"/>
                <w:lang w:val="en-US"/>
              </w:rPr>
            </w:pPr>
          </w:p>
          <w:p w14:paraId="60F70493" w14:textId="77777777" w:rsidR="009852AE" w:rsidRDefault="009852AE" w:rsidP="009905EC">
            <w:pPr>
              <w:tabs>
                <w:tab w:val="left" w:pos="323"/>
              </w:tabs>
              <w:jc w:val="both"/>
              <w:rPr>
                <w:rFonts w:ascii="Times New Roman" w:hAnsi="Times New Roman" w:cs="Times New Roman"/>
                <w:sz w:val="20"/>
                <w:szCs w:val="20"/>
                <w:lang w:val="en-US"/>
              </w:rPr>
            </w:pPr>
          </w:p>
          <w:p w14:paraId="24A8882C" w14:textId="77777777" w:rsidR="009852AE" w:rsidRDefault="009852AE" w:rsidP="009905EC">
            <w:pPr>
              <w:tabs>
                <w:tab w:val="left" w:pos="323"/>
              </w:tabs>
              <w:jc w:val="both"/>
              <w:rPr>
                <w:rFonts w:ascii="Times New Roman" w:hAnsi="Times New Roman" w:cs="Times New Roman"/>
                <w:sz w:val="20"/>
                <w:szCs w:val="20"/>
                <w:lang w:val="en-US"/>
              </w:rPr>
            </w:pPr>
          </w:p>
          <w:p w14:paraId="006CC8F3" w14:textId="77777777" w:rsidR="009852AE" w:rsidRDefault="009852AE" w:rsidP="009905EC">
            <w:pPr>
              <w:tabs>
                <w:tab w:val="left" w:pos="323"/>
              </w:tabs>
              <w:jc w:val="both"/>
              <w:rPr>
                <w:rFonts w:ascii="Times New Roman" w:hAnsi="Times New Roman" w:cs="Times New Roman"/>
                <w:sz w:val="20"/>
                <w:szCs w:val="20"/>
                <w:lang w:val="en-US"/>
              </w:rPr>
            </w:pPr>
          </w:p>
          <w:p w14:paraId="23604ECA" w14:textId="77777777" w:rsidR="009852AE" w:rsidRDefault="009852AE" w:rsidP="009905EC">
            <w:pPr>
              <w:tabs>
                <w:tab w:val="left" w:pos="323"/>
              </w:tabs>
              <w:jc w:val="both"/>
              <w:rPr>
                <w:rFonts w:ascii="Times New Roman" w:hAnsi="Times New Roman" w:cs="Times New Roman"/>
                <w:sz w:val="20"/>
                <w:szCs w:val="20"/>
                <w:lang w:val="en-US"/>
              </w:rPr>
            </w:pPr>
          </w:p>
          <w:p w14:paraId="6E73AC95" w14:textId="77777777" w:rsidR="009852AE" w:rsidRDefault="009852AE" w:rsidP="009905EC">
            <w:pPr>
              <w:tabs>
                <w:tab w:val="left" w:pos="323"/>
              </w:tabs>
              <w:jc w:val="both"/>
              <w:rPr>
                <w:rFonts w:ascii="Times New Roman" w:hAnsi="Times New Roman" w:cs="Times New Roman"/>
                <w:sz w:val="20"/>
                <w:szCs w:val="20"/>
                <w:lang w:val="en-US"/>
              </w:rPr>
            </w:pPr>
          </w:p>
          <w:p w14:paraId="2397B3B5" w14:textId="77777777" w:rsidR="009852AE" w:rsidRDefault="009852AE" w:rsidP="009905EC">
            <w:pPr>
              <w:tabs>
                <w:tab w:val="left" w:pos="323"/>
              </w:tabs>
              <w:jc w:val="both"/>
              <w:rPr>
                <w:rFonts w:ascii="Times New Roman" w:hAnsi="Times New Roman" w:cs="Times New Roman"/>
                <w:sz w:val="20"/>
                <w:szCs w:val="20"/>
                <w:lang w:val="en-US"/>
              </w:rPr>
            </w:pPr>
          </w:p>
          <w:p w14:paraId="60EDF1EC" w14:textId="77777777" w:rsidR="009852AE" w:rsidRDefault="009852AE" w:rsidP="009905EC">
            <w:pPr>
              <w:tabs>
                <w:tab w:val="left" w:pos="323"/>
              </w:tabs>
              <w:jc w:val="both"/>
              <w:rPr>
                <w:rFonts w:ascii="Times New Roman" w:hAnsi="Times New Roman" w:cs="Times New Roman"/>
                <w:sz w:val="20"/>
                <w:szCs w:val="20"/>
                <w:lang w:val="en-US"/>
              </w:rPr>
            </w:pPr>
          </w:p>
          <w:p w14:paraId="3AA3D526" w14:textId="77777777" w:rsidR="009852AE" w:rsidRDefault="009852AE" w:rsidP="009905EC">
            <w:pPr>
              <w:tabs>
                <w:tab w:val="left" w:pos="323"/>
              </w:tabs>
              <w:jc w:val="both"/>
              <w:rPr>
                <w:rFonts w:ascii="Times New Roman" w:hAnsi="Times New Roman" w:cs="Times New Roman"/>
                <w:sz w:val="20"/>
                <w:szCs w:val="20"/>
                <w:lang w:val="en-US"/>
              </w:rPr>
            </w:pPr>
          </w:p>
          <w:p w14:paraId="1C10DFFC" w14:textId="77777777" w:rsidR="009852AE" w:rsidRDefault="009852AE" w:rsidP="009905EC">
            <w:pPr>
              <w:tabs>
                <w:tab w:val="left" w:pos="323"/>
              </w:tabs>
              <w:jc w:val="both"/>
              <w:rPr>
                <w:rFonts w:ascii="Times New Roman" w:hAnsi="Times New Roman" w:cs="Times New Roman"/>
                <w:sz w:val="20"/>
                <w:szCs w:val="20"/>
                <w:lang w:val="en-US"/>
              </w:rPr>
            </w:pPr>
          </w:p>
          <w:p w14:paraId="5CAC3EC9" w14:textId="77777777" w:rsidR="009852AE" w:rsidRDefault="009852AE" w:rsidP="009905EC">
            <w:pPr>
              <w:tabs>
                <w:tab w:val="left" w:pos="323"/>
              </w:tabs>
              <w:jc w:val="both"/>
              <w:rPr>
                <w:rFonts w:ascii="Times New Roman" w:hAnsi="Times New Roman" w:cs="Times New Roman"/>
                <w:sz w:val="20"/>
                <w:szCs w:val="20"/>
                <w:lang w:val="en-US"/>
              </w:rPr>
            </w:pPr>
          </w:p>
          <w:p w14:paraId="0ADBA13E" w14:textId="77777777" w:rsidR="009852AE" w:rsidRDefault="009852AE" w:rsidP="009905EC">
            <w:pPr>
              <w:tabs>
                <w:tab w:val="left" w:pos="323"/>
              </w:tabs>
              <w:jc w:val="both"/>
              <w:rPr>
                <w:rFonts w:ascii="Times New Roman" w:hAnsi="Times New Roman" w:cs="Times New Roman"/>
                <w:sz w:val="20"/>
                <w:szCs w:val="20"/>
                <w:lang w:val="en-US"/>
              </w:rPr>
            </w:pPr>
          </w:p>
          <w:p w14:paraId="016B5C69" w14:textId="77777777" w:rsidR="009852AE" w:rsidRDefault="009852AE" w:rsidP="009905EC">
            <w:pPr>
              <w:tabs>
                <w:tab w:val="left" w:pos="323"/>
              </w:tabs>
              <w:jc w:val="both"/>
              <w:rPr>
                <w:rFonts w:ascii="Times New Roman" w:hAnsi="Times New Roman" w:cs="Times New Roman"/>
                <w:sz w:val="20"/>
                <w:szCs w:val="20"/>
                <w:lang w:val="en-US"/>
              </w:rPr>
            </w:pPr>
          </w:p>
          <w:p w14:paraId="2DF6F94B" w14:textId="77777777" w:rsidR="009852AE" w:rsidRDefault="009852AE" w:rsidP="009905EC">
            <w:pPr>
              <w:tabs>
                <w:tab w:val="left" w:pos="323"/>
              </w:tabs>
              <w:jc w:val="both"/>
              <w:rPr>
                <w:rFonts w:ascii="Times New Roman" w:hAnsi="Times New Roman" w:cs="Times New Roman"/>
                <w:sz w:val="20"/>
                <w:szCs w:val="20"/>
                <w:lang w:val="en-US"/>
              </w:rPr>
            </w:pPr>
          </w:p>
          <w:p w14:paraId="396AB011" w14:textId="77777777" w:rsidR="009852AE" w:rsidRDefault="009852AE" w:rsidP="009905EC">
            <w:pPr>
              <w:tabs>
                <w:tab w:val="left" w:pos="323"/>
              </w:tabs>
              <w:jc w:val="both"/>
              <w:rPr>
                <w:rFonts w:ascii="Times New Roman" w:hAnsi="Times New Roman" w:cs="Times New Roman"/>
                <w:sz w:val="20"/>
                <w:szCs w:val="20"/>
                <w:lang w:val="en-US"/>
              </w:rPr>
            </w:pPr>
          </w:p>
          <w:p w14:paraId="6063F5CC" w14:textId="77777777" w:rsidR="009852AE" w:rsidRDefault="009852AE" w:rsidP="009905EC">
            <w:pPr>
              <w:tabs>
                <w:tab w:val="left" w:pos="323"/>
              </w:tabs>
              <w:jc w:val="both"/>
              <w:rPr>
                <w:rFonts w:ascii="Times New Roman" w:hAnsi="Times New Roman" w:cs="Times New Roman"/>
                <w:sz w:val="20"/>
                <w:szCs w:val="20"/>
                <w:lang w:val="en-US"/>
              </w:rPr>
            </w:pPr>
          </w:p>
          <w:p w14:paraId="342C55CF" w14:textId="77777777" w:rsidR="009852AE" w:rsidRDefault="009852AE" w:rsidP="009905EC">
            <w:pPr>
              <w:tabs>
                <w:tab w:val="left" w:pos="323"/>
              </w:tabs>
              <w:jc w:val="both"/>
              <w:rPr>
                <w:rFonts w:ascii="Times New Roman" w:hAnsi="Times New Roman" w:cs="Times New Roman"/>
                <w:sz w:val="20"/>
                <w:szCs w:val="20"/>
                <w:lang w:val="en-US"/>
              </w:rPr>
            </w:pPr>
          </w:p>
          <w:p w14:paraId="178BA99F" w14:textId="77777777" w:rsidR="009852AE" w:rsidRDefault="009852AE" w:rsidP="009905EC">
            <w:pPr>
              <w:tabs>
                <w:tab w:val="left" w:pos="323"/>
              </w:tabs>
              <w:jc w:val="both"/>
              <w:rPr>
                <w:rFonts w:ascii="Times New Roman" w:hAnsi="Times New Roman" w:cs="Times New Roman"/>
                <w:sz w:val="20"/>
                <w:szCs w:val="20"/>
                <w:lang w:val="en-US"/>
              </w:rPr>
            </w:pPr>
          </w:p>
          <w:p w14:paraId="13DFE5AE" w14:textId="77777777" w:rsidR="009852AE" w:rsidRDefault="009852AE" w:rsidP="009905EC">
            <w:pPr>
              <w:tabs>
                <w:tab w:val="left" w:pos="323"/>
              </w:tabs>
              <w:jc w:val="both"/>
              <w:rPr>
                <w:rFonts w:ascii="Times New Roman" w:hAnsi="Times New Roman" w:cs="Times New Roman"/>
                <w:sz w:val="20"/>
                <w:szCs w:val="20"/>
                <w:lang w:val="en-US"/>
              </w:rPr>
            </w:pPr>
          </w:p>
          <w:p w14:paraId="7ADBF3D9" w14:textId="77777777" w:rsidR="009852AE" w:rsidRDefault="009852AE" w:rsidP="009905EC">
            <w:pPr>
              <w:tabs>
                <w:tab w:val="left" w:pos="323"/>
              </w:tabs>
              <w:jc w:val="both"/>
              <w:rPr>
                <w:rFonts w:ascii="Times New Roman" w:hAnsi="Times New Roman" w:cs="Times New Roman"/>
                <w:sz w:val="20"/>
                <w:szCs w:val="20"/>
                <w:lang w:val="en-US"/>
              </w:rPr>
            </w:pPr>
          </w:p>
          <w:p w14:paraId="627406C2" w14:textId="77777777" w:rsidR="009852AE" w:rsidRDefault="009852AE" w:rsidP="009905EC">
            <w:pPr>
              <w:tabs>
                <w:tab w:val="left" w:pos="323"/>
              </w:tabs>
              <w:jc w:val="both"/>
              <w:rPr>
                <w:rFonts w:ascii="Times New Roman" w:hAnsi="Times New Roman" w:cs="Times New Roman"/>
                <w:sz w:val="20"/>
                <w:szCs w:val="20"/>
                <w:lang w:val="en-US"/>
              </w:rPr>
            </w:pPr>
          </w:p>
          <w:p w14:paraId="21A04A13" w14:textId="77777777" w:rsidR="009852AE" w:rsidRDefault="009852AE" w:rsidP="009905EC">
            <w:pPr>
              <w:tabs>
                <w:tab w:val="left" w:pos="323"/>
              </w:tabs>
              <w:jc w:val="both"/>
              <w:rPr>
                <w:rFonts w:ascii="Times New Roman" w:hAnsi="Times New Roman" w:cs="Times New Roman"/>
                <w:sz w:val="20"/>
                <w:szCs w:val="20"/>
                <w:lang w:val="en-US"/>
              </w:rPr>
            </w:pPr>
          </w:p>
          <w:p w14:paraId="34A8D285" w14:textId="77777777" w:rsidR="009852AE" w:rsidRDefault="009852AE" w:rsidP="009905EC">
            <w:pPr>
              <w:tabs>
                <w:tab w:val="left" w:pos="323"/>
              </w:tabs>
              <w:jc w:val="both"/>
              <w:rPr>
                <w:rFonts w:ascii="Times New Roman" w:hAnsi="Times New Roman" w:cs="Times New Roman"/>
                <w:sz w:val="20"/>
                <w:szCs w:val="20"/>
                <w:lang w:val="en-US"/>
              </w:rPr>
            </w:pPr>
          </w:p>
          <w:p w14:paraId="7BC9CB24" w14:textId="77777777" w:rsidR="009852AE" w:rsidRDefault="009852AE" w:rsidP="009905EC">
            <w:pPr>
              <w:tabs>
                <w:tab w:val="left" w:pos="323"/>
              </w:tabs>
              <w:jc w:val="both"/>
              <w:rPr>
                <w:rFonts w:ascii="Times New Roman" w:hAnsi="Times New Roman" w:cs="Times New Roman"/>
                <w:sz w:val="20"/>
                <w:szCs w:val="20"/>
                <w:lang w:val="en-US"/>
              </w:rPr>
            </w:pPr>
          </w:p>
          <w:p w14:paraId="4D6CCBF8" w14:textId="77777777" w:rsidR="009852AE" w:rsidRDefault="009852AE" w:rsidP="009905EC">
            <w:pPr>
              <w:tabs>
                <w:tab w:val="left" w:pos="323"/>
              </w:tabs>
              <w:jc w:val="both"/>
              <w:rPr>
                <w:rFonts w:ascii="Times New Roman" w:hAnsi="Times New Roman" w:cs="Times New Roman"/>
                <w:sz w:val="20"/>
                <w:szCs w:val="20"/>
                <w:lang w:val="en-US"/>
              </w:rPr>
            </w:pPr>
          </w:p>
          <w:p w14:paraId="7A37BB12" w14:textId="77777777" w:rsidR="009852AE" w:rsidRDefault="009852AE" w:rsidP="009905EC">
            <w:pPr>
              <w:tabs>
                <w:tab w:val="left" w:pos="323"/>
              </w:tabs>
              <w:jc w:val="both"/>
              <w:rPr>
                <w:rFonts w:ascii="Times New Roman" w:hAnsi="Times New Roman" w:cs="Times New Roman"/>
                <w:sz w:val="20"/>
                <w:szCs w:val="20"/>
                <w:lang w:val="en-US"/>
              </w:rPr>
            </w:pPr>
          </w:p>
          <w:p w14:paraId="62FD347F" w14:textId="77777777" w:rsidR="009852AE" w:rsidRDefault="009852AE" w:rsidP="009905EC">
            <w:pPr>
              <w:tabs>
                <w:tab w:val="left" w:pos="323"/>
              </w:tabs>
              <w:jc w:val="both"/>
              <w:rPr>
                <w:rFonts w:ascii="Times New Roman" w:hAnsi="Times New Roman" w:cs="Times New Roman"/>
                <w:sz w:val="20"/>
                <w:szCs w:val="20"/>
                <w:lang w:val="en-US"/>
              </w:rPr>
            </w:pPr>
          </w:p>
          <w:p w14:paraId="28F3D03D" w14:textId="77777777" w:rsidR="009852AE" w:rsidRDefault="009852AE" w:rsidP="009905EC">
            <w:pPr>
              <w:tabs>
                <w:tab w:val="left" w:pos="323"/>
              </w:tabs>
              <w:jc w:val="both"/>
              <w:rPr>
                <w:rFonts w:ascii="Times New Roman" w:hAnsi="Times New Roman" w:cs="Times New Roman"/>
                <w:sz w:val="20"/>
                <w:szCs w:val="20"/>
                <w:lang w:val="en-US"/>
              </w:rPr>
            </w:pPr>
          </w:p>
          <w:p w14:paraId="0C215A2B" w14:textId="77777777" w:rsidR="009852AE" w:rsidRDefault="009852AE" w:rsidP="009905EC">
            <w:pPr>
              <w:tabs>
                <w:tab w:val="left" w:pos="323"/>
              </w:tabs>
              <w:jc w:val="both"/>
              <w:rPr>
                <w:rFonts w:ascii="Times New Roman" w:hAnsi="Times New Roman" w:cs="Times New Roman"/>
                <w:sz w:val="20"/>
                <w:szCs w:val="20"/>
                <w:lang w:val="en-US"/>
              </w:rPr>
            </w:pPr>
          </w:p>
          <w:p w14:paraId="1627349C" w14:textId="77777777" w:rsidR="009852AE" w:rsidRDefault="009852AE" w:rsidP="009905EC">
            <w:pPr>
              <w:tabs>
                <w:tab w:val="left" w:pos="323"/>
              </w:tabs>
              <w:jc w:val="both"/>
              <w:rPr>
                <w:rFonts w:ascii="Times New Roman" w:hAnsi="Times New Roman" w:cs="Times New Roman"/>
                <w:sz w:val="20"/>
                <w:szCs w:val="20"/>
                <w:lang w:val="en-US"/>
              </w:rPr>
            </w:pPr>
          </w:p>
          <w:p w14:paraId="72F2EB40" w14:textId="77777777" w:rsidR="009852AE" w:rsidRDefault="009852AE" w:rsidP="009905EC">
            <w:pPr>
              <w:tabs>
                <w:tab w:val="left" w:pos="323"/>
              </w:tabs>
              <w:jc w:val="both"/>
              <w:rPr>
                <w:rFonts w:ascii="Times New Roman" w:hAnsi="Times New Roman" w:cs="Times New Roman"/>
                <w:sz w:val="20"/>
                <w:szCs w:val="20"/>
                <w:lang w:val="en-US"/>
              </w:rPr>
            </w:pPr>
          </w:p>
          <w:p w14:paraId="3A808BAE" w14:textId="77777777" w:rsidR="009852AE" w:rsidRDefault="009852AE" w:rsidP="009905EC">
            <w:pPr>
              <w:tabs>
                <w:tab w:val="left" w:pos="323"/>
              </w:tabs>
              <w:jc w:val="both"/>
              <w:rPr>
                <w:rFonts w:ascii="Times New Roman" w:hAnsi="Times New Roman" w:cs="Times New Roman"/>
                <w:sz w:val="20"/>
                <w:szCs w:val="20"/>
                <w:lang w:val="en-US"/>
              </w:rPr>
            </w:pPr>
          </w:p>
          <w:p w14:paraId="4A03FF5C" w14:textId="77777777" w:rsidR="009852AE" w:rsidRDefault="009852AE" w:rsidP="009905EC">
            <w:pPr>
              <w:tabs>
                <w:tab w:val="left" w:pos="323"/>
              </w:tabs>
              <w:jc w:val="both"/>
              <w:rPr>
                <w:rFonts w:ascii="Times New Roman" w:hAnsi="Times New Roman" w:cs="Times New Roman"/>
                <w:sz w:val="20"/>
                <w:szCs w:val="20"/>
                <w:lang w:val="en-US"/>
              </w:rPr>
            </w:pPr>
          </w:p>
          <w:p w14:paraId="3A1FC138" w14:textId="77777777" w:rsidR="009852AE" w:rsidRDefault="009852AE" w:rsidP="009905EC">
            <w:pPr>
              <w:tabs>
                <w:tab w:val="left" w:pos="323"/>
              </w:tabs>
              <w:jc w:val="both"/>
              <w:rPr>
                <w:rFonts w:ascii="Times New Roman" w:hAnsi="Times New Roman" w:cs="Times New Roman"/>
                <w:sz w:val="20"/>
                <w:szCs w:val="20"/>
                <w:lang w:val="en-US"/>
              </w:rPr>
            </w:pPr>
          </w:p>
          <w:p w14:paraId="2A9940B3" w14:textId="77777777" w:rsidR="009852AE" w:rsidRDefault="009852AE" w:rsidP="009905EC">
            <w:pPr>
              <w:tabs>
                <w:tab w:val="left" w:pos="323"/>
              </w:tabs>
              <w:jc w:val="both"/>
              <w:rPr>
                <w:rFonts w:ascii="Times New Roman" w:hAnsi="Times New Roman" w:cs="Times New Roman"/>
                <w:sz w:val="20"/>
                <w:szCs w:val="20"/>
                <w:lang w:val="en-US"/>
              </w:rPr>
            </w:pPr>
          </w:p>
          <w:p w14:paraId="2F31FAAC" w14:textId="77777777" w:rsidR="009852AE" w:rsidRDefault="009852AE" w:rsidP="009905EC">
            <w:pPr>
              <w:tabs>
                <w:tab w:val="left" w:pos="323"/>
              </w:tabs>
              <w:jc w:val="both"/>
              <w:rPr>
                <w:rFonts w:ascii="Times New Roman" w:hAnsi="Times New Roman" w:cs="Times New Roman"/>
                <w:sz w:val="20"/>
                <w:szCs w:val="20"/>
                <w:lang w:val="en-US"/>
              </w:rPr>
            </w:pPr>
          </w:p>
          <w:p w14:paraId="2AD68CAD" w14:textId="77777777" w:rsidR="009852AE" w:rsidRDefault="009852AE" w:rsidP="009905EC">
            <w:pPr>
              <w:tabs>
                <w:tab w:val="left" w:pos="323"/>
              </w:tabs>
              <w:jc w:val="both"/>
              <w:rPr>
                <w:rFonts w:ascii="Times New Roman" w:hAnsi="Times New Roman" w:cs="Times New Roman"/>
                <w:sz w:val="20"/>
                <w:szCs w:val="20"/>
                <w:lang w:val="en-US"/>
              </w:rPr>
            </w:pPr>
          </w:p>
          <w:p w14:paraId="3143BBB8" w14:textId="77777777" w:rsidR="009852AE" w:rsidRDefault="009852AE" w:rsidP="009905EC">
            <w:pPr>
              <w:tabs>
                <w:tab w:val="left" w:pos="323"/>
              </w:tabs>
              <w:jc w:val="both"/>
              <w:rPr>
                <w:rFonts w:ascii="Times New Roman" w:hAnsi="Times New Roman" w:cs="Times New Roman"/>
                <w:sz w:val="20"/>
                <w:szCs w:val="20"/>
                <w:lang w:val="en-US"/>
              </w:rPr>
            </w:pPr>
          </w:p>
          <w:p w14:paraId="2CD05D9C" w14:textId="77777777" w:rsidR="009852AE" w:rsidRDefault="009852AE" w:rsidP="009905EC">
            <w:pPr>
              <w:tabs>
                <w:tab w:val="left" w:pos="323"/>
              </w:tabs>
              <w:jc w:val="both"/>
              <w:rPr>
                <w:rFonts w:ascii="Times New Roman" w:hAnsi="Times New Roman" w:cs="Times New Roman"/>
                <w:sz w:val="20"/>
                <w:szCs w:val="20"/>
                <w:lang w:val="en-US"/>
              </w:rPr>
            </w:pPr>
          </w:p>
          <w:p w14:paraId="3DE598BF" w14:textId="77777777" w:rsidR="009852AE" w:rsidRDefault="009852AE" w:rsidP="009905EC">
            <w:pPr>
              <w:tabs>
                <w:tab w:val="left" w:pos="323"/>
              </w:tabs>
              <w:jc w:val="both"/>
              <w:rPr>
                <w:rFonts w:ascii="Times New Roman" w:hAnsi="Times New Roman" w:cs="Times New Roman"/>
                <w:sz w:val="20"/>
                <w:szCs w:val="20"/>
                <w:lang w:val="en-US"/>
              </w:rPr>
            </w:pPr>
          </w:p>
          <w:p w14:paraId="23B58E73" w14:textId="77777777" w:rsidR="009852AE" w:rsidRDefault="009852AE" w:rsidP="009905EC">
            <w:pPr>
              <w:tabs>
                <w:tab w:val="left" w:pos="323"/>
              </w:tabs>
              <w:jc w:val="both"/>
              <w:rPr>
                <w:rFonts w:ascii="Times New Roman" w:hAnsi="Times New Roman" w:cs="Times New Roman"/>
                <w:sz w:val="20"/>
                <w:szCs w:val="20"/>
                <w:lang w:val="en-US"/>
              </w:rPr>
            </w:pPr>
          </w:p>
          <w:p w14:paraId="711423C2" w14:textId="77777777" w:rsidR="009852AE" w:rsidRDefault="009852AE" w:rsidP="009905EC">
            <w:pPr>
              <w:tabs>
                <w:tab w:val="left" w:pos="323"/>
              </w:tabs>
              <w:jc w:val="both"/>
              <w:rPr>
                <w:rFonts w:ascii="Times New Roman" w:hAnsi="Times New Roman" w:cs="Times New Roman"/>
                <w:sz w:val="20"/>
                <w:szCs w:val="20"/>
                <w:lang w:val="en-US"/>
              </w:rPr>
            </w:pPr>
          </w:p>
          <w:p w14:paraId="7A1E3CD6" w14:textId="77777777" w:rsidR="009852AE" w:rsidRDefault="009852AE" w:rsidP="009905EC">
            <w:pPr>
              <w:tabs>
                <w:tab w:val="left" w:pos="323"/>
              </w:tabs>
              <w:jc w:val="both"/>
              <w:rPr>
                <w:rFonts w:ascii="Times New Roman" w:hAnsi="Times New Roman" w:cs="Times New Roman"/>
                <w:sz w:val="20"/>
                <w:szCs w:val="20"/>
                <w:lang w:val="en-US"/>
              </w:rPr>
            </w:pPr>
          </w:p>
          <w:p w14:paraId="2247C84A" w14:textId="77777777" w:rsidR="009852AE" w:rsidRDefault="009852AE" w:rsidP="009905EC">
            <w:pPr>
              <w:tabs>
                <w:tab w:val="left" w:pos="323"/>
              </w:tabs>
              <w:jc w:val="both"/>
              <w:rPr>
                <w:rFonts w:ascii="Times New Roman" w:hAnsi="Times New Roman" w:cs="Times New Roman"/>
                <w:sz w:val="20"/>
                <w:szCs w:val="20"/>
                <w:lang w:val="en-US"/>
              </w:rPr>
            </w:pPr>
          </w:p>
          <w:p w14:paraId="1C0401FE" w14:textId="77777777" w:rsidR="009852AE" w:rsidRDefault="009852AE" w:rsidP="009905EC">
            <w:pPr>
              <w:tabs>
                <w:tab w:val="left" w:pos="323"/>
              </w:tabs>
              <w:jc w:val="both"/>
              <w:rPr>
                <w:rFonts w:ascii="Times New Roman" w:hAnsi="Times New Roman" w:cs="Times New Roman"/>
                <w:sz w:val="20"/>
                <w:szCs w:val="20"/>
                <w:lang w:val="en-US"/>
              </w:rPr>
            </w:pPr>
          </w:p>
          <w:p w14:paraId="3AC9DC44" w14:textId="77777777" w:rsidR="009852AE" w:rsidRDefault="009852AE" w:rsidP="009905EC">
            <w:pPr>
              <w:tabs>
                <w:tab w:val="left" w:pos="323"/>
              </w:tabs>
              <w:jc w:val="both"/>
              <w:rPr>
                <w:rFonts w:ascii="Times New Roman" w:hAnsi="Times New Roman" w:cs="Times New Roman"/>
                <w:sz w:val="20"/>
                <w:szCs w:val="20"/>
                <w:lang w:val="en-US"/>
              </w:rPr>
            </w:pPr>
          </w:p>
          <w:p w14:paraId="2E9EA9EF" w14:textId="77777777" w:rsidR="009852AE" w:rsidRDefault="009852AE" w:rsidP="009905EC">
            <w:pPr>
              <w:tabs>
                <w:tab w:val="left" w:pos="323"/>
              </w:tabs>
              <w:jc w:val="both"/>
              <w:rPr>
                <w:rFonts w:ascii="Times New Roman" w:hAnsi="Times New Roman" w:cs="Times New Roman"/>
                <w:sz w:val="20"/>
                <w:szCs w:val="20"/>
                <w:lang w:val="en-US"/>
              </w:rPr>
            </w:pPr>
          </w:p>
          <w:p w14:paraId="05B8E8DA" w14:textId="77777777" w:rsidR="009852AE" w:rsidRDefault="009852AE" w:rsidP="009905EC">
            <w:pPr>
              <w:tabs>
                <w:tab w:val="left" w:pos="323"/>
              </w:tabs>
              <w:jc w:val="both"/>
              <w:rPr>
                <w:rFonts w:ascii="Times New Roman" w:hAnsi="Times New Roman" w:cs="Times New Roman"/>
                <w:sz w:val="20"/>
                <w:szCs w:val="20"/>
                <w:lang w:val="en-US"/>
              </w:rPr>
            </w:pPr>
          </w:p>
          <w:p w14:paraId="5CBA83F2" w14:textId="77777777" w:rsidR="009852AE" w:rsidRDefault="009852AE" w:rsidP="009905EC">
            <w:pPr>
              <w:tabs>
                <w:tab w:val="left" w:pos="323"/>
              </w:tabs>
              <w:jc w:val="both"/>
              <w:rPr>
                <w:rFonts w:ascii="Times New Roman" w:hAnsi="Times New Roman" w:cs="Times New Roman"/>
                <w:sz w:val="20"/>
                <w:szCs w:val="20"/>
                <w:lang w:val="en-US"/>
              </w:rPr>
            </w:pPr>
            <w:r w:rsidRPr="009852AE">
              <w:rPr>
                <w:rFonts w:ascii="Times New Roman" w:hAnsi="Times New Roman" w:cs="Times New Roman"/>
                <w:sz w:val="20"/>
                <w:szCs w:val="20"/>
                <w:lang w:val="en-US"/>
              </w:rPr>
              <w:lastRenderedPageBreak/>
              <w:t>Referirile la Uniunea Europeană au fost adaptate la Comunitatea Energetică, în conformitate cu Decizia de adaptare.</w:t>
            </w:r>
          </w:p>
          <w:p w14:paraId="04886103" w14:textId="77777777" w:rsidR="00ED5C0A" w:rsidRDefault="00ED5C0A" w:rsidP="009905EC">
            <w:pPr>
              <w:tabs>
                <w:tab w:val="left" w:pos="323"/>
              </w:tabs>
              <w:jc w:val="both"/>
              <w:rPr>
                <w:rFonts w:ascii="Times New Roman" w:hAnsi="Times New Roman" w:cs="Times New Roman"/>
                <w:sz w:val="20"/>
                <w:szCs w:val="20"/>
                <w:lang w:val="en-US"/>
              </w:rPr>
            </w:pPr>
          </w:p>
          <w:p w14:paraId="02386C97" w14:textId="77777777" w:rsidR="00ED5C0A" w:rsidRDefault="00ED5C0A" w:rsidP="009905EC">
            <w:pPr>
              <w:tabs>
                <w:tab w:val="left" w:pos="323"/>
              </w:tabs>
              <w:jc w:val="both"/>
              <w:rPr>
                <w:rFonts w:ascii="Times New Roman" w:hAnsi="Times New Roman" w:cs="Times New Roman"/>
                <w:sz w:val="20"/>
                <w:szCs w:val="20"/>
                <w:lang w:val="en-US"/>
              </w:rPr>
            </w:pPr>
          </w:p>
          <w:p w14:paraId="2FEE58DD" w14:textId="77777777" w:rsidR="00ED5C0A" w:rsidRDefault="00ED5C0A" w:rsidP="009905EC">
            <w:pPr>
              <w:tabs>
                <w:tab w:val="left" w:pos="323"/>
              </w:tabs>
              <w:jc w:val="both"/>
              <w:rPr>
                <w:rFonts w:ascii="Times New Roman" w:hAnsi="Times New Roman" w:cs="Times New Roman"/>
                <w:sz w:val="20"/>
                <w:szCs w:val="20"/>
                <w:lang w:val="en-US"/>
              </w:rPr>
            </w:pPr>
          </w:p>
          <w:p w14:paraId="0DE3B67B" w14:textId="77777777" w:rsidR="00ED5C0A" w:rsidRDefault="00ED5C0A" w:rsidP="009905EC">
            <w:pPr>
              <w:tabs>
                <w:tab w:val="left" w:pos="323"/>
              </w:tabs>
              <w:jc w:val="both"/>
              <w:rPr>
                <w:rFonts w:ascii="Times New Roman" w:hAnsi="Times New Roman" w:cs="Times New Roman"/>
                <w:sz w:val="20"/>
                <w:szCs w:val="20"/>
                <w:lang w:val="en-US"/>
              </w:rPr>
            </w:pPr>
          </w:p>
          <w:p w14:paraId="671FADD4" w14:textId="77777777" w:rsidR="00ED5C0A" w:rsidRDefault="00ED5C0A" w:rsidP="009905EC">
            <w:pPr>
              <w:tabs>
                <w:tab w:val="left" w:pos="323"/>
              </w:tabs>
              <w:jc w:val="both"/>
              <w:rPr>
                <w:rFonts w:ascii="Times New Roman" w:hAnsi="Times New Roman" w:cs="Times New Roman"/>
                <w:sz w:val="20"/>
                <w:szCs w:val="20"/>
                <w:lang w:val="en-US"/>
              </w:rPr>
            </w:pPr>
          </w:p>
          <w:p w14:paraId="084F1426" w14:textId="77777777" w:rsidR="00ED5C0A" w:rsidRDefault="00ED5C0A" w:rsidP="009905EC">
            <w:pPr>
              <w:tabs>
                <w:tab w:val="left" w:pos="323"/>
              </w:tabs>
              <w:jc w:val="both"/>
              <w:rPr>
                <w:rFonts w:ascii="Times New Roman" w:hAnsi="Times New Roman" w:cs="Times New Roman"/>
                <w:sz w:val="20"/>
                <w:szCs w:val="20"/>
                <w:lang w:val="en-US"/>
              </w:rPr>
            </w:pPr>
          </w:p>
          <w:p w14:paraId="7D601AB1" w14:textId="77777777" w:rsidR="00ED5C0A" w:rsidRDefault="00ED5C0A" w:rsidP="009905EC">
            <w:pPr>
              <w:tabs>
                <w:tab w:val="left" w:pos="323"/>
              </w:tabs>
              <w:jc w:val="both"/>
              <w:rPr>
                <w:rFonts w:ascii="Times New Roman" w:hAnsi="Times New Roman" w:cs="Times New Roman"/>
                <w:sz w:val="20"/>
                <w:szCs w:val="20"/>
                <w:lang w:val="en-US"/>
              </w:rPr>
            </w:pPr>
          </w:p>
          <w:p w14:paraId="1CFE2188" w14:textId="77777777" w:rsidR="00ED5C0A" w:rsidRDefault="00ED5C0A" w:rsidP="009905EC">
            <w:pPr>
              <w:tabs>
                <w:tab w:val="left" w:pos="323"/>
              </w:tabs>
              <w:jc w:val="both"/>
              <w:rPr>
                <w:rFonts w:ascii="Times New Roman" w:hAnsi="Times New Roman" w:cs="Times New Roman"/>
                <w:sz w:val="20"/>
                <w:szCs w:val="20"/>
                <w:lang w:val="en-US"/>
              </w:rPr>
            </w:pPr>
          </w:p>
          <w:p w14:paraId="61129122" w14:textId="77777777" w:rsidR="00ED5C0A" w:rsidRDefault="00ED5C0A" w:rsidP="009905EC">
            <w:pPr>
              <w:tabs>
                <w:tab w:val="left" w:pos="323"/>
              </w:tabs>
              <w:jc w:val="both"/>
              <w:rPr>
                <w:rFonts w:ascii="Times New Roman" w:hAnsi="Times New Roman" w:cs="Times New Roman"/>
                <w:sz w:val="20"/>
                <w:szCs w:val="20"/>
                <w:lang w:val="en-US"/>
              </w:rPr>
            </w:pPr>
          </w:p>
          <w:p w14:paraId="37FD5744" w14:textId="77777777" w:rsidR="00ED5C0A" w:rsidRDefault="00ED5C0A" w:rsidP="009905EC">
            <w:pPr>
              <w:tabs>
                <w:tab w:val="left" w:pos="323"/>
              </w:tabs>
              <w:jc w:val="both"/>
              <w:rPr>
                <w:rFonts w:ascii="Times New Roman" w:hAnsi="Times New Roman" w:cs="Times New Roman"/>
                <w:sz w:val="20"/>
                <w:szCs w:val="20"/>
                <w:lang w:val="en-US"/>
              </w:rPr>
            </w:pPr>
          </w:p>
          <w:p w14:paraId="428300D0" w14:textId="77777777" w:rsidR="00ED5C0A" w:rsidRDefault="00ED5C0A" w:rsidP="009905EC">
            <w:pPr>
              <w:tabs>
                <w:tab w:val="left" w:pos="323"/>
              </w:tabs>
              <w:jc w:val="both"/>
              <w:rPr>
                <w:rFonts w:ascii="Times New Roman" w:hAnsi="Times New Roman" w:cs="Times New Roman"/>
                <w:sz w:val="20"/>
                <w:szCs w:val="20"/>
                <w:lang w:val="en-US"/>
              </w:rPr>
            </w:pPr>
          </w:p>
          <w:p w14:paraId="70462E06" w14:textId="77777777" w:rsidR="00ED5C0A" w:rsidRDefault="00ED5C0A" w:rsidP="009905EC">
            <w:pPr>
              <w:tabs>
                <w:tab w:val="left" w:pos="323"/>
              </w:tabs>
              <w:jc w:val="both"/>
              <w:rPr>
                <w:rFonts w:ascii="Times New Roman" w:hAnsi="Times New Roman" w:cs="Times New Roman"/>
                <w:sz w:val="20"/>
                <w:szCs w:val="20"/>
                <w:lang w:val="en-US"/>
              </w:rPr>
            </w:pPr>
          </w:p>
          <w:p w14:paraId="53D56ABB" w14:textId="77777777" w:rsidR="00ED5C0A" w:rsidRDefault="00ED5C0A" w:rsidP="009905EC">
            <w:pPr>
              <w:tabs>
                <w:tab w:val="left" w:pos="323"/>
              </w:tabs>
              <w:jc w:val="both"/>
              <w:rPr>
                <w:rFonts w:ascii="Times New Roman" w:hAnsi="Times New Roman" w:cs="Times New Roman"/>
                <w:sz w:val="20"/>
                <w:szCs w:val="20"/>
                <w:lang w:val="en-US"/>
              </w:rPr>
            </w:pPr>
            <w:r w:rsidRPr="00ED5C0A">
              <w:rPr>
                <w:rFonts w:ascii="Times New Roman" w:hAnsi="Times New Roman" w:cs="Times New Roman"/>
                <w:sz w:val="20"/>
                <w:szCs w:val="20"/>
                <w:lang w:val="en-US"/>
              </w:rPr>
              <w:t>Dispozițiile au fost adaptate la cadrul juridic al Comunității Energetice și la competențele autorităților naționale.</w:t>
            </w:r>
          </w:p>
          <w:p w14:paraId="0528B57D" w14:textId="77777777" w:rsidR="0010155F" w:rsidRDefault="0010155F" w:rsidP="009905EC">
            <w:pPr>
              <w:tabs>
                <w:tab w:val="left" w:pos="323"/>
              </w:tabs>
              <w:jc w:val="both"/>
              <w:rPr>
                <w:rFonts w:ascii="Times New Roman" w:hAnsi="Times New Roman" w:cs="Times New Roman"/>
                <w:sz w:val="20"/>
                <w:szCs w:val="20"/>
                <w:lang w:val="en-US"/>
              </w:rPr>
            </w:pPr>
          </w:p>
          <w:p w14:paraId="466DBEA9" w14:textId="77777777" w:rsidR="0010155F" w:rsidRDefault="0010155F" w:rsidP="009905EC">
            <w:pPr>
              <w:tabs>
                <w:tab w:val="left" w:pos="323"/>
              </w:tabs>
              <w:jc w:val="both"/>
              <w:rPr>
                <w:rFonts w:ascii="Times New Roman" w:hAnsi="Times New Roman" w:cs="Times New Roman"/>
                <w:sz w:val="20"/>
                <w:szCs w:val="20"/>
                <w:lang w:val="en-US"/>
              </w:rPr>
            </w:pPr>
          </w:p>
          <w:p w14:paraId="37B8E375" w14:textId="77777777" w:rsidR="0010155F" w:rsidRDefault="0010155F" w:rsidP="009905EC">
            <w:pPr>
              <w:tabs>
                <w:tab w:val="left" w:pos="323"/>
              </w:tabs>
              <w:jc w:val="both"/>
              <w:rPr>
                <w:rFonts w:ascii="Times New Roman" w:hAnsi="Times New Roman" w:cs="Times New Roman"/>
                <w:sz w:val="20"/>
                <w:szCs w:val="20"/>
                <w:lang w:val="en-US"/>
              </w:rPr>
            </w:pPr>
          </w:p>
          <w:p w14:paraId="15960974" w14:textId="77777777" w:rsidR="0010155F" w:rsidRDefault="0010155F" w:rsidP="009905EC">
            <w:pPr>
              <w:tabs>
                <w:tab w:val="left" w:pos="323"/>
              </w:tabs>
              <w:jc w:val="both"/>
              <w:rPr>
                <w:rFonts w:ascii="Times New Roman" w:hAnsi="Times New Roman" w:cs="Times New Roman"/>
                <w:sz w:val="20"/>
                <w:szCs w:val="20"/>
                <w:lang w:val="en-US"/>
              </w:rPr>
            </w:pPr>
          </w:p>
          <w:p w14:paraId="5AD02F00" w14:textId="77777777" w:rsidR="0010155F" w:rsidRDefault="0010155F" w:rsidP="009905EC">
            <w:pPr>
              <w:tabs>
                <w:tab w:val="left" w:pos="323"/>
              </w:tabs>
              <w:jc w:val="both"/>
              <w:rPr>
                <w:rFonts w:ascii="Times New Roman" w:hAnsi="Times New Roman" w:cs="Times New Roman"/>
                <w:sz w:val="20"/>
                <w:szCs w:val="20"/>
                <w:lang w:val="en-US"/>
              </w:rPr>
            </w:pPr>
          </w:p>
          <w:p w14:paraId="69C273EE" w14:textId="77777777" w:rsidR="0010155F" w:rsidRDefault="0010155F" w:rsidP="009905EC">
            <w:pPr>
              <w:tabs>
                <w:tab w:val="left" w:pos="323"/>
              </w:tabs>
              <w:jc w:val="both"/>
              <w:rPr>
                <w:rFonts w:ascii="Times New Roman" w:hAnsi="Times New Roman" w:cs="Times New Roman"/>
                <w:sz w:val="20"/>
                <w:szCs w:val="20"/>
                <w:lang w:val="en-US"/>
              </w:rPr>
            </w:pPr>
          </w:p>
          <w:p w14:paraId="15D50FC9" w14:textId="77777777" w:rsidR="0010155F" w:rsidRDefault="0010155F" w:rsidP="009905EC">
            <w:pPr>
              <w:tabs>
                <w:tab w:val="left" w:pos="323"/>
              </w:tabs>
              <w:jc w:val="both"/>
              <w:rPr>
                <w:rFonts w:ascii="Times New Roman" w:hAnsi="Times New Roman" w:cs="Times New Roman"/>
                <w:sz w:val="20"/>
                <w:szCs w:val="20"/>
                <w:lang w:val="en-US"/>
              </w:rPr>
            </w:pPr>
          </w:p>
          <w:p w14:paraId="76022D22" w14:textId="77777777" w:rsidR="0010155F" w:rsidRDefault="0010155F" w:rsidP="009905EC">
            <w:pPr>
              <w:tabs>
                <w:tab w:val="left" w:pos="323"/>
              </w:tabs>
              <w:jc w:val="both"/>
              <w:rPr>
                <w:rFonts w:ascii="Times New Roman" w:hAnsi="Times New Roman" w:cs="Times New Roman"/>
                <w:sz w:val="20"/>
                <w:szCs w:val="20"/>
                <w:lang w:val="en-US"/>
              </w:rPr>
            </w:pPr>
          </w:p>
          <w:p w14:paraId="75C02B81" w14:textId="77777777" w:rsidR="0010155F" w:rsidRDefault="0010155F" w:rsidP="009905EC">
            <w:pPr>
              <w:tabs>
                <w:tab w:val="left" w:pos="323"/>
              </w:tabs>
              <w:jc w:val="both"/>
              <w:rPr>
                <w:rFonts w:ascii="Times New Roman" w:hAnsi="Times New Roman" w:cs="Times New Roman"/>
                <w:sz w:val="20"/>
                <w:szCs w:val="20"/>
                <w:lang w:val="en-US"/>
              </w:rPr>
            </w:pPr>
          </w:p>
          <w:p w14:paraId="27FC454E" w14:textId="77777777" w:rsidR="0010155F" w:rsidRDefault="0010155F" w:rsidP="009905EC">
            <w:pPr>
              <w:tabs>
                <w:tab w:val="left" w:pos="323"/>
              </w:tabs>
              <w:jc w:val="both"/>
              <w:rPr>
                <w:rFonts w:ascii="Times New Roman" w:hAnsi="Times New Roman" w:cs="Times New Roman"/>
                <w:sz w:val="20"/>
                <w:szCs w:val="20"/>
                <w:lang w:val="en-US"/>
              </w:rPr>
            </w:pPr>
          </w:p>
          <w:p w14:paraId="34A2945C" w14:textId="77777777" w:rsidR="0010155F" w:rsidRDefault="0010155F" w:rsidP="009905EC">
            <w:pPr>
              <w:tabs>
                <w:tab w:val="left" w:pos="323"/>
              </w:tabs>
              <w:jc w:val="both"/>
              <w:rPr>
                <w:rFonts w:ascii="Times New Roman" w:hAnsi="Times New Roman" w:cs="Times New Roman"/>
                <w:sz w:val="20"/>
                <w:szCs w:val="20"/>
                <w:lang w:val="en-US"/>
              </w:rPr>
            </w:pPr>
          </w:p>
          <w:p w14:paraId="2D39BA06" w14:textId="77777777" w:rsidR="0010155F" w:rsidRDefault="0010155F" w:rsidP="009905EC">
            <w:pPr>
              <w:tabs>
                <w:tab w:val="left" w:pos="323"/>
              </w:tabs>
              <w:jc w:val="both"/>
              <w:rPr>
                <w:rFonts w:ascii="Times New Roman" w:hAnsi="Times New Roman" w:cs="Times New Roman"/>
                <w:sz w:val="20"/>
                <w:szCs w:val="20"/>
                <w:lang w:val="en-US"/>
              </w:rPr>
            </w:pPr>
          </w:p>
          <w:p w14:paraId="5EEC8A1A" w14:textId="77777777" w:rsidR="0010155F" w:rsidRDefault="0010155F" w:rsidP="009905EC">
            <w:pPr>
              <w:tabs>
                <w:tab w:val="left" w:pos="323"/>
              </w:tabs>
              <w:jc w:val="both"/>
              <w:rPr>
                <w:rFonts w:ascii="Times New Roman" w:hAnsi="Times New Roman" w:cs="Times New Roman"/>
                <w:sz w:val="20"/>
                <w:szCs w:val="20"/>
                <w:lang w:val="en-US"/>
              </w:rPr>
            </w:pPr>
          </w:p>
          <w:p w14:paraId="0CDC56CA" w14:textId="77777777" w:rsidR="0010155F" w:rsidRDefault="0010155F" w:rsidP="009905EC">
            <w:pPr>
              <w:tabs>
                <w:tab w:val="left" w:pos="323"/>
              </w:tabs>
              <w:jc w:val="both"/>
              <w:rPr>
                <w:rFonts w:ascii="Times New Roman" w:hAnsi="Times New Roman" w:cs="Times New Roman"/>
                <w:sz w:val="20"/>
                <w:szCs w:val="20"/>
                <w:lang w:val="en-US"/>
              </w:rPr>
            </w:pPr>
          </w:p>
          <w:p w14:paraId="49200735" w14:textId="77777777" w:rsidR="0010155F" w:rsidRDefault="0010155F" w:rsidP="009905EC">
            <w:pPr>
              <w:tabs>
                <w:tab w:val="left" w:pos="323"/>
              </w:tabs>
              <w:jc w:val="both"/>
              <w:rPr>
                <w:rFonts w:ascii="Times New Roman" w:hAnsi="Times New Roman" w:cs="Times New Roman"/>
                <w:sz w:val="20"/>
                <w:szCs w:val="20"/>
                <w:lang w:val="en-US"/>
              </w:rPr>
            </w:pPr>
          </w:p>
          <w:p w14:paraId="4E27FE60" w14:textId="77777777" w:rsidR="0010155F" w:rsidRDefault="0010155F" w:rsidP="009905EC">
            <w:pPr>
              <w:tabs>
                <w:tab w:val="left" w:pos="323"/>
              </w:tabs>
              <w:jc w:val="both"/>
              <w:rPr>
                <w:rFonts w:ascii="Times New Roman" w:hAnsi="Times New Roman" w:cs="Times New Roman"/>
                <w:sz w:val="20"/>
                <w:szCs w:val="20"/>
                <w:lang w:val="en-US"/>
              </w:rPr>
            </w:pPr>
          </w:p>
          <w:p w14:paraId="66516799" w14:textId="77777777" w:rsidR="0010155F" w:rsidRDefault="0010155F" w:rsidP="009905EC">
            <w:pPr>
              <w:tabs>
                <w:tab w:val="left" w:pos="323"/>
              </w:tabs>
              <w:jc w:val="both"/>
              <w:rPr>
                <w:rFonts w:ascii="Times New Roman" w:hAnsi="Times New Roman" w:cs="Times New Roman"/>
                <w:sz w:val="20"/>
                <w:szCs w:val="20"/>
                <w:lang w:val="en-US"/>
              </w:rPr>
            </w:pPr>
          </w:p>
          <w:p w14:paraId="0FFF9AE0" w14:textId="77777777" w:rsidR="0010155F" w:rsidRDefault="0010155F" w:rsidP="009905EC">
            <w:pPr>
              <w:tabs>
                <w:tab w:val="left" w:pos="323"/>
              </w:tabs>
              <w:jc w:val="both"/>
              <w:rPr>
                <w:rFonts w:ascii="Times New Roman" w:hAnsi="Times New Roman" w:cs="Times New Roman"/>
                <w:sz w:val="20"/>
                <w:szCs w:val="20"/>
                <w:lang w:val="en-US"/>
              </w:rPr>
            </w:pPr>
          </w:p>
          <w:p w14:paraId="018D70DB" w14:textId="77777777" w:rsidR="0010155F" w:rsidRDefault="0010155F" w:rsidP="009905EC">
            <w:pPr>
              <w:tabs>
                <w:tab w:val="left" w:pos="323"/>
              </w:tabs>
              <w:jc w:val="both"/>
              <w:rPr>
                <w:rFonts w:ascii="Times New Roman" w:hAnsi="Times New Roman" w:cs="Times New Roman"/>
                <w:sz w:val="20"/>
                <w:szCs w:val="20"/>
                <w:lang w:val="en-US"/>
              </w:rPr>
            </w:pPr>
          </w:p>
          <w:p w14:paraId="71825B63" w14:textId="77777777" w:rsidR="0010155F" w:rsidRDefault="0010155F" w:rsidP="009905EC">
            <w:pPr>
              <w:tabs>
                <w:tab w:val="left" w:pos="323"/>
              </w:tabs>
              <w:jc w:val="both"/>
              <w:rPr>
                <w:rFonts w:ascii="Times New Roman" w:hAnsi="Times New Roman" w:cs="Times New Roman"/>
                <w:sz w:val="20"/>
                <w:szCs w:val="20"/>
                <w:lang w:val="en-US"/>
              </w:rPr>
            </w:pPr>
          </w:p>
          <w:p w14:paraId="54D4A2FD" w14:textId="77777777" w:rsidR="0010155F" w:rsidRDefault="0010155F" w:rsidP="009905EC">
            <w:pPr>
              <w:tabs>
                <w:tab w:val="left" w:pos="323"/>
              </w:tabs>
              <w:jc w:val="both"/>
              <w:rPr>
                <w:rFonts w:ascii="Times New Roman" w:hAnsi="Times New Roman" w:cs="Times New Roman"/>
                <w:sz w:val="20"/>
                <w:szCs w:val="20"/>
                <w:lang w:val="en-US"/>
              </w:rPr>
            </w:pPr>
          </w:p>
          <w:p w14:paraId="7DEDD451" w14:textId="77777777" w:rsidR="0010155F" w:rsidRDefault="0010155F" w:rsidP="009905EC">
            <w:pPr>
              <w:tabs>
                <w:tab w:val="left" w:pos="323"/>
              </w:tabs>
              <w:jc w:val="both"/>
              <w:rPr>
                <w:rFonts w:ascii="Times New Roman" w:hAnsi="Times New Roman" w:cs="Times New Roman"/>
                <w:sz w:val="20"/>
                <w:szCs w:val="20"/>
                <w:lang w:val="en-US"/>
              </w:rPr>
            </w:pPr>
          </w:p>
          <w:p w14:paraId="51C90570" w14:textId="77777777" w:rsidR="0010155F" w:rsidRDefault="0010155F" w:rsidP="009905EC">
            <w:pPr>
              <w:tabs>
                <w:tab w:val="left" w:pos="323"/>
              </w:tabs>
              <w:jc w:val="both"/>
              <w:rPr>
                <w:rFonts w:ascii="Times New Roman" w:hAnsi="Times New Roman" w:cs="Times New Roman"/>
                <w:sz w:val="20"/>
                <w:szCs w:val="20"/>
                <w:lang w:val="en-US"/>
              </w:rPr>
            </w:pPr>
          </w:p>
          <w:p w14:paraId="37C9D8F2" w14:textId="77777777" w:rsidR="0010155F" w:rsidRDefault="0010155F" w:rsidP="009905EC">
            <w:pPr>
              <w:tabs>
                <w:tab w:val="left" w:pos="323"/>
              </w:tabs>
              <w:jc w:val="both"/>
              <w:rPr>
                <w:rFonts w:ascii="Times New Roman" w:hAnsi="Times New Roman" w:cs="Times New Roman"/>
                <w:sz w:val="20"/>
                <w:szCs w:val="20"/>
                <w:lang w:val="en-US"/>
              </w:rPr>
            </w:pPr>
          </w:p>
          <w:p w14:paraId="3ED4CF36" w14:textId="77777777" w:rsidR="0010155F" w:rsidRDefault="0010155F" w:rsidP="009905EC">
            <w:pPr>
              <w:tabs>
                <w:tab w:val="left" w:pos="323"/>
              </w:tabs>
              <w:jc w:val="both"/>
              <w:rPr>
                <w:rFonts w:ascii="Times New Roman" w:hAnsi="Times New Roman" w:cs="Times New Roman"/>
                <w:sz w:val="20"/>
                <w:szCs w:val="20"/>
                <w:lang w:val="en-US"/>
              </w:rPr>
            </w:pPr>
          </w:p>
          <w:p w14:paraId="6E4A269E" w14:textId="77777777" w:rsidR="0010155F" w:rsidRDefault="0010155F" w:rsidP="009905EC">
            <w:pPr>
              <w:tabs>
                <w:tab w:val="left" w:pos="323"/>
              </w:tabs>
              <w:jc w:val="both"/>
              <w:rPr>
                <w:rFonts w:ascii="Times New Roman" w:hAnsi="Times New Roman" w:cs="Times New Roman"/>
                <w:sz w:val="20"/>
                <w:szCs w:val="20"/>
                <w:lang w:val="en-US"/>
              </w:rPr>
            </w:pPr>
          </w:p>
          <w:p w14:paraId="15572391" w14:textId="77777777" w:rsidR="0010155F" w:rsidRDefault="0010155F" w:rsidP="009905EC">
            <w:pPr>
              <w:tabs>
                <w:tab w:val="left" w:pos="323"/>
              </w:tabs>
              <w:jc w:val="both"/>
              <w:rPr>
                <w:rFonts w:ascii="Times New Roman" w:hAnsi="Times New Roman" w:cs="Times New Roman"/>
                <w:sz w:val="20"/>
                <w:szCs w:val="20"/>
                <w:lang w:val="en-US"/>
              </w:rPr>
            </w:pPr>
          </w:p>
          <w:p w14:paraId="46103C01" w14:textId="77777777" w:rsidR="0010155F" w:rsidRDefault="0010155F" w:rsidP="009905EC">
            <w:pPr>
              <w:tabs>
                <w:tab w:val="left" w:pos="323"/>
              </w:tabs>
              <w:jc w:val="both"/>
              <w:rPr>
                <w:rFonts w:ascii="Times New Roman" w:hAnsi="Times New Roman" w:cs="Times New Roman"/>
                <w:sz w:val="20"/>
                <w:szCs w:val="20"/>
                <w:lang w:val="en-US"/>
              </w:rPr>
            </w:pPr>
          </w:p>
          <w:p w14:paraId="1F969B8A" w14:textId="77777777" w:rsidR="0010155F" w:rsidRDefault="0010155F" w:rsidP="009905EC">
            <w:pPr>
              <w:tabs>
                <w:tab w:val="left" w:pos="323"/>
              </w:tabs>
              <w:jc w:val="both"/>
              <w:rPr>
                <w:rFonts w:ascii="Times New Roman" w:hAnsi="Times New Roman" w:cs="Times New Roman"/>
                <w:sz w:val="20"/>
                <w:szCs w:val="20"/>
                <w:lang w:val="en-US"/>
              </w:rPr>
            </w:pPr>
          </w:p>
          <w:p w14:paraId="0FFF83D3" w14:textId="77777777" w:rsidR="0010155F" w:rsidRDefault="0010155F" w:rsidP="009905EC">
            <w:pPr>
              <w:tabs>
                <w:tab w:val="left" w:pos="323"/>
              </w:tabs>
              <w:jc w:val="both"/>
              <w:rPr>
                <w:rFonts w:ascii="Times New Roman" w:hAnsi="Times New Roman" w:cs="Times New Roman"/>
                <w:sz w:val="20"/>
                <w:szCs w:val="20"/>
                <w:lang w:val="en-US"/>
              </w:rPr>
            </w:pPr>
          </w:p>
          <w:p w14:paraId="025B3E3F" w14:textId="77777777" w:rsidR="0010155F" w:rsidRDefault="0010155F" w:rsidP="009905EC">
            <w:pPr>
              <w:tabs>
                <w:tab w:val="left" w:pos="323"/>
              </w:tabs>
              <w:jc w:val="both"/>
              <w:rPr>
                <w:rFonts w:ascii="Times New Roman" w:hAnsi="Times New Roman" w:cs="Times New Roman"/>
                <w:sz w:val="20"/>
                <w:szCs w:val="20"/>
                <w:lang w:val="en-US"/>
              </w:rPr>
            </w:pPr>
          </w:p>
          <w:p w14:paraId="327D53C1" w14:textId="77777777" w:rsidR="0010155F" w:rsidRDefault="0010155F" w:rsidP="009905EC">
            <w:pPr>
              <w:tabs>
                <w:tab w:val="left" w:pos="323"/>
              </w:tabs>
              <w:jc w:val="both"/>
              <w:rPr>
                <w:rFonts w:ascii="Times New Roman" w:hAnsi="Times New Roman" w:cs="Times New Roman"/>
                <w:sz w:val="20"/>
                <w:szCs w:val="20"/>
                <w:lang w:val="en-US"/>
              </w:rPr>
            </w:pPr>
          </w:p>
          <w:p w14:paraId="44FDFCA8" w14:textId="77777777" w:rsidR="0010155F" w:rsidRDefault="0010155F" w:rsidP="009905EC">
            <w:pPr>
              <w:tabs>
                <w:tab w:val="left" w:pos="323"/>
              </w:tabs>
              <w:jc w:val="both"/>
              <w:rPr>
                <w:rFonts w:ascii="Times New Roman" w:hAnsi="Times New Roman" w:cs="Times New Roman"/>
                <w:sz w:val="20"/>
                <w:szCs w:val="20"/>
                <w:lang w:val="en-US"/>
              </w:rPr>
            </w:pPr>
          </w:p>
          <w:p w14:paraId="5123C218" w14:textId="77777777" w:rsidR="0010155F" w:rsidRDefault="0010155F" w:rsidP="009905EC">
            <w:pPr>
              <w:tabs>
                <w:tab w:val="left" w:pos="323"/>
              </w:tabs>
              <w:jc w:val="both"/>
              <w:rPr>
                <w:rFonts w:ascii="Times New Roman" w:hAnsi="Times New Roman" w:cs="Times New Roman"/>
                <w:sz w:val="20"/>
                <w:szCs w:val="20"/>
                <w:lang w:val="en-US"/>
              </w:rPr>
            </w:pPr>
          </w:p>
          <w:p w14:paraId="3A047F3E" w14:textId="77777777" w:rsidR="0010155F" w:rsidRDefault="0010155F" w:rsidP="009905EC">
            <w:pPr>
              <w:tabs>
                <w:tab w:val="left" w:pos="323"/>
              </w:tabs>
              <w:jc w:val="both"/>
              <w:rPr>
                <w:rFonts w:ascii="Times New Roman" w:hAnsi="Times New Roman" w:cs="Times New Roman"/>
                <w:sz w:val="20"/>
                <w:szCs w:val="20"/>
                <w:lang w:val="en-US"/>
              </w:rPr>
            </w:pPr>
          </w:p>
          <w:p w14:paraId="5BC2CCB7" w14:textId="77777777" w:rsidR="0010155F" w:rsidRDefault="0010155F" w:rsidP="009905EC">
            <w:pPr>
              <w:tabs>
                <w:tab w:val="left" w:pos="323"/>
              </w:tabs>
              <w:jc w:val="both"/>
              <w:rPr>
                <w:rFonts w:ascii="Times New Roman" w:hAnsi="Times New Roman" w:cs="Times New Roman"/>
                <w:sz w:val="20"/>
                <w:szCs w:val="20"/>
                <w:lang w:val="en-US"/>
              </w:rPr>
            </w:pPr>
          </w:p>
          <w:p w14:paraId="04D7A804" w14:textId="77777777" w:rsidR="0010155F" w:rsidRDefault="0010155F" w:rsidP="009905EC">
            <w:pPr>
              <w:tabs>
                <w:tab w:val="left" w:pos="323"/>
              </w:tabs>
              <w:jc w:val="both"/>
              <w:rPr>
                <w:rFonts w:ascii="Times New Roman" w:hAnsi="Times New Roman" w:cs="Times New Roman"/>
                <w:sz w:val="20"/>
                <w:szCs w:val="20"/>
                <w:lang w:val="en-US"/>
              </w:rPr>
            </w:pPr>
          </w:p>
          <w:p w14:paraId="4399CC4A" w14:textId="77777777" w:rsidR="0010155F" w:rsidRDefault="0010155F" w:rsidP="009905EC">
            <w:pPr>
              <w:tabs>
                <w:tab w:val="left" w:pos="323"/>
              </w:tabs>
              <w:jc w:val="both"/>
              <w:rPr>
                <w:rFonts w:ascii="Times New Roman" w:hAnsi="Times New Roman" w:cs="Times New Roman"/>
                <w:sz w:val="20"/>
                <w:szCs w:val="20"/>
                <w:lang w:val="en-US"/>
              </w:rPr>
            </w:pPr>
          </w:p>
          <w:p w14:paraId="54566130" w14:textId="77777777" w:rsidR="0010155F" w:rsidRDefault="0010155F" w:rsidP="009905EC">
            <w:pPr>
              <w:tabs>
                <w:tab w:val="left" w:pos="323"/>
              </w:tabs>
              <w:jc w:val="both"/>
              <w:rPr>
                <w:rFonts w:ascii="Times New Roman" w:hAnsi="Times New Roman" w:cs="Times New Roman"/>
                <w:sz w:val="20"/>
                <w:szCs w:val="20"/>
                <w:lang w:val="en-US"/>
              </w:rPr>
            </w:pPr>
          </w:p>
          <w:p w14:paraId="48F78BE0" w14:textId="77777777" w:rsidR="0010155F" w:rsidRDefault="0010155F" w:rsidP="009905EC">
            <w:pPr>
              <w:tabs>
                <w:tab w:val="left" w:pos="323"/>
              </w:tabs>
              <w:jc w:val="both"/>
              <w:rPr>
                <w:rFonts w:ascii="Times New Roman" w:hAnsi="Times New Roman" w:cs="Times New Roman"/>
                <w:sz w:val="20"/>
                <w:szCs w:val="20"/>
                <w:lang w:val="en-US"/>
              </w:rPr>
            </w:pPr>
          </w:p>
          <w:p w14:paraId="21FCB891" w14:textId="77777777" w:rsidR="0010155F" w:rsidRDefault="0010155F" w:rsidP="009905EC">
            <w:pPr>
              <w:tabs>
                <w:tab w:val="left" w:pos="323"/>
              </w:tabs>
              <w:jc w:val="both"/>
              <w:rPr>
                <w:rFonts w:ascii="Times New Roman" w:hAnsi="Times New Roman" w:cs="Times New Roman"/>
                <w:sz w:val="20"/>
                <w:szCs w:val="20"/>
                <w:lang w:val="en-US"/>
              </w:rPr>
            </w:pPr>
          </w:p>
          <w:p w14:paraId="4A14A183" w14:textId="77777777" w:rsidR="0010155F" w:rsidRDefault="0010155F" w:rsidP="009905EC">
            <w:pPr>
              <w:tabs>
                <w:tab w:val="left" w:pos="323"/>
              </w:tabs>
              <w:jc w:val="both"/>
              <w:rPr>
                <w:rFonts w:ascii="Times New Roman" w:hAnsi="Times New Roman" w:cs="Times New Roman"/>
                <w:sz w:val="20"/>
                <w:szCs w:val="20"/>
                <w:lang w:val="en-US"/>
              </w:rPr>
            </w:pPr>
          </w:p>
          <w:p w14:paraId="208B1747" w14:textId="7C9EFF38" w:rsidR="0010155F" w:rsidRPr="00F41EAC" w:rsidRDefault="00F41EAC" w:rsidP="00F41EAC">
            <w:pPr>
              <w:shd w:val="clear" w:color="auto" w:fill="FBE4D5" w:themeFill="accent2" w:themeFillTint="33"/>
              <w:tabs>
                <w:tab w:val="left" w:pos="323"/>
              </w:tabs>
              <w:jc w:val="both"/>
              <w:rPr>
                <w:rFonts w:ascii="Times New Roman" w:hAnsi="Times New Roman" w:cs="Times New Roman"/>
                <w:sz w:val="20"/>
                <w:szCs w:val="20"/>
                <w:lang w:val="en-US"/>
              </w:rPr>
            </w:pPr>
            <w:r w:rsidRPr="00F41EAC">
              <w:rPr>
                <w:rFonts w:ascii="Times New Roman" w:hAnsi="Times New Roman"/>
                <w:sz w:val="20"/>
                <w:szCs w:val="20"/>
                <w:lang w:val="en-US"/>
              </w:rPr>
              <w:t xml:space="preserve">Pasaj specific arhitecturii instituționale a Uniunii Europene (ACER, ENISA, ENTSO pentru energie electrică, entitatea OSD UE) sau termen calendaristic deja depășit la data prezentului proiect (2024-2026); nepreluat, fiind un element pe care varianta de lucru adaptată de Secretariatul Comunității Energetice fie nu îl reia întocmai, fie îl lasă nefinalizat, urmând a fi definitivat prin Decizia Consiliului ministerial al Comunității Energetice. </w:t>
            </w:r>
            <w:r w:rsidRPr="009945F1">
              <w:rPr>
                <w:rFonts w:ascii="Times New Roman" w:hAnsi="Times New Roman"/>
                <w:sz w:val="20"/>
                <w:szCs w:val="20"/>
                <w:lang w:val="en-US"/>
              </w:rPr>
              <w:t>A se vedea Nota de fundamentare</w:t>
            </w:r>
          </w:p>
          <w:p w14:paraId="4F61161A" w14:textId="77777777" w:rsidR="00993B2E" w:rsidRDefault="00993B2E" w:rsidP="00F41EAC">
            <w:pPr>
              <w:shd w:val="clear" w:color="auto" w:fill="FBE4D5" w:themeFill="accent2" w:themeFillTint="33"/>
              <w:tabs>
                <w:tab w:val="left" w:pos="323"/>
              </w:tabs>
              <w:jc w:val="both"/>
              <w:rPr>
                <w:rFonts w:ascii="Times New Roman" w:hAnsi="Times New Roman" w:cs="Times New Roman"/>
                <w:sz w:val="20"/>
                <w:szCs w:val="20"/>
                <w:lang w:val="ro-RO"/>
              </w:rPr>
            </w:pPr>
          </w:p>
          <w:p w14:paraId="55BD79AD" w14:textId="77777777" w:rsidR="00993B2E" w:rsidRDefault="00993B2E" w:rsidP="00F41EAC">
            <w:pPr>
              <w:shd w:val="clear" w:color="auto" w:fill="FBE4D5" w:themeFill="accent2" w:themeFillTint="33"/>
              <w:tabs>
                <w:tab w:val="left" w:pos="323"/>
              </w:tabs>
              <w:jc w:val="both"/>
              <w:rPr>
                <w:rFonts w:ascii="Times New Roman" w:hAnsi="Times New Roman" w:cs="Times New Roman"/>
                <w:sz w:val="20"/>
                <w:szCs w:val="20"/>
                <w:lang w:val="ro-RO"/>
              </w:rPr>
            </w:pPr>
          </w:p>
          <w:p w14:paraId="34D6DF51" w14:textId="77777777" w:rsidR="00993B2E" w:rsidRDefault="00993B2E" w:rsidP="00F41EAC">
            <w:pPr>
              <w:shd w:val="clear" w:color="auto" w:fill="FBE4D5" w:themeFill="accent2" w:themeFillTint="33"/>
              <w:tabs>
                <w:tab w:val="left" w:pos="323"/>
              </w:tabs>
              <w:jc w:val="both"/>
              <w:rPr>
                <w:rFonts w:ascii="Times New Roman" w:hAnsi="Times New Roman" w:cs="Times New Roman"/>
                <w:sz w:val="20"/>
                <w:szCs w:val="20"/>
                <w:lang w:val="ro-RO"/>
              </w:rPr>
            </w:pPr>
          </w:p>
          <w:p w14:paraId="28928811" w14:textId="77777777" w:rsidR="00993B2E" w:rsidRDefault="00993B2E" w:rsidP="00F41EAC">
            <w:pPr>
              <w:shd w:val="clear" w:color="auto" w:fill="FBE4D5" w:themeFill="accent2" w:themeFillTint="33"/>
              <w:tabs>
                <w:tab w:val="left" w:pos="323"/>
              </w:tabs>
              <w:jc w:val="both"/>
              <w:rPr>
                <w:rFonts w:ascii="Times New Roman" w:hAnsi="Times New Roman" w:cs="Times New Roman"/>
                <w:sz w:val="20"/>
                <w:szCs w:val="20"/>
                <w:lang w:val="ro-RO"/>
              </w:rPr>
            </w:pPr>
          </w:p>
          <w:p w14:paraId="389A9402" w14:textId="77777777" w:rsidR="00993B2E" w:rsidRDefault="00993B2E" w:rsidP="00F41EAC">
            <w:pPr>
              <w:shd w:val="clear" w:color="auto" w:fill="FBE4D5" w:themeFill="accent2" w:themeFillTint="33"/>
              <w:tabs>
                <w:tab w:val="left" w:pos="323"/>
              </w:tabs>
              <w:jc w:val="both"/>
              <w:rPr>
                <w:rFonts w:ascii="Times New Roman" w:hAnsi="Times New Roman" w:cs="Times New Roman"/>
                <w:sz w:val="20"/>
                <w:szCs w:val="20"/>
                <w:lang w:val="ro-RO"/>
              </w:rPr>
            </w:pPr>
          </w:p>
          <w:p w14:paraId="5D4CA413" w14:textId="77777777" w:rsidR="00993B2E" w:rsidRDefault="00993B2E" w:rsidP="00F41EAC">
            <w:pPr>
              <w:shd w:val="clear" w:color="auto" w:fill="FBE4D5" w:themeFill="accent2" w:themeFillTint="33"/>
              <w:tabs>
                <w:tab w:val="left" w:pos="323"/>
              </w:tabs>
              <w:jc w:val="both"/>
              <w:rPr>
                <w:rFonts w:ascii="Times New Roman" w:hAnsi="Times New Roman" w:cs="Times New Roman"/>
                <w:sz w:val="20"/>
                <w:szCs w:val="20"/>
                <w:lang w:val="ro-RO"/>
              </w:rPr>
            </w:pPr>
          </w:p>
          <w:p w14:paraId="76BD765D" w14:textId="77777777" w:rsidR="00993B2E" w:rsidRDefault="00993B2E" w:rsidP="00F41EAC">
            <w:pPr>
              <w:shd w:val="clear" w:color="auto" w:fill="FBE4D5" w:themeFill="accent2" w:themeFillTint="33"/>
              <w:tabs>
                <w:tab w:val="left" w:pos="323"/>
              </w:tabs>
              <w:jc w:val="both"/>
              <w:rPr>
                <w:rFonts w:ascii="Times New Roman" w:hAnsi="Times New Roman" w:cs="Times New Roman"/>
                <w:sz w:val="20"/>
                <w:szCs w:val="20"/>
                <w:lang w:val="ro-RO"/>
              </w:rPr>
            </w:pPr>
          </w:p>
          <w:p w14:paraId="18A5B10A" w14:textId="77777777" w:rsidR="00993B2E" w:rsidRDefault="00993B2E" w:rsidP="00F41EAC">
            <w:pPr>
              <w:shd w:val="clear" w:color="auto" w:fill="FBE4D5" w:themeFill="accent2" w:themeFillTint="33"/>
              <w:tabs>
                <w:tab w:val="left" w:pos="323"/>
              </w:tabs>
              <w:jc w:val="both"/>
              <w:rPr>
                <w:rFonts w:ascii="Times New Roman" w:hAnsi="Times New Roman" w:cs="Times New Roman"/>
                <w:sz w:val="20"/>
                <w:szCs w:val="20"/>
                <w:lang w:val="ro-RO"/>
              </w:rPr>
            </w:pPr>
          </w:p>
          <w:p w14:paraId="487F191C" w14:textId="77777777" w:rsidR="00993B2E" w:rsidRDefault="00993B2E" w:rsidP="00F41EAC">
            <w:pPr>
              <w:shd w:val="clear" w:color="auto" w:fill="FBE4D5" w:themeFill="accent2" w:themeFillTint="33"/>
              <w:tabs>
                <w:tab w:val="left" w:pos="323"/>
              </w:tabs>
              <w:jc w:val="both"/>
              <w:rPr>
                <w:rFonts w:ascii="Times New Roman" w:hAnsi="Times New Roman" w:cs="Times New Roman"/>
                <w:sz w:val="20"/>
                <w:szCs w:val="20"/>
                <w:lang w:val="ro-RO"/>
              </w:rPr>
            </w:pPr>
          </w:p>
          <w:p w14:paraId="60B09CFA" w14:textId="77777777" w:rsidR="00993B2E" w:rsidRDefault="00993B2E" w:rsidP="00F41EAC">
            <w:pPr>
              <w:shd w:val="clear" w:color="auto" w:fill="FBE4D5" w:themeFill="accent2" w:themeFillTint="33"/>
              <w:tabs>
                <w:tab w:val="left" w:pos="323"/>
              </w:tabs>
              <w:jc w:val="both"/>
              <w:rPr>
                <w:rFonts w:ascii="Times New Roman" w:hAnsi="Times New Roman" w:cs="Times New Roman"/>
                <w:sz w:val="20"/>
                <w:szCs w:val="20"/>
                <w:lang w:val="ro-RO"/>
              </w:rPr>
            </w:pPr>
          </w:p>
          <w:p w14:paraId="2637D02A" w14:textId="77777777" w:rsidR="00993B2E" w:rsidRDefault="00993B2E" w:rsidP="00F41EAC">
            <w:pPr>
              <w:shd w:val="clear" w:color="auto" w:fill="FBE4D5" w:themeFill="accent2" w:themeFillTint="33"/>
              <w:tabs>
                <w:tab w:val="left" w:pos="323"/>
              </w:tabs>
              <w:jc w:val="both"/>
              <w:rPr>
                <w:rFonts w:ascii="Times New Roman" w:hAnsi="Times New Roman" w:cs="Times New Roman"/>
                <w:sz w:val="20"/>
                <w:szCs w:val="20"/>
                <w:lang w:val="ro-RO"/>
              </w:rPr>
            </w:pPr>
          </w:p>
          <w:p w14:paraId="2A844431" w14:textId="77777777" w:rsidR="00993B2E" w:rsidRDefault="00993B2E" w:rsidP="00F41EAC">
            <w:pPr>
              <w:shd w:val="clear" w:color="auto" w:fill="FBE4D5" w:themeFill="accent2" w:themeFillTint="33"/>
              <w:tabs>
                <w:tab w:val="left" w:pos="323"/>
              </w:tabs>
              <w:jc w:val="both"/>
              <w:rPr>
                <w:rFonts w:ascii="Times New Roman" w:hAnsi="Times New Roman" w:cs="Times New Roman"/>
                <w:sz w:val="20"/>
                <w:szCs w:val="20"/>
                <w:lang w:val="ro-RO"/>
              </w:rPr>
            </w:pPr>
          </w:p>
          <w:p w14:paraId="34221E03" w14:textId="77777777" w:rsidR="00993B2E" w:rsidRDefault="00993B2E" w:rsidP="00F41EAC">
            <w:pPr>
              <w:shd w:val="clear" w:color="auto" w:fill="FBE4D5" w:themeFill="accent2" w:themeFillTint="33"/>
              <w:tabs>
                <w:tab w:val="left" w:pos="323"/>
              </w:tabs>
              <w:jc w:val="both"/>
              <w:rPr>
                <w:rFonts w:ascii="Times New Roman" w:hAnsi="Times New Roman" w:cs="Times New Roman"/>
                <w:sz w:val="20"/>
                <w:szCs w:val="20"/>
                <w:lang w:val="ro-RO"/>
              </w:rPr>
            </w:pPr>
          </w:p>
          <w:p w14:paraId="65FB0BA3" w14:textId="77777777" w:rsidR="00993B2E" w:rsidRDefault="00993B2E" w:rsidP="00F41EAC">
            <w:pPr>
              <w:shd w:val="clear" w:color="auto" w:fill="FBE4D5" w:themeFill="accent2" w:themeFillTint="33"/>
              <w:tabs>
                <w:tab w:val="left" w:pos="323"/>
              </w:tabs>
              <w:jc w:val="both"/>
              <w:rPr>
                <w:rFonts w:ascii="Times New Roman" w:hAnsi="Times New Roman" w:cs="Times New Roman"/>
                <w:sz w:val="20"/>
                <w:szCs w:val="20"/>
                <w:lang w:val="ro-RO"/>
              </w:rPr>
            </w:pPr>
          </w:p>
          <w:p w14:paraId="1F2D4F73" w14:textId="77777777" w:rsidR="00993B2E" w:rsidRDefault="00993B2E" w:rsidP="00F41EAC">
            <w:pPr>
              <w:shd w:val="clear" w:color="auto" w:fill="FBE4D5" w:themeFill="accent2" w:themeFillTint="33"/>
              <w:tabs>
                <w:tab w:val="left" w:pos="323"/>
              </w:tabs>
              <w:jc w:val="both"/>
              <w:rPr>
                <w:rFonts w:ascii="Times New Roman" w:hAnsi="Times New Roman" w:cs="Times New Roman"/>
                <w:sz w:val="20"/>
                <w:szCs w:val="20"/>
                <w:lang w:val="ro-RO"/>
              </w:rPr>
            </w:pPr>
          </w:p>
          <w:p w14:paraId="46D1D837" w14:textId="77777777" w:rsidR="00993B2E" w:rsidRDefault="00993B2E" w:rsidP="00F41EAC">
            <w:pPr>
              <w:shd w:val="clear" w:color="auto" w:fill="FBE4D5" w:themeFill="accent2" w:themeFillTint="33"/>
              <w:tabs>
                <w:tab w:val="left" w:pos="323"/>
              </w:tabs>
              <w:jc w:val="both"/>
              <w:rPr>
                <w:rFonts w:ascii="Times New Roman" w:hAnsi="Times New Roman" w:cs="Times New Roman"/>
                <w:sz w:val="20"/>
                <w:szCs w:val="20"/>
                <w:lang w:val="ro-RO"/>
              </w:rPr>
            </w:pPr>
          </w:p>
          <w:p w14:paraId="416089A3" w14:textId="77777777" w:rsidR="00993B2E" w:rsidRDefault="00993B2E" w:rsidP="00F41EAC">
            <w:pPr>
              <w:shd w:val="clear" w:color="auto" w:fill="FBE4D5" w:themeFill="accent2" w:themeFillTint="33"/>
              <w:tabs>
                <w:tab w:val="left" w:pos="323"/>
              </w:tabs>
              <w:jc w:val="both"/>
              <w:rPr>
                <w:rFonts w:ascii="Times New Roman" w:hAnsi="Times New Roman" w:cs="Times New Roman"/>
                <w:sz w:val="20"/>
                <w:szCs w:val="20"/>
                <w:lang w:val="ro-RO"/>
              </w:rPr>
            </w:pPr>
          </w:p>
          <w:p w14:paraId="4E4B66D4" w14:textId="77777777" w:rsidR="00993B2E" w:rsidRDefault="00993B2E" w:rsidP="00F41EAC">
            <w:pPr>
              <w:shd w:val="clear" w:color="auto" w:fill="FBE4D5" w:themeFill="accent2" w:themeFillTint="33"/>
              <w:tabs>
                <w:tab w:val="left" w:pos="323"/>
              </w:tabs>
              <w:jc w:val="both"/>
              <w:rPr>
                <w:rFonts w:ascii="Times New Roman" w:hAnsi="Times New Roman" w:cs="Times New Roman"/>
                <w:sz w:val="20"/>
                <w:szCs w:val="20"/>
                <w:lang w:val="ro-RO"/>
              </w:rPr>
            </w:pPr>
          </w:p>
          <w:p w14:paraId="5AF5B596" w14:textId="77777777" w:rsidR="00993B2E" w:rsidRDefault="00993B2E" w:rsidP="00F41EAC">
            <w:pPr>
              <w:shd w:val="clear" w:color="auto" w:fill="FBE4D5" w:themeFill="accent2" w:themeFillTint="33"/>
              <w:tabs>
                <w:tab w:val="left" w:pos="323"/>
              </w:tabs>
              <w:jc w:val="both"/>
              <w:rPr>
                <w:rFonts w:ascii="Times New Roman" w:hAnsi="Times New Roman" w:cs="Times New Roman"/>
                <w:sz w:val="20"/>
                <w:szCs w:val="20"/>
                <w:lang w:val="ro-RO"/>
              </w:rPr>
            </w:pPr>
          </w:p>
          <w:p w14:paraId="143D952C" w14:textId="77777777" w:rsidR="00993B2E" w:rsidRDefault="00993B2E" w:rsidP="00F41EAC">
            <w:pPr>
              <w:shd w:val="clear" w:color="auto" w:fill="FBE4D5" w:themeFill="accent2" w:themeFillTint="33"/>
              <w:tabs>
                <w:tab w:val="left" w:pos="323"/>
              </w:tabs>
              <w:jc w:val="both"/>
              <w:rPr>
                <w:rFonts w:ascii="Times New Roman" w:hAnsi="Times New Roman" w:cs="Times New Roman"/>
                <w:sz w:val="20"/>
                <w:szCs w:val="20"/>
                <w:lang w:val="ro-RO"/>
              </w:rPr>
            </w:pPr>
          </w:p>
          <w:p w14:paraId="550AF7A0" w14:textId="77777777" w:rsidR="00993B2E" w:rsidRDefault="00993B2E" w:rsidP="00F41EAC">
            <w:pPr>
              <w:shd w:val="clear" w:color="auto" w:fill="FBE4D5" w:themeFill="accent2" w:themeFillTint="33"/>
              <w:tabs>
                <w:tab w:val="left" w:pos="323"/>
              </w:tabs>
              <w:jc w:val="both"/>
              <w:rPr>
                <w:rFonts w:ascii="Times New Roman" w:hAnsi="Times New Roman" w:cs="Times New Roman"/>
                <w:sz w:val="20"/>
                <w:szCs w:val="20"/>
                <w:lang w:val="ro-RO"/>
              </w:rPr>
            </w:pPr>
          </w:p>
          <w:p w14:paraId="1551719D" w14:textId="77777777" w:rsidR="00993B2E" w:rsidRDefault="00993B2E" w:rsidP="00F41EAC">
            <w:pPr>
              <w:shd w:val="clear" w:color="auto" w:fill="FBE4D5" w:themeFill="accent2" w:themeFillTint="33"/>
              <w:tabs>
                <w:tab w:val="left" w:pos="323"/>
              </w:tabs>
              <w:jc w:val="both"/>
              <w:rPr>
                <w:rFonts w:ascii="Times New Roman" w:hAnsi="Times New Roman" w:cs="Times New Roman"/>
                <w:sz w:val="20"/>
                <w:szCs w:val="20"/>
                <w:lang w:val="ro-RO"/>
              </w:rPr>
            </w:pPr>
          </w:p>
          <w:p w14:paraId="0518F4B2" w14:textId="77777777" w:rsidR="00993B2E" w:rsidRDefault="00993B2E" w:rsidP="00F41EAC">
            <w:pPr>
              <w:shd w:val="clear" w:color="auto" w:fill="FBE4D5" w:themeFill="accent2" w:themeFillTint="33"/>
              <w:tabs>
                <w:tab w:val="left" w:pos="323"/>
              </w:tabs>
              <w:jc w:val="both"/>
              <w:rPr>
                <w:rFonts w:ascii="Times New Roman" w:hAnsi="Times New Roman" w:cs="Times New Roman"/>
                <w:sz w:val="20"/>
                <w:szCs w:val="20"/>
                <w:lang w:val="ro-RO"/>
              </w:rPr>
            </w:pPr>
          </w:p>
          <w:p w14:paraId="4995282A" w14:textId="77777777" w:rsidR="00993B2E" w:rsidRDefault="00993B2E" w:rsidP="00F41EAC">
            <w:pPr>
              <w:shd w:val="clear" w:color="auto" w:fill="FBE4D5" w:themeFill="accent2" w:themeFillTint="33"/>
              <w:tabs>
                <w:tab w:val="left" w:pos="323"/>
              </w:tabs>
              <w:jc w:val="both"/>
              <w:rPr>
                <w:rFonts w:ascii="Times New Roman" w:hAnsi="Times New Roman" w:cs="Times New Roman"/>
                <w:sz w:val="20"/>
                <w:szCs w:val="20"/>
                <w:lang w:val="ro-RO"/>
              </w:rPr>
            </w:pPr>
          </w:p>
          <w:p w14:paraId="043BB45D" w14:textId="77777777" w:rsidR="00993B2E" w:rsidRDefault="00993B2E" w:rsidP="00F41EAC">
            <w:pPr>
              <w:shd w:val="clear" w:color="auto" w:fill="FBE4D5" w:themeFill="accent2" w:themeFillTint="33"/>
              <w:tabs>
                <w:tab w:val="left" w:pos="323"/>
              </w:tabs>
              <w:jc w:val="both"/>
              <w:rPr>
                <w:rFonts w:ascii="Times New Roman" w:hAnsi="Times New Roman" w:cs="Times New Roman"/>
                <w:sz w:val="20"/>
                <w:szCs w:val="20"/>
                <w:lang w:val="ro-RO"/>
              </w:rPr>
            </w:pPr>
          </w:p>
          <w:p w14:paraId="198F7477" w14:textId="77777777" w:rsidR="00993B2E" w:rsidRDefault="00993B2E" w:rsidP="00F41EAC">
            <w:pPr>
              <w:shd w:val="clear" w:color="auto" w:fill="FBE4D5" w:themeFill="accent2" w:themeFillTint="33"/>
              <w:tabs>
                <w:tab w:val="left" w:pos="323"/>
              </w:tabs>
              <w:jc w:val="both"/>
              <w:rPr>
                <w:rFonts w:ascii="Times New Roman" w:hAnsi="Times New Roman" w:cs="Times New Roman"/>
                <w:sz w:val="20"/>
                <w:szCs w:val="20"/>
                <w:lang w:val="ro-RO"/>
              </w:rPr>
            </w:pPr>
          </w:p>
          <w:p w14:paraId="04A12E54" w14:textId="77777777" w:rsidR="00993B2E" w:rsidRDefault="00993B2E" w:rsidP="00F41EAC">
            <w:pPr>
              <w:shd w:val="clear" w:color="auto" w:fill="FBE4D5" w:themeFill="accent2" w:themeFillTint="33"/>
              <w:tabs>
                <w:tab w:val="left" w:pos="323"/>
              </w:tabs>
              <w:jc w:val="both"/>
              <w:rPr>
                <w:rFonts w:ascii="Times New Roman" w:hAnsi="Times New Roman" w:cs="Times New Roman"/>
                <w:sz w:val="20"/>
                <w:szCs w:val="20"/>
                <w:lang w:val="ro-RO"/>
              </w:rPr>
            </w:pPr>
          </w:p>
          <w:p w14:paraId="253631FB" w14:textId="77777777" w:rsidR="00993B2E" w:rsidRDefault="00993B2E" w:rsidP="00F41EAC">
            <w:pPr>
              <w:shd w:val="clear" w:color="auto" w:fill="FBE4D5" w:themeFill="accent2" w:themeFillTint="33"/>
              <w:tabs>
                <w:tab w:val="left" w:pos="323"/>
              </w:tabs>
              <w:jc w:val="both"/>
              <w:rPr>
                <w:rFonts w:ascii="Times New Roman" w:hAnsi="Times New Roman" w:cs="Times New Roman"/>
                <w:sz w:val="20"/>
                <w:szCs w:val="20"/>
                <w:lang w:val="ro-RO"/>
              </w:rPr>
            </w:pPr>
          </w:p>
          <w:p w14:paraId="407EE61B" w14:textId="77777777" w:rsidR="00993B2E" w:rsidRDefault="00993B2E" w:rsidP="00F41EAC">
            <w:pPr>
              <w:shd w:val="clear" w:color="auto" w:fill="FBE4D5" w:themeFill="accent2" w:themeFillTint="33"/>
              <w:tabs>
                <w:tab w:val="left" w:pos="323"/>
              </w:tabs>
              <w:jc w:val="both"/>
              <w:rPr>
                <w:rFonts w:ascii="Times New Roman" w:hAnsi="Times New Roman" w:cs="Times New Roman"/>
                <w:sz w:val="20"/>
                <w:szCs w:val="20"/>
                <w:lang w:val="ro-RO"/>
              </w:rPr>
            </w:pPr>
          </w:p>
          <w:p w14:paraId="5E89A68E" w14:textId="77777777" w:rsidR="00993B2E" w:rsidRDefault="00993B2E" w:rsidP="00F41EAC">
            <w:pPr>
              <w:shd w:val="clear" w:color="auto" w:fill="FBE4D5" w:themeFill="accent2" w:themeFillTint="33"/>
              <w:tabs>
                <w:tab w:val="left" w:pos="323"/>
              </w:tabs>
              <w:jc w:val="both"/>
              <w:rPr>
                <w:rFonts w:ascii="Times New Roman" w:hAnsi="Times New Roman" w:cs="Times New Roman"/>
                <w:sz w:val="20"/>
                <w:szCs w:val="20"/>
                <w:lang w:val="ro-RO"/>
              </w:rPr>
            </w:pPr>
          </w:p>
          <w:p w14:paraId="3C94488D" w14:textId="77777777" w:rsidR="00993B2E" w:rsidRDefault="00993B2E" w:rsidP="00F41EAC">
            <w:pPr>
              <w:shd w:val="clear" w:color="auto" w:fill="FBE4D5" w:themeFill="accent2" w:themeFillTint="33"/>
              <w:tabs>
                <w:tab w:val="left" w:pos="323"/>
              </w:tabs>
              <w:jc w:val="both"/>
              <w:rPr>
                <w:rFonts w:ascii="Times New Roman" w:hAnsi="Times New Roman" w:cs="Times New Roman"/>
                <w:sz w:val="20"/>
                <w:szCs w:val="20"/>
                <w:lang w:val="ro-RO"/>
              </w:rPr>
            </w:pPr>
          </w:p>
          <w:p w14:paraId="44CD7C82" w14:textId="77777777" w:rsidR="00993B2E" w:rsidRDefault="00993B2E" w:rsidP="00F41EAC">
            <w:pPr>
              <w:shd w:val="clear" w:color="auto" w:fill="FBE4D5" w:themeFill="accent2" w:themeFillTint="33"/>
              <w:tabs>
                <w:tab w:val="left" w:pos="323"/>
              </w:tabs>
              <w:jc w:val="both"/>
              <w:rPr>
                <w:rFonts w:ascii="Times New Roman" w:hAnsi="Times New Roman" w:cs="Times New Roman"/>
                <w:sz w:val="20"/>
                <w:szCs w:val="20"/>
                <w:lang w:val="ro-RO"/>
              </w:rPr>
            </w:pPr>
          </w:p>
          <w:p w14:paraId="00A1F71A" w14:textId="77777777" w:rsidR="00993B2E" w:rsidRDefault="00993B2E" w:rsidP="00F41EAC">
            <w:pPr>
              <w:shd w:val="clear" w:color="auto" w:fill="FBE4D5" w:themeFill="accent2" w:themeFillTint="33"/>
              <w:tabs>
                <w:tab w:val="left" w:pos="323"/>
              </w:tabs>
              <w:jc w:val="both"/>
              <w:rPr>
                <w:rFonts w:ascii="Times New Roman" w:hAnsi="Times New Roman" w:cs="Times New Roman"/>
                <w:sz w:val="20"/>
                <w:szCs w:val="20"/>
                <w:lang w:val="ro-RO"/>
              </w:rPr>
            </w:pPr>
          </w:p>
          <w:p w14:paraId="41927ED0" w14:textId="77777777" w:rsidR="00993B2E" w:rsidRDefault="00993B2E" w:rsidP="00F41EAC">
            <w:pPr>
              <w:shd w:val="clear" w:color="auto" w:fill="FBE4D5" w:themeFill="accent2" w:themeFillTint="33"/>
              <w:tabs>
                <w:tab w:val="left" w:pos="323"/>
              </w:tabs>
              <w:jc w:val="both"/>
              <w:rPr>
                <w:rFonts w:ascii="Times New Roman" w:hAnsi="Times New Roman" w:cs="Times New Roman"/>
                <w:sz w:val="20"/>
                <w:szCs w:val="20"/>
                <w:lang w:val="ro-RO"/>
              </w:rPr>
            </w:pPr>
          </w:p>
          <w:p w14:paraId="296FAE3F" w14:textId="77777777" w:rsidR="00993B2E" w:rsidRDefault="00993B2E" w:rsidP="00F41EAC">
            <w:pPr>
              <w:shd w:val="clear" w:color="auto" w:fill="FBE4D5" w:themeFill="accent2" w:themeFillTint="33"/>
              <w:tabs>
                <w:tab w:val="left" w:pos="323"/>
              </w:tabs>
              <w:jc w:val="both"/>
              <w:rPr>
                <w:rFonts w:ascii="Times New Roman" w:hAnsi="Times New Roman" w:cs="Times New Roman"/>
                <w:sz w:val="20"/>
                <w:szCs w:val="20"/>
                <w:lang w:val="ro-RO"/>
              </w:rPr>
            </w:pPr>
          </w:p>
          <w:p w14:paraId="0A94E899" w14:textId="77777777" w:rsidR="00993B2E" w:rsidRDefault="00993B2E" w:rsidP="00F41EAC">
            <w:pPr>
              <w:shd w:val="clear" w:color="auto" w:fill="FBE4D5" w:themeFill="accent2" w:themeFillTint="33"/>
              <w:tabs>
                <w:tab w:val="left" w:pos="323"/>
              </w:tabs>
              <w:jc w:val="both"/>
              <w:rPr>
                <w:rFonts w:ascii="Times New Roman" w:hAnsi="Times New Roman" w:cs="Times New Roman"/>
                <w:sz w:val="20"/>
                <w:szCs w:val="20"/>
                <w:lang w:val="ro-RO"/>
              </w:rPr>
            </w:pPr>
          </w:p>
          <w:p w14:paraId="16E4F874" w14:textId="77777777" w:rsidR="00993B2E" w:rsidRDefault="00993B2E" w:rsidP="00F41EAC">
            <w:pPr>
              <w:shd w:val="clear" w:color="auto" w:fill="FBE4D5" w:themeFill="accent2" w:themeFillTint="33"/>
              <w:tabs>
                <w:tab w:val="left" w:pos="323"/>
              </w:tabs>
              <w:jc w:val="both"/>
              <w:rPr>
                <w:rFonts w:ascii="Times New Roman" w:hAnsi="Times New Roman" w:cs="Times New Roman"/>
                <w:sz w:val="20"/>
                <w:szCs w:val="20"/>
                <w:lang w:val="ro-RO"/>
              </w:rPr>
            </w:pPr>
          </w:p>
          <w:p w14:paraId="789BDD3D" w14:textId="77777777" w:rsidR="00993B2E" w:rsidRDefault="00993B2E" w:rsidP="00F41EAC">
            <w:pPr>
              <w:shd w:val="clear" w:color="auto" w:fill="FBE4D5" w:themeFill="accent2" w:themeFillTint="33"/>
              <w:tabs>
                <w:tab w:val="left" w:pos="323"/>
              </w:tabs>
              <w:jc w:val="both"/>
              <w:rPr>
                <w:rFonts w:ascii="Times New Roman" w:hAnsi="Times New Roman" w:cs="Times New Roman"/>
                <w:sz w:val="20"/>
                <w:szCs w:val="20"/>
                <w:lang w:val="ro-RO"/>
              </w:rPr>
            </w:pPr>
          </w:p>
          <w:p w14:paraId="64AB07A6" w14:textId="77777777" w:rsidR="00993B2E" w:rsidRDefault="00993B2E" w:rsidP="00F41EAC">
            <w:pPr>
              <w:shd w:val="clear" w:color="auto" w:fill="FBE4D5" w:themeFill="accent2" w:themeFillTint="33"/>
              <w:tabs>
                <w:tab w:val="left" w:pos="323"/>
              </w:tabs>
              <w:jc w:val="both"/>
              <w:rPr>
                <w:rFonts w:ascii="Times New Roman" w:hAnsi="Times New Roman" w:cs="Times New Roman"/>
                <w:sz w:val="20"/>
                <w:szCs w:val="20"/>
                <w:lang w:val="ro-RO"/>
              </w:rPr>
            </w:pPr>
          </w:p>
          <w:p w14:paraId="1BA22DEA" w14:textId="77777777" w:rsidR="00993B2E" w:rsidRDefault="00993B2E" w:rsidP="00F41EAC">
            <w:pPr>
              <w:shd w:val="clear" w:color="auto" w:fill="FBE4D5" w:themeFill="accent2" w:themeFillTint="33"/>
              <w:tabs>
                <w:tab w:val="left" w:pos="323"/>
              </w:tabs>
              <w:jc w:val="both"/>
              <w:rPr>
                <w:rFonts w:ascii="Times New Roman" w:hAnsi="Times New Roman" w:cs="Times New Roman"/>
                <w:sz w:val="20"/>
                <w:szCs w:val="20"/>
                <w:lang w:val="ro-RO"/>
              </w:rPr>
            </w:pPr>
          </w:p>
          <w:p w14:paraId="14817FD1" w14:textId="77777777" w:rsidR="00993B2E" w:rsidRDefault="00993B2E" w:rsidP="00F41EAC">
            <w:pPr>
              <w:shd w:val="clear" w:color="auto" w:fill="FBE4D5" w:themeFill="accent2" w:themeFillTint="33"/>
              <w:tabs>
                <w:tab w:val="left" w:pos="323"/>
              </w:tabs>
              <w:jc w:val="both"/>
              <w:rPr>
                <w:rFonts w:ascii="Times New Roman" w:hAnsi="Times New Roman" w:cs="Times New Roman"/>
                <w:sz w:val="20"/>
                <w:szCs w:val="20"/>
                <w:lang w:val="ro-RO"/>
              </w:rPr>
            </w:pPr>
          </w:p>
          <w:p w14:paraId="76FD37F6" w14:textId="77777777" w:rsidR="00993B2E" w:rsidRDefault="00993B2E" w:rsidP="00F41EAC">
            <w:pPr>
              <w:shd w:val="clear" w:color="auto" w:fill="FBE4D5" w:themeFill="accent2" w:themeFillTint="33"/>
              <w:tabs>
                <w:tab w:val="left" w:pos="323"/>
              </w:tabs>
              <w:jc w:val="both"/>
              <w:rPr>
                <w:rFonts w:ascii="Times New Roman" w:hAnsi="Times New Roman" w:cs="Times New Roman"/>
                <w:sz w:val="20"/>
                <w:szCs w:val="20"/>
                <w:lang w:val="ro-RO"/>
              </w:rPr>
            </w:pPr>
          </w:p>
          <w:p w14:paraId="46B07672" w14:textId="77777777" w:rsidR="00993B2E" w:rsidRDefault="00993B2E" w:rsidP="00F41EAC">
            <w:pPr>
              <w:shd w:val="clear" w:color="auto" w:fill="FBE4D5" w:themeFill="accent2" w:themeFillTint="33"/>
              <w:tabs>
                <w:tab w:val="left" w:pos="323"/>
              </w:tabs>
              <w:jc w:val="both"/>
              <w:rPr>
                <w:rFonts w:ascii="Times New Roman" w:hAnsi="Times New Roman" w:cs="Times New Roman"/>
                <w:sz w:val="20"/>
                <w:szCs w:val="20"/>
                <w:lang w:val="ro-RO"/>
              </w:rPr>
            </w:pPr>
          </w:p>
          <w:p w14:paraId="358BA5C6" w14:textId="77777777" w:rsidR="00993B2E" w:rsidRDefault="00993B2E" w:rsidP="00F41EAC">
            <w:pPr>
              <w:shd w:val="clear" w:color="auto" w:fill="FBE4D5" w:themeFill="accent2" w:themeFillTint="33"/>
              <w:tabs>
                <w:tab w:val="left" w:pos="323"/>
              </w:tabs>
              <w:jc w:val="both"/>
              <w:rPr>
                <w:rFonts w:ascii="Times New Roman" w:hAnsi="Times New Roman" w:cs="Times New Roman"/>
                <w:sz w:val="20"/>
                <w:szCs w:val="20"/>
                <w:lang w:val="ro-RO"/>
              </w:rPr>
            </w:pPr>
          </w:p>
          <w:p w14:paraId="04D95762" w14:textId="77777777" w:rsidR="00993B2E" w:rsidRDefault="00993B2E" w:rsidP="00F41EAC">
            <w:pPr>
              <w:shd w:val="clear" w:color="auto" w:fill="FBE4D5" w:themeFill="accent2" w:themeFillTint="33"/>
              <w:tabs>
                <w:tab w:val="left" w:pos="323"/>
              </w:tabs>
              <w:jc w:val="both"/>
              <w:rPr>
                <w:rFonts w:ascii="Times New Roman" w:hAnsi="Times New Roman" w:cs="Times New Roman"/>
                <w:sz w:val="20"/>
                <w:szCs w:val="20"/>
                <w:lang w:val="ro-RO"/>
              </w:rPr>
            </w:pPr>
          </w:p>
          <w:p w14:paraId="3394BFEB" w14:textId="77777777" w:rsidR="00993B2E" w:rsidRDefault="00993B2E" w:rsidP="00F41EAC">
            <w:pPr>
              <w:shd w:val="clear" w:color="auto" w:fill="FBE4D5" w:themeFill="accent2" w:themeFillTint="33"/>
              <w:tabs>
                <w:tab w:val="left" w:pos="323"/>
              </w:tabs>
              <w:jc w:val="both"/>
              <w:rPr>
                <w:rFonts w:ascii="Times New Roman" w:hAnsi="Times New Roman" w:cs="Times New Roman"/>
                <w:sz w:val="20"/>
                <w:szCs w:val="20"/>
                <w:lang w:val="ro-RO"/>
              </w:rPr>
            </w:pPr>
          </w:p>
          <w:p w14:paraId="6F1A9615" w14:textId="77777777" w:rsidR="00993B2E" w:rsidRDefault="00993B2E" w:rsidP="00F41EAC">
            <w:pPr>
              <w:shd w:val="clear" w:color="auto" w:fill="FBE4D5" w:themeFill="accent2" w:themeFillTint="33"/>
              <w:tabs>
                <w:tab w:val="left" w:pos="323"/>
              </w:tabs>
              <w:jc w:val="both"/>
              <w:rPr>
                <w:rFonts w:ascii="Times New Roman" w:hAnsi="Times New Roman" w:cs="Times New Roman"/>
                <w:sz w:val="20"/>
                <w:szCs w:val="20"/>
                <w:lang w:val="ro-RO"/>
              </w:rPr>
            </w:pPr>
          </w:p>
          <w:p w14:paraId="181B22B0" w14:textId="77777777" w:rsidR="00993B2E" w:rsidRDefault="00993B2E" w:rsidP="00F41EAC">
            <w:pPr>
              <w:shd w:val="clear" w:color="auto" w:fill="FBE4D5" w:themeFill="accent2" w:themeFillTint="33"/>
              <w:tabs>
                <w:tab w:val="left" w:pos="323"/>
              </w:tabs>
              <w:jc w:val="both"/>
              <w:rPr>
                <w:rFonts w:ascii="Times New Roman" w:hAnsi="Times New Roman" w:cs="Times New Roman"/>
                <w:sz w:val="20"/>
                <w:szCs w:val="20"/>
                <w:lang w:val="ro-RO"/>
              </w:rPr>
            </w:pPr>
          </w:p>
          <w:p w14:paraId="179F77A8" w14:textId="77777777" w:rsidR="00993B2E" w:rsidRDefault="00993B2E" w:rsidP="00F41EAC">
            <w:pPr>
              <w:shd w:val="clear" w:color="auto" w:fill="FBE4D5" w:themeFill="accent2" w:themeFillTint="33"/>
              <w:tabs>
                <w:tab w:val="left" w:pos="323"/>
              </w:tabs>
              <w:jc w:val="both"/>
              <w:rPr>
                <w:rFonts w:ascii="Times New Roman" w:hAnsi="Times New Roman" w:cs="Times New Roman"/>
                <w:sz w:val="20"/>
                <w:szCs w:val="20"/>
                <w:lang w:val="ro-RO"/>
              </w:rPr>
            </w:pPr>
          </w:p>
          <w:p w14:paraId="2B28CE3F" w14:textId="77777777" w:rsidR="00993B2E" w:rsidRDefault="00993B2E" w:rsidP="00F41EAC">
            <w:pPr>
              <w:shd w:val="clear" w:color="auto" w:fill="FBE4D5" w:themeFill="accent2" w:themeFillTint="33"/>
              <w:tabs>
                <w:tab w:val="left" w:pos="323"/>
              </w:tabs>
              <w:jc w:val="both"/>
              <w:rPr>
                <w:rFonts w:ascii="Times New Roman" w:hAnsi="Times New Roman" w:cs="Times New Roman"/>
                <w:sz w:val="20"/>
                <w:szCs w:val="20"/>
                <w:lang w:val="ro-RO"/>
              </w:rPr>
            </w:pPr>
          </w:p>
          <w:p w14:paraId="76C1ECB6" w14:textId="77777777" w:rsidR="00993B2E" w:rsidRDefault="00993B2E" w:rsidP="00F41EAC">
            <w:pPr>
              <w:shd w:val="clear" w:color="auto" w:fill="FBE4D5" w:themeFill="accent2" w:themeFillTint="33"/>
              <w:tabs>
                <w:tab w:val="left" w:pos="323"/>
              </w:tabs>
              <w:jc w:val="both"/>
              <w:rPr>
                <w:rFonts w:ascii="Times New Roman" w:hAnsi="Times New Roman" w:cs="Times New Roman"/>
                <w:sz w:val="20"/>
                <w:szCs w:val="20"/>
                <w:lang w:val="ro-RO"/>
              </w:rPr>
            </w:pPr>
          </w:p>
          <w:p w14:paraId="71ED2654" w14:textId="77777777" w:rsidR="00993B2E" w:rsidRDefault="00993B2E" w:rsidP="00F41EAC">
            <w:pPr>
              <w:shd w:val="clear" w:color="auto" w:fill="FBE4D5" w:themeFill="accent2" w:themeFillTint="33"/>
              <w:tabs>
                <w:tab w:val="left" w:pos="323"/>
              </w:tabs>
              <w:jc w:val="both"/>
              <w:rPr>
                <w:rFonts w:ascii="Times New Roman" w:hAnsi="Times New Roman" w:cs="Times New Roman"/>
                <w:sz w:val="20"/>
                <w:szCs w:val="20"/>
                <w:lang w:val="ro-RO"/>
              </w:rPr>
            </w:pPr>
          </w:p>
          <w:p w14:paraId="1EA2FF14" w14:textId="77777777" w:rsidR="00993B2E" w:rsidRDefault="00993B2E" w:rsidP="00F41EAC">
            <w:pPr>
              <w:shd w:val="clear" w:color="auto" w:fill="FBE4D5" w:themeFill="accent2" w:themeFillTint="33"/>
              <w:tabs>
                <w:tab w:val="left" w:pos="323"/>
              </w:tabs>
              <w:jc w:val="both"/>
              <w:rPr>
                <w:rFonts w:ascii="Times New Roman" w:hAnsi="Times New Roman" w:cs="Times New Roman"/>
                <w:sz w:val="20"/>
                <w:szCs w:val="20"/>
                <w:lang w:val="ro-RO"/>
              </w:rPr>
            </w:pPr>
          </w:p>
          <w:p w14:paraId="6AFEBAC0" w14:textId="77777777" w:rsidR="00993B2E" w:rsidRDefault="00993B2E" w:rsidP="009905EC">
            <w:pPr>
              <w:tabs>
                <w:tab w:val="left" w:pos="323"/>
              </w:tabs>
              <w:jc w:val="both"/>
              <w:rPr>
                <w:rFonts w:ascii="Times New Roman" w:hAnsi="Times New Roman" w:cs="Times New Roman"/>
                <w:sz w:val="20"/>
                <w:szCs w:val="20"/>
                <w:lang w:val="ro-RO"/>
              </w:rPr>
            </w:pPr>
          </w:p>
          <w:p w14:paraId="037542D3" w14:textId="77777777" w:rsidR="00993B2E" w:rsidRDefault="00993B2E" w:rsidP="009905EC">
            <w:pPr>
              <w:tabs>
                <w:tab w:val="left" w:pos="323"/>
              </w:tabs>
              <w:jc w:val="both"/>
              <w:rPr>
                <w:rFonts w:ascii="Times New Roman" w:hAnsi="Times New Roman" w:cs="Times New Roman"/>
                <w:sz w:val="20"/>
                <w:szCs w:val="20"/>
                <w:lang w:val="ro-RO"/>
              </w:rPr>
            </w:pPr>
          </w:p>
          <w:p w14:paraId="134DD4BE" w14:textId="77777777" w:rsidR="00993B2E" w:rsidRDefault="00993B2E" w:rsidP="009905EC">
            <w:pPr>
              <w:tabs>
                <w:tab w:val="left" w:pos="323"/>
              </w:tabs>
              <w:jc w:val="both"/>
              <w:rPr>
                <w:rFonts w:ascii="Times New Roman" w:hAnsi="Times New Roman" w:cs="Times New Roman"/>
                <w:sz w:val="20"/>
                <w:szCs w:val="20"/>
                <w:lang w:val="ro-RO"/>
              </w:rPr>
            </w:pPr>
          </w:p>
          <w:p w14:paraId="62196F31" w14:textId="77777777" w:rsidR="00993B2E" w:rsidRDefault="00993B2E" w:rsidP="009905EC">
            <w:pPr>
              <w:tabs>
                <w:tab w:val="left" w:pos="323"/>
              </w:tabs>
              <w:jc w:val="both"/>
              <w:rPr>
                <w:rFonts w:ascii="Times New Roman" w:hAnsi="Times New Roman" w:cs="Times New Roman"/>
                <w:sz w:val="20"/>
                <w:szCs w:val="20"/>
                <w:lang w:val="ro-RO"/>
              </w:rPr>
            </w:pPr>
          </w:p>
          <w:p w14:paraId="121911CF" w14:textId="77777777" w:rsidR="00993B2E" w:rsidRDefault="00993B2E" w:rsidP="009905EC">
            <w:pPr>
              <w:tabs>
                <w:tab w:val="left" w:pos="323"/>
              </w:tabs>
              <w:jc w:val="both"/>
              <w:rPr>
                <w:rFonts w:ascii="Times New Roman" w:hAnsi="Times New Roman" w:cs="Times New Roman"/>
                <w:sz w:val="20"/>
                <w:szCs w:val="20"/>
                <w:lang w:val="ro-RO"/>
              </w:rPr>
            </w:pPr>
          </w:p>
          <w:p w14:paraId="5EDE80A5" w14:textId="77777777" w:rsidR="00993B2E" w:rsidRDefault="00993B2E" w:rsidP="009905EC">
            <w:pPr>
              <w:tabs>
                <w:tab w:val="left" w:pos="323"/>
              </w:tabs>
              <w:jc w:val="both"/>
              <w:rPr>
                <w:rFonts w:ascii="Times New Roman" w:hAnsi="Times New Roman" w:cs="Times New Roman"/>
                <w:sz w:val="20"/>
                <w:szCs w:val="20"/>
                <w:lang w:val="ro-RO"/>
              </w:rPr>
            </w:pPr>
          </w:p>
          <w:p w14:paraId="507BE74C" w14:textId="77777777" w:rsidR="00993B2E" w:rsidRDefault="00993B2E" w:rsidP="009905EC">
            <w:pPr>
              <w:tabs>
                <w:tab w:val="left" w:pos="323"/>
              </w:tabs>
              <w:jc w:val="both"/>
              <w:rPr>
                <w:rFonts w:ascii="Times New Roman" w:hAnsi="Times New Roman" w:cs="Times New Roman"/>
                <w:sz w:val="20"/>
                <w:szCs w:val="20"/>
                <w:lang w:val="ro-RO"/>
              </w:rPr>
            </w:pPr>
          </w:p>
          <w:p w14:paraId="103DB069" w14:textId="77777777" w:rsidR="00993B2E" w:rsidRDefault="00993B2E" w:rsidP="009905EC">
            <w:pPr>
              <w:tabs>
                <w:tab w:val="left" w:pos="323"/>
              </w:tabs>
              <w:jc w:val="both"/>
              <w:rPr>
                <w:rFonts w:ascii="Times New Roman" w:hAnsi="Times New Roman" w:cs="Times New Roman"/>
                <w:sz w:val="20"/>
                <w:szCs w:val="20"/>
                <w:lang w:val="ro-RO"/>
              </w:rPr>
            </w:pPr>
          </w:p>
          <w:p w14:paraId="0C8760AC" w14:textId="0475D070" w:rsidR="00993B2E" w:rsidRPr="00993B2E" w:rsidRDefault="00993B2E" w:rsidP="009905EC">
            <w:pPr>
              <w:tabs>
                <w:tab w:val="left" w:pos="323"/>
              </w:tabs>
              <w:jc w:val="both"/>
              <w:rPr>
                <w:rFonts w:ascii="Times New Roman" w:hAnsi="Times New Roman" w:cs="Times New Roman"/>
                <w:sz w:val="20"/>
                <w:szCs w:val="20"/>
                <w:lang w:val="en-US"/>
              </w:rPr>
            </w:pPr>
            <w:r w:rsidRPr="00993B2E">
              <w:rPr>
                <w:rFonts w:ascii="Times New Roman" w:hAnsi="Times New Roman" w:cs="Times New Roman"/>
                <w:sz w:val="20"/>
                <w:szCs w:val="20"/>
                <w:lang w:val="en-US"/>
              </w:rPr>
              <w:lastRenderedPageBreak/>
              <w:t>Dispozițiile au fost adaptate conform cadrului instituțional al Comunității Energetice, prin implicarea Comitetului de Reglementare al Comunității Energetice, a ACER, după caz, și a ANRE.</w:t>
            </w:r>
          </w:p>
        </w:tc>
      </w:tr>
      <w:tr w:rsidR="00BB4A27" w:rsidRPr="00594C84" w14:paraId="347F20F9" w14:textId="77777777" w:rsidTr="005F7FA5">
        <w:tc>
          <w:tcPr>
            <w:tcW w:w="4673" w:type="dxa"/>
          </w:tcPr>
          <w:p w14:paraId="1F41E9FA" w14:textId="77777777" w:rsidR="002A3C6F" w:rsidRDefault="002A3C6F" w:rsidP="002524B6">
            <w:pPr>
              <w:tabs>
                <w:tab w:val="left" w:pos="284"/>
                <w:tab w:val="left" w:pos="4820"/>
              </w:tabs>
              <w:jc w:val="center"/>
              <w:rPr>
                <w:rFonts w:ascii="Times New Roman" w:hAnsi="Times New Roman" w:cs="Times New Roman"/>
                <w:b/>
                <w:sz w:val="20"/>
                <w:szCs w:val="20"/>
                <w:lang w:val="en-US"/>
              </w:rPr>
            </w:pPr>
          </w:p>
          <w:p w14:paraId="7C0A08FB" w14:textId="77777777" w:rsidR="002A3C6F" w:rsidRDefault="002524B6" w:rsidP="002524B6">
            <w:pPr>
              <w:tabs>
                <w:tab w:val="left" w:pos="284"/>
                <w:tab w:val="left" w:pos="4820"/>
              </w:tabs>
              <w:jc w:val="center"/>
              <w:rPr>
                <w:rFonts w:ascii="Times New Roman" w:hAnsi="Times New Roman" w:cs="Times New Roman"/>
                <w:b/>
                <w:sz w:val="20"/>
                <w:szCs w:val="20"/>
                <w:lang w:val="en-US"/>
              </w:rPr>
            </w:pPr>
            <w:r w:rsidRPr="002524B6">
              <w:rPr>
                <w:rFonts w:ascii="Times New Roman" w:hAnsi="Times New Roman" w:cs="Times New Roman"/>
                <w:b/>
                <w:sz w:val="20"/>
                <w:szCs w:val="20"/>
                <w:lang w:val="en-US"/>
              </w:rPr>
              <w:t xml:space="preserve">CAPITOLUL II </w:t>
            </w:r>
          </w:p>
          <w:p w14:paraId="4389793B" w14:textId="77777777" w:rsidR="002A3C6F" w:rsidRDefault="002A3C6F" w:rsidP="002524B6">
            <w:pPr>
              <w:tabs>
                <w:tab w:val="left" w:pos="284"/>
                <w:tab w:val="left" w:pos="4820"/>
              </w:tabs>
              <w:jc w:val="center"/>
              <w:rPr>
                <w:rFonts w:ascii="Times New Roman" w:hAnsi="Times New Roman" w:cs="Times New Roman"/>
                <w:b/>
                <w:sz w:val="20"/>
                <w:szCs w:val="20"/>
                <w:lang w:val="en-US"/>
              </w:rPr>
            </w:pPr>
          </w:p>
          <w:p w14:paraId="33D4BCE1" w14:textId="77777777" w:rsidR="00465C98" w:rsidRDefault="002524B6" w:rsidP="002524B6">
            <w:pPr>
              <w:tabs>
                <w:tab w:val="left" w:pos="284"/>
                <w:tab w:val="left" w:pos="4820"/>
              </w:tabs>
              <w:jc w:val="center"/>
              <w:rPr>
                <w:rFonts w:ascii="Times New Roman" w:hAnsi="Times New Roman" w:cs="Times New Roman"/>
                <w:b/>
                <w:sz w:val="20"/>
                <w:szCs w:val="20"/>
                <w:lang w:val="en-US"/>
              </w:rPr>
            </w:pPr>
            <w:r w:rsidRPr="002524B6">
              <w:rPr>
                <w:rFonts w:ascii="Times New Roman" w:hAnsi="Times New Roman" w:cs="Times New Roman"/>
                <w:b/>
                <w:sz w:val="20"/>
                <w:szCs w:val="20"/>
                <w:lang w:val="en-US"/>
              </w:rPr>
              <w:t xml:space="preserve">EVALUAREA RISCURILOR ȘI IDENTIFICAREA RISCURILOR RELEVANTE ÎN MATERIE DE SECURITATE CIBERNETICĂ Articolul 18 </w:t>
            </w:r>
          </w:p>
          <w:p w14:paraId="400AE11E" w14:textId="73E1ADC8" w:rsidR="002524B6" w:rsidRPr="002524B6" w:rsidRDefault="002524B6" w:rsidP="002524B6">
            <w:pPr>
              <w:tabs>
                <w:tab w:val="left" w:pos="284"/>
                <w:tab w:val="left" w:pos="4820"/>
              </w:tabs>
              <w:jc w:val="center"/>
              <w:rPr>
                <w:rFonts w:ascii="Times New Roman" w:hAnsi="Times New Roman" w:cs="Times New Roman"/>
                <w:b/>
                <w:sz w:val="20"/>
                <w:szCs w:val="20"/>
                <w:lang w:val="en-US"/>
              </w:rPr>
            </w:pPr>
            <w:r w:rsidRPr="002524B6">
              <w:rPr>
                <w:rFonts w:ascii="Times New Roman" w:hAnsi="Times New Roman" w:cs="Times New Roman"/>
                <w:b/>
                <w:sz w:val="20"/>
                <w:szCs w:val="20"/>
                <w:lang w:val="en-US"/>
              </w:rPr>
              <w:t>Metodologii de evaluare a riscurilor în materie de securitate cibernetică</w:t>
            </w:r>
          </w:p>
          <w:p w14:paraId="020063F5" w14:textId="77777777" w:rsidR="00F0777E" w:rsidRDefault="00F0777E" w:rsidP="00184417">
            <w:pPr>
              <w:tabs>
                <w:tab w:val="left" w:pos="284"/>
                <w:tab w:val="left" w:pos="4820"/>
              </w:tabs>
              <w:jc w:val="both"/>
              <w:rPr>
                <w:rFonts w:ascii="Times New Roman" w:hAnsi="Times New Roman" w:cs="Times New Roman"/>
                <w:bCs/>
                <w:sz w:val="20"/>
                <w:szCs w:val="20"/>
                <w:lang w:val="en-US"/>
              </w:rPr>
            </w:pPr>
          </w:p>
          <w:p w14:paraId="239071EB" w14:textId="69BC9080" w:rsidR="002524B6" w:rsidRDefault="002524B6" w:rsidP="00184417">
            <w:pPr>
              <w:tabs>
                <w:tab w:val="left" w:pos="284"/>
                <w:tab w:val="left" w:pos="4820"/>
              </w:tabs>
              <w:jc w:val="both"/>
              <w:rPr>
                <w:rFonts w:ascii="Times New Roman" w:hAnsi="Times New Roman" w:cs="Times New Roman"/>
                <w:bCs/>
                <w:sz w:val="20"/>
                <w:szCs w:val="20"/>
                <w:lang w:val="en-US"/>
              </w:rPr>
            </w:pPr>
            <w:r w:rsidRPr="002524B6">
              <w:rPr>
                <w:rFonts w:ascii="Times New Roman" w:hAnsi="Times New Roman" w:cs="Times New Roman"/>
                <w:bCs/>
                <w:sz w:val="20"/>
                <w:szCs w:val="20"/>
                <w:lang w:val="en-US"/>
              </w:rPr>
              <w:t xml:space="preserve">(1) Până la data de 13 martie 2025, OST, cu asistență din partea ENTSO pentru energie electrică, în cooperare cu entitatea OSD UE și în urma unei consultări cu Grupul de cooperare NIS prezintă o propunere de metodologii de evaluare a riscurilor în materie de securitate cibernetică la nivelul Uniunii, la nivel regional și la nivel de stat membru. </w:t>
            </w:r>
          </w:p>
          <w:p w14:paraId="1CFB8A3B" w14:textId="77777777" w:rsidR="008E114E" w:rsidRDefault="008E114E" w:rsidP="00184417">
            <w:pPr>
              <w:tabs>
                <w:tab w:val="left" w:pos="284"/>
                <w:tab w:val="left" w:pos="4820"/>
              </w:tabs>
              <w:jc w:val="both"/>
              <w:rPr>
                <w:rFonts w:ascii="Times New Roman" w:hAnsi="Times New Roman" w:cs="Times New Roman"/>
                <w:bCs/>
                <w:sz w:val="20"/>
                <w:szCs w:val="20"/>
                <w:lang w:val="en-US"/>
              </w:rPr>
            </w:pPr>
          </w:p>
          <w:p w14:paraId="77DC295A" w14:textId="77777777" w:rsidR="002524B6" w:rsidRDefault="002524B6" w:rsidP="00184417">
            <w:pPr>
              <w:tabs>
                <w:tab w:val="left" w:pos="284"/>
                <w:tab w:val="left" w:pos="4820"/>
              </w:tabs>
              <w:jc w:val="both"/>
              <w:rPr>
                <w:rFonts w:ascii="Times New Roman" w:hAnsi="Times New Roman" w:cs="Times New Roman"/>
                <w:bCs/>
                <w:sz w:val="20"/>
                <w:szCs w:val="20"/>
                <w:lang w:val="en-US"/>
              </w:rPr>
            </w:pPr>
            <w:r w:rsidRPr="002524B6">
              <w:rPr>
                <w:rFonts w:ascii="Times New Roman" w:hAnsi="Times New Roman" w:cs="Times New Roman"/>
                <w:bCs/>
                <w:sz w:val="20"/>
                <w:szCs w:val="20"/>
                <w:lang w:val="en-US"/>
              </w:rPr>
              <w:t xml:space="preserve">(2) Metodologiile de evaluare a riscurilor în materie de securitate cibernetică la nivelul Uniunii, la nivel regional și la nivel de stat membru includ: </w:t>
            </w:r>
          </w:p>
          <w:p w14:paraId="209F3790" w14:textId="77777777" w:rsidR="002524B6" w:rsidRDefault="002524B6" w:rsidP="00184417">
            <w:pPr>
              <w:tabs>
                <w:tab w:val="left" w:pos="284"/>
                <w:tab w:val="left" w:pos="4820"/>
              </w:tabs>
              <w:jc w:val="both"/>
              <w:rPr>
                <w:rFonts w:ascii="Times New Roman" w:hAnsi="Times New Roman" w:cs="Times New Roman"/>
                <w:bCs/>
                <w:sz w:val="20"/>
                <w:szCs w:val="20"/>
                <w:lang w:val="en-US"/>
              </w:rPr>
            </w:pPr>
            <w:r w:rsidRPr="002524B6">
              <w:rPr>
                <w:rFonts w:ascii="Times New Roman" w:hAnsi="Times New Roman" w:cs="Times New Roman"/>
                <w:bCs/>
                <w:sz w:val="20"/>
                <w:szCs w:val="20"/>
                <w:lang w:val="en-US"/>
              </w:rPr>
              <w:t xml:space="preserve">(a) o listă a amenințărilor cibernetice care trebuie avute în vedere, care să includă cel puțin următoarele amenințări la nivelul lanțului de aprovizionare: </w:t>
            </w:r>
          </w:p>
          <w:p w14:paraId="448E9A50" w14:textId="7F54D0F8" w:rsidR="00F0777E" w:rsidRDefault="002524B6" w:rsidP="00184417">
            <w:pPr>
              <w:tabs>
                <w:tab w:val="left" w:pos="284"/>
                <w:tab w:val="left" w:pos="4820"/>
              </w:tabs>
              <w:jc w:val="both"/>
              <w:rPr>
                <w:rFonts w:ascii="Times New Roman" w:hAnsi="Times New Roman" w:cs="Times New Roman"/>
                <w:bCs/>
                <w:sz w:val="20"/>
                <w:szCs w:val="20"/>
                <w:lang w:val="en-US"/>
              </w:rPr>
            </w:pPr>
            <w:r w:rsidRPr="002524B6">
              <w:rPr>
                <w:rFonts w:ascii="Times New Roman" w:hAnsi="Times New Roman" w:cs="Times New Roman"/>
                <w:bCs/>
                <w:sz w:val="20"/>
                <w:szCs w:val="20"/>
                <w:lang w:val="en-US"/>
              </w:rPr>
              <w:t xml:space="preserve">(i) o corupere gravă și neașteptată a lanțului de aprovizionare; </w:t>
            </w:r>
          </w:p>
          <w:p w14:paraId="68FFCD17" w14:textId="77777777" w:rsidR="00465C98" w:rsidRDefault="00465C98" w:rsidP="00184417">
            <w:pPr>
              <w:tabs>
                <w:tab w:val="left" w:pos="284"/>
                <w:tab w:val="left" w:pos="4820"/>
              </w:tabs>
              <w:jc w:val="both"/>
              <w:rPr>
                <w:rFonts w:ascii="Times New Roman" w:hAnsi="Times New Roman" w:cs="Times New Roman"/>
                <w:bCs/>
                <w:sz w:val="20"/>
                <w:szCs w:val="20"/>
                <w:lang w:val="en-US"/>
              </w:rPr>
            </w:pPr>
          </w:p>
          <w:p w14:paraId="4B9C4BA1" w14:textId="77777777" w:rsidR="00BB4A27" w:rsidRDefault="002524B6" w:rsidP="00184417">
            <w:pPr>
              <w:tabs>
                <w:tab w:val="left" w:pos="284"/>
                <w:tab w:val="left" w:pos="4820"/>
              </w:tabs>
              <w:jc w:val="both"/>
              <w:rPr>
                <w:rFonts w:ascii="Times New Roman" w:hAnsi="Times New Roman" w:cs="Times New Roman"/>
                <w:bCs/>
                <w:sz w:val="20"/>
                <w:szCs w:val="20"/>
                <w:lang w:val="en-US"/>
              </w:rPr>
            </w:pPr>
            <w:r w:rsidRPr="002524B6">
              <w:rPr>
                <w:rFonts w:ascii="Times New Roman" w:hAnsi="Times New Roman" w:cs="Times New Roman"/>
                <w:bCs/>
                <w:sz w:val="20"/>
                <w:szCs w:val="20"/>
                <w:lang w:val="en-US"/>
              </w:rPr>
              <w:t>(ii) indisponibilitatea produselor TIC, a serviciilor TIC sau a proceselor TIC din lanțul de aprovizionare;</w:t>
            </w:r>
          </w:p>
          <w:p w14:paraId="5D7AA734" w14:textId="77777777" w:rsidR="008E114E" w:rsidRDefault="008E114E" w:rsidP="00184417">
            <w:pPr>
              <w:tabs>
                <w:tab w:val="left" w:pos="284"/>
                <w:tab w:val="left" w:pos="4820"/>
              </w:tabs>
              <w:jc w:val="both"/>
              <w:rPr>
                <w:rFonts w:ascii="Times New Roman" w:hAnsi="Times New Roman" w:cs="Times New Roman"/>
                <w:bCs/>
                <w:sz w:val="20"/>
                <w:szCs w:val="20"/>
                <w:lang w:val="en-US"/>
              </w:rPr>
            </w:pPr>
            <w:r w:rsidRPr="008E114E">
              <w:rPr>
                <w:rFonts w:ascii="Times New Roman" w:hAnsi="Times New Roman" w:cs="Times New Roman"/>
                <w:bCs/>
                <w:sz w:val="20"/>
                <w:szCs w:val="20"/>
                <w:lang w:val="en-US"/>
              </w:rPr>
              <w:t xml:space="preserve">(iii) atacuri cibernetice inițiate prin intermediul actorilor din lanțul de aprovizionare; </w:t>
            </w:r>
          </w:p>
          <w:p w14:paraId="0EFFDA71" w14:textId="77777777" w:rsidR="008E114E" w:rsidRDefault="008E114E" w:rsidP="00184417">
            <w:pPr>
              <w:tabs>
                <w:tab w:val="left" w:pos="284"/>
                <w:tab w:val="left" w:pos="4820"/>
              </w:tabs>
              <w:jc w:val="both"/>
              <w:rPr>
                <w:rFonts w:ascii="Times New Roman" w:hAnsi="Times New Roman" w:cs="Times New Roman"/>
                <w:bCs/>
                <w:sz w:val="20"/>
                <w:szCs w:val="20"/>
                <w:lang w:val="en-US"/>
              </w:rPr>
            </w:pPr>
            <w:r w:rsidRPr="008E114E">
              <w:rPr>
                <w:rFonts w:ascii="Times New Roman" w:hAnsi="Times New Roman" w:cs="Times New Roman"/>
                <w:bCs/>
                <w:sz w:val="20"/>
                <w:szCs w:val="20"/>
                <w:lang w:val="en-US"/>
              </w:rPr>
              <w:t xml:space="preserve">(iv) scurgeri de informații sensibile prin intermediul lanțului de aprovizionare, inclusiv urmărirea lanțului de aprovizionare; </w:t>
            </w:r>
          </w:p>
          <w:p w14:paraId="2EFE0B9A" w14:textId="77777777" w:rsidR="008E114E" w:rsidRDefault="008E114E" w:rsidP="00184417">
            <w:pPr>
              <w:tabs>
                <w:tab w:val="left" w:pos="284"/>
                <w:tab w:val="left" w:pos="4820"/>
              </w:tabs>
              <w:jc w:val="both"/>
              <w:rPr>
                <w:rFonts w:ascii="Times New Roman" w:hAnsi="Times New Roman" w:cs="Times New Roman"/>
                <w:bCs/>
                <w:sz w:val="20"/>
                <w:szCs w:val="20"/>
                <w:lang w:val="en-US"/>
              </w:rPr>
            </w:pPr>
            <w:r w:rsidRPr="008E114E">
              <w:rPr>
                <w:rFonts w:ascii="Times New Roman" w:hAnsi="Times New Roman" w:cs="Times New Roman"/>
                <w:bCs/>
                <w:sz w:val="20"/>
                <w:szCs w:val="20"/>
                <w:lang w:val="en-US"/>
              </w:rPr>
              <w:t xml:space="preserve">(v) introducerea unor deficiențe sau a unor uși secrete în produsele TIC, serviciile TIC sau procesele TIC prin intermediul actorilor din lanțul de aprovizionare; </w:t>
            </w:r>
          </w:p>
          <w:p w14:paraId="7024C46E" w14:textId="77777777" w:rsidR="008E114E" w:rsidRDefault="008E114E" w:rsidP="00184417">
            <w:pPr>
              <w:tabs>
                <w:tab w:val="left" w:pos="284"/>
                <w:tab w:val="left" w:pos="4820"/>
              </w:tabs>
              <w:jc w:val="both"/>
              <w:rPr>
                <w:rFonts w:ascii="Times New Roman" w:hAnsi="Times New Roman" w:cs="Times New Roman"/>
                <w:bCs/>
                <w:sz w:val="20"/>
                <w:szCs w:val="20"/>
                <w:lang w:val="en-US"/>
              </w:rPr>
            </w:pPr>
            <w:r w:rsidRPr="008E114E">
              <w:rPr>
                <w:rFonts w:ascii="Times New Roman" w:hAnsi="Times New Roman" w:cs="Times New Roman"/>
                <w:bCs/>
                <w:sz w:val="20"/>
                <w:szCs w:val="20"/>
                <w:lang w:val="en-US"/>
              </w:rPr>
              <w:lastRenderedPageBreak/>
              <w:t xml:space="preserve">(b) criteriile de evaluare ca ridicat sau critic a impactului riscurilor în materie de securitate cibernetică, utilizând praguri definite pentru consecințe și probabilitate; </w:t>
            </w:r>
          </w:p>
          <w:p w14:paraId="3EA9DC49" w14:textId="77777777" w:rsidR="008E114E" w:rsidRDefault="008E114E" w:rsidP="00184417">
            <w:pPr>
              <w:tabs>
                <w:tab w:val="left" w:pos="284"/>
                <w:tab w:val="left" w:pos="4820"/>
              </w:tabs>
              <w:jc w:val="both"/>
              <w:rPr>
                <w:rFonts w:ascii="Times New Roman" w:hAnsi="Times New Roman" w:cs="Times New Roman"/>
                <w:bCs/>
                <w:sz w:val="20"/>
                <w:szCs w:val="20"/>
                <w:lang w:val="en-US"/>
              </w:rPr>
            </w:pPr>
            <w:r w:rsidRPr="008E114E">
              <w:rPr>
                <w:rFonts w:ascii="Times New Roman" w:hAnsi="Times New Roman" w:cs="Times New Roman"/>
                <w:bCs/>
                <w:sz w:val="20"/>
                <w:szCs w:val="20"/>
                <w:lang w:val="en-US"/>
              </w:rPr>
              <w:t xml:space="preserve">(c) o abordare pentru a analiza riscurile în materie de securitate cibernetică generate de sistemele moștenite, de efectele de cascadă ale atacurilor cibernetice și de funcționarea în timp real a sistemelor care operează rețeaua; </w:t>
            </w:r>
          </w:p>
          <w:p w14:paraId="36FDF631" w14:textId="77777777" w:rsidR="008E114E" w:rsidRDefault="008E114E" w:rsidP="00184417">
            <w:pPr>
              <w:tabs>
                <w:tab w:val="left" w:pos="284"/>
                <w:tab w:val="left" w:pos="4820"/>
              </w:tabs>
              <w:jc w:val="both"/>
              <w:rPr>
                <w:rFonts w:ascii="Times New Roman" w:hAnsi="Times New Roman" w:cs="Times New Roman"/>
                <w:bCs/>
                <w:sz w:val="20"/>
                <w:szCs w:val="20"/>
                <w:lang w:val="en-US"/>
              </w:rPr>
            </w:pPr>
            <w:r w:rsidRPr="008E114E">
              <w:rPr>
                <w:rFonts w:ascii="Times New Roman" w:hAnsi="Times New Roman" w:cs="Times New Roman"/>
                <w:bCs/>
                <w:sz w:val="20"/>
                <w:szCs w:val="20"/>
                <w:lang w:val="en-US"/>
              </w:rPr>
              <w:t xml:space="preserve">(d) o abordare pentru a analiza riscurile în materie de securitate cibernetică generate de dependența de un singur furnizor de produse TIC, de servicii TIC sau de procese TIC. </w:t>
            </w:r>
          </w:p>
          <w:p w14:paraId="27AE2DC7" w14:textId="77777777" w:rsidR="008E114E" w:rsidRDefault="008E114E" w:rsidP="00184417">
            <w:pPr>
              <w:tabs>
                <w:tab w:val="left" w:pos="284"/>
                <w:tab w:val="left" w:pos="4820"/>
              </w:tabs>
              <w:jc w:val="both"/>
              <w:rPr>
                <w:rFonts w:ascii="Times New Roman" w:hAnsi="Times New Roman" w:cs="Times New Roman"/>
                <w:bCs/>
                <w:sz w:val="20"/>
                <w:szCs w:val="20"/>
                <w:lang w:val="en-US"/>
              </w:rPr>
            </w:pPr>
          </w:p>
          <w:p w14:paraId="1648CC9C" w14:textId="77777777" w:rsidR="008E114E" w:rsidRDefault="008E114E" w:rsidP="00184417">
            <w:pPr>
              <w:tabs>
                <w:tab w:val="left" w:pos="284"/>
                <w:tab w:val="left" w:pos="4820"/>
              </w:tabs>
              <w:jc w:val="both"/>
              <w:rPr>
                <w:rFonts w:ascii="Times New Roman" w:hAnsi="Times New Roman" w:cs="Times New Roman"/>
                <w:bCs/>
                <w:sz w:val="20"/>
                <w:szCs w:val="20"/>
                <w:lang w:val="en-US"/>
              </w:rPr>
            </w:pPr>
            <w:r w:rsidRPr="008E114E">
              <w:rPr>
                <w:rFonts w:ascii="Times New Roman" w:hAnsi="Times New Roman" w:cs="Times New Roman"/>
                <w:bCs/>
                <w:sz w:val="20"/>
                <w:szCs w:val="20"/>
                <w:lang w:val="en-US"/>
              </w:rPr>
              <w:t xml:space="preserve">(3) Metodologiile de evaluare a riscurilor în materie de securitate cibernetică la nivelul Uniunii, la nivel regional și la nivel de stat membru evaluează riscurile în materie de securitate cibernetică utilizând aceeași matrice de evaluare a impactului riscurilor. Matricea de evaluare a impactului riscurilor: </w:t>
            </w:r>
          </w:p>
          <w:p w14:paraId="47C1073F" w14:textId="77777777" w:rsidR="008E114E" w:rsidRDefault="008E114E" w:rsidP="00184417">
            <w:pPr>
              <w:tabs>
                <w:tab w:val="left" w:pos="284"/>
                <w:tab w:val="left" w:pos="4820"/>
              </w:tabs>
              <w:jc w:val="both"/>
              <w:rPr>
                <w:rFonts w:ascii="Times New Roman" w:hAnsi="Times New Roman" w:cs="Times New Roman"/>
                <w:bCs/>
                <w:sz w:val="20"/>
                <w:szCs w:val="20"/>
                <w:lang w:val="en-US"/>
              </w:rPr>
            </w:pPr>
            <w:r w:rsidRPr="008E114E">
              <w:rPr>
                <w:rFonts w:ascii="Times New Roman" w:hAnsi="Times New Roman" w:cs="Times New Roman"/>
                <w:bCs/>
                <w:sz w:val="20"/>
                <w:szCs w:val="20"/>
                <w:lang w:val="en-US"/>
              </w:rPr>
              <w:t xml:space="preserve">(a) măsoară consecințele atacurilor cibernetice pe baza următoarelor criterii: </w:t>
            </w:r>
          </w:p>
          <w:p w14:paraId="546718B1" w14:textId="77777777" w:rsidR="008E114E" w:rsidRDefault="008E114E" w:rsidP="00184417">
            <w:pPr>
              <w:tabs>
                <w:tab w:val="left" w:pos="284"/>
                <w:tab w:val="left" w:pos="4820"/>
              </w:tabs>
              <w:jc w:val="both"/>
              <w:rPr>
                <w:rFonts w:ascii="Times New Roman" w:hAnsi="Times New Roman" w:cs="Times New Roman"/>
                <w:bCs/>
                <w:sz w:val="20"/>
                <w:szCs w:val="20"/>
                <w:lang w:val="en-US"/>
              </w:rPr>
            </w:pPr>
            <w:r w:rsidRPr="008E114E">
              <w:rPr>
                <w:rFonts w:ascii="Times New Roman" w:hAnsi="Times New Roman" w:cs="Times New Roman"/>
                <w:bCs/>
                <w:sz w:val="20"/>
                <w:szCs w:val="20"/>
                <w:lang w:val="en-US"/>
              </w:rPr>
              <w:t xml:space="preserve">(i) pierderea în sarcină; </w:t>
            </w:r>
          </w:p>
          <w:p w14:paraId="1A4CCEA0" w14:textId="77777777" w:rsidR="008E114E" w:rsidRDefault="008E114E" w:rsidP="00184417">
            <w:pPr>
              <w:tabs>
                <w:tab w:val="left" w:pos="284"/>
                <w:tab w:val="left" w:pos="4820"/>
              </w:tabs>
              <w:jc w:val="both"/>
              <w:rPr>
                <w:rFonts w:ascii="Times New Roman" w:hAnsi="Times New Roman" w:cs="Times New Roman"/>
                <w:bCs/>
                <w:sz w:val="20"/>
                <w:szCs w:val="20"/>
                <w:lang w:val="en-US"/>
              </w:rPr>
            </w:pPr>
            <w:r w:rsidRPr="008E114E">
              <w:rPr>
                <w:rFonts w:ascii="Times New Roman" w:hAnsi="Times New Roman" w:cs="Times New Roman"/>
                <w:bCs/>
                <w:sz w:val="20"/>
                <w:szCs w:val="20"/>
                <w:lang w:val="en-US"/>
              </w:rPr>
              <w:t xml:space="preserve">(ii) reducerea producției de energie electrică; </w:t>
            </w:r>
          </w:p>
          <w:p w14:paraId="74D92481" w14:textId="77777777" w:rsidR="008E114E" w:rsidRDefault="008E114E" w:rsidP="00184417">
            <w:pPr>
              <w:tabs>
                <w:tab w:val="left" w:pos="284"/>
                <w:tab w:val="left" w:pos="4820"/>
              </w:tabs>
              <w:jc w:val="both"/>
              <w:rPr>
                <w:rFonts w:ascii="Times New Roman" w:hAnsi="Times New Roman" w:cs="Times New Roman"/>
                <w:bCs/>
                <w:sz w:val="20"/>
                <w:szCs w:val="20"/>
                <w:lang w:val="en-US"/>
              </w:rPr>
            </w:pPr>
            <w:r w:rsidRPr="008E114E">
              <w:rPr>
                <w:rFonts w:ascii="Times New Roman" w:hAnsi="Times New Roman" w:cs="Times New Roman"/>
                <w:bCs/>
                <w:sz w:val="20"/>
                <w:szCs w:val="20"/>
                <w:lang w:val="en-US"/>
              </w:rPr>
              <w:t xml:space="preserve">(iii) pierderea de capacitate în rezerva de frecvențe de bază; </w:t>
            </w:r>
          </w:p>
          <w:p w14:paraId="29DA013E" w14:textId="77777777" w:rsidR="008E114E" w:rsidRDefault="008E114E" w:rsidP="00184417">
            <w:pPr>
              <w:tabs>
                <w:tab w:val="left" w:pos="284"/>
                <w:tab w:val="left" w:pos="4820"/>
              </w:tabs>
              <w:jc w:val="both"/>
              <w:rPr>
                <w:rFonts w:ascii="Times New Roman" w:hAnsi="Times New Roman" w:cs="Times New Roman"/>
                <w:bCs/>
                <w:sz w:val="20"/>
                <w:szCs w:val="20"/>
                <w:lang w:val="en-US"/>
              </w:rPr>
            </w:pPr>
            <w:r w:rsidRPr="008E114E">
              <w:rPr>
                <w:rFonts w:ascii="Times New Roman" w:hAnsi="Times New Roman" w:cs="Times New Roman"/>
                <w:bCs/>
                <w:sz w:val="20"/>
                <w:szCs w:val="20"/>
                <w:lang w:val="en-US"/>
              </w:rPr>
              <w:t xml:space="preserve">(iv) pierderea capacității de repunere în funcțiune a unei rețele electrice fără a se baza pe rețeaua externă de transport pentru a se redresa după o oprire totală sau parțială (denumită și „pornire fără alimentare din sistem”); </w:t>
            </w:r>
          </w:p>
          <w:p w14:paraId="44FBF148" w14:textId="77777777" w:rsidR="008E114E" w:rsidRDefault="008E114E" w:rsidP="00184417">
            <w:pPr>
              <w:tabs>
                <w:tab w:val="left" w:pos="284"/>
                <w:tab w:val="left" w:pos="4820"/>
              </w:tabs>
              <w:jc w:val="both"/>
              <w:rPr>
                <w:rFonts w:ascii="Times New Roman" w:hAnsi="Times New Roman" w:cs="Times New Roman"/>
                <w:bCs/>
                <w:sz w:val="20"/>
                <w:szCs w:val="20"/>
                <w:lang w:val="en-US"/>
              </w:rPr>
            </w:pPr>
            <w:r w:rsidRPr="008E114E">
              <w:rPr>
                <w:rFonts w:ascii="Times New Roman" w:hAnsi="Times New Roman" w:cs="Times New Roman"/>
                <w:bCs/>
                <w:sz w:val="20"/>
                <w:szCs w:val="20"/>
                <w:lang w:val="en-US"/>
              </w:rPr>
              <w:t xml:space="preserve">(v) durata preconizată a unei întreruperi a alimentării cu energie electrică care afectează clienții, în combinație cu amploarea întreruperii exprimată ca număr de clienți și (vi) orice alte criterii cantitative sau calitative care ar putea acționa în mod rezonabil ca indicatori ai efectului unui atac cibernetic asupra fluxurilor transfrontaliere de energie electrică; </w:t>
            </w:r>
          </w:p>
          <w:p w14:paraId="6FE64ABA" w14:textId="77777777" w:rsidR="008E114E" w:rsidRDefault="008E114E" w:rsidP="00184417">
            <w:pPr>
              <w:tabs>
                <w:tab w:val="left" w:pos="284"/>
                <w:tab w:val="left" w:pos="4820"/>
              </w:tabs>
              <w:jc w:val="both"/>
              <w:rPr>
                <w:rFonts w:ascii="Times New Roman" w:hAnsi="Times New Roman" w:cs="Times New Roman"/>
                <w:bCs/>
                <w:sz w:val="20"/>
                <w:szCs w:val="20"/>
                <w:lang w:val="en-US"/>
              </w:rPr>
            </w:pPr>
            <w:r w:rsidRPr="008E114E">
              <w:rPr>
                <w:rFonts w:ascii="Times New Roman" w:hAnsi="Times New Roman" w:cs="Times New Roman"/>
                <w:bCs/>
                <w:sz w:val="20"/>
                <w:szCs w:val="20"/>
                <w:lang w:val="en-US"/>
              </w:rPr>
              <w:t xml:space="preserve">(b) măsurarea probabilității unui incident ca frecvență anuală a atacurilor cibernetice. </w:t>
            </w:r>
          </w:p>
          <w:p w14:paraId="1EE34E06" w14:textId="77777777" w:rsidR="008E114E" w:rsidRDefault="008E114E" w:rsidP="00184417">
            <w:pPr>
              <w:tabs>
                <w:tab w:val="left" w:pos="284"/>
                <w:tab w:val="left" w:pos="4820"/>
              </w:tabs>
              <w:jc w:val="both"/>
              <w:rPr>
                <w:rFonts w:ascii="Times New Roman" w:hAnsi="Times New Roman" w:cs="Times New Roman"/>
                <w:bCs/>
                <w:sz w:val="20"/>
                <w:szCs w:val="20"/>
                <w:lang w:val="en-US"/>
              </w:rPr>
            </w:pPr>
          </w:p>
          <w:p w14:paraId="38EBB9E8" w14:textId="77777777" w:rsidR="008E114E" w:rsidRDefault="008E114E" w:rsidP="00184417">
            <w:pPr>
              <w:tabs>
                <w:tab w:val="left" w:pos="284"/>
                <w:tab w:val="left" w:pos="4820"/>
              </w:tabs>
              <w:jc w:val="both"/>
              <w:rPr>
                <w:rFonts w:ascii="Times New Roman" w:hAnsi="Times New Roman" w:cs="Times New Roman"/>
                <w:bCs/>
                <w:sz w:val="20"/>
                <w:szCs w:val="20"/>
                <w:lang w:val="en-US"/>
              </w:rPr>
            </w:pPr>
          </w:p>
          <w:p w14:paraId="2AC8030F" w14:textId="77777777" w:rsidR="00882605" w:rsidRDefault="008E114E" w:rsidP="00AB2F61">
            <w:pPr>
              <w:shd w:val="clear" w:color="auto" w:fill="FBE4D5" w:themeFill="accent2" w:themeFillTint="33"/>
              <w:tabs>
                <w:tab w:val="left" w:pos="284"/>
                <w:tab w:val="left" w:pos="4820"/>
              </w:tabs>
              <w:jc w:val="both"/>
              <w:rPr>
                <w:rFonts w:ascii="Times New Roman" w:hAnsi="Times New Roman" w:cs="Times New Roman"/>
                <w:bCs/>
                <w:sz w:val="20"/>
                <w:szCs w:val="20"/>
                <w:lang w:val="en-US"/>
              </w:rPr>
            </w:pPr>
            <w:r w:rsidRPr="008E114E">
              <w:rPr>
                <w:rFonts w:ascii="Times New Roman" w:hAnsi="Times New Roman" w:cs="Times New Roman"/>
                <w:bCs/>
                <w:sz w:val="20"/>
                <w:szCs w:val="20"/>
                <w:lang w:val="en-US"/>
              </w:rPr>
              <w:t xml:space="preserve">(4) Metodologiile de evaluare a riscurilor în materie de securitate cibernetică la nivelul Uniunii descriu modul în care vor fi definite valorile ECII pentru pragurile de </w:t>
            </w:r>
            <w:r w:rsidRPr="008E114E">
              <w:rPr>
                <w:rFonts w:ascii="Times New Roman" w:hAnsi="Times New Roman" w:cs="Times New Roman"/>
                <w:bCs/>
                <w:sz w:val="20"/>
                <w:szCs w:val="20"/>
                <w:lang w:val="en-US"/>
              </w:rPr>
              <w:lastRenderedPageBreak/>
              <w:t xml:space="preserve">impact ridicat și pentru pragurile de impact critic. ECII permite entităților să estimeze, cu ajutorul criteriilor menționate la alineatul (2) litera (b), impactul riscurilor asupra procesului lor operațional în timpul evaluărilor impactului operațional pe care le efectuează în temeiul articolului 26 alineatul (4) litera (c) punctul (i). </w:t>
            </w:r>
          </w:p>
          <w:p w14:paraId="27276B1F" w14:textId="77777777" w:rsidR="00882605" w:rsidRDefault="00882605" w:rsidP="00184417">
            <w:pPr>
              <w:tabs>
                <w:tab w:val="left" w:pos="284"/>
                <w:tab w:val="left" w:pos="4820"/>
              </w:tabs>
              <w:jc w:val="both"/>
              <w:rPr>
                <w:rFonts w:ascii="Times New Roman" w:hAnsi="Times New Roman" w:cs="Times New Roman"/>
                <w:bCs/>
                <w:sz w:val="20"/>
                <w:szCs w:val="20"/>
                <w:lang w:val="en-US"/>
              </w:rPr>
            </w:pPr>
          </w:p>
          <w:p w14:paraId="1747C2FF" w14:textId="0FA7C8E6" w:rsidR="008E114E" w:rsidRPr="00C20245" w:rsidRDefault="008E114E" w:rsidP="00184417">
            <w:pPr>
              <w:tabs>
                <w:tab w:val="left" w:pos="284"/>
                <w:tab w:val="left" w:pos="4820"/>
              </w:tabs>
              <w:jc w:val="both"/>
              <w:rPr>
                <w:rFonts w:ascii="Times New Roman" w:hAnsi="Times New Roman" w:cs="Times New Roman"/>
                <w:bCs/>
                <w:sz w:val="20"/>
                <w:szCs w:val="20"/>
                <w:lang w:val="en-US"/>
              </w:rPr>
            </w:pPr>
            <w:r w:rsidRPr="008E114E">
              <w:rPr>
                <w:rFonts w:ascii="Times New Roman" w:hAnsi="Times New Roman" w:cs="Times New Roman"/>
                <w:bCs/>
                <w:sz w:val="20"/>
                <w:szCs w:val="20"/>
                <w:lang w:val="en-US"/>
              </w:rPr>
              <w:t>(5) ENTSO pentru energie electrică, în coordonare cu entitatea OSD UE, informează Grupul de coordonare în domeniul energiei electrice cu privire la propunerile de metodologii de evaluare a riscurilor în materie de securitate cibernetică care sunt elaborate în temeiul alineatului (1).</w:t>
            </w:r>
          </w:p>
        </w:tc>
        <w:tc>
          <w:tcPr>
            <w:tcW w:w="5030" w:type="dxa"/>
          </w:tcPr>
          <w:p w14:paraId="464AD266" w14:textId="26DB9356" w:rsidR="00C44D27" w:rsidRPr="00C44D27" w:rsidRDefault="00594C84" w:rsidP="00394C5E">
            <w:pPr>
              <w:pStyle w:val="Heading1"/>
              <w:jc w:val="center"/>
              <w:rPr>
                <w:rFonts w:ascii="Times New Roman" w:hAnsi="Times New Roman" w:cs="Times New Roman"/>
                <w:b/>
                <w:bCs/>
                <w:color w:val="auto"/>
                <w:sz w:val="20"/>
                <w:szCs w:val="20"/>
                <w:lang w:val="ro-RO"/>
              </w:rPr>
            </w:pPr>
            <w:r w:rsidRPr="00594C84">
              <w:rPr>
                <w:rFonts w:ascii="Times New Roman" w:hAnsi="Times New Roman" w:cs="Times New Roman"/>
                <w:b/>
                <w:bCs/>
                <w:color w:val="auto"/>
                <w:sz w:val="20"/>
                <w:szCs w:val="20"/>
                <w:lang w:val="ro-RO"/>
              </w:rPr>
              <w:lastRenderedPageBreak/>
              <w:t>CAPITOLUL</w:t>
            </w:r>
            <w:r w:rsidR="00C44D27" w:rsidRPr="00C44D27">
              <w:rPr>
                <w:rFonts w:ascii="Times New Roman" w:hAnsi="Times New Roman" w:cs="Times New Roman"/>
                <w:b/>
                <w:bCs/>
                <w:color w:val="auto"/>
                <w:sz w:val="20"/>
                <w:szCs w:val="20"/>
                <w:lang w:val="ro-RO"/>
              </w:rPr>
              <w:t xml:space="preserve"> II</w:t>
            </w:r>
          </w:p>
          <w:p w14:paraId="3F767476" w14:textId="0E7CC54B" w:rsidR="00C44D27" w:rsidRPr="00C44D27" w:rsidRDefault="00C44D27" w:rsidP="00394C5E">
            <w:pPr>
              <w:pStyle w:val="Heading1"/>
              <w:jc w:val="center"/>
              <w:rPr>
                <w:rFonts w:ascii="Times New Roman" w:hAnsi="Times New Roman" w:cs="Times New Roman"/>
                <w:b/>
                <w:bCs/>
                <w:color w:val="auto"/>
                <w:sz w:val="20"/>
                <w:szCs w:val="20"/>
                <w:lang w:val="ro-RO"/>
              </w:rPr>
            </w:pPr>
            <w:r w:rsidRPr="00C44D27">
              <w:rPr>
                <w:rFonts w:ascii="Times New Roman" w:hAnsi="Times New Roman" w:cs="Times New Roman"/>
                <w:b/>
                <w:bCs/>
                <w:color w:val="auto"/>
                <w:sz w:val="20"/>
                <w:szCs w:val="20"/>
                <w:lang w:val="ro-RO"/>
              </w:rPr>
              <w:t>EVALUAREA RISCURILOR DE SECURITATE CIBERNETICĂ ȘI IDENTIFICAREA RISCURILOR RELEVANTE</w:t>
            </w:r>
          </w:p>
          <w:p w14:paraId="3E5EB1CD" w14:textId="77777777" w:rsidR="00C44D27" w:rsidRPr="00C44D27" w:rsidRDefault="00C44D27" w:rsidP="00394C5E">
            <w:pPr>
              <w:pStyle w:val="Heading2"/>
              <w:jc w:val="center"/>
              <w:rPr>
                <w:rFonts w:ascii="Times New Roman" w:hAnsi="Times New Roman" w:cs="Times New Roman"/>
                <w:b/>
                <w:bCs/>
                <w:color w:val="auto"/>
                <w:sz w:val="20"/>
                <w:szCs w:val="20"/>
                <w:lang w:val="ro-RO"/>
              </w:rPr>
            </w:pPr>
            <w:r w:rsidRPr="00C44D27">
              <w:rPr>
                <w:rFonts w:ascii="Times New Roman" w:hAnsi="Times New Roman" w:cs="Times New Roman"/>
                <w:b/>
                <w:bCs/>
                <w:color w:val="auto"/>
                <w:sz w:val="20"/>
                <w:szCs w:val="20"/>
                <w:lang w:val="ro-RO"/>
              </w:rPr>
              <w:t>Secțiunea 1</w:t>
            </w:r>
          </w:p>
          <w:p w14:paraId="51D7E4A1" w14:textId="63A982EB" w:rsidR="00C44D27" w:rsidRPr="00C44D27" w:rsidRDefault="00C44D27" w:rsidP="00394C5E">
            <w:pPr>
              <w:pStyle w:val="Heading2"/>
              <w:jc w:val="center"/>
              <w:rPr>
                <w:rFonts w:ascii="Times New Roman" w:hAnsi="Times New Roman" w:cs="Times New Roman"/>
                <w:b/>
                <w:bCs/>
                <w:color w:val="auto"/>
                <w:sz w:val="20"/>
                <w:szCs w:val="20"/>
                <w:lang w:val="ro-RO"/>
              </w:rPr>
            </w:pPr>
            <w:r w:rsidRPr="00C44D27">
              <w:rPr>
                <w:rFonts w:ascii="Times New Roman" w:hAnsi="Times New Roman" w:cs="Times New Roman"/>
                <w:b/>
                <w:bCs/>
                <w:color w:val="auto"/>
                <w:sz w:val="20"/>
                <w:szCs w:val="20"/>
                <w:lang w:val="ro-RO"/>
              </w:rPr>
              <w:t>Metodologiile de evaluare a riscurilor de securitate cibernetică</w:t>
            </w:r>
          </w:p>
          <w:p w14:paraId="626AE88D" w14:textId="35F581AC" w:rsidR="00C44D27" w:rsidRPr="00C44D27" w:rsidRDefault="00C44D27" w:rsidP="00394C5E">
            <w:pPr>
              <w:pStyle w:val="ListParagraph"/>
              <w:numPr>
                <w:ilvl w:val="0"/>
                <w:numId w:val="232"/>
              </w:numPr>
              <w:tabs>
                <w:tab w:val="left" w:pos="0"/>
                <w:tab w:val="left" w:pos="284"/>
                <w:tab w:val="left" w:pos="360"/>
                <w:tab w:val="left" w:pos="567"/>
                <w:tab w:val="left" w:pos="993"/>
              </w:tabs>
              <w:spacing w:after="120"/>
              <w:ind w:left="0" w:firstLine="76"/>
              <w:jc w:val="both"/>
              <w:rPr>
                <w:rFonts w:ascii="Times New Roman" w:hAnsi="Times New Roman" w:cs="Times New Roman"/>
                <w:sz w:val="20"/>
                <w:szCs w:val="20"/>
                <w:lang w:val="ro-RO"/>
              </w:rPr>
            </w:pPr>
            <w:bookmarkStart w:id="1" w:name="_Ref203164173"/>
            <w:r w:rsidRPr="00C44D27">
              <w:rPr>
                <w:rFonts w:ascii="Times New Roman" w:hAnsi="Times New Roman" w:cs="Times New Roman"/>
                <w:sz w:val="20"/>
                <w:szCs w:val="20"/>
                <w:lang w:val="ro-RO"/>
              </w:rPr>
              <w:t>În termen de 6 luni de la termenul stabilit pentru desemnarea autorității competente, autoritățile competente aprobă metodologiile de evaluare a riscurilor de securitate cibernetică aplicabile la nivel regional și la nivel național. OST, cu asistența ENTSO-E, prezintă propunerea de metodologii de evaluare a riscurilor de securitate cibernetică la nivel regional și la nivelul Republicii Moldova.</w:t>
            </w:r>
          </w:p>
          <w:bookmarkEnd w:id="1"/>
          <w:p w14:paraId="3A6850ED" w14:textId="77777777" w:rsidR="00C44D27" w:rsidRPr="00C44D27" w:rsidRDefault="00C44D27" w:rsidP="00394C5E">
            <w:pPr>
              <w:pStyle w:val="ListParagraph"/>
              <w:numPr>
                <w:ilvl w:val="0"/>
                <w:numId w:val="232"/>
              </w:numPr>
              <w:tabs>
                <w:tab w:val="left" w:pos="0"/>
                <w:tab w:val="left" w:pos="284"/>
                <w:tab w:val="left" w:pos="567"/>
              </w:tabs>
              <w:spacing w:after="120"/>
              <w:ind w:left="0" w:firstLine="76"/>
              <w:contextualSpacing w:val="0"/>
              <w:jc w:val="both"/>
              <w:rPr>
                <w:rFonts w:ascii="Times New Roman" w:hAnsi="Times New Roman" w:cs="Times New Roman"/>
                <w:sz w:val="20"/>
                <w:szCs w:val="20"/>
                <w:lang w:val="ro-RO"/>
              </w:rPr>
            </w:pPr>
            <w:r w:rsidRPr="00C44D27">
              <w:rPr>
                <w:rFonts w:ascii="Times New Roman" w:hAnsi="Times New Roman" w:cs="Times New Roman"/>
                <w:sz w:val="20"/>
                <w:szCs w:val="20"/>
                <w:lang w:val="ro-RO"/>
              </w:rPr>
              <w:t>Metodologiile de evaluare a riscurilor de securitate cibernetică la nivel regional și la nivel național includ:</w:t>
            </w:r>
          </w:p>
          <w:p w14:paraId="4EF5568F" w14:textId="77777777" w:rsidR="00C44D27" w:rsidRPr="00C44D27" w:rsidRDefault="00C44D27" w:rsidP="00394C5E">
            <w:pPr>
              <w:numPr>
                <w:ilvl w:val="1"/>
                <w:numId w:val="232"/>
              </w:numPr>
              <w:tabs>
                <w:tab w:val="left" w:pos="0"/>
                <w:tab w:val="left" w:pos="284"/>
                <w:tab w:val="left" w:pos="567"/>
              </w:tabs>
              <w:spacing w:after="120"/>
              <w:ind w:left="0" w:firstLine="76"/>
              <w:jc w:val="both"/>
              <w:rPr>
                <w:rFonts w:ascii="Times New Roman" w:hAnsi="Times New Roman" w:cs="Times New Roman"/>
                <w:sz w:val="20"/>
                <w:szCs w:val="20"/>
                <w:lang w:val="ro-RO"/>
              </w:rPr>
            </w:pPr>
            <w:r w:rsidRPr="00C44D27">
              <w:rPr>
                <w:rFonts w:ascii="Times New Roman" w:hAnsi="Times New Roman" w:cs="Times New Roman"/>
                <w:sz w:val="20"/>
                <w:szCs w:val="20"/>
                <w:lang w:val="ro-RO"/>
              </w:rPr>
              <w:t xml:space="preserve">o listă a amenințărilor cibernetice care trebuie luate în considerare, incluzând cel puțin următoarele amenințări legate de lanțul de aprovizionare: </w:t>
            </w:r>
          </w:p>
          <w:p w14:paraId="35068A36" w14:textId="77777777" w:rsidR="00C44D27" w:rsidRDefault="00C44D27" w:rsidP="00394C5E">
            <w:pPr>
              <w:pStyle w:val="ListParagraph"/>
              <w:numPr>
                <w:ilvl w:val="0"/>
                <w:numId w:val="235"/>
              </w:numPr>
              <w:tabs>
                <w:tab w:val="left" w:pos="0"/>
                <w:tab w:val="left" w:pos="284"/>
                <w:tab w:val="left" w:pos="567"/>
              </w:tabs>
              <w:spacing w:after="120"/>
              <w:ind w:left="0" w:firstLine="76"/>
              <w:contextualSpacing w:val="0"/>
              <w:jc w:val="both"/>
              <w:rPr>
                <w:rFonts w:ascii="Times New Roman" w:hAnsi="Times New Roman" w:cs="Times New Roman"/>
                <w:sz w:val="20"/>
                <w:szCs w:val="20"/>
                <w:lang w:val="ro-RO"/>
              </w:rPr>
            </w:pPr>
            <w:r w:rsidRPr="00C44D27">
              <w:rPr>
                <w:rFonts w:ascii="Times New Roman" w:hAnsi="Times New Roman" w:cs="Times New Roman"/>
                <w:sz w:val="20"/>
                <w:szCs w:val="20"/>
                <w:lang w:val="ro-RO"/>
              </w:rPr>
              <w:t xml:space="preserve">coruperea gravă și neașteptată a lanțului de aprovizionare; </w:t>
            </w:r>
          </w:p>
          <w:p w14:paraId="41D49B4D" w14:textId="77777777" w:rsidR="00F0777E" w:rsidRPr="00C44D27" w:rsidRDefault="00F0777E" w:rsidP="00F0777E">
            <w:pPr>
              <w:pStyle w:val="ListParagraph"/>
              <w:tabs>
                <w:tab w:val="left" w:pos="0"/>
                <w:tab w:val="left" w:pos="284"/>
                <w:tab w:val="left" w:pos="567"/>
              </w:tabs>
              <w:spacing w:after="120"/>
              <w:ind w:left="76"/>
              <w:contextualSpacing w:val="0"/>
              <w:jc w:val="both"/>
              <w:rPr>
                <w:rFonts w:ascii="Times New Roman" w:hAnsi="Times New Roman" w:cs="Times New Roman"/>
                <w:sz w:val="20"/>
                <w:szCs w:val="20"/>
                <w:lang w:val="ro-RO"/>
              </w:rPr>
            </w:pPr>
          </w:p>
          <w:p w14:paraId="56F1006C" w14:textId="77777777" w:rsidR="00C44D27" w:rsidRPr="00C44D27" w:rsidRDefault="00C44D27" w:rsidP="00394C5E">
            <w:pPr>
              <w:pStyle w:val="ListParagraph"/>
              <w:numPr>
                <w:ilvl w:val="0"/>
                <w:numId w:val="235"/>
              </w:numPr>
              <w:tabs>
                <w:tab w:val="left" w:pos="0"/>
                <w:tab w:val="left" w:pos="284"/>
                <w:tab w:val="left" w:pos="567"/>
              </w:tabs>
              <w:spacing w:after="120"/>
              <w:ind w:left="0" w:firstLine="76"/>
              <w:contextualSpacing w:val="0"/>
              <w:jc w:val="both"/>
              <w:rPr>
                <w:rFonts w:ascii="Times New Roman" w:hAnsi="Times New Roman" w:cs="Times New Roman"/>
                <w:sz w:val="20"/>
                <w:szCs w:val="20"/>
                <w:lang w:val="ro-RO"/>
              </w:rPr>
            </w:pPr>
            <w:r w:rsidRPr="00C44D27">
              <w:rPr>
                <w:rFonts w:ascii="Times New Roman" w:hAnsi="Times New Roman" w:cs="Times New Roman"/>
                <w:sz w:val="20"/>
                <w:szCs w:val="20"/>
                <w:lang w:val="ro-RO"/>
              </w:rPr>
              <w:t xml:space="preserve">indisponibilitatea produselor TIC, serviciilor TIC sau proceselor TIC din lanțul de aprovizionare; </w:t>
            </w:r>
          </w:p>
          <w:p w14:paraId="76AA2206" w14:textId="77777777" w:rsidR="00C44D27" w:rsidRPr="00C44D27" w:rsidRDefault="00C44D27" w:rsidP="00394C5E">
            <w:pPr>
              <w:pStyle w:val="ListParagraph"/>
              <w:numPr>
                <w:ilvl w:val="0"/>
                <w:numId w:val="235"/>
              </w:numPr>
              <w:tabs>
                <w:tab w:val="left" w:pos="0"/>
                <w:tab w:val="left" w:pos="284"/>
                <w:tab w:val="left" w:pos="567"/>
              </w:tabs>
              <w:spacing w:after="120"/>
              <w:ind w:left="0" w:firstLine="76"/>
              <w:contextualSpacing w:val="0"/>
              <w:jc w:val="both"/>
              <w:rPr>
                <w:rFonts w:ascii="Times New Roman" w:hAnsi="Times New Roman" w:cs="Times New Roman"/>
                <w:sz w:val="20"/>
                <w:szCs w:val="20"/>
                <w:lang w:val="ro-RO"/>
              </w:rPr>
            </w:pPr>
            <w:r w:rsidRPr="00C44D27">
              <w:rPr>
                <w:rFonts w:ascii="Times New Roman" w:hAnsi="Times New Roman" w:cs="Times New Roman"/>
                <w:sz w:val="20"/>
                <w:szCs w:val="20"/>
                <w:lang w:val="ro-RO"/>
              </w:rPr>
              <w:t>atacurile cibernetice inițiate prin actori din lanțul de aprovizionare;</w:t>
            </w:r>
          </w:p>
          <w:p w14:paraId="77E82481" w14:textId="77777777" w:rsidR="00C44D27" w:rsidRPr="00C44D27" w:rsidRDefault="00C44D27" w:rsidP="00394C5E">
            <w:pPr>
              <w:pStyle w:val="ListParagraph"/>
              <w:numPr>
                <w:ilvl w:val="0"/>
                <w:numId w:val="235"/>
              </w:numPr>
              <w:tabs>
                <w:tab w:val="left" w:pos="0"/>
                <w:tab w:val="left" w:pos="284"/>
                <w:tab w:val="left" w:pos="567"/>
              </w:tabs>
              <w:spacing w:after="120"/>
              <w:ind w:left="0" w:firstLine="76"/>
              <w:contextualSpacing w:val="0"/>
              <w:jc w:val="both"/>
              <w:rPr>
                <w:rFonts w:ascii="Times New Roman" w:hAnsi="Times New Roman" w:cs="Times New Roman"/>
                <w:sz w:val="20"/>
                <w:szCs w:val="20"/>
                <w:lang w:val="ro-RO"/>
              </w:rPr>
            </w:pPr>
            <w:r w:rsidRPr="00C44D27">
              <w:rPr>
                <w:rFonts w:ascii="Times New Roman" w:hAnsi="Times New Roman" w:cs="Times New Roman"/>
                <w:sz w:val="20"/>
                <w:szCs w:val="20"/>
                <w:lang w:val="ro-RO"/>
              </w:rPr>
              <w:t xml:space="preserve">scurgerea de informații sensibile prin lanțul de aprovizionare, inclusiv trasabilitatea acestuia; </w:t>
            </w:r>
          </w:p>
          <w:p w14:paraId="1FCD7176" w14:textId="77777777" w:rsidR="00C44D27" w:rsidRPr="00C44D27" w:rsidRDefault="00C44D27" w:rsidP="00394C5E">
            <w:pPr>
              <w:pStyle w:val="ListParagraph"/>
              <w:numPr>
                <w:ilvl w:val="0"/>
                <w:numId w:val="235"/>
              </w:numPr>
              <w:tabs>
                <w:tab w:val="left" w:pos="0"/>
                <w:tab w:val="left" w:pos="284"/>
                <w:tab w:val="left" w:pos="567"/>
              </w:tabs>
              <w:spacing w:after="120"/>
              <w:ind w:left="0" w:firstLine="76"/>
              <w:contextualSpacing w:val="0"/>
              <w:jc w:val="both"/>
              <w:rPr>
                <w:rFonts w:ascii="Times New Roman" w:hAnsi="Times New Roman" w:cs="Times New Roman"/>
                <w:sz w:val="20"/>
                <w:szCs w:val="20"/>
                <w:lang w:val="ro-RO"/>
              </w:rPr>
            </w:pPr>
            <w:r w:rsidRPr="00C44D27">
              <w:rPr>
                <w:rFonts w:ascii="Times New Roman" w:hAnsi="Times New Roman" w:cs="Times New Roman"/>
                <w:sz w:val="20"/>
                <w:szCs w:val="20"/>
                <w:lang w:val="ro-RO"/>
              </w:rPr>
              <w:t xml:space="preserve">și introducerea de vulnerabilități sau de uși ascunse („backdoors”) în produsele, serviciile sau procesele TIC prin actori din lanțul de aprovizionare; </w:t>
            </w:r>
          </w:p>
          <w:p w14:paraId="27867471" w14:textId="77777777" w:rsidR="00C44D27" w:rsidRPr="00C44D27" w:rsidRDefault="00C44D27" w:rsidP="00394C5E">
            <w:pPr>
              <w:numPr>
                <w:ilvl w:val="1"/>
                <w:numId w:val="232"/>
              </w:numPr>
              <w:tabs>
                <w:tab w:val="left" w:pos="0"/>
                <w:tab w:val="left" w:pos="284"/>
                <w:tab w:val="left" w:pos="567"/>
              </w:tabs>
              <w:spacing w:after="120"/>
              <w:ind w:left="0" w:firstLine="76"/>
              <w:jc w:val="both"/>
              <w:rPr>
                <w:rFonts w:ascii="Times New Roman" w:hAnsi="Times New Roman" w:cs="Times New Roman"/>
                <w:sz w:val="20"/>
                <w:szCs w:val="20"/>
                <w:lang w:val="ro-RO"/>
              </w:rPr>
            </w:pPr>
            <w:r w:rsidRPr="00C44D27">
              <w:rPr>
                <w:rFonts w:ascii="Times New Roman" w:hAnsi="Times New Roman" w:cs="Times New Roman"/>
                <w:sz w:val="20"/>
                <w:szCs w:val="20"/>
                <w:lang w:val="ro-RO"/>
              </w:rPr>
              <w:lastRenderedPageBreak/>
              <w:t xml:space="preserve">criteriile de evaluare a impactului riscurilor de securitate cibernetică ca fiind ridicat sau critic, utilizând praguri definite pentru consecințe și pentru probabilitate; </w:t>
            </w:r>
          </w:p>
          <w:p w14:paraId="6C2DCBD8" w14:textId="77777777" w:rsidR="00C44D27" w:rsidRPr="00C44D27" w:rsidRDefault="00C44D27" w:rsidP="00394C5E">
            <w:pPr>
              <w:numPr>
                <w:ilvl w:val="1"/>
                <w:numId w:val="232"/>
              </w:numPr>
              <w:tabs>
                <w:tab w:val="left" w:pos="0"/>
                <w:tab w:val="left" w:pos="284"/>
                <w:tab w:val="left" w:pos="567"/>
              </w:tabs>
              <w:spacing w:after="120"/>
              <w:ind w:left="0" w:firstLine="76"/>
              <w:jc w:val="both"/>
              <w:rPr>
                <w:rFonts w:ascii="Times New Roman" w:hAnsi="Times New Roman" w:cs="Times New Roman"/>
                <w:sz w:val="20"/>
                <w:szCs w:val="20"/>
                <w:lang w:val="ro-RO"/>
              </w:rPr>
            </w:pPr>
            <w:r w:rsidRPr="00C44D27">
              <w:rPr>
                <w:rFonts w:ascii="Times New Roman" w:hAnsi="Times New Roman" w:cs="Times New Roman"/>
                <w:sz w:val="20"/>
                <w:szCs w:val="20"/>
                <w:lang w:val="ro-RO"/>
              </w:rPr>
              <w:t xml:space="preserve">o abordare pentru analiza riscurilor de securitate cibernetică care decurg din sisteme informatice legacy, din efectele în cascadă ale atacurilor cibernetice și din natura în timp real a sistemelor care operează rețeaua electrică; </w:t>
            </w:r>
          </w:p>
          <w:p w14:paraId="33F21189" w14:textId="77777777" w:rsidR="00C44D27" w:rsidRPr="00C44D27" w:rsidRDefault="00C44D27" w:rsidP="00394C5E">
            <w:pPr>
              <w:numPr>
                <w:ilvl w:val="1"/>
                <w:numId w:val="232"/>
              </w:numPr>
              <w:tabs>
                <w:tab w:val="left" w:pos="0"/>
                <w:tab w:val="left" w:pos="284"/>
                <w:tab w:val="left" w:pos="567"/>
              </w:tabs>
              <w:spacing w:after="120"/>
              <w:ind w:left="0" w:firstLine="76"/>
              <w:jc w:val="both"/>
              <w:rPr>
                <w:rFonts w:ascii="Times New Roman" w:hAnsi="Times New Roman" w:cs="Times New Roman"/>
                <w:sz w:val="20"/>
                <w:szCs w:val="20"/>
                <w:lang w:val="ro-RO"/>
              </w:rPr>
            </w:pPr>
            <w:r w:rsidRPr="00C44D27">
              <w:rPr>
                <w:rFonts w:ascii="Times New Roman" w:hAnsi="Times New Roman" w:cs="Times New Roman"/>
                <w:sz w:val="20"/>
                <w:szCs w:val="20"/>
                <w:lang w:val="ro-RO"/>
              </w:rPr>
              <w:t xml:space="preserve">o abordare pentru analiza riscurilor de securitate cibernetică care decurg din dependența de un furnizor unic de produse TIC, servicii TIC sau procese TIC. </w:t>
            </w:r>
          </w:p>
          <w:p w14:paraId="6897762E" w14:textId="77777777" w:rsidR="00C44D27" w:rsidRPr="00C44D27" w:rsidRDefault="00C44D27" w:rsidP="00394C5E">
            <w:pPr>
              <w:numPr>
                <w:ilvl w:val="0"/>
                <w:numId w:val="232"/>
              </w:numPr>
              <w:tabs>
                <w:tab w:val="left" w:pos="0"/>
                <w:tab w:val="left" w:pos="284"/>
                <w:tab w:val="left" w:pos="360"/>
                <w:tab w:val="left" w:pos="567"/>
                <w:tab w:val="left" w:pos="993"/>
              </w:tabs>
              <w:spacing w:after="120"/>
              <w:ind w:left="0" w:firstLine="76"/>
              <w:jc w:val="both"/>
              <w:rPr>
                <w:rFonts w:ascii="Times New Roman" w:hAnsi="Times New Roman" w:cs="Times New Roman"/>
                <w:sz w:val="20"/>
                <w:szCs w:val="20"/>
                <w:lang w:val="ro-RO"/>
              </w:rPr>
            </w:pPr>
            <w:r w:rsidRPr="00C44D27">
              <w:rPr>
                <w:rFonts w:ascii="Times New Roman" w:hAnsi="Times New Roman" w:cs="Times New Roman"/>
                <w:sz w:val="20"/>
                <w:szCs w:val="20"/>
                <w:lang w:val="ro-RO"/>
              </w:rPr>
              <w:t xml:space="preserve">Metodologiile de evaluare a riscurilor de securitate cibernetică la nivel regional și la nivel național evaluează riscurile de securitate cibernetică utilizând aceeași matrice de evaluare a impactului riscurilor, care: </w:t>
            </w:r>
          </w:p>
          <w:p w14:paraId="159DB282" w14:textId="77777777" w:rsidR="00C44D27" w:rsidRPr="00C44D27" w:rsidRDefault="00C44D27" w:rsidP="00394C5E">
            <w:pPr>
              <w:pStyle w:val="ListParagraph"/>
              <w:numPr>
                <w:ilvl w:val="0"/>
                <w:numId w:val="236"/>
              </w:numPr>
              <w:tabs>
                <w:tab w:val="left" w:pos="0"/>
                <w:tab w:val="left" w:pos="284"/>
                <w:tab w:val="left" w:pos="360"/>
                <w:tab w:val="left" w:pos="567"/>
                <w:tab w:val="left" w:pos="993"/>
              </w:tabs>
              <w:spacing w:after="120"/>
              <w:ind w:left="0" w:firstLine="76"/>
              <w:contextualSpacing w:val="0"/>
              <w:jc w:val="both"/>
              <w:rPr>
                <w:rFonts w:ascii="Times New Roman" w:hAnsi="Times New Roman" w:cs="Times New Roman"/>
                <w:sz w:val="20"/>
                <w:szCs w:val="20"/>
                <w:lang w:val="ro-RO"/>
              </w:rPr>
            </w:pPr>
            <w:r w:rsidRPr="00C44D27">
              <w:rPr>
                <w:rFonts w:ascii="Times New Roman" w:hAnsi="Times New Roman" w:cs="Times New Roman"/>
                <w:sz w:val="20"/>
                <w:szCs w:val="20"/>
                <w:lang w:val="ro-RO"/>
              </w:rPr>
              <w:t xml:space="preserve">măsoară consecințele atacurilor cibernetice pe baza pierderii de sarcină; </w:t>
            </w:r>
          </w:p>
          <w:p w14:paraId="5DD5D900" w14:textId="77777777" w:rsidR="00C44D27" w:rsidRPr="00C44D27" w:rsidRDefault="00C44D27" w:rsidP="00394C5E">
            <w:pPr>
              <w:pStyle w:val="ListParagraph"/>
              <w:numPr>
                <w:ilvl w:val="0"/>
                <w:numId w:val="236"/>
              </w:numPr>
              <w:tabs>
                <w:tab w:val="left" w:pos="0"/>
                <w:tab w:val="left" w:pos="284"/>
                <w:tab w:val="left" w:pos="360"/>
                <w:tab w:val="left" w:pos="567"/>
                <w:tab w:val="left" w:pos="993"/>
              </w:tabs>
              <w:spacing w:after="120"/>
              <w:ind w:left="0" w:firstLine="76"/>
              <w:contextualSpacing w:val="0"/>
              <w:jc w:val="both"/>
              <w:rPr>
                <w:rFonts w:ascii="Times New Roman" w:hAnsi="Times New Roman" w:cs="Times New Roman"/>
                <w:sz w:val="20"/>
                <w:szCs w:val="20"/>
                <w:lang w:val="ro-RO"/>
              </w:rPr>
            </w:pPr>
            <w:r w:rsidRPr="00C44D27">
              <w:rPr>
                <w:rFonts w:ascii="Times New Roman" w:hAnsi="Times New Roman" w:cs="Times New Roman"/>
                <w:sz w:val="20"/>
                <w:szCs w:val="20"/>
                <w:lang w:val="ro-RO"/>
              </w:rPr>
              <w:t>a reducerii producerii de energie, a pierderii capacității în rezerva primară de frecvență;</w:t>
            </w:r>
          </w:p>
          <w:p w14:paraId="6FF2C28B" w14:textId="77777777" w:rsidR="00C44D27" w:rsidRPr="00C44D27" w:rsidRDefault="00C44D27" w:rsidP="00394C5E">
            <w:pPr>
              <w:pStyle w:val="ListParagraph"/>
              <w:numPr>
                <w:ilvl w:val="0"/>
                <w:numId w:val="236"/>
              </w:numPr>
              <w:tabs>
                <w:tab w:val="left" w:pos="0"/>
                <w:tab w:val="left" w:pos="284"/>
                <w:tab w:val="left" w:pos="360"/>
                <w:tab w:val="left" w:pos="567"/>
                <w:tab w:val="left" w:pos="993"/>
              </w:tabs>
              <w:spacing w:after="120"/>
              <w:ind w:left="0" w:firstLine="76"/>
              <w:contextualSpacing w:val="0"/>
              <w:jc w:val="both"/>
              <w:rPr>
                <w:rFonts w:ascii="Times New Roman" w:hAnsi="Times New Roman" w:cs="Times New Roman"/>
                <w:sz w:val="20"/>
                <w:szCs w:val="20"/>
                <w:lang w:val="ro-RO"/>
              </w:rPr>
            </w:pPr>
            <w:r w:rsidRPr="00C44D27">
              <w:rPr>
                <w:rFonts w:ascii="Times New Roman" w:hAnsi="Times New Roman" w:cs="Times New Roman"/>
                <w:sz w:val="20"/>
                <w:szCs w:val="20"/>
                <w:lang w:val="ro-RO"/>
              </w:rPr>
              <w:t>a pierderii capacității de restaurare fără sprijinul rețelei de transport externe ("black start");</w:t>
            </w:r>
          </w:p>
          <w:p w14:paraId="4F1E3DC4" w14:textId="77777777" w:rsidR="00C44D27" w:rsidRPr="00C44D27" w:rsidRDefault="00C44D27" w:rsidP="00394C5E">
            <w:pPr>
              <w:pStyle w:val="ListParagraph"/>
              <w:numPr>
                <w:ilvl w:val="0"/>
                <w:numId w:val="236"/>
              </w:numPr>
              <w:tabs>
                <w:tab w:val="left" w:pos="0"/>
                <w:tab w:val="left" w:pos="284"/>
                <w:tab w:val="left" w:pos="360"/>
                <w:tab w:val="left" w:pos="567"/>
                <w:tab w:val="left" w:pos="993"/>
              </w:tabs>
              <w:spacing w:after="120"/>
              <w:ind w:left="0" w:firstLine="76"/>
              <w:contextualSpacing w:val="0"/>
              <w:jc w:val="both"/>
              <w:rPr>
                <w:rFonts w:ascii="Times New Roman" w:hAnsi="Times New Roman" w:cs="Times New Roman"/>
                <w:sz w:val="20"/>
                <w:szCs w:val="20"/>
                <w:lang w:val="ro-RO"/>
              </w:rPr>
            </w:pPr>
            <w:r w:rsidRPr="00C44D27">
              <w:rPr>
                <w:rFonts w:ascii="Times New Roman" w:hAnsi="Times New Roman" w:cs="Times New Roman"/>
                <w:sz w:val="20"/>
                <w:szCs w:val="20"/>
                <w:lang w:val="ro-RO"/>
              </w:rPr>
              <w:t>a duratei preconizate a unei întreruperi de energie electrică coroborată cu numărul de utilizatori afectați;</w:t>
            </w:r>
          </w:p>
          <w:p w14:paraId="56345800" w14:textId="77777777" w:rsidR="00C44D27" w:rsidRDefault="00C44D27" w:rsidP="00394C5E">
            <w:pPr>
              <w:pStyle w:val="ListParagraph"/>
              <w:numPr>
                <w:ilvl w:val="0"/>
                <w:numId w:val="236"/>
              </w:numPr>
              <w:tabs>
                <w:tab w:val="left" w:pos="0"/>
                <w:tab w:val="left" w:pos="284"/>
                <w:tab w:val="left" w:pos="360"/>
                <w:tab w:val="left" w:pos="567"/>
                <w:tab w:val="left" w:pos="993"/>
              </w:tabs>
              <w:spacing w:after="120"/>
              <w:ind w:left="0" w:firstLine="76"/>
              <w:contextualSpacing w:val="0"/>
              <w:jc w:val="both"/>
              <w:rPr>
                <w:rFonts w:ascii="Times New Roman" w:hAnsi="Times New Roman" w:cs="Times New Roman"/>
                <w:sz w:val="20"/>
                <w:szCs w:val="20"/>
                <w:lang w:val="ro-RO"/>
              </w:rPr>
            </w:pPr>
            <w:r w:rsidRPr="00C44D27">
              <w:rPr>
                <w:rFonts w:ascii="Times New Roman" w:hAnsi="Times New Roman" w:cs="Times New Roman"/>
                <w:sz w:val="20"/>
                <w:szCs w:val="20"/>
                <w:lang w:val="ro-RO"/>
              </w:rPr>
              <w:t xml:space="preserve">precum și orice alt criteriu cantitativ sau calitativ care poate constitui un indicator rezonabil al efectului unui atac cibernetic asupra fluxurilor transfrontaliere de energie electrică. </w:t>
            </w:r>
          </w:p>
          <w:p w14:paraId="3775B4D9" w14:textId="77777777" w:rsidR="00A3421E" w:rsidRDefault="00A3421E" w:rsidP="00A3421E">
            <w:pPr>
              <w:tabs>
                <w:tab w:val="left" w:pos="0"/>
                <w:tab w:val="left" w:pos="284"/>
                <w:tab w:val="left" w:pos="360"/>
                <w:tab w:val="left" w:pos="567"/>
                <w:tab w:val="left" w:pos="993"/>
              </w:tabs>
              <w:spacing w:after="120"/>
              <w:jc w:val="both"/>
              <w:rPr>
                <w:rFonts w:ascii="Times New Roman" w:hAnsi="Times New Roman" w:cs="Times New Roman"/>
                <w:sz w:val="20"/>
                <w:szCs w:val="20"/>
                <w:lang w:val="ro-RO"/>
              </w:rPr>
            </w:pPr>
          </w:p>
          <w:p w14:paraId="1B9F6850" w14:textId="77777777" w:rsidR="00A3421E" w:rsidRDefault="00A3421E" w:rsidP="00A3421E">
            <w:pPr>
              <w:tabs>
                <w:tab w:val="left" w:pos="0"/>
                <w:tab w:val="left" w:pos="284"/>
                <w:tab w:val="left" w:pos="360"/>
                <w:tab w:val="left" w:pos="567"/>
                <w:tab w:val="left" w:pos="993"/>
              </w:tabs>
              <w:spacing w:after="120"/>
              <w:jc w:val="both"/>
              <w:rPr>
                <w:rFonts w:ascii="Times New Roman" w:hAnsi="Times New Roman" w:cs="Times New Roman"/>
                <w:sz w:val="20"/>
                <w:szCs w:val="20"/>
                <w:lang w:val="ro-RO"/>
              </w:rPr>
            </w:pPr>
          </w:p>
          <w:p w14:paraId="17382024" w14:textId="77777777" w:rsidR="00A3421E" w:rsidRDefault="00A3421E" w:rsidP="00A3421E">
            <w:pPr>
              <w:tabs>
                <w:tab w:val="left" w:pos="0"/>
                <w:tab w:val="left" w:pos="284"/>
                <w:tab w:val="left" w:pos="360"/>
                <w:tab w:val="left" w:pos="567"/>
                <w:tab w:val="left" w:pos="993"/>
              </w:tabs>
              <w:spacing w:after="120"/>
              <w:jc w:val="both"/>
              <w:rPr>
                <w:rFonts w:ascii="Times New Roman" w:hAnsi="Times New Roman" w:cs="Times New Roman"/>
                <w:sz w:val="20"/>
                <w:szCs w:val="20"/>
                <w:lang w:val="ro-RO"/>
              </w:rPr>
            </w:pPr>
          </w:p>
          <w:p w14:paraId="2CDBBB67" w14:textId="77777777" w:rsidR="00A3421E" w:rsidRDefault="00A3421E" w:rsidP="00A3421E">
            <w:pPr>
              <w:tabs>
                <w:tab w:val="left" w:pos="0"/>
                <w:tab w:val="left" w:pos="284"/>
                <w:tab w:val="left" w:pos="360"/>
                <w:tab w:val="left" w:pos="567"/>
                <w:tab w:val="left" w:pos="993"/>
              </w:tabs>
              <w:spacing w:after="120"/>
              <w:jc w:val="both"/>
              <w:rPr>
                <w:rFonts w:ascii="Times New Roman" w:hAnsi="Times New Roman" w:cs="Times New Roman"/>
                <w:sz w:val="20"/>
                <w:szCs w:val="20"/>
                <w:lang w:val="ro-RO"/>
              </w:rPr>
            </w:pPr>
          </w:p>
          <w:p w14:paraId="1CD3B8A5" w14:textId="77777777" w:rsidR="00A3421E" w:rsidRDefault="00A3421E" w:rsidP="00A3421E">
            <w:pPr>
              <w:tabs>
                <w:tab w:val="left" w:pos="0"/>
                <w:tab w:val="left" w:pos="284"/>
                <w:tab w:val="left" w:pos="360"/>
                <w:tab w:val="left" w:pos="567"/>
                <w:tab w:val="left" w:pos="993"/>
              </w:tabs>
              <w:spacing w:after="120"/>
              <w:jc w:val="both"/>
              <w:rPr>
                <w:rFonts w:ascii="Times New Roman" w:hAnsi="Times New Roman" w:cs="Times New Roman"/>
                <w:sz w:val="20"/>
                <w:szCs w:val="20"/>
                <w:lang w:val="ro-RO"/>
              </w:rPr>
            </w:pPr>
          </w:p>
          <w:p w14:paraId="3FA643A8" w14:textId="77777777" w:rsidR="00A3421E" w:rsidRDefault="00A3421E" w:rsidP="00A3421E">
            <w:pPr>
              <w:tabs>
                <w:tab w:val="left" w:pos="0"/>
                <w:tab w:val="left" w:pos="284"/>
                <w:tab w:val="left" w:pos="360"/>
                <w:tab w:val="left" w:pos="567"/>
                <w:tab w:val="left" w:pos="993"/>
              </w:tabs>
              <w:spacing w:after="120"/>
              <w:jc w:val="both"/>
              <w:rPr>
                <w:rFonts w:ascii="Times New Roman" w:hAnsi="Times New Roman" w:cs="Times New Roman"/>
                <w:sz w:val="20"/>
                <w:szCs w:val="20"/>
                <w:lang w:val="ro-RO"/>
              </w:rPr>
            </w:pPr>
          </w:p>
          <w:p w14:paraId="47EF440B" w14:textId="77777777" w:rsidR="00AB2F61" w:rsidRDefault="00AB2F61" w:rsidP="00A3421E">
            <w:pPr>
              <w:tabs>
                <w:tab w:val="left" w:pos="0"/>
                <w:tab w:val="left" w:pos="284"/>
                <w:tab w:val="left" w:pos="567"/>
                <w:tab w:val="left" w:pos="851"/>
                <w:tab w:val="left" w:pos="993"/>
                <w:tab w:val="left" w:pos="4820"/>
              </w:tabs>
              <w:jc w:val="both"/>
              <w:rPr>
                <w:rFonts w:ascii="Times New Roman" w:hAnsi="Times New Roman" w:cs="Times New Roman"/>
                <w:sz w:val="20"/>
                <w:szCs w:val="20"/>
                <w:lang w:val="ro-RO"/>
              </w:rPr>
            </w:pPr>
          </w:p>
          <w:p w14:paraId="0BD3D9D0" w14:textId="223AE1A5" w:rsidR="00A3421E" w:rsidRDefault="00A3421E" w:rsidP="00AB2F61">
            <w:pPr>
              <w:shd w:val="clear" w:color="auto" w:fill="FBE4D5" w:themeFill="accent2" w:themeFillTint="33"/>
              <w:tabs>
                <w:tab w:val="left" w:pos="0"/>
                <w:tab w:val="left" w:pos="284"/>
                <w:tab w:val="left" w:pos="567"/>
                <w:tab w:val="left" w:pos="851"/>
                <w:tab w:val="left" w:pos="993"/>
                <w:tab w:val="left" w:pos="4820"/>
              </w:tabs>
              <w:jc w:val="both"/>
              <w:rPr>
                <w:rFonts w:ascii="Times New Roman" w:hAnsi="Times New Roman" w:cs="Times New Roman"/>
                <w:sz w:val="20"/>
                <w:szCs w:val="20"/>
                <w:lang w:val="ro-RO"/>
              </w:rPr>
            </w:pPr>
            <w:r>
              <w:rPr>
                <w:rFonts w:ascii="Times New Roman" w:hAnsi="Times New Roman" w:cs="Times New Roman"/>
                <w:sz w:val="20"/>
                <w:szCs w:val="20"/>
                <w:lang w:val="ro-RO"/>
              </w:rPr>
              <w:t>Nu se aplica</w:t>
            </w:r>
          </w:p>
          <w:p w14:paraId="4FA55686" w14:textId="77777777" w:rsidR="00A3421E" w:rsidRDefault="00A3421E" w:rsidP="00AB2F61">
            <w:pPr>
              <w:shd w:val="clear" w:color="auto" w:fill="FBE4D5" w:themeFill="accent2" w:themeFillTint="33"/>
              <w:tabs>
                <w:tab w:val="left" w:pos="0"/>
                <w:tab w:val="left" w:pos="284"/>
                <w:tab w:val="left" w:pos="360"/>
                <w:tab w:val="left" w:pos="567"/>
                <w:tab w:val="left" w:pos="993"/>
              </w:tabs>
              <w:spacing w:after="120"/>
              <w:jc w:val="both"/>
              <w:rPr>
                <w:rFonts w:ascii="Times New Roman" w:hAnsi="Times New Roman" w:cs="Times New Roman"/>
                <w:sz w:val="20"/>
                <w:szCs w:val="20"/>
                <w:lang w:val="ro-RO"/>
              </w:rPr>
            </w:pPr>
          </w:p>
          <w:p w14:paraId="1BB707A1" w14:textId="77777777" w:rsidR="00A3421E" w:rsidRDefault="00A3421E" w:rsidP="00AB2F61">
            <w:pPr>
              <w:shd w:val="clear" w:color="auto" w:fill="FBE4D5" w:themeFill="accent2" w:themeFillTint="33"/>
              <w:tabs>
                <w:tab w:val="left" w:pos="0"/>
                <w:tab w:val="left" w:pos="284"/>
                <w:tab w:val="left" w:pos="360"/>
                <w:tab w:val="left" w:pos="567"/>
                <w:tab w:val="left" w:pos="993"/>
              </w:tabs>
              <w:spacing w:after="120"/>
              <w:jc w:val="both"/>
              <w:rPr>
                <w:rFonts w:ascii="Times New Roman" w:hAnsi="Times New Roman" w:cs="Times New Roman"/>
                <w:sz w:val="20"/>
                <w:szCs w:val="20"/>
                <w:lang w:val="ro-RO"/>
              </w:rPr>
            </w:pPr>
          </w:p>
          <w:p w14:paraId="0E89CFF4" w14:textId="77777777" w:rsidR="00A3421E" w:rsidRDefault="00A3421E" w:rsidP="00AB2F61">
            <w:pPr>
              <w:shd w:val="clear" w:color="auto" w:fill="FBE4D5" w:themeFill="accent2" w:themeFillTint="33"/>
              <w:tabs>
                <w:tab w:val="left" w:pos="0"/>
                <w:tab w:val="left" w:pos="284"/>
                <w:tab w:val="left" w:pos="360"/>
                <w:tab w:val="left" w:pos="567"/>
                <w:tab w:val="left" w:pos="993"/>
              </w:tabs>
              <w:spacing w:after="120"/>
              <w:jc w:val="both"/>
              <w:rPr>
                <w:rFonts w:ascii="Times New Roman" w:hAnsi="Times New Roman" w:cs="Times New Roman"/>
                <w:sz w:val="20"/>
                <w:szCs w:val="20"/>
                <w:lang w:val="ro-RO"/>
              </w:rPr>
            </w:pPr>
          </w:p>
          <w:p w14:paraId="647A528D" w14:textId="77777777" w:rsidR="00A3421E" w:rsidRDefault="00A3421E" w:rsidP="00AB2F61">
            <w:pPr>
              <w:shd w:val="clear" w:color="auto" w:fill="FBE4D5" w:themeFill="accent2" w:themeFillTint="33"/>
              <w:tabs>
                <w:tab w:val="left" w:pos="0"/>
                <w:tab w:val="left" w:pos="284"/>
                <w:tab w:val="left" w:pos="360"/>
                <w:tab w:val="left" w:pos="567"/>
                <w:tab w:val="left" w:pos="993"/>
              </w:tabs>
              <w:spacing w:after="120"/>
              <w:jc w:val="both"/>
              <w:rPr>
                <w:rFonts w:ascii="Times New Roman" w:hAnsi="Times New Roman" w:cs="Times New Roman"/>
                <w:sz w:val="20"/>
                <w:szCs w:val="20"/>
                <w:lang w:val="ro-RO"/>
              </w:rPr>
            </w:pPr>
          </w:p>
          <w:p w14:paraId="4D751C82" w14:textId="77777777" w:rsidR="00A3421E" w:rsidRDefault="00A3421E" w:rsidP="00AB2F61">
            <w:pPr>
              <w:shd w:val="clear" w:color="auto" w:fill="FBE4D5" w:themeFill="accent2" w:themeFillTint="33"/>
              <w:tabs>
                <w:tab w:val="left" w:pos="0"/>
                <w:tab w:val="left" w:pos="284"/>
                <w:tab w:val="left" w:pos="360"/>
                <w:tab w:val="left" w:pos="567"/>
                <w:tab w:val="left" w:pos="993"/>
              </w:tabs>
              <w:spacing w:after="120"/>
              <w:jc w:val="both"/>
              <w:rPr>
                <w:rFonts w:ascii="Times New Roman" w:hAnsi="Times New Roman" w:cs="Times New Roman"/>
                <w:sz w:val="20"/>
                <w:szCs w:val="20"/>
                <w:lang w:val="ro-RO"/>
              </w:rPr>
            </w:pPr>
          </w:p>
          <w:p w14:paraId="3304BB05" w14:textId="77777777" w:rsidR="00A3421E" w:rsidRPr="00A3421E" w:rsidRDefault="00A3421E" w:rsidP="00A3421E">
            <w:pPr>
              <w:tabs>
                <w:tab w:val="left" w:pos="0"/>
                <w:tab w:val="left" w:pos="284"/>
                <w:tab w:val="left" w:pos="360"/>
                <w:tab w:val="left" w:pos="567"/>
                <w:tab w:val="left" w:pos="993"/>
              </w:tabs>
              <w:spacing w:after="120"/>
              <w:jc w:val="both"/>
              <w:rPr>
                <w:rFonts w:ascii="Times New Roman" w:hAnsi="Times New Roman" w:cs="Times New Roman"/>
                <w:sz w:val="20"/>
                <w:szCs w:val="20"/>
                <w:lang w:val="ro-RO"/>
              </w:rPr>
            </w:pPr>
          </w:p>
          <w:p w14:paraId="3120E300" w14:textId="77777777" w:rsidR="00C44D27" w:rsidRPr="00C44D27" w:rsidRDefault="00C44D27" w:rsidP="00394C5E">
            <w:pPr>
              <w:numPr>
                <w:ilvl w:val="0"/>
                <w:numId w:val="232"/>
              </w:numPr>
              <w:tabs>
                <w:tab w:val="left" w:pos="0"/>
                <w:tab w:val="left" w:pos="284"/>
                <w:tab w:val="left" w:pos="360"/>
                <w:tab w:val="left" w:pos="567"/>
                <w:tab w:val="left" w:pos="993"/>
              </w:tabs>
              <w:spacing w:after="120"/>
              <w:ind w:left="0" w:firstLine="76"/>
              <w:jc w:val="both"/>
              <w:rPr>
                <w:rFonts w:ascii="Times New Roman" w:hAnsi="Times New Roman" w:cs="Times New Roman"/>
                <w:sz w:val="20"/>
                <w:szCs w:val="20"/>
                <w:lang w:val="ro-RO"/>
              </w:rPr>
            </w:pPr>
            <w:r w:rsidRPr="00C44D27">
              <w:rPr>
                <w:rFonts w:ascii="Times New Roman" w:hAnsi="Times New Roman" w:cs="Times New Roman"/>
                <w:sz w:val="20"/>
                <w:szCs w:val="20"/>
                <w:lang w:val="ro-RO"/>
              </w:rPr>
              <w:t xml:space="preserve">ENTSO-E informează Grupul de coordonare pentru securitatea aprovizionării și Grupul de coordonare al Comunității Energetice pentru securitate cibernetică și infrastructuri critice cu privire la propunerile de metodologii de evaluare a riscurilor de securitate cibernetică. </w:t>
            </w:r>
          </w:p>
          <w:p w14:paraId="37106DA1" w14:textId="042B8F55" w:rsidR="00A3421E" w:rsidRPr="00C20245" w:rsidRDefault="00BB4A27" w:rsidP="00394C5E">
            <w:pPr>
              <w:numPr>
                <w:ilvl w:val="0"/>
                <w:numId w:val="232"/>
              </w:numPr>
              <w:tabs>
                <w:tab w:val="left" w:pos="0"/>
                <w:tab w:val="left" w:pos="284"/>
                <w:tab w:val="left" w:pos="567"/>
                <w:tab w:val="left" w:pos="851"/>
                <w:tab w:val="left" w:pos="993"/>
                <w:tab w:val="left" w:pos="4820"/>
              </w:tabs>
              <w:ind w:left="0"/>
              <w:jc w:val="both"/>
              <w:rPr>
                <w:rFonts w:ascii="Times New Roman" w:hAnsi="Times New Roman" w:cs="Times New Roman"/>
                <w:sz w:val="20"/>
                <w:szCs w:val="20"/>
                <w:lang w:val="ro-RO"/>
              </w:rPr>
            </w:pPr>
            <w:r w:rsidRPr="008B21E9">
              <w:rPr>
                <w:rFonts w:ascii="Times New Roman" w:hAnsi="Times New Roman" w:cs="Times New Roman"/>
                <w:sz w:val="20"/>
                <w:szCs w:val="20"/>
                <w:lang w:val="ro-RO"/>
              </w:rPr>
              <w:t xml:space="preserve"> </w:t>
            </w:r>
          </w:p>
        </w:tc>
        <w:tc>
          <w:tcPr>
            <w:tcW w:w="1582" w:type="dxa"/>
          </w:tcPr>
          <w:p w14:paraId="10F30A6F" w14:textId="77777777" w:rsidR="00BB4A27" w:rsidRPr="008B21E9" w:rsidRDefault="00BB4A27" w:rsidP="00184417">
            <w:pPr>
              <w:tabs>
                <w:tab w:val="left" w:pos="4820"/>
              </w:tabs>
              <w:jc w:val="both"/>
              <w:rPr>
                <w:rFonts w:ascii="Times New Roman" w:hAnsi="Times New Roman" w:cs="Times New Roman"/>
                <w:bCs/>
                <w:sz w:val="20"/>
                <w:szCs w:val="20"/>
                <w:lang w:val="ro-RO"/>
              </w:rPr>
            </w:pPr>
          </w:p>
          <w:p w14:paraId="1845AEFF" w14:textId="77777777" w:rsidR="00BB4A27" w:rsidRPr="008B21E9" w:rsidRDefault="00BB4A27" w:rsidP="00184417">
            <w:pPr>
              <w:tabs>
                <w:tab w:val="left" w:pos="4820"/>
              </w:tabs>
              <w:jc w:val="both"/>
              <w:rPr>
                <w:rFonts w:ascii="Times New Roman" w:hAnsi="Times New Roman" w:cs="Times New Roman"/>
                <w:bCs/>
                <w:sz w:val="20"/>
                <w:szCs w:val="20"/>
                <w:lang w:val="ro-RO"/>
              </w:rPr>
            </w:pPr>
          </w:p>
          <w:p w14:paraId="040E0626" w14:textId="77777777" w:rsidR="00F0777E" w:rsidRDefault="00F0777E" w:rsidP="0073489B">
            <w:pPr>
              <w:tabs>
                <w:tab w:val="left" w:pos="4820"/>
              </w:tabs>
              <w:jc w:val="center"/>
              <w:rPr>
                <w:rFonts w:ascii="Times New Roman" w:hAnsi="Times New Roman" w:cs="Times New Roman"/>
                <w:bCs/>
                <w:sz w:val="20"/>
                <w:szCs w:val="20"/>
                <w:lang w:val="ro-RO"/>
              </w:rPr>
            </w:pPr>
          </w:p>
          <w:p w14:paraId="2F6300C3" w14:textId="77777777" w:rsidR="00F0777E" w:rsidRDefault="00F0777E" w:rsidP="0073489B">
            <w:pPr>
              <w:tabs>
                <w:tab w:val="left" w:pos="4820"/>
              </w:tabs>
              <w:jc w:val="center"/>
              <w:rPr>
                <w:rFonts w:ascii="Times New Roman" w:hAnsi="Times New Roman" w:cs="Times New Roman"/>
                <w:bCs/>
                <w:sz w:val="20"/>
                <w:szCs w:val="20"/>
                <w:lang w:val="ro-RO"/>
              </w:rPr>
            </w:pPr>
          </w:p>
          <w:p w14:paraId="7FA35F3F" w14:textId="77777777" w:rsidR="00F0777E" w:rsidRDefault="00F0777E" w:rsidP="0073489B">
            <w:pPr>
              <w:tabs>
                <w:tab w:val="left" w:pos="4820"/>
              </w:tabs>
              <w:jc w:val="center"/>
              <w:rPr>
                <w:rFonts w:ascii="Times New Roman" w:hAnsi="Times New Roman" w:cs="Times New Roman"/>
                <w:bCs/>
                <w:sz w:val="20"/>
                <w:szCs w:val="20"/>
                <w:lang w:val="ro-RO"/>
              </w:rPr>
            </w:pPr>
          </w:p>
          <w:p w14:paraId="7D575D3C" w14:textId="77777777" w:rsidR="00F0777E" w:rsidRDefault="00F0777E" w:rsidP="0073489B">
            <w:pPr>
              <w:tabs>
                <w:tab w:val="left" w:pos="4820"/>
              </w:tabs>
              <w:jc w:val="center"/>
              <w:rPr>
                <w:rFonts w:ascii="Times New Roman" w:hAnsi="Times New Roman" w:cs="Times New Roman"/>
                <w:bCs/>
                <w:sz w:val="20"/>
                <w:szCs w:val="20"/>
                <w:lang w:val="ro-RO"/>
              </w:rPr>
            </w:pPr>
          </w:p>
          <w:p w14:paraId="02D6B320" w14:textId="77777777" w:rsidR="00F0777E" w:rsidRDefault="00F0777E" w:rsidP="0073489B">
            <w:pPr>
              <w:tabs>
                <w:tab w:val="left" w:pos="4820"/>
              </w:tabs>
              <w:jc w:val="center"/>
              <w:rPr>
                <w:rFonts w:ascii="Times New Roman" w:hAnsi="Times New Roman" w:cs="Times New Roman"/>
                <w:bCs/>
                <w:sz w:val="20"/>
                <w:szCs w:val="20"/>
                <w:lang w:val="ro-RO"/>
              </w:rPr>
            </w:pPr>
          </w:p>
          <w:p w14:paraId="54B17197" w14:textId="77777777" w:rsidR="00F0777E" w:rsidRDefault="00F0777E" w:rsidP="0073489B">
            <w:pPr>
              <w:tabs>
                <w:tab w:val="left" w:pos="4820"/>
              </w:tabs>
              <w:jc w:val="center"/>
              <w:rPr>
                <w:rFonts w:ascii="Times New Roman" w:hAnsi="Times New Roman" w:cs="Times New Roman"/>
                <w:bCs/>
                <w:sz w:val="20"/>
                <w:szCs w:val="20"/>
                <w:lang w:val="ro-RO"/>
              </w:rPr>
            </w:pPr>
          </w:p>
          <w:p w14:paraId="0C01B78E" w14:textId="77777777" w:rsidR="00F0777E" w:rsidRDefault="00F0777E" w:rsidP="0073489B">
            <w:pPr>
              <w:tabs>
                <w:tab w:val="left" w:pos="4820"/>
              </w:tabs>
              <w:jc w:val="center"/>
              <w:rPr>
                <w:rFonts w:ascii="Times New Roman" w:hAnsi="Times New Roman" w:cs="Times New Roman"/>
                <w:bCs/>
                <w:sz w:val="20"/>
                <w:szCs w:val="20"/>
                <w:lang w:val="ro-RO"/>
              </w:rPr>
            </w:pPr>
          </w:p>
          <w:p w14:paraId="09DD413E" w14:textId="4706A01B" w:rsidR="00F0777E" w:rsidRDefault="009463E6" w:rsidP="0073489B">
            <w:pPr>
              <w:tabs>
                <w:tab w:val="left" w:pos="4820"/>
              </w:tabs>
              <w:jc w:val="center"/>
              <w:rPr>
                <w:rFonts w:ascii="Times New Roman" w:hAnsi="Times New Roman" w:cs="Times New Roman"/>
                <w:bCs/>
                <w:sz w:val="20"/>
                <w:szCs w:val="20"/>
                <w:lang w:val="ro-RO"/>
              </w:rPr>
            </w:pPr>
            <w:r>
              <w:rPr>
                <w:rFonts w:ascii="Times New Roman" w:hAnsi="Times New Roman" w:cs="Times New Roman"/>
                <w:bCs/>
                <w:sz w:val="20"/>
                <w:szCs w:val="20"/>
                <w:lang w:val="ro-RO"/>
              </w:rPr>
              <w:t>Parțial</w:t>
            </w:r>
          </w:p>
          <w:p w14:paraId="6068E852" w14:textId="64075F3B" w:rsidR="00BB4A27" w:rsidRPr="008B21E9" w:rsidRDefault="00BB4A27" w:rsidP="0073489B">
            <w:pPr>
              <w:tabs>
                <w:tab w:val="left" w:pos="4820"/>
              </w:tabs>
              <w:jc w:val="center"/>
              <w:rPr>
                <w:rFonts w:ascii="Times New Roman" w:hAnsi="Times New Roman" w:cs="Times New Roman"/>
                <w:bCs/>
                <w:sz w:val="20"/>
                <w:szCs w:val="20"/>
                <w:lang w:val="ro-RO"/>
              </w:rPr>
            </w:pPr>
            <w:r w:rsidRPr="008B21E9">
              <w:rPr>
                <w:rFonts w:ascii="Times New Roman" w:hAnsi="Times New Roman" w:cs="Times New Roman"/>
                <w:bCs/>
                <w:sz w:val="20"/>
                <w:szCs w:val="20"/>
                <w:lang w:val="ro-RO"/>
              </w:rPr>
              <w:t>Compatibil</w:t>
            </w:r>
          </w:p>
          <w:p w14:paraId="70F8994A" w14:textId="77777777" w:rsidR="00BB4A27" w:rsidRPr="008B21E9" w:rsidRDefault="00BB4A27" w:rsidP="0073489B">
            <w:pPr>
              <w:tabs>
                <w:tab w:val="left" w:pos="4820"/>
              </w:tabs>
              <w:jc w:val="center"/>
              <w:rPr>
                <w:rFonts w:ascii="Times New Roman" w:hAnsi="Times New Roman" w:cs="Times New Roman"/>
                <w:bCs/>
                <w:sz w:val="20"/>
                <w:szCs w:val="20"/>
                <w:lang w:val="ro-RO"/>
              </w:rPr>
            </w:pPr>
          </w:p>
          <w:p w14:paraId="66F8756A" w14:textId="77777777" w:rsidR="00BB4A27" w:rsidRPr="008B21E9" w:rsidRDefault="00BB4A27" w:rsidP="0073489B">
            <w:pPr>
              <w:tabs>
                <w:tab w:val="left" w:pos="4820"/>
              </w:tabs>
              <w:jc w:val="center"/>
              <w:rPr>
                <w:rFonts w:ascii="Times New Roman" w:hAnsi="Times New Roman" w:cs="Times New Roman"/>
                <w:bCs/>
                <w:sz w:val="20"/>
                <w:szCs w:val="20"/>
                <w:lang w:val="ro-RO"/>
              </w:rPr>
            </w:pPr>
          </w:p>
          <w:p w14:paraId="4BD02687" w14:textId="77777777" w:rsidR="00BB4A27" w:rsidRPr="008B21E9" w:rsidRDefault="00BB4A27" w:rsidP="0073489B">
            <w:pPr>
              <w:tabs>
                <w:tab w:val="left" w:pos="4820"/>
              </w:tabs>
              <w:jc w:val="center"/>
              <w:rPr>
                <w:rFonts w:ascii="Times New Roman" w:hAnsi="Times New Roman" w:cs="Times New Roman"/>
                <w:bCs/>
                <w:sz w:val="20"/>
                <w:szCs w:val="20"/>
                <w:lang w:val="ro-RO"/>
              </w:rPr>
            </w:pPr>
          </w:p>
          <w:p w14:paraId="6D4D56C3" w14:textId="77777777" w:rsidR="00BB4A27" w:rsidRPr="008B21E9" w:rsidRDefault="00BB4A27" w:rsidP="0073489B">
            <w:pPr>
              <w:tabs>
                <w:tab w:val="left" w:pos="4820"/>
              </w:tabs>
              <w:jc w:val="center"/>
              <w:rPr>
                <w:rFonts w:ascii="Times New Roman" w:hAnsi="Times New Roman" w:cs="Times New Roman"/>
                <w:bCs/>
                <w:sz w:val="20"/>
                <w:szCs w:val="20"/>
                <w:lang w:val="ro-RO"/>
              </w:rPr>
            </w:pPr>
          </w:p>
          <w:p w14:paraId="4D7447D2" w14:textId="6A677A6A" w:rsidR="00BB4A27" w:rsidRPr="008B21E9" w:rsidRDefault="00BB4A27" w:rsidP="0073489B">
            <w:pPr>
              <w:tabs>
                <w:tab w:val="left" w:pos="4820"/>
              </w:tabs>
              <w:jc w:val="center"/>
              <w:rPr>
                <w:rFonts w:ascii="Times New Roman" w:hAnsi="Times New Roman" w:cs="Times New Roman"/>
                <w:bCs/>
                <w:sz w:val="20"/>
                <w:szCs w:val="20"/>
                <w:lang w:val="ro-RO"/>
              </w:rPr>
            </w:pPr>
          </w:p>
          <w:p w14:paraId="08213CE6" w14:textId="77777777" w:rsidR="00C90E6E" w:rsidRPr="008B21E9" w:rsidRDefault="00C90E6E" w:rsidP="0073489B">
            <w:pPr>
              <w:tabs>
                <w:tab w:val="left" w:pos="4820"/>
              </w:tabs>
              <w:jc w:val="center"/>
              <w:rPr>
                <w:rFonts w:ascii="Times New Roman" w:hAnsi="Times New Roman" w:cs="Times New Roman"/>
                <w:bCs/>
                <w:sz w:val="20"/>
                <w:szCs w:val="20"/>
                <w:lang w:val="ro-RO"/>
              </w:rPr>
            </w:pPr>
          </w:p>
          <w:p w14:paraId="5C1272B6" w14:textId="77777777" w:rsidR="00BB4A27" w:rsidRDefault="00BB4A27" w:rsidP="0073489B">
            <w:pPr>
              <w:tabs>
                <w:tab w:val="left" w:pos="4820"/>
              </w:tabs>
              <w:jc w:val="center"/>
              <w:rPr>
                <w:rFonts w:ascii="Times New Roman" w:eastAsia="Times New Roman" w:hAnsi="Times New Roman" w:cs="Times New Roman"/>
                <w:bCs/>
                <w:sz w:val="20"/>
                <w:szCs w:val="20"/>
                <w:lang w:val="ro-RO"/>
              </w:rPr>
            </w:pPr>
            <w:r w:rsidRPr="008B21E9">
              <w:rPr>
                <w:rFonts w:ascii="Times New Roman" w:eastAsia="Times New Roman" w:hAnsi="Times New Roman" w:cs="Times New Roman"/>
                <w:bCs/>
                <w:sz w:val="20"/>
                <w:szCs w:val="20"/>
                <w:lang w:val="ro-RO"/>
              </w:rPr>
              <w:t>Compatibil</w:t>
            </w:r>
          </w:p>
          <w:p w14:paraId="19CB1436" w14:textId="77777777" w:rsidR="00394C5E" w:rsidRDefault="00394C5E" w:rsidP="0073489B">
            <w:pPr>
              <w:tabs>
                <w:tab w:val="left" w:pos="4820"/>
              </w:tabs>
              <w:jc w:val="center"/>
              <w:rPr>
                <w:rFonts w:ascii="Times New Roman" w:eastAsia="Times New Roman" w:hAnsi="Times New Roman" w:cs="Times New Roman"/>
                <w:bCs/>
                <w:sz w:val="20"/>
                <w:szCs w:val="20"/>
                <w:lang w:val="ro-RO"/>
              </w:rPr>
            </w:pPr>
          </w:p>
          <w:p w14:paraId="2577B50B" w14:textId="77777777" w:rsidR="00394C5E" w:rsidRDefault="00394C5E" w:rsidP="0073489B">
            <w:pPr>
              <w:tabs>
                <w:tab w:val="left" w:pos="4820"/>
              </w:tabs>
              <w:jc w:val="center"/>
              <w:rPr>
                <w:rFonts w:ascii="Times New Roman" w:eastAsia="Times New Roman" w:hAnsi="Times New Roman" w:cs="Times New Roman"/>
                <w:bCs/>
                <w:sz w:val="20"/>
                <w:szCs w:val="20"/>
                <w:lang w:val="ro-RO"/>
              </w:rPr>
            </w:pPr>
          </w:p>
          <w:p w14:paraId="69E10654" w14:textId="77777777" w:rsidR="00394C5E" w:rsidRDefault="00394C5E" w:rsidP="0073489B">
            <w:pPr>
              <w:tabs>
                <w:tab w:val="left" w:pos="4820"/>
              </w:tabs>
              <w:jc w:val="center"/>
              <w:rPr>
                <w:rFonts w:ascii="Times New Roman" w:eastAsia="Times New Roman" w:hAnsi="Times New Roman" w:cs="Times New Roman"/>
                <w:bCs/>
                <w:sz w:val="20"/>
                <w:szCs w:val="20"/>
                <w:lang w:val="ro-RO"/>
              </w:rPr>
            </w:pPr>
          </w:p>
          <w:p w14:paraId="7CC81908" w14:textId="77777777" w:rsidR="00394C5E" w:rsidRDefault="00394C5E" w:rsidP="0073489B">
            <w:pPr>
              <w:tabs>
                <w:tab w:val="left" w:pos="4820"/>
              </w:tabs>
              <w:jc w:val="center"/>
              <w:rPr>
                <w:rFonts w:ascii="Times New Roman" w:eastAsia="Times New Roman" w:hAnsi="Times New Roman" w:cs="Times New Roman"/>
                <w:bCs/>
                <w:sz w:val="20"/>
                <w:szCs w:val="20"/>
                <w:lang w:val="ro-RO"/>
              </w:rPr>
            </w:pPr>
          </w:p>
          <w:p w14:paraId="520DBD9F" w14:textId="77777777" w:rsidR="00F0777E" w:rsidRDefault="00F0777E" w:rsidP="00F0777E">
            <w:pPr>
              <w:tabs>
                <w:tab w:val="left" w:pos="4820"/>
              </w:tabs>
              <w:jc w:val="center"/>
              <w:rPr>
                <w:rFonts w:ascii="Times New Roman" w:eastAsia="Times New Roman" w:hAnsi="Times New Roman" w:cs="Times New Roman"/>
                <w:bCs/>
                <w:sz w:val="20"/>
                <w:szCs w:val="20"/>
                <w:lang w:val="ro-RO"/>
              </w:rPr>
            </w:pPr>
            <w:r w:rsidRPr="008B21E9">
              <w:rPr>
                <w:rFonts w:ascii="Times New Roman" w:eastAsia="Times New Roman" w:hAnsi="Times New Roman" w:cs="Times New Roman"/>
                <w:bCs/>
                <w:sz w:val="20"/>
                <w:szCs w:val="20"/>
                <w:lang w:val="ro-RO"/>
              </w:rPr>
              <w:t>Compatibil</w:t>
            </w:r>
          </w:p>
          <w:p w14:paraId="62095233" w14:textId="77777777" w:rsidR="00394C5E" w:rsidRDefault="00394C5E" w:rsidP="0073489B">
            <w:pPr>
              <w:tabs>
                <w:tab w:val="left" w:pos="4820"/>
              </w:tabs>
              <w:jc w:val="center"/>
              <w:rPr>
                <w:rFonts w:ascii="Times New Roman" w:eastAsia="Times New Roman" w:hAnsi="Times New Roman" w:cs="Times New Roman"/>
                <w:bCs/>
                <w:sz w:val="20"/>
                <w:szCs w:val="20"/>
                <w:lang w:val="ro-RO"/>
              </w:rPr>
            </w:pPr>
          </w:p>
          <w:p w14:paraId="04EB3206" w14:textId="77777777" w:rsidR="00394C5E" w:rsidRDefault="00394C5E" w:rsidP="0073489B">
            <w:pPr>
              <w:tabs>
                <w:tab w:val="left" w:pos="4820"/>
              </w:tabs>
              <w:jc w:val="center"/>
              <w:rPr>
                <w:rFonts w:ascii="Times New Roman" w:eastAsia="Times New Roman" w:hAnsi="Times New Roman" w:cs="Times New Roman"/>
                <w:bCs/>
                <w:sz w:val="20"/>
                <w:szCs w:val="20"/>
                <w:lang w:val="ro-RO"/>
              </w:rPr>
            </w:pPr>
          </w:p>
          <w:p w14:paraId="2EC48A9F" w14:textId="77777777" w:rsidR="00394C5E" w:rsidRDefault="00394C5E" w:rsidP="00F0777E">
            <w:pPr>
              <w:tabs>
                <w:tab w:val="left" w:pos="4820"/>
              </w:tabs>
              <w:rPr>
                <w:rFonts w:ascii="Times New Roman" w:eastAsia="Times New Roman" w:hAnsi="Times New Roman" w:cs="Times New Roman"/>
                <w:bCs/>
                <w:sz w:val="20"/>
                <w:szCs w:val="20"/>
                <w:lang w:val="ro-RO"/>
              </w:rPr>
            </w:pPr>
          </w:p>
          <w:p w14:paraId="2D9FA36D" w14:textId="77777777" w:rsidR="00394C5E" w:rsidRDefault="00394C5E" w:rsidP="0073489B">
            <w:pPr>
              <w:tabs>
                <w:tab w:val="left" w:pos="4820"/>
              </w:tabs>
              <w:jc w:val="center"/>
              <w:rPr>
                <w:rFonts w:ascii="Times New Roman" w:eastAsia="Times New Roman" w:hAnsi="Times New Roman" w:cs="Times New Roman"/>
                <w:bCs/>
                <w:sz w:val="20"/>
                <w:szCs w:val="20"/>
                <w:lang w:val="ro-RO"/>
              </w:rPr>
            </w:pPr>
          </w:p>
          <w:p w14:paraId="11C1E67F" w14:textId="1A7FA8FA" w:rsidR="00394C5E" w:rsidRDefault="00F0777E" w:rsidP="0073489B">
            <w:pPr>
              <w:tabs>
                <w:tab w:val="left" w:pos="4820"/>
              </w:tabs>
              <w:jc w:val="center"/>
              <w:rPr>
                <w:rFonts w:ascii="Times New Roman" w:eastAsia="Times New Roman" w:hAnsi="Times New Roman" w:cs="Times New Roman"/>
                <w:bCs/>
                <w:sz w:val="20"/>
                <w:szCs w:val="20"/>
                <w:lang w:val="ro-RO"/>
              </w:rPr>
            </w:pPr>
            <w:r w:rsidRPr="008B21E9">
              <w:rPr>
                <w:rFonts w:ascii="Times New Roman" w:eastAsia="Times New Roman" w:hAnsi="Times New Roman" w:cs="Times New Roman"/>
                <w:bCs/>
                <w:sz w:val="20"/>
                <w:szCs w:val="20"/>
                <w:lang w:val="ro-RO"/>
              </w:rPr>
              <w:t>Compatibil</w:t>
            </w:r>
          </w:p>
          <w:p w14:paraId="5D92BC8B" w14:textId="77777777" w:rsidR="00394C5E" w:rsidRDefault="00394C5E" w:rsidP="0073489B">
            <w:pPr>
              <w:tabs>
                <w:tab w:val="left" w:pos="4820"/>
              </w:tabs>
              <w:jc w:val="center"/>
              <w:rPr>
                <w:rFonts w:ascii="Times New Roman" w:eastAsia="Times New Roman" w:hAnsi="Times New Roman" w:cs="Times New Roman"/>
                <w:bCs/>
                <w:sz w:val="20"/>
                <w:szCs w:val="20"/>
                <w:lang w:val="ro-RO"/>
              </w:rPr>
            </w:pPr>
          </w:p>
          <w:p w14:paraId="074B257F" w14:textId="7E6A3890" w:rsidR="00394C5E" w:rsidRDefault="005E62EE" w:rsidP="0073489B">
            <w:pPr>
              <w:tabs>
                <w:tab w:val="left" w:pos="4820"/>
              </w:tabs>
              <w:jc w:val="center"/>
              <w:rPr>
                <w:rFonts w:ascii="Times New Roman" w:eastAsia="Times New Roman" w:hAnsi="Times New Roman" w:cs="Times New Roman"/>
                <w:bCs/>
                <w:sz w:val="20"/>
                <w:szCs w:val="20"/>
                <w:lang w:val="ro-RO"/>
              </w:rPr>
            </w:pPr>
            <w:r w:rsidRPr="008B21E9">
              <w:rPr>
                <w:rFonts w:ascii="Times New Roman" w:eastAsia="Times New Roman" w:hAnsi="Times New Roman" w:cs="Times New Roman"/>
                <w:bCs/>
                <w:sz w:val="20"/>
                <w:szCs w:val="20"/>
                <w:lang w:val="ro-RO"/>
              </w:rPr>
              <w:t>Compatibil</w:t>
            </w:r>
          </w:p>
          <w:p w14:paraId="79A1C182" w14:textId="77777777" w:rsidR="00394C5E" w:rsidRDefault="00394C5E" w:rsidP="0073489B">
            <w:pPr>
              <w:tabs>
                <w:tab w:val="left" w:pos="4820"/>
              </w:tabs>
              <w:jc w:val="center"/>
              <w:rPr>
                <w:rFonts w:ascii="Times New Roman" w:eastAsia="Times New Roman" w:hAnsi="Times New Roman" w:cs="Times New Roman"/>
                <w:bCs/>
                <w:sz w:val="20"/>
                <w:szCs w:val="20"/>
                <w:lang w:val="ro-RO"/>
              </w:rPr>
            </w:pPr>
          </w:p>
          <w:p w14:paraId="307EBEBE" w14:textId="77777777" w:rsidR="00394C5E" w:rsidRDefault="00394C5E" w:rsidP="0073489B">
            <w:pPr>
              <w:tabs>
                <w:tab w:val="left" w:pos="4820"/>
              </w:tabs>
              <w:jc w:val="center"/>
              <w:rPr>
                <w:rFonts w:ascii="Times New Roman" w:eastAsia="Times New Roman" w:hAnsi="Times New Roman" w:cs="Times New Roman"/>
                <w:bCs/>
                <w:sz w:val="20"/>
                <w:szCs w:val="20"/>
                <w:lang w:val="ro-RO"/>
              </w:rPr>
            </w:pPr>
          </w:p>
          <w:p w14:paraId="2157A2C7" w14:textId="77777777" w:rsidR="005E62EE" w:rsidRDefault="005E62EE" w:rsidP="005E62EE">
            <w:pPr>
              <w:tabs>
                <w:tab w:val="left" w:pos="4820"/>
              </w:tabs>
              <w:jc w:val="center"/>
              <w:rPr>
                <w:rFonts w:ascii="Times New Roman" w:eastAsia="Times New Roman" w:hAnsi="Times New Roman" w:cs="Times New Roman"/>
                <w:bCs/>
                <w:sz w:val="20"/>
                <w:szCs w:val="20"/>
                <w:lang w:val="ro-RO"/>
              </w:rPr>
            </w:pPr>
            <w:r w:rsidRPr="008B21E9">
              <w:rPr>
                <w:rFonts w:ascii="Times New Roman" w:eastAsia="Times New Roman" w:hAnsi="Times New Roman" w:cs="Times New Roman"/>
                <w:bCs/>
                <w:sz w:val="20"/>
                <w:szCs w:val="20"/>
                <w:lang w:val="ro-RO"/>
              </w:rPr>
              <w:t>Compatibil</w:t>
            </w:r>
          </w:p>
          <w:p w14:paraId="03A18266" w14:textId="77777777" w:rsidR="00394C5E" w:rsidRDefault="00394C5E" w:rsidP="0073489B">
            <w:pPr>
              <w:tabs>
                <w:tab w:val="left" w:pos="4820"/>
              </w:tabs>
              <w:jc w:val="center"/>
              <w:rPr>
                <w:rFonts w:ascii="Times New Roman" w:eastAsia="Times New Roman" w:hAnsi="Times New Roman" w:cs="Times New Roman"/>
                <w:bCs/>
                <w:sz w:val="20"/>
                <w:szCs w:val="20"/>
                <w:lang w:val="ro-RO"/>
              </w:rPr>
            </w:pPr>
          </w:p>
          <w:p w14:paraId="74A59981" w14:textId="77777777" w:rsidR="00560352" w:rsidRDefault="00560352" w:rsidP="00560352">
            <w:pPr>
              <w:tabs>
                <w:tab w:val="left" w:pos="4820"/>
              </w:tabs>
              <w:jc w:val="center"/>
              <w:rPr>
                <w:rFonts w:ascii="Times New Roman" w:eastAsia="Times New Roman" w:hAnsi="Times New Roman" w:cs="Times New Roman"/>
                <w:bCs/>
                <w:sz w:val="20"/>
                <w:szCs w:val="20"/>
                <w:lang w:val="ro-RO"/>
              </w:rPr>
            </w:pPr>
            <w:r w:rsidRPr="008B21E9">
              <w:rPr>
                <w:rFonts w:ascii="Times New Roman" w:eastAsia="Times New Roman" w:hAnsi="Times New Roman" w:cs="Times New Roman"/>
                <w:bCs/>
                <w:sz w:val="20"/>
                <w:szCs w:val="20"/>
                <w:lang w:val="ro-RO"/>
              </w:rPr>
              <w:t>Compatibil</w:t>
            </w:r>
          </w:p>
          <w:p w14:paraId="329C18A3" w14:textId="77777777" w:rsidR="00394C5E" w:rsidRDefault="00394C5E" w:rsidP="0073489B">
            <w:pPr>
              <w:tabs>
                <w:tab w:val="left" w:pos="4820"/>
              </w:tabs>
              <w:jc w:val="center"/>
              <w:rPr>
                <w:rFonts w:ascii="Times New Roman" w:eastAsia="Times New Roman" w:hAnsi="Times New Roman" w:cs="Times New Roman"/>
                <w:bCs/>
                <w:sz w:val="20"/>
                <w:szCs w:val="20"/>
                <w:lang w:val="ro-RO"/>
              </w:rPr>
            </w:pPr>
          </w:p>
          <w:p w14:paraId="609BC294" w14:textId="77777777" w:rsidR="00394C5E" w:rsidRDefault="00394C5E" w:rsidP="0073489B">
            <w:pPr>
              <w:tabs>
                <w:tab w:val="left" w:pos="4820"/>
              </w:tabs>
              <w:jc w:val="center"/>
              <w:rPr>
                <w:rFonts w:ascii="Times New Roman" w:eastAsia="Times New Roman" w:hAnsi="Times New Roman" w:cs="Times New Roman"/>
                <w:bCs/>
                <w:sz w:val="20"/>
                <w:szCs w:val="20"/>
                <w:lang w:val="ro-RO"/>
              </w:rPr>
            </w:pPr>
          </w:p>
          <w:p w14:paraId="420DB63A" w14:textId="77777777" w:rsidR="00394C5E" w:rsidRDefault="00394C5E" w:rsidP="0073489B">
            <w:pPr>
              <w:tabs>
                <w:tab w:val="left" w:pos="4820"/>
              </w:tabs>
              <w:jc w:val="center"/>
              <w:rPr>
                <w:rFonts w:ascii="Times New Roman" w:eastAsia="Times New Roman" w:hAnsi="Times New Roman" w:cs="Times New Roman"/>
                <w:bCs/>
                <w:sz w:val="20"/>
                <w:szCs w:val="20"/>
                <w:lang w:val="ro-RO"/>
              </w:rPr>
            </w:pPr>
          </w:p>
          <w:p w14:paraId="3C08C9E8" w14:textId="77777777" w:rsidR="00560352" w:rsidRDefault="00560352" w:rsidP="00560352">
            <w:pPr>
              <w:tabs>
                <w:tab w:val="left" w:pos="4820"/>
              </w:tabs>
              <w:jc w:val="center"/>
              <w:rPr>
                <w:rFonts w:ascii="Times New Roman" w:eastAsia="Times New Roman" w:hAnsi="Times New Roman" w:cs="Times New Roman"/>
                <w:bCs/>
                <w:sz w:val="20"/>
                <w:szCs w:val="20"/>
                <w:lang w:val="ro-RO"/>
              </w:rPr>
            </w:pPr>
            <w:r w:rsidRPr="008B21E9">
              <w:rPr>
                <w:rFonts w:ascii="Times New Roman" w:eastAsia="Times New Roman" w:hAnsi="Times New Roman" w:cs="Times New Roman"/>
                <w:bCs/>
                <w:sz w:val="20"/>
                <w:szCs w:val="20"/>
                <w:lang w:val="ro-RO"/>
              </w:rPr>
              <w:lastRenderedPageBreak/>
              <w:t>Compatibil</w:t>
            </w:r>
          </w:p>
          <w:p w14:paraId="6CFF4907" w14:textId="77777777" w:rsidR="00394C5E" w:rsidRDefault="00394C5E" w:rsidP="0073489B">
            <w:pPr>
              <w:tabs>
                <w:tab w:val="left" w:pos="4820"/>
              </w:tabs>
              <w:jc w:val="center"/>
              <w:rPr>
                <w:rFonts w:ascii="Times New Roman" w:eastAsia="Times New Roman" w:hAnsi="Times New Roman" w:cs="Times New Roman"/>
                <w:bCs/>
                <w:sz w:val="20"/>
                <w:szCs w:val="20"/>
                <w:lang w:val="ro-RO"/>
              </w:rPr>
            </w:pPr>
          </w:p>
          <w:p w14:paraId="057BAAF0" w14:textId="77777777" w:rsidR="00394C5E" w:rsidRDefault="00394C5E" w:rsidP="0073489B">
            <w:pPr>
              <w:tabs>
                <w:tab w:val="left" w:pos="4820"/>
              </w:tabs>
              <w:jc w:val="center"/>
              <w:rPr>
                <w:rFonts w:ascii="Times New Roman" w:eastAsia="Times New Roman" w:hAnsi="Times New Roman" w:cs="Times New Roman"/>
                <w:bCs/>
                <w:sz w:val="20"/>
                <w:szCs w:val="20"/>
                <w:lang w:val="ro-RO"/>
              </w:rPr>
            </w:pPr>
          </w:p>
          <w:p w14:paraId="272E95F9" w14:textId="77777777" w:rsidR="00394C5E" w:rsidRDefault="00394C5E" w:rsidP="0073489B">
            <w:pPr>
              <w:tabs>
                <w:tab w:val="left" w:pos="4820"/>
              </w:tabs>
              <w:jc w:val="center"/>
              <w:rPr>
                <w:rFonts w:ascii="Times New Roman" w:eastAsia="Times New Roman" w:hAnsi="Times New Roman" w:cs="Times New Roman"/>
                <w:bCs/>
                <w:sz w:val="20"/>
                <w:szCs w:val="20"/>
                <w:lang w:val="ro-RO"/>
              </w:rPr>
            </w:pPr>
          </w:p>
          <w:p w14:paraId="03D27D14" w14:textId="77777777" w:rsidR="00560352" w:rsidRDefault="00560352" w:rsidP="00560352">
            <w:pPr>
              <w:tabs>
                <w:tab w:val="left" w:pos="4820"/>
              </w:tabs>
              <w:jc w:val="center"/>
              <w:rPr>
                <w:rFonts w:ascii="Times New Roman" w:eastAsia="Times New Roman" w:hAnsi="Times New Roman" w:cs="Times New Roman"/>
                <w:bCs/>
                <w:sz w:val="20"/>
                <w:szCs w:val="20"/>
                <w:lang w:val="ro-RO"/>
              </w:rPr>
            </w:pPr>
            <w:r w:rsidRPr="008B21E9">
              <w:rPr>
                <w:rFonts w:ascii="Times New Roman" w:eastAsia="Times New Roman" w:hAnsi="Times New Roman" w:cs="Times New Roman"/>
                <w:bCs/>
                <w:sz w:val="20"/>
                <w:szCs w:val="20"/>
                <w:lang w:val="ro-RO"/>
              </w:rPr>
              <w:t>Compatibil</w:t>
            </w:r>
          </w:p>
          <w:p w14:paraId="3E30562A" w14:textId="77777777" w:rsidR="00394C5E" w:rsidRDefault="00394C5E" w:rsidP="0073489B">
            <w:pPr>
              <w:tabs>
                <w:tab w:val="left" w:pos="4820"/>
              </w:tabs>
              <w:jc w:val="center"/>
              <w:rPr>
                <w:rFonts w:ascii="Times New Roman" w:eastAsia="Times New Roman" w:hAnsi="Times New Roman" w:cs="Times New Roman"/>
                <w:bCs/>
                <w:sz w:val="20"/>
                <w:szCs w:val="20"/>
                <w:lang w:val="ro-RO"/>
              </w:rPr>
            </w:pPr>
          </w:p>
          <w:p w14:paraId="76B7FEF5" w14:textId="77777777" w:rsidR="00394C5E" w:rsidRDefault="00394C5E" w:rsidP="0073489B">
            <w:pPr>
              <w:tabs>
                <w:tab w:val="left" w:pos="4820"/>
              </w:tabs>
              <w:jc w:val="center"/>
              <w:rPr>
                <w:rFonts w:ascii="Times New Roman" w:eastAsia="Times New Roman" w:hAnsi="Times New Roman" w:cs="Times New Roman"/>
                <w:bCs/>
                <w:sz w:val="20"/>
                <w:szCs w:val="20"/>
                <w:lang w:val="ro-RO"/>
              </w:rPr>
            </w:pPr>
          </w:p>
          <w:p w14:paraId="6A7900F3" w14:textId="77777777" w:rsidR="00394C5E" w:rsidRDefault="00394C5E" w:rsidP="0073489B">
            <w:pPr>
              <w:tabs>
                <w:tab w:val="left" w:pos="4820"/>
              </w:tabs>
              <w:jc w:val="center"/>
              <w:rPr>
                <w:rFonts w:ascii="Times New Roman" w:eastAsia="Times New Roman" w:hAnsi="Times New Roman" w:cs="Times New Roman"/>
                <w:bCs/>
                <w:sz w:val="20"/>
                <w:szCs w:val="20"/>
                <w:lang w:val="ro-RO"/>
              </w:rPr>
            </w:pPr>
          </w:p>
          <w:p w14:paraId="3D5A3EAE" w14:textId="032378B9" w:rsidR="00394C5E" w:rsidRDefault="00560352" w:rsidP="0073489B">
            <w:pPr>
              <w:tabs>
                <w:tab w:val="left" w:pos="4820"/>
              </w:tabs>
              <w:jc w:val="center"/>
              <w:rPr>
                <w:rFonts w:ascii="Times New Roman" w:eastAsia="Times New Roman" w:hAnsi="Times New Roman" w:cs="Times New Roman"/>
                <w:bCs/>
                <w:sz w:val="20"/>
                <w:szCs w:val="20"/>
                <w:lang w:val="ro-RO"/>
              </w:rPr>
            </w:pPr>
            <w:r w:rsidRPr="008B21E9">
              <w:rPr>
                <w:rFonts w:ascii="Times New Roman" w:eastAsia="Times New Roman" w:hAnsi="Times New Roman" w:cs="Times New Roman"/>
                <w:bCs/>
                <w:sz w:val="20"/>
                <w:szCs w:val="20"/>
                <w:lang w:val="ro-RO"/>
              </w:rPr>
              <w:t>Compatibil</w:t>
            </w:r>
          </w:p>
          <w:p w14:paraId="4A35CB99" w14:textId="77777777" w:rsidR="00394C5E" w:rsidRDefault="00394C5E" w:rsidP="0073489B">
            <w:pPr>
              <w:tabs>
                <w:tab w:val="left" w:pos="4820"/>
              </w:tabs>
              <w:jc w:val="center"/>
              <w:rPr>
                <w:rFonts w:ascii="Times New Roman" w:eastAsia="Times New Roman" w:hAnsi="Times New Roman" w:cs="Times New Roman"/>
                <w:bCs/>
                <w:sz w:val="20"/>
                <w:szCs w:val="20"/>
                <w:lang w:val="ro-RO"/>
              </w:rPr>
            </w:pPr>
          </w:p>
          <w:p w14:paraId="353DA05E" w14:textId="77777777" w:rsidR="00394C5E" w:rsidRDefault="00394C5E" w:rsidP="0073489B">
            <w:pPr>
              <w:tabs>
                <w:tab w:val="left" w:pos="4820"/>
              </w:tabs>
              <w:jc w:val="center"/>
              <w:rPr>
                <w:rFonts w:ascii="Times New Roman" w:eastAsia="Times New Roman" w:hAnsi="Times New Roman" w:cs="Times New Roman"/>
                <w:bCs/>
                <w:sz w:val="20"/>
                <w:szCs w:val="20"/>
                <w:lang w:val="ro-RO"/>
              </w:rPr>
            </w:pPr>
          </w:p>
          <w:p w14:paraId="1D09F057" w14:textId="77777777" w:rsidR="00394C5E" w:rsidRDefault="00394C5E" w:rsidP="0073489B">
            <w:pPr>
              <w:tabs>
                <w:tab w:val="left" w:pos="4820"/>
              </w:tabs>
              <w:jc w:val="center"/>
              <w:rPr>
                <w:rFonts w:ascii="Times New Roman" w:eastAsia="Times New Roman" w:hAnsi="Times New Roman" w:cs="Times New Roman"/>
                <w:bCs/>
                <w:sz w:val="20"/>
                <w:szCs w:val="20"/>
                <w:lang w:val="ro-RO"/>
              </w:rPr>
            </w:pPr>
          </w:p>
          <w:p w14:paraId="2AEEE4D0" w14:textId="77777777" w:rsidR="001365C1" w:rsidRDefault="001365C1" w:rsidP="001365C1">
            <w:pPr>
              <w:tabs>
                <w:tab w:val="left" w:pos="4820"/>
              </w:tabs>
              <w:jc w:val="center"/>
              <w:rPr>
                <w:rFonts w:ascii="Times New Roman" w:eastAsia="Times New Roman" w:hAnsi="Times New Roman" w:cs="Times New Roman"/>
                <w:bCs/>
                <w:sz w:val="20"/>
                <w:szCs w:val="20"/>
                <w:lang w:val="ro-RO"/>
              </w:rPr>
            </w:pPr>
            <w:r w:rsidRPr="008B21E9">
              <w:rPr>
                <w:rFonts w:ascii="Times New Roman" w:eastAsia="Times New Roman" w:hAnsi="Times New Roman" w:cs="Times New Roman"/>
                <w:bCs/>
                <w:sz w:val="20"/>
                <w:szCs w:val="20"/>
                <w:lang w:val="ro-RO"/>
              </w:rPr>
              <w:t>Compatibil</w:t>
            </w:r>
          </w:p>
          <w:p w14:paraId="789A6E9E" w14:textId="77777777" w:rsidR="00394C5E" w:rsidRDefault="00394C5E" w:rsidP="0073489B">
            <w:pPr>
              <w:tabs>
                <w:tab w:val="left" w:pos="4820"/>
              </w:tabs>
              <w:jc w:val="center"/>
              <w:rPr>
                <w:rFonts w:ascii="Times New Roman" w:eastAsia="Times New Roman" w:hAnsi="Times New Roman" w:cs="Times New Roman"/>
                <w:bCs/>
                <w:sz w:val="20"/>
                <w:szCs w:val="20"/>
                <w:lang w:val="ro-RO"/>
              </w:rPr>
            </w:pPr>
          </w:p>
          <w:p w14:paraId="2D4257CC" w14:textId="77777777" w:rsidR="00394C5E" w:rsidRDefault="00394C5E" w:rsidP="0073489B">
            <w:pPr>
              <w:tabs>
                <w:tab w:val="left" w:pos="4820"/>
              </w:tabs>
              <w:jc w:val="center"/>
              <w:rPr>
                <w:rFonts w:ascii="Times New Roman" w:eastAsia="Times New Roman" w:hAnsi="Times New Roman" w:cs="Times New Roman"/>
                <w:bCs/>
                <w:sz w:val="20"/>
                <w:szCs w:val="20"/>
                <w:lang w:val="ro-RO"/>
              </w:rPr>
            </w:pPr>
          </w:p>
          <w:p w14:paraId="57081703" w14:textId="77777777" w:rsidR="00394C5E" w:rsidRDefault="00394C5E" w:rsidP="0073489B">
            <w:pPr>
              <w:tabs>
                <w:tab w:val="left" w:pos="4820"/>
              </w:tabs>
              <w:jc w:val="center"/>
              <w:rPr>
                <w:rFonts w:ascii="Times New Roman" w:eastAsia="Times New Roman" w:hAnsi="Times New Roman" w:cs="Times New Roman"/>
                <w:bCs/>
                <w:sz w:val="20"/>
                <w:szCs w:val="20"/>
                <w:lang w:val="ro-RO"/>
              </w:rPr>
            </w:pPr>
          </w:p>
          <w:p w14:paraId="5EB391DE" w14:textId="77777777" w:rsidR="00394C5E" w:rsidRDefault="00394C5E" w:rsidP="0073489B">
            <w:pPr>
              <w:tabs>
                <w:tab w:val="left" w:pos="4820"/>
              </w:tabs>
              <w:jc w:val="center"/>
              <w:rPr>
                <w:rFonts w:ascii="Times New Roman" w:eastAsia="Times New Roman" w:hAnsi="Times New Roman" w:cs="Times New Roman"/>
                <w:bCs/>
                <w:sz w:val="20"/>
                <w:szCs w:val="20"/>
                <w:lang w:val="ro-RO"/>
              </w:rPr>
            </w:pPr>
          </w:p>
          <w:p w14:paraId="7F5DAB7D" w14:textId="77777777" w:rsidR="00BF3B23" w:rsidRDefault="00BF3B23" w:rsidP="00BF3B23">
            <w:pPr>
              <w:tabs>
                <w:tab w:val="left" w:pos="4820"/>
              </w:tabs>
              <w:rPr>
                <w:rFonts w:ascii="Times New Roman" w:eastAsia="Times New Roman" w:hAnsi="Times New Roman" w:cs="Times New Roman"/>
                <w:bCs/>
                <w:sz w:val="20"/>
                <w:szCs w:val="20"/>
                <w:lang w:val="ro-RO"/>
              </w:rPr>
            </w:pPr>
          </w:p>
          <w:p w14:paraId="748DD361" w14:textId="77777777" w:rsidR="00394C5E" w:rsidRDefault="00394C5E" w:rsidP="0073489B">
            <w:pPr>
              <w:tabs>
                <w:tab w:val="left" w:pos="4820"/>
              </w:tabs>
              <w:jc w:val="center"/>
              <w:rPr>
                <w:rFonts w:ascii="Times New Roman" w:eastAsia="Times New Roman" w:hAnsi="Times New Roman" w:cs="Times New Roman"/>
                <w:bCs/>
                <w:sz w:val="20"/>
                <w:szCs w:val="20"/>
                <w:lang w:val="ro-RO"/>
              </w:rPr>
            </w:pPr>
          </w:p>
          <w:p w14:paraId="30DB021C" w14:textId="77777777" w:rsidR="00394C5E" w:rsidRDefault="00394C5E" w:rsidP="0073489B">
            <w:pPr>
              <w:tabs>
                <w:tab w:val="left" w:pos="4820"/>
              </w:tabs>
              <w:jc w:val="center"/>
              <w:rPr>
                <w:rFonts w:ascii="Times New Roman" w:eastAsia="Times New Roman" w:hAnsi="Times New Roman" w:cs="Times New Roman"/>
                <w:bCs/>
                <w:sz w:val="20"/>
                <w:szCs w:val="20"/>
                <w:lang w:val="ro-RO"/>
              </w:rPr>
            </w:pPr>
          </w:p>
          <w:p w14:paraId="2FAC3D88" w14:textId="77777777" w:rsidR="00BF3B23" w:rsidRDefault="00BF3B23" w:rsidP="00BF3B23">
            <w:pPr>
              <w:tabs>
                <w:tab w:val="left" w:pos="4820"/>
              </w:tabs>
              <w:jc w:val="center"/>
              <w:rPr>
                <w:rFonts w:ascii="Times New Roman" w:eastAsia="Times New Roman" w:hAnsi="Times New Roman" w:cs="Times New Roman"/>
                <w:bCs/>
                <w:sz w:val="20"/>
                <w:szCs w:val="20"/>
                <w:lang w:val="ro-RO"/>
              </w:rPr>
            </w:pPr>
            <w:r w:rsidRPr="008B21E9">
              <w:rPr>
                <w:rFonts w:ascii="Times New Roman" w:eastAsia="Times New Roman" w:hAnsi="Times New Roman" w:cs="Times New Roman"/>
                <w:bCs/>
                <w:sz w:val="20"/>
                <w:szCs w:val="20"/>
                <w:lang w:val="ro-RO"/>
              </w:rPr>
              <w:t>Compatibil</w:t>
            </w:r>
          </w:p>
          <w:p w14:paraId="02A5DA16" w14:textId="77777777" w:rsidR="00BF3B23" w:rsidRDefault="00BF3B23" w:rsidP="0073489B">
            <w:pPr>
              <w:tabs>
                <w:tab w:val="left" w:pos="4820"/>
              </w:tabs>
              <w:jc w:val="center"/>
              <w:rPr>
                <w:rFonts w:ascii="Times New Roman" w:eastAsia="Times New Roman" w:hAnsi="Times New Roman" w:cs="Times New Roman"/>
                <w:bCs/>
                <w:sz w:val="20"/>
                <w:szCs w:val="20"/>
                <w:lang w:val="ro-RO"/>
              </w:rPr>
            </w:pPr>
          </w:p>
          <w:p w14:paraId="019ABC98" w14:textId="77777777" w:rsidR="00394C5E" w:rsidRDefault="00394C5E" w:rsidP="0073489B">
            <w:pPr>
              <w:tabs>
                <w:tab w:val="left" w:pos="4820"/>
              </w:tabs>
              <w:jc w:val="center"/>
              <w:rPr>
                <w:rFonts w:ascii="Times New Roman" w:eastAsia="Times New Roman" w:hAnsi="Times New Roman" w:cs="Times New Roman"/>
                <w:bCs/>
                <w:sz w:val="20"/>
                <w:szCs w:val="20"/>
                <w:lang w:val="ro-RO"/>
              </w:rPr>
            </w:pPr>
          </w:p>
          <w:p w14:paraId="7F50A23F" w14:textId="77777777" w:rsidR="00394C5E" w:rsidRDefault="00394C5E" w:rsidP="0073489B">
            <w:pPr>
              <w:tabs>
                <w:tab w:val="left" w:pos="4820"/>
              </w:tabs>
              <w:jc w:val="center"/>
              <w:rPr>
                <w:rFonts w:ascii="Times New Roman" w:eastAsia="Times New Roman" w:hAnsi="Times New Roman" w:cs="Times New Roman"/>
                <w:bCs/>
                <w:sz w:val="20"/>
                <w:szCs w:val="20"/>
                <w:lang w:val="ro-RO"/>
              </w:rPr>
            </w:pPr>
          </w:p>
          <w:p w14:paraId="2260D928" w14:textId="77777777" w:rsidR="00394C5E" w:rsidRDefault="00394C5E" w:rsidP="0073489B">
            <w:pPr>
              <w:tabs>
                <w:tab w:val="left" w:pos="4820"/>
              </w:tabs>
              <w:jc w:val="center"/>
              <w:rPr>
                <w:rFonts w:ascii="Times New Roman" w:eastAsia="Times New Roman" w:hAnsi="Times New Roman" w:cs="Times New Roman"/>
                <w:bCs/>
                <w:sz w:val="20"/>
                <w:szCs w:val="20"/>
                <w:lang w:val="ro-RO"/>
              </w:rPr>
            </w:pPr>
          </w:p>
          <w:p w14:paraId="1DFBB876" w14:textId="77777777" w:rsidR="00394C5E" w:rsidRDefault="00394C5E" w:rsidP="0073489B">
            <w:pPr>
              <w:tabs>
                <w:tab w:val="left" w:pos="4820"/>
              </w:tabs>
              <w:jc w:val="center"/>
              <w:rPr>
                <w:rFonts w:ascii="Times New Roman" w:eastAsia="Times New Roman" w:hAnsi="Times New Roman" w:cs="Times New Roman"/>
                <w:bCs/>
                <w:sz w:val="20"/>
                <w:szCs w:val="20"/>
                <w:lang w:val="ro-RO"/>
              </w:rPr>
            </w:pPr>
          </w:p>
          <w:p w14:paraId="20B25913" w14:textId="77777777" w:rsidR="00394C5E" w:rsidRDefault="00394C5E" w:rsidP="0073489B">
            <w:pPr>
              <w:tabs>
                <w:tab w:val="left" w:pos="4820"/>
              </w:tabs>
              <w:jc w:val="center"/>
              <w:rPr>
                <w:rFonts w:ascii="Times New Roman" w:eastAsia="Times New Roman" w:hAnsi="Times New Roman" w:cs="Times New Roman"/>
                <w:bCs/>
                <w:sz w:val="20"/>
                <w:szCs w:val="20"/>
                <w:lang w:val="ro-RO"/>
              </w:rPr>
            </w:pPr>
          </w:p>
          <w:p w14:paraId="0025F6CF" w14:textId="77777777" w:rsidR="00394C5E" w:rsidRDefault="00394C5E" w:rsidP="0073489B">
            <w:pPr>
              <w:tabs>
                <w:tab w:val="left" w:pos="4820"/>
              </w:tabs>
              <w:jc w:val="center"/>
              <w:rPr>
                <w:rFonts w:ascii="Times New Roman" w:eastAsia="Times New Roman" w:hAnsi="Times New Roman" w:cs="Times New Roman"/>
                <w:bCs/>
                <w:sz w:val="20"/>
                <w:szCs w:val="20"/>
                <w:lang w:val="ro-RO"/>
              </w:rPr>
            </w:pPr>
          </w:p>
          <w:p w14:paraId="22D95E26" w14:textId="77777777" w:rsidR="00394C5E" w:rsidRDefault="00394C5E" w:rsidP="0073489B">
            <w:pPr>
              <w:tabs>
                <w:tab w:val="left" w:pos="4820"/>
              </w:tabs>
              <w:jc w:val="center"/>
              <w:rPr>
                <w:rFonts w:ascii="Times New Roman" w:eastAsia="Times New Roman" w:hAnsi="Times New Roman" w:cs="Times New Roman"/>
                <w:bCs/>
                <w:sz w:val="20"/>
                <w:szCs w:val="20"/>
                <w:lang w:val="ro-RO"/>
              </w:rPr>
            </w:pPr>
          </w:p>
          <w:p w14:paraId="2684476E" w14:textId="77777777" w:rsidR="00394C5E" w:rsidRDefault="00394C5E" w:rsidP="0073489B">
            <w:pPr>
              <w:tabs>
                <w:tab w:val="left" w:pos="4820"/>
              </w:tabs>
              <w:jc w:val="center"/>
              <w:rPr>
                <w:rFonts w:ascii="Times New Roman" w:eastAsia="Times New Roman" w:hAnsi="Times New Roman" w:cs="Times New Roman"/>
                <w:bCs/>
                <w:sz w:val="20"/>
                <w:szCs w:val="20"/>
                <w:lang w:val="ro-RO"/>
              </w:rPr>
            </w:pPr>
          </w:p>
          <w:p w14:paraId="2E00326C" w14:textId="77777777" w:rsidR="00394C5E" w:rsidRDefault="00394C5E" w:rsidP="0073489B">
            <w:pPr>
              <w:tabs>
                <w:tab w:val="left" w:pos="4820"/>
              </w:tabs>
              <w:jc w:val="center"/>
              <w:rPr>
                <w:rFonts w:ascii="Times New Roman" w:eastAsia="Times New Roman" w:hAnsi="Times New Roman" w:cs="Times New Roman"/>
                <w:bCs/>
                <w:sz w:val="20"/>
                <w:szCs w:val="20"/>
                <w:lang w:val="ro-RO"/>
              </w:rPr>
            </w:pPr>
          </w:p>
          <w:p w14:paraId="5439FAA0" w14:textId="77777777" w:rsidR="00394C5E" w:rsidRDefault="00394C5E" w:rsidP="0073489B">
            <w:pPr>
              <w:tabs>
                <w:tab w:val="left" w:pos="4820"/>
              </w:tabs>
              <w:jc w:val="center"/>
              <w:rPr>
                <w:rFonts w:ascii="Times New Roman" w:eastAsia="Times New Roman" w:hAnsi="Times New Roman" w:cs="Times New Roman"/>
                <w:bCs/>
                <w:sz w:val="20"/>
                <w:szCs w:val="20"/>
                <w:lang w:val="ro-RO"/>
              </w:rPr>
            </w:pPr>
          </w:p>
          <w:p w14:paraId="66E724C7" w14:textId="77777777" w:rsidR="00394C5E" w:rsidRDefault="00394C5E" w:rsidP="0073489B">
            <w:pPr>
              <w:tabs>
                <w:tab w:val="left" w:pos="4820"/>
              </w:tabs>
              <w:jc w:val="center"/>
              <w:rPr>
                <w:rFonts w:ascii="Times New Roman" w:eastAsia="Times New Roman" w:hAnsi="Times New Roman" w:cs="Times New Roman"/>
                <w:bCs/>
                <w:sz w:val="20"/>
                <w:szCs w:val="20"/>
                <w:lang w:val="ro-RO"/>
              </w:rPr>
            </w:pPr>
          </w:p>
          <w:p w14:paraId="1C7FE625" w14:textId="77777777" w:rsidR="00394C5E" w:rsidRDefault="00394C5E" w:rsidP="0073489B">
            <w:pPr>
              <w:tabs>
                <w:tab w:val="left" w:pos="4820"/>
              </w:tabs>
              <w:jc w:val="center"/>
              <w:rPr>
                <w:rFonts w:ascii="Times New Roman" w:eastAsia="Times New Roman" w:hAnsi="Times New Roman" w:cs="Times New Roman"/>
                <w:bCs/>
                <w:sz w:val="20"/>
                <w:szCs w:val="20"/>
                <w:lang w:val="ro-RO"/>
              </w:rPr>
            </w:pPr>
          </w:p>
          <w:p w14:paraId="11A4F25A" w14:textId="77777777" w:rsidR="00394C5E" w:rsidRDefault="00394C5E" w:rsidP="0073489B">
            <w:pPr>
              <w:tabs>
                <w:tab w:val="left" w:pos="4820"/>
              </w:tabs>
              <w:jc w:val="center"/>
              <w:rPr>
                <w:rFonts w:ascii="Times New Roman" w:eastAsia="Times New Roman" w:hAnsi="Times New Roman" w:cs="Times New Roman"/>
                <w:bCs/>
                <w:sz w:val="20"/>
                <w:szCs w:val="20"/>
                <w:lang w:val="ro-RO"/>
              </w:rPr>
            </w:pPr>
          </w:p>
          <w:p w14:paraId="0536636B" w14:textId="77777777" w:rsidR="00394C5E" w:rsidRDefault="00394C5E" w:rsidP="0073489B">
            <w:pPr>
              <w:tabs>
                <w:tab w:val="left" w:pos="4820"/>
              </w:tabs>
              <w:jc w:val="center"/>
              <w:rPr>
                <w:rFonts w:ascii="Times New Roman" w:eastAsia="Times New Roman" w:hAnsi="Times New Roman" w:cs="Times New Roman"/>
                <w:bCs/>
                <w:sz w:val="20"/>
                <w:szCs w:val="20"/>
                <w:lang w:val="ro-RO"/>
              </w:rPr>
            </w:pPr>
          </w:p>
          <w:p w14:paraId="56C11209" w14:textId="77777777" w:rsidR="00394C5E" w:rsidRDefault="00394C5E" w:rsidP="0073489B">
            <w:pPr>
              <w:tabs>
                <w:tab w:val="left" w:pos="4820"/>
              </w:tabs>
              <w:jc w:val="center"/>
              <w:rPr>
                <w:rFonts w:ascii="Times New Roman" w:eastAsia="Times New Roman" w:hAnsi="Times New Roman" w:cs="Times New Roman"/>
                <w:bCs/>
                <w:sz w:val="20"/>
                <w:szCs w:val="20"/>
                <w:lang w:val="ro-RO"/>
              </w:rPr>
            </w:pPr>
          </w:p>
          <w:p w14:paraId="203F71C3" w14:textId="77777777" w:rsidR="00394C5E" w:rsidRDefault="00394C5E" w:rsidP="0073489B">
            <w:pPr>
              <w:tabs>
                <w:tab w:val="left" w:pos="4820"/>
              </w:tabs>
              <w:jc w:val="center"/>
              <w:rPr>
                <w:rFonts w:ascii="Times New Roman" w:eastAsia="Times New Roman" w:hAnsi="Times New Roman" w:cs="Times New Roman"/>
                <w:bCs/>
                <w:sz w:val="20"/>
                <w:szCs w:val="20"/>
                <w:lang w:val="ro-RO"/>
              </w:rPr>
            </w:pPr>
          </w:p>
          <w:p w14:paraId="29FFE572" w14:textId="77777777" w:rsidR="00394C5E" w:rsidRDefault="00394C5E" w:rsidP="0073489B">
            <w:pPr>
              <w:tabs>
                <w:tab w:val="left" w:pos="4820"/>
              </w:tabs>
              <w:jc w:val="center"/>
              <w:rPr>
                <w:rFonts w:ascii="Times New Roman" w:eastAsia="Times New Roman" w:hAnsi="Times New Roman" w:cs="Times New Roman"/>
                <w:bCs/>
                <w:sz w:val="20"/>
                <w:szCs w:val="20"/>
                <w:lang w:val="ro-RO"/>
              </w:rPr>
            </w:pPr>
          </w:p>
          <w:p w14:paraId="225EA97C" w14:textId="77777777" w:rsidR="00394C5E" w:rsidRDefault="00394C5E" w:rsidP="0073489B">
            <w:pPr>
              <w:tabs>
                <w:tab w:val="left" w:pos="4820"/>
              </w:tabs>
              <w:jc w:val="center"/>
              <w:rPr>
                <w:rFonts w:ascii="Times New Roman" w:eastAsia="Times New Roman" w:hAnsi="Times New Roman" w:cs="Times New Roman"/>
                <w:bCs/>
                <w:sz w:val="20"/>
                <w:szCs w:val="20"/>
                <w:lang w:val="ro-RO"/>
              </w:rPr>
            </w:pPr>
          </w:p>
          <w:p w14:paraId="1228A9A1" w14:textId="77777777" w:rsidR="00394C5E" w:rsidRDefault="00394C5E" w:rsidP="0073489B">
            <w:pPr>
              <w:tabs>
                <w:tab w:val="left" w:pos="4820"/>
              </w:tabs>
              <w:jc w:val="center"/>
              <w:rPr>
                <w:rFonts w:ascii="Times New Roman" w:eastAsia="Times New Roman" w:hAnsi="Times New Roman" w:cs="Times New Roman"/>
                <w:bCs/>
                <w:sz w:val="20"/>
                <w:szCs w:val="20"/>
                <w:lang w:val="ro-RO"/>
              </w:rPr>
            </w:pPr>
          </w:p>
          <w:p w14:paraId="175AD5C8" w14:textId="105C6497" w:rsidR="00394C5E" w:rsidRPr="00394C5E" w:rsidRDefault="00394C5E" w:rsidP="00AB2F61">
            <w:pPr>
              <w:shd w:val="clear" w:color="auto" w:fill="FBE4D5" w:themeFill="accent2" w:themeFillTint="33"/>
              <w:tabs>
                <w:tab w:val="left" w:pos="4820"/>
              </w:tabs>
              <w:jc w:val="center"/>
              <w:rPr>
                <w:rFonts w:ascii="Times New Roman" w:hAnsi="Times New Roman" w:cs="Times New Roman"/>
                <w:bCs/>
                <w:sz w:val="20"/>
                <w:szCs w:val="20"/>
                <w:lang w:val="ro-RO"/>
              </w:rPr>
            </w:pPr>
            <w:r w:rsidRPr="00F0777E">
              <w:rPr>
                <w:rFonts w:ascii="Times New Roman" w:hAnsi="Times New Roman" w:cs="Times New Roman"/>
                <w:bCs/>
                <w:sz w:val="20"/>
                <w:szCs w:val="20"/>
                <w:lang w:val="en-US"/>
              </w:rPr>
              <w:t>Prevedere UE neaplicabilă</w:t>
            </w:r>
          </w:p>
          <w:p w14:paraId="30DA637B" w14:textId="77777777" w:rsidR="00BB4A27" w:rsidRPr="008B21E9" w:rsidRDefault="00BB4A27" w:rsidP="00AB2F61">
            <w:pPr>
              <w:shd w:val="clear" w:color="auto" w:fill="FBE4D5" w:themeFill="accent2" w:themeFillTint="33"/>
              <w:tabs>
                <w:tab w:val="left" w:pos="4820"/>
              </w:tabs>
              <w:jc w:val="both"/>
              <w:rPr>
                <w:rFonts w:ascii="Times New Roman" w:hAnsi="Times New Roman" w:cs="Times New Roman"/>
                <w:bCs/>
                <w:sz w:val="20"/>
                <w:szCs w:val="20"/>
                <w:lang w:val="ro-RO"/>
              </w:rPr>
            </w:pPr>
          </w:p>
          <w:p w14:paraId="0A10DF25" w14:textId="77777777" w:rsidR="00BB4A27" w:rsidRPr="008B21E9" w:rsidRDefault="00BB4A27" w:rsidP="00AB2F61">
            <w:pPr>
              <w:shd w:val="clear" w:color="auto" w:fill="FBE4D5" w:themeFill="accent2" w:themeFillTint="33"/>
              <w:tabs>
                <w:tab w:val="left" w:pos="4820"/>
              </w:tabs>
              <w:jc w:val="both"/>
              <w:rPr>
                <w:rFonts w:ascii="Times New Roman" w:hAnsi="Times New Roman" w:cs="Times New Roman"/>
                <w:bCs/>
                <w:sz w:val="20"/>
                <w:szCs w:val="20"/>
                <w:lang w:val="ro-RO"/>
              </w:rPr>
            </w:pPr>
          </w:p>
          <w:p w14:paraId="0CF27FF5" w14:textId="77777777" w:rsidR="00BB4A27" w:rsidRPr="008B21E9" w:rsidRDefault="00BB4A27" w:rsidP="00AB2F61">
            <w:pPr>
              <w:shd w:val="clear" w:color="auto" w:fill="FBE4D5" w:themeFill="accent2" w:themeFillTint="33"/>
              <w:tabs>
                <w:tab w:val="left" w:pos="4820"/>
              </w:tabs>
              <w:jc w:val="both"/>
              <w:rPr>
                <w:rFonts w:ascii="Times New Roman" w:hAnsi="Times New Roman" w:cs="Times New Roman"/>
                <w:bCs/>
                <w:sz w:val="20"/>
                <w:szCs w:val="20"/>
                <w:lang w:val="ro-RO"/>
              </w:rPr>
            </w:pPr>
          </w:p>
          <w:p w14:paraId="42CCB251" w14:textId="77777777" w:rsidR="0073489B" w:rsidRPr="008B21E9" w:rsidRDefault="0073489B" w:rsidP="00AB2F61">
            <w:pPr>
              <w:shd w:val="clear" w:color="auto" w:fill="FBE4D5" w:themeFill="accent2" w:themeFillTint="33"/>
              <w:tabs>
                <w:tab w:val="left" w:pos="4820"/>
              </w:tabs>
              <w:jc w:val="both"/>
              <w:rPr>
                <w:rFonts w:ascii="Times New Roman" w:hAnsi="Times New Roman" w:cs="Times New Roman"/>
                <w:bCs/>
                <w:sz w:val="20"/>
                <w:szCs w:val="20"/>
                <w:lang w:val="ro-RO"/>
              </w:rPr>
            </w:pPr>
          </w:p>
          <w:p w14:paraId="073F9FDF" w14:textId="77777777" w:rsidR="0073489B" w:rsidRPr="008B21E9" w:rsidRDefault="0073489B" w:rsidP="00AB2F61">
            <w:pPr>
              <w:shd w:val="clear" w:color="auto" w:fill="FBE4D5" w:themeFill="accent2" w:themeFillTint="33"/>
              <w:tabs>
                <w:tab w:val="left" w:pos="4820"/>
              </w:tabs>
              <w:jc w:val="both"/>
              <w:rPr>
                <w:rFonts w:ascii="Times New Roman" w:hAnsi="Times New Roman" w:cs="Times New Roman"/>
                <w:bCs/>
                <w:sz w:val="20"/>
                <w:szCs w:val="20"/>
                <w:lang w:val="ro-RO"/>
              </w:rPr>
            </w:pPr>
          </w:p>
          <w:p w14:paraId="1FADD2EF" w14:textId="77777777" w:rsidR="0073489B" w:rsidRPr="008B21E9" w:rsidRDefault="0073489B" w:rsidP="00AB2F61">
            <w:pPr>
              <w:shd w:val="clear" w:color="auto" w:fill="FBE4D5" w:themeFill="accent2" w:themeFillTint="33"/>
              <w:tabs>
                <w:tab w:val="left" w:pos="4820"/>
              </w:tabs>
              <w:jc w:val="both"/>
              <w:rPr>
                <w:rFonts w:ascii="Times New Roman" w:hAnsi="Times New Roman" w:cs="Times New Roman"/>
                <w:bCs/>
                <w:sz w:val="20"/>
                <w:szCs w:val="20"/>
                <w:lang w:val="ro-RO"/>
              </w:rPr>
            </w:pPr>
          </w:p>
          <w:p w14:paraId="6E220E4D" w14:textId="77777777" w:rsidR="00A3421E" w:rsidRDefault="00A3421E" w:rsidP="00A3421E">
            <w:pPr>
              <w:tabs>
                <w:tab w:val="left" w:pos="4820"/>
              </w:tabs>
              <w:jc w:val="center"/>
              <w:rPr>
                <w:rFonts w:ascii="Times New Roman" w:eastAsia="Times New Roman" w:hAnsi="Times New Roman" w:cs="Times New Roman"/>
                <w:bCs/>
                <w:sz w:val="20"/>
                <w:szCs w:val="20"/>
                <w:lang w:val="ro-RO"/>
              </w:rPr>
            </w:pPr>
          </w:p>
          <w:p w14:paraId="69CD1B72" w14:textId="77777777" w:rsidR="00A3421E" w:rsidRDefault="00A3421E" w:rsidP="00A3421E">
            <w:pPr>
              <w:tabs>
                <w:tab w:val="left" w:pos="4820"/>
              </w:tabs>
              <w:rPr>
                <w:rFonts w:ascii="Times New Roman" w:eastAsia="Times New Roman" w:hAnsi="Times New Roman" w:cs="Times New Roman"/>
                <w:bCs/>
                <w:sz w:val="20"/>
                <w:szCs w:val="20"/>
                <w:lang w:val="ro-RO"/>
              </w:rPr>
            </w:pPr>
          </w:p>
          <w:p w14:paraId="160FC4E2" w14:textId="4B85DF1C" w:rsidR="00A3421E" w:rsidRDefault="00A3421E" w:rsidP="00F31549">
            <w:pPr>
              <w:tabs>
                <w:tab w:val="left" w:pos="4820"/>
              </w:tabs>
              <w:jc w:val="center"/>
              <w:rPr>
                <w:rFonts w:ascii="Times New Roman" w:eastAsia="Times New Roman" w:hAnsi="Times New Roman" w:cs="Times New Roman"/>
                <w:bCs/>
                <w:sz w:val="20"/>
                <w:szCs w:val="20"/>
                <w:lang w:val="ro-RO"/>
              </w:rPr>
            </w:pPr>
            <w:r w:rsidRPr="008B21E9">
              <w:rPr>
                <w:rFonts w:ascii="Times New Roman" w:eastAsia="Times New Roman" w:hAnsi="Times New Roman" w:cs="Times New Roman"/>
                <w:bCs/>
                <w:sz w:val="20"/>
                <w:szCs w:val="20"/>
                <w:lang w:val="ro-RO"/>
              </w:rPr>
              <w:t>Compatibil</w:t>
            </w:r>
          </w:p>
          <w:p w14:paraId="15325F57" w14:textId="77777777" w:rsidR="0073489B" w:rsidRPr="008B21E9" w:rsidRDefault="0073489B" w:rsidP="00184417">
            <w:pPr>
              <w:tabs>
                <w:tab w:val="left" w:pos="4820"/>
              </w:tabs>
              <w:jc w:val="both"/>
              <w:rPr>
                <w:rFonts w:ascii="Times New Roman" w:hAnsi="Times New Roman" w:cs="Times New Roman"/>
                <w:bCs/>
                <w:sz w:val="20"/>
                <w:szCs w:val="20"/>
                <w:lang w:val="ro-RO"/>
              </w:rPr>
            </w:pPr>
          </w:p>
          <w:p w14:paraId="7C4F49FA" w14:textId="77777777" w:rsidR="0073489B" w:rsidRPr="008B21E9" w:rsidRDefault="0073489B" w:rsidP="00184417">
            <w:pPr>
              <w:tabs>
                <w:tab w:val="left" w:pos="4820"/>
              </w:tabs>
              <w:jc w:val="both"/>
              <w:rPr>
                <w:rFonts w:ascii="Times New Roman" w:hAnsi="Times New Roman" w:cs="Times New Roman"/>
                <w:bCs/>
                <w:sz w:val="20"/>
                <w:szCs w:val="20"/>
                <w:lang w:val="ro-RO"/>
              </w:rPr>
            </w:pPr>
          </w:p>
          <w:p w14:paraId="13C228E6" w14:textId="77777777" w:rsidR="0073489B" w:rsidRPr="008B21E9" w:rsidRDefault="0073489B" w:rsidP="00184417">
            <w:pPr>
              <w:tabs>
                <w:tab w:val="left" w:pos="4820"/>
              </w:tabs>
              <w:jc w:val="both"/>
              <w:rPr>
                <w:rFonts w:ascii="Times New Roman" w:hAnsi="Times New Roman" w:cs="Times New Roman"/>
                <w:bCs/>
                <w:sz w:val="20"/>
                <w:szCs w:val="20"/>
                <w:lang w:val="ro-RO"/>
              </w:rPr>
            </w:pPr>
          </w:p>
          <w:p w14:paraId="0C4A8DC9" w14:textId="1AA7B9DA" w:rsidR="0073489B" w:rsidRPr="008B21E9" w:rsidRDefault="0073489B" w:rsidP="00184417">
            <w:pPr>
              <w:tabs>
                <w:tab w:val="left" w:pos="4820"/>
              </w:tabs>
              <w:jc w:val="both"/>
              <w:rPr>
                <w:rFonts w:ascii="Times New Roman" w:hAnsi="Times New Roman" w:cs="Times New Roman"/>
                <w:bCs/>
                <w:sz w:val="20"/>
                <w:szCs w:val="20"/>
                <w:lang w:val="ro-RO"/>
              </w:rPr>
            </w:pPr>
          </w:p>
        </w:tc>
        <w:tc>
          <w:tcPr>
            <w:tcW w:w="4586" w:type="dxa"/>
          </w:tcPr>
          <w:p w14:paraId="4C9D5959" w14:textId="77777777" w:rsidR="00BB4A27" w:rsidRDefault="00BB4A27" w:rsidP="00394C5E">
            <w:pPr>
              <w:tabs>
                <w:tab w:val="left" w:pos="181"/>
              </w:tabs>
              <w:ind w:right="117"/>
              <w:jc w:val="both"/>
              <w:rPr>
                <w:rFonts w:ascii="Times New Roman" w:hAnsi="Times New Roman" w:cs="Times New Roman"/>
                <w:sz w:val="20"/>
                <w:szCs w:val="20"/>
                <w:lang w:val="en-US"/>
              </w:rPr>
            </w:pPr>
          </w:p>
          <w:p w14:paraId="10FF3A3A" w14:textId="77777777" w:rsidR="00394C5E" w:rsidRDefault="00394C5E" w:rsidP="00394C5E">
            <w:pPr>
              <w:tabs>
                <w:tab w:val="left" w:pos="181"/>
              </w:tabs>
              <w:ind w:right="117"/>
              <w:jc w:val="both"/>
              <w:rPr>
                <w:rFonts w:ascii="Times New Roman" w:hAnsi="Times New Roman" w:cs="Times New Roman"/>
                <w:sz w:val="20"/>
                <w:szCs w:val="20"/>
                <w:lang w:val="en-US"/>
              </w:rPr>
            </w:pPr>
          </w:p>
          <w:p w14:paraId="2A5D5163" w14:textId="77777777" w:rsidR="00394C5E" w:rsidRDefault="00394C5E" w:rsidP="00394C5E">
            <w:pPr>
              <w:tabs>
                <w:tab w:val="left" w:pos="181"/>
              </w:tabs>
              <w:ind w:right="117"/>
              <w:jc w:val="both"/>
              <w:rPr>
                <w:rFonts w:ascii="Times New Roman" w:hAnsi="Times New Roman" w:cs="Times New Roman"/>
                <w:sz w:val="20"/>
                <w:szCs w:val="20"/>
                <w:lang w:val="en-US"/>
              </w:rPr>
            </w:pPr>
          </w:p>
          <w:p w14:paraId="25715197" w14:textId="77777777" w:rsidR="00394C5E" w:rsidRDefault="00394C5E" w:rsidP="00394C5E">
            <w:pPr>
              <w:tabs>
                <w:tab w:val="left" w:pos="181"/>
              </w:tabs>
              <w:ind w:right="117"/>
              <w:jc w:val="both"/>
              <w:rPr>
                <w:rFonts w:ascii="Times New Roman" w:hAnsi="Times New Roman" w:cs="Times New Roman"/>
                <w:sz w:val="20"/>
                <w:szCs w:val="20"/>
                <w:lang w:val="en-US"/>
              </w:rPr>
            </w:pPr>
          </w:p>
          <w:p w14:paraId="3609AA93" w14:textId="77777777" w:rsidR="00394C5E" w:rsidRDefault="00394C5E" w:rsidP="00394C5E">
            <w:pPr>
              <w:tabs>
                <w:tab w:val="left" w:pos="181"/>
              </w:tabs>
              <w:ind w:right="117"/>
              <w:jc w:val="both"/>
              <w:rPr>
                <w:rFonts w:ascii="Times New Roman" w:hAnsi="Times New Roman" w:cs="Times New Roman"/>
                <w:sz w:val="20"/>
                <w:szCs w:val="20"/>
                <w:lang w:val="en-US"/>
              </w:rPr>
            </w:pPr>
          </w:p>
          <w:p w14:paraId="7025E068" w14:textId="77777777" w:rsidR="00394C5E" w:rsidRDefault="00394C5E" w:rsidP="00394C5E">
            <w:pPr>
              <w:tabs>
                <w:tab w:val="left" w:pos="181"/>
              </w:tabs>
              <w:ind w:right="117"/>
              <w:jc w:val="both"/>
              <w:rPr>
                <w:rFonts w:ascii="Times New Roman" w:hAnsi="Times New Roman" w:cs="Times New Roman"/>
                <w:sz w:val="20"/>
                <w:szCs w:val="20"/>
                <w:lang w:val="en-US"/>
              </w:rPr>
            </w:pPr>
          </w:p>
          <w:p w14:paraId="55AA637C" w14:textId="77777777" w:rsidR="00394C5E" w:rsidRDefault="00394C5E" w:rsidP="00394C5E">
            <w:pPr>
              <w:tabs>
                <w:tab w:val="left" w:pos="181"/>
              </w:tabs>
              <w:ind w:right="117"/>
              <w:jc w:val="both"/>
              <w:rPr>
                <w:rFonts w:ascii="Times New Roman" w:hAnsi="Times New Roman" w:cs="Times New Roman"/>
                <w:sz w:val="20"/>
                <w:szCs w:val="20"/>
                <w:lang w:val="en-US"/>
              </w:rPr>
            </w:pPr>
          </w:p>
          <w:p w14:paraId="0B8A3E9B" w14:textId="6937A8DF" w:rsidR="00394C5E" w:rsidRPr="009463E6" w:rsidRDefault="009463E6" w:rsidP="00394C5E">
            <w:pPr>
              <w:tabs>
                <w:tab w:val="left" w:pos="181"/>
              </w:tabs>
              <w:ind w:right="117"/>
              <w:jc w:val="both"/>
              <w:rPr>
                <w:rFonts w:ascii="Times New Roman" w:hAnsi="Times New Roman" w:cs="Times New Roman"/>
                <w:sz w:val="20"/>
                <w:szCs w:val="20"/>
                <w:lang w:val="en-US"/>
              </w:rPr>
            </w:pPr>
            <w:r w:rsidRPr="009463E6">
              <w:rPr>
                <w:rFonts w:ascii="Times New Roman" w:hAnsi="Times New Roman" w:cs="Times New Roman"/>
                <w:sz w:val="20"/>
                <w:szCs w:val="20"/>
                <w:lang w:val="en-US"/>
              </w:rPr>
              <w:t>Prevederea este transpusă în ceea ce privește aprobarea metodologiilor de evaluare a riscurilor de securitate cibernetică la nivel regional și național și obligația OST de a prezenta propunerea de metodologii cu asistența ENTSO-E. Cerințele privind elaborarea metodologiilor la nivelul Uniunii, cooperarea cu entitatea OSD UE și consultarea Grupului de cooperare NIS nu sunt aplicabile Republicii Moldova în cadrul Comunității Energetice.</w:t>
            </w:r>
          </w:p>
          <w:p w14:paraId="2D213E6B" w14:textId="77777777" w:rsidR="00394C5E" w:rsidRDefault="00394C5E" w:rsidP="00394C5E">
            <w:pPr>
              <w:tabs>
                <w:tab w:val="left" w:pos="181"/>
              </w:tabs>
              <w:ind w:right="117"/>
              <w:jc w:val="both"/>
              <w:rPr>
                <w:rFonts w:ascii="Times New Roman" w:hAnsi="Times New Roman" w:cs="Times New Roman"/>
                <w:sz w:val="20"/>
                <w:szCs w:val="20"/>
                <w:lang w:val="en-US"/>
              </w:rPr>
            </w:pPr>
          </w:p>
          <w:p w14:paraId="779F3BFB" w14:textId="77777777" w:rsidR="00394C5E" w:rsidRDefault="00394C5E" w:rsidP="00394C5E">
            <w:pPr>
              <w:tabs>
                <w:tab w:val="left" w:pos="181"/>
              </w:tabs>
              <w:ind w:right="117"/>
              <w:jc w:val="both"/>
              <w:rPr>
                <w:rFonts w:ascii="Times New Roman" w:hAnsi="Times New Roman" w:cs="Times New Roman"/>
                <w:sz w:val="20"/>
                <w:szCs w:val="20"/>
                <w:lang w:val="en-US"/>
              </w:rPr>
            </w:pPr>
          </w:p>
          <w:p w14:paraId="631BFDEE" w14:textId="09B8BBE3" w:rsidR="00394C5E" w:rsidRPr="0004168D" w:rsidRDefault="0004168D" w:rsidP="00394C5E">
            <w:pPr>
              <w:tabs>
                <w:tab w:val="left" w:pos="181"/>
              </w:tabs>
              <w:ind w:right="117"/>
              <w:jc w:val="both"/>
              <w:rPr>
                <w:rFonts w:ascii="Times New Roman" w:hAnsi="Times New Roman" w:cs="Times New Roman"/>
                <w:sz w:val="20"/>
                <w:szCs w:val="20"/>
                <w:lang w:val="en-US"/>
              </w:rPr>
            </w:pPr>
            <w:r w:rsidRPr="0004168D">
              <w:rPr>
                <w:rFonts w:ascii="Times New Roman" w:hAnsi="Times New Roman" w:cs="Times New Roman"/>
                <w:sz w:val="20"/>
                <w:szCs w:val="20"/>
                <w:lang w:val="en-US"/>
              </w:rPr>
              <w:t>Prevederea este transpusă prin stabilirea obligației de includere în metodologiile de evaluare a riscurilor a listei amenințărilor cibernetice aferente lanțului de aprovizionare.</w:t>
            </w:r>
          </w:p>
          <w:p w14:paraId="7251583F" w14:textId="77777777" w:rsidR="00394C5E" w:rsidRDefault="00394C5E" w:rsidP="00394C5E">
            <w:pPr>
              <w:tabs>
                <w:tab w:val="left" w:pos="181"/>
              </w:tabs>
              <w:ind w:right="117"/>
              <w:jc w:val="both"/>
              <w:rPr>
                <w:rFonts w:ascii="Times New Roman" w:hAnsi="Times New Roman" w:cs="Times New Roman"/>
                <w:sz w:val="20"/>
                <w:szCs w:val="20"/>
                <w:lang w:val="en-US"/>
              </w:rPr>
            </w:pPr>
          </w:p>
          <w:p w14:paraId="3DCDD4CC" w14:textId="77777777" w:rsidR="00394C5E" w:rsidRDefault="00394C5E" w:rsidP="00394C5E">
            <w:pPr>
              <w:tabs>
                <w:tab w:val="left" w:pos="181"/>
              </w:tabs>
              <w:ind w:right="117"/>
              <w:jc w:val="both"/>
              <w:rPr>
                <w:rFonts w:ascii="Times New Roman" w:hAnsi="Times New Roman" w:cs="Times New Roman"/>
                <w:sz w:val="20"/>
                <w:szCs w:val="20"/>
                <w:lang w:val="en-US"/>
              </w:rPr>
            </w:pPr>
          </w:p>
          <w:p w14:paraId="129CBE9A" w14:textId="77777777" w:rsidR="00394C5E" w:rsidRDefault="00394C5E" w:rsidP="00394C5E">
            <w:pPr>
              <w:tabs>
                <w:tab w:val="left" w:pos="181"/>
              </w:tabs>
              <w:ind w:right="117"/>
              <w:jc w:val="both"/>
              <w:rPr>
                <w:rFonts w:ascii="Times New Roman" w:hAnsi="Times New Roman" w:cs="Times New Roman"/>
                <w:sz w:val="20"/>
                <w:szCs w:val="20"/>
                <w:lang w:val="en-US"/>
              </w:rPr>
            </w:pPr>
          </w:p>
          <w:p w14:paraId="5DE95ACF" w14:textId="77777777" w:rsidR="00394C5E" w:rsidRDefault="00394C5E" w:rsidP="00394C5E">
            <w:pPr>
              <w:tabs>
                <w:tab w:val="left" w:pos="181"/>
              </w:tabs>
              <w:ind w:right="117"/>
              <w:jc w:val="both"/>
              <w:rPr>
                <w:rFonts w:ascii="Times New Roman" w:hAnsi="Times New Roman" w:cs="Times New Roman"/>
                <w:sz w:val="20"/>
                <w:szCs w:val="20"/>
                <w:lang w:val="en-US"/>
              </w:rPr>
            </w:pPr>
          </w:p>
          <w:p w14:paraId="1B442B16" w14:textId="77777777" w:rsidR="00394C5E" w:rsidRDefault="00394C5E" w:rsidP="00394C5E">
            <w:pPr>
              <w:tabs>
                <w:tab w:val="left" w:pos="181"/>
              </w:tabs>
              <w:ind w:right="117"/>
              <w:jc w:val="both"/>
              <w:rPr>
                <w:rFonts w:ascii="Times New Roman" w:hAnsi="Times New Roman" w:cs="Times New Roman"/>
                <w:sz w:val="20"/>
                <w:szCs w:val="20"/>
                <w:lang w:val="en-U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0"/>
            </w:tblGrid>
            <w:tr w:rsidR="0004168D" w:rsidRPr="00594C84" w14:paraId="3536C19B" w14:textId="77777777" w:rsidTr="0004168D">
              <w:trPr>
                <w:tblCellSpacing w:w="15" w:type="dxa"/>
              </w:trPr>
              <w:tc>
                <w:tcPr>
                  <w:tcW w:w="36" w:type="dxa"/>
                  <w:vAlign w:val="center"/>
                  <w:hideMark/>
                </w:tcPr>
                <w:p w14:paraId="04A47C07" w14:textId="77777777" w:rsidR="0004168D" w:rsidRPr="0004168D" w:rsidRDefault="0004168D" w:rsidP="0004168D">
                  <w:pPr>
                    <w:tabs>
                      <w:tab w:val="left" w:pos="181"/>
                    </w:tabs>
                    <w:ind w:right="117"/>
                    <w:jc w:val="both"/>
                    <w:rPr>
                      <w:rFonts w:ascii="Times New Roman" w:hAnsi="Times New Roman" w:cs="Times New Roman"/>
                      <w:sz w:val="20"/>
                      <w:szCs w:val="20"/>
                      <w:lang w:val="en-US"/>
                    </w:rPr>
                  </w:pPr>
                </w:p>
              </w:tc>
            </w:tr>
          </w:tbl>
          <w:p w14:paraId="10AE1F78" w14:textId="77777777" w:rsidR="0004168D" w:rsidRPr="0004168D" w:rsidRDefault="0004168D" w:rsidP="0004168D">
            <w:pPr>
              <w:tabs>
                <w:tab w:val="left" w:pos="181"/>
              </w:tabs>
              <w:ind w:right="117"/>
              <w:jc w:val="both"/>
              <w:rPr>
                <w:rFonts w:ascii="Times New Roman" w:hAnsi="Times New Roman" w:cs="Times New Roman"/>
                <w:vanish/>
                <w:sz w:val="20"/>
                <w:szCs w:val="20"/>
                <w:lang w:val="en-U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09"/>
            </w:tblGrid>
            <w:tr w:rsidR="0004168D" w:rsidRPr="00594C84" w14:paraId="49529383" w14:textId="77777777" w:rsidTr="0004168D">
              <w:trPr>
                <w:tblCellSpacing w:w="15" w:type="dxa"/>
              </w:trPr>
              <w:tc>
                <w:tcPr>
                  <w:tcW w:w="3349" w:type="dxa"/>
                  <w:vAlign w:val="center"/>
                  <w:hideMark/>
                </w:tcPr>
                <w:p w14:paraId="02F9EF00" w14:textId="77777777" w:rsidR="0004168D" w:rsidRPr="0004168D" w:rsidRDefault="0004168D" w:rsidP="0004168D">
                  <w:pPr>
                    <w:tabs>
                      <w:tab w:val="left" w:pos="181"/>
                    </w:tabs>
                    <w:ind w:right="117"/>
                    <w:jc w:val="both"/>
                    <w:rPr>
                      <w:rFonts w:ascii="Times New Roman" w:hAnsi="Times New Roman" w:cs="Times New Roman"/>
                      <w:sz w:val="20"/>
                      <w:szCs w:val="20"/>
                      <w:lang w:val="en-US"/>
                    </w:rPr>
                  </w:pPr>
                  <w:proofErr w:type="spellStart"/>
                  <w:r w:rsidRPr="0004168D">
                    <w:rPr>
                      <w:rFonts w:ascii="Times New Roman" w:hAnsi="Times New Roman" w:cs="Times New Roman"/>
                      <w:sz w:val="20"/>
                      <w:szCs w:val="20"/>
                      <w:lang w:val="en-US"/>
                    </w:rPr>
                    <w:t>Prevederea</w:t>
                  </w:r>
                  <w:proofErr w:type="spellEnd"/>
                  <w:r w:rsidRPr="0004168D">
                    <w:rPr>
                      <w:rFonts w:ascii="Times New Roman" w:hAnsi="Times New Roman" w:cs="Times New Roman"/>
                      <w:sz w:val="20"/>
                      <w:szCs w:val="20"/>
                      <w:lang w:val="en-US"/>
                    </w:rPr>
                    <w:t xml:space="preserve"> </w:t>
                  </w:r>
                  <w:proofErr w:type="spellStart"/>
                  <w:r w:rsidRPr="0004168D">
                    <w:rPr>
                      <w:rFonts w:ascii="Times New Roman" w:hAnsi="Times New Roman" w:cs="Times New Roman"/>
                      <w:sz w:val="20"/>
                      <w:szCs w:val="20"/>
                      <w:lang w:val="en-US"/>
                    </w:rPr>
                    <w:t>este</w:t>
                  </w:r>
                  <w:proofErr w:type="spellEnd"/>
                  <w:r w:rsidRPr="0004168D">
                    <w:rPr>
                      <w:rFonts w:ascii="Times New Roman" w:hAnsi="Times New Roman" w:cs="Times New Roman"/>
                      <w:sz w:val="20"/>
                      <w:szCs w:val="20"/>
                      <w:lang w:val="en-US"/>
                    </w:rPr>
                    <w:t xml:space="preserve"> </w:t>
                  </w:r>
                  <w:proofErr w:type="spellStart"/>
                  <w:r w:rsidRPr="0004168D">
                    <w:rPr>
                      <w:rFonts w:ascii="Times New Roman" w:hAnsi="Times New Roman" w:cs="Times New Roman"/>
                      <w:sz w:val="20"/>
                      <w:szCs w:val="20"/>
                      <w:lang w:val="en-US"/>
                    </w:rPr>
                    <w:t>transpusă</w:t>
                  </w:r>
                  <w:proofErr w:type="spellEnd"/>
                  <w:r w:rsidRPr="0004168D">
                    <w:rPr>
                      <w:rFonts w:ascii="Times New Roman" w:hAnsi="Times New Roman" w:cs="Times New Roman"/>
                      <w:sz w:val="20"/>
                      <w:szCs w:val="20"/>
                      <w:lang w:val="en-US"/>
                    </w:rPr>
                    <w:t xml:space="preserve"> integral.</w:t>
                  </w:r>
                </w:p>
              </w:tc>
            </w:tr>
          </w:tbl>
          <w:p w14:paraId="105E0B0B" w14:textId="77777777" w:rsidR="00394C5E" w:rsidRDefault="00394C5E" w:rsidP="00394C5E">
            <w:pPr>
              <w:tabs>
                <w:tab w:val="left" w:pos="181"/>
              </w:tabs>
              <w:ind w:right="117"/>
              <w:jc w:val="both"/>
              <w:rPr>
                <w:rFonts w:ascii="Times New Roman" w:hAnsi="Times New Roman" w:cs="Times New Roman"/>
                <w:sz w:val="20"/>
                <w:szCs w:val="20"/>
                <w:lang w:val="en-US"/>
              </w:rPr>
            </w:pPr>
          </w:p>
          <w:p w14:paraId="5661F08F" w14:textId="24E80754" w:rsidR="00394C5E" w:rsidRDefault="00A82B63" w:rsidP="00394C5E">
            <w:pPr>
              <w:tabs>
                <w:tab w:val="left" w:pos="181"/>
              </w:tabs>
              <w:ind w:right="117"/>
              <w:jc w:val="both"/>
              <w:rPr>
                <w:rFonts w:ascii="Times New Roman" w:hAnsi="Times New Roman" w:cs="Times New Roman"/>
                <w:sz w:val="20"/>
                <w:szCs w:val="20"/>
                <w:lang w:val="en-US"/>
              </w:rPr>
            </w:pPr>
            <w:r w:rsidRPr="00A82B63">
              <w:rPr>
                <w:rFonts w:ascii="Times New Roman" w:hAnsi="Times New Roman" w:cs="Times New Roman"/>
                <w:sz w:val="20"/>
                <w:szCs w:val="20"/>
                <w:lang w:val="en-US"/>
              </w:rPr>
              <w:t>Prevederea este transpusă integral.</w:t>
            </w:r>
          </w:p>
          <w:p w14:paraId="4209E658" w14:textId="77777777" w:rsidR="00394C5E" w:rsidRDefault="00394C5E" w:rsidP="00394C5E">
            <w:pPr>
              <w:tabs>
                <w:tab w:val="left" w:pos="181"/>
              </w:tabs>
              <w:ind w:right="117"/>
              <w:jc w:val="both"/>
              <w:rPr>
                <w:rFonts w:ascii="Times New Roman" w:hAnsi="Times New Roman" w:cs="Times New Roman"/>
                <w:sz w:val="20"/>
                <w:szCs w:val="20"/>
                <w:lang w:val="en-US"/>
              </w:rPr>
            </w:pPr>
          </w:p>
          <w:p w14:paraId="3713AA8C" w14:textId="77777777" w:rsidR="00A82B63" w:rsidRDefault="00A82B63" w:rsidP="00394C5E">
            <w:pPr>
              <w:tabs>
                <w:tab w:val="left" w:pos="181"/>
              </w:tabs>
              <w:ind w:right="117"/>
              <w:jc w:val="both"/>
              <w:rPr>
                <w:rFonts w:ascii="Times New Roman" w:hAnsi="Times New Roman" w:cs="Times New Roman"/>
                <w:sz w:val="20"/>
                <w:szCs w:val="20"/>
                <w:lang w:val="en-US"/>
              </w:rPr>
            </w:pPr>
          </w:p>
          <w:p w14:paraId="11B34715" w14:textId="6EB529DB" w:rsidR="00394C5E" w:rsidRPr="005E62EE" w:rsidRDefault="00A82B63" w:rsidP="00394C5E">
            <w:pPr>
              <w:tabs>
                <w:tab w:val="left" w:pos="181"/>
              </w:tabs>
              <w:ind w:right="117"/>
              <w:jc w:val="both"/>
              <w:rPr>
                <w:rFonts w:ascii="Times New Roman" w:hAnsi="Times New Roman" w:cs="Times New Roman"/>
                <w:sz w:val="20"/>
                <w:szCs w:val="20"/>
                <w:lang w:val="en-US"/>
              </w:rPr>
            </w:pPr>
            <w:r w:rsidRPr="00A82B63">
              <w:rPr>
                <w:rFonts w:ascii="Times New Roman" w:hAnsi="Times New Roman" w:cs="Times New Roman"/>
                <w:sz w:val="20"/>
                <w:szCs w:val="20"/>
                <w:lang w:val="en-US"/>
              </w:rPr>
              <w:t>Prevederea este transpusă.</w:t>
            </w:r>
          </w:p>
          <w:p w14:paraId="6CD8BAFF" w14:textId="77777777" w:rsidR="00394C5E" w:rsidRDefault="00394C5E" w:rsidP="00394C5E">
            <w:pPr>
              <w:tabs>
                <w:tab w:val="left" w:pos="181"/>
              </w:tabs>
              <w:ind w:right="117"/>
              <w:jc w:val="both"/>
              <w:rPr>
                <w:rFonts w:ascii="Times New Roman" w:hAnsi="Times New Roman" w:cs="Times New Roman"/>
                <w:sz w:val="20"/>
                <w:szCs w:val="20"/>
                <w:lang w:val="en-US"/>
              </w:rPr>
            </w:pPr>
          </w:p>
          <w:p w14:paraId="3DEB4804" w14:textId="77777777" w:rsidR="00560352" w:rsidRDefault="00560352" w:rsidP="00394C5E">
            <w:pPr>
              <w:tabs>
                <w:tab w:val="left" w:pos="181"/>
              </w:tabs>
              <w:ind w:right="117"/>
              <w:jc w:val="both"/>
              <w:rPr>
                <w:rFonts w:ascii="Times New Roman" w:hAnsi="Times New Roman" w:cs="Times New Roman"/>
                <w:sz w:val="20"/>
                <w:szCs w:val="20"/>
                <w:lang w:val="en-US"/>
              </w:rPr>
            </w:pPr>
          </w:p>
          <w:p w14:paraId="74E560F6" w14:textId="22113708" w:rsidR="00560352" w:rsidRDefault="00560352" w:rsidP="00394C5E">
            <w:pPr>
              <w:tabs>
                <w:tab w:val="left" w:pos="181"/>
              </w:tabs>
              <w:ind w:right="117"/>
              <w:jc w:val="both"/>
              <w:rPr>
                <w:rFonts w:ascii="Times New Roman" w:hAnsi="Times New Roman" w:cs="Times New Roman"/>
                <w:sz w:val="20"/>
                <w:szCs w:val="20"/>
                <w:lang w:val="en-US"/>
              </w:rPr>
            </w:pPr>
            <w:r w:rsidRPr="00560352">
              <w:rPr>
                <w:rFonts w:ascii="Times New Roman" w:hAnsi="Times New Roman" w:cs="Times New Roman"/>
                <w:sz w:val="20"/>
                <w:szCs w:val="20"/>
                <w:lang w:val="en-US"/>
              </w:rPr>
              <w:lastRenderedPageBreak/>
              <w:t>Prevederea este transpusă prin stabilirea criteriilor de evaluare a impactului riscurilor ca fiind ridicat sau critic.</w:t>
            </w:r>
          </w:p>
          <w:p w14:paraId="1B921E5A" w14:textId="77777777" w:rsidR="00560352" w:rsidRPr="00560352" w:rsidRDefault="00560352" w:rsidP="00394C5E">
            <w:pPr>
              <w:tabs>
                <w:tab w:val="left" w:pos="181"/>
              </w:tabs>
              <w:ind w:right="117"/>
              <w:jc w:val="both"/>
              <w:rPr>
                <w:rFonts w:ascii="Times New Roman" w:hAnsi="Times New Roman" w:cs="Times New Roman"/>
                <w:sz w:val="20"/>
                <w:szCs w:val="20"/>
                <w:lang w:val="en-US"/>
              </w:rPr>
            </w:pPr>
          </w:p>
          <w:p w14:paraId="6A898320" w14:textId="649EC065" w:rsidR="00394C5E" w:rsidRPr="00560352" w:rsidRDefault="00560352" w:rsidP="00394C5E">
            <w:pPr>
              <w:tabs>
                <w:tab w:val="left" w:pos="181"/>
              </w:tabs>
              <w:ind w:right="117"/>
              <w:jc w:val="both"/>
              <w:rPr>
                <w:rFonts w:ascii="Times New Roman" w:hAnsi="Times New Roman" w:cs="Times New Roman"/>
                <w:sz w:val="20"/>
                <w:szCs w:val="20"/>
                <w:lang w:val="en-US"/>
              </w:rPr>
            </w:pPr>
            <w:r w:rsidRPr="00560352">
              <w:rPr>
                <w:rFonts w:ascii="Times New Roman" w:hAnsi="Times New Roman" w:cs="Times New Roman"/>
                <w:sz w:val="20"/>
                <w:szCs w:val="20"/>
                <w:lang w:val="en-US"/>
              </w:rPr>
              <w:t>Prevederea este transpusă prin stabilirea abordării pentru analiza riscurilor generate de sisteme informatice moștenite, efectele de cascadă ale atacurilor și funcționarea în timp real a sistemelor.</w:t>
            </w:r>
          </w:p>
          <w:p w14:paraId="7B188BD8" w14:textId="77777777" w:rsidR="00394C5E" w:rsidRDefault="00394C5E" w:rsidP="00394C5E">
            <w:pPr>
              <w:tabs>
                <w:tab w:val="left" w:pos="181"/>
              </w:tabs>
              <w:ind w:right="117"/>
              <w:jc w:val="both"/>
              <w:rPr>
                <w:rFonts w:ascii="Times New Roman" w:hAnsi="Times New Roman" w:cs="Times New Roman"/>
                <w:sz w:val="20"/>
                <w:szCs w:val="20"/>
                <w:lang w:val="en-US"/>
              </w:rPr>
            </w:pPr>
          </w:p>
          <w:p w14:paraId="2DDEFF3C" w14:textId="2BF59CDE" w:rsidR="00394C5E" w:rsidRPr="00560352" w:rsidRDefault="00560352" w:rsidP="00394C5E">
            <w:pPr>
              <w:tabs>
                <w:tab w:val="left" w:pos="181"/>
              </w:tabs>
              <w:ind w:right="117"/>
              <w:jc w:val="both"/>
              <w:rPr>
                <w:rFonts w:ascii="Times New Roman" w:hAnsi="Times New Roman" w:cs="Times New Roman"/>
                <w:sz w:val="20"/>
                <w:szCs w:val="20"/>
                <w:lang w:val="en-US"/>
              </w:rPr>
            </w:pPr>
            <w:r w:rsidRPr="00560352">
              <w:rPr>
                <w:rFonts w:ascii="Times New Roman" w:hAnsi="Times New Roman" w:cs="Times New Roman"/>
                <w:sz w:val="20"/>
                <w:szCs w:val="20"/>
                <w:lang w:val="en-US"/>
              </w:rPr>
              <w:t>Prevederea este transpusă prin stabilirea abordării pentru analiza riscurilor generate de dependența de un singur furnizor de produse, servicii sau procese TIC.</w:t>
            </w:r>
          </w:p>
          <w:p w14:paraId="17E18AAF" w14:textId="77777777" w:rsidR="00394C5E" w:rsidRDefault="00394C5E" w:rsidP="00394C5E">
            <w:pPr>
              <w:tabs>
                <w:tab w:val="left" w:pos="181"/>
              </w:tabs>
              <w:ind w:right="117"/>
              <w:jc w:val="both"/>
              <w:rPr>
                <w:rFonts w:ascii="Times New Roman" w:hAnsi="Times New Roman" w:cs="Times New Roman"/>
                <w:sz w:val="20"/>
                <w:szCs w:val="20"/>
                <w:lang w:val="en-US"/>
              </w:rPr>
            </w:pPr>
          </w:p>
          <w:p w14:paraId="77610283" w14:textId="0E1D035A" w:rsidR="00394C5E" w:rsidRPr="001365C1" w:rsidRDefault="001365C1" w:rsidP="00394C5E">
            <w:pPr>
              <w:tabs>
                <w:tab w:val="left" w:pos="181"/>
              </w:tabs>
              <w:ind w:right="117"/>
              <w:jc w:val="both"/>
              <w:rPr>
                <w:rFonts w:ascii="Times New Roman" w:hAnsi="Times New Roman" w:cs="Times New Roman"/>
                <w:sz w:val="20"/>
                <w:szCs w:val="20"/>
                <w:lang w:val="en-US"/>
              </w:rPr>
            </w:pPr>
            <w:r w:rsidRPr="001365C1">
              <w:rPr>
                <w:rFonts w:ascii="Times New Roman" w:hAnsi="Times New Roman" w:cs="Times New Roman"/>
                <w:sz w:val="20"/>
                <w:szCs w:val="20"/>
                <w:lang w:val="en-US"/>
              </w:rPr>
              <w:t>Prevederea este transpusă prin stabilirea obligației de utilizare a aceleiași matrice de evaluare a impactului riscurilor.</w:t>
            </w:r>
          </w:p>
          <w:p w14:paraId="26DDBD7E" w14:textId="77777777" w:rsidR="00394C5E" w:rsidRDefault="00394C5E" w:rsidP="00394C5E">
            <w:pPr>
              <w:tabs>
                <w:tab w:val="left" w:pos="181"/>
              </w:tabs>
              <w:ind w:right="117"/>
              <w:jc w:val="both"/>
              <w:rPr>
                <w:rFonts w:ascii="Times New Roman" w:hAnsi="Times New Roman" w:cs="Times New Roman"/>
                <w:sz w:val="20"/>
                <w:szCs w:val="20"/>
                <w:lang w:val="en-U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0"/>
            </w:tblGrid>
            <w:tr w:rsidR="00BF3B23" w:rsidRPr="00594C84" w14:paraId="6AE367E0" w14:textId="77777777" w:rsidTr="00BF3B23">
              <w:trPr>
                <w:tblCellSpacing w:w="15" w:type="dxa"/>
              </w:trPr>
              <w:tc>
                <w:tcPr>
                  <w:tcW w:w="36" w:type="dxa"/>
                  <w:vAlign w:val="center"/>
                  <w:hideMark/>
                </w:tcPr>
                <w:p w14:paraId="46EC1B62" w14:textId="77777777" w:rsidR="00BF3B23" w:rsidRPr="00BF3B23" w:rsidRDefault="00BF3B23" w:rsidP="00BF3B23">
                  <w:pPr>
                    <w:tabs>
                      <w:tab w:val="left" w:pos="181"/>
                    </w:tabs>
                    <w:ind w:right="117"/>
                    <w:jc w:val="both"/>
                    <w:rPr>
                      <w:rFonts w:ascii="Times New Roman" w:hAnsi="Times New Roman" w:cs="Times New Roman"/>
                      <w:sz w:val="20"/>
                      <w:szCs w:val="20"/>
                      <w:lang w:val="en-US"/>
                    </w:rPr>
                  </w:pPr>
                </w:p>
              </w:tc>
            </w:tr>
          </w:tbl>
          <w:p w14:paraId="3114DE15" w14:textId="77777777" w:rsidR="00BF3B23" w:rsidRPr="00BF3B23" w:rsidRDefault="00BF3B23" w:rsidP="00BF3B23">
            <w:pPr>
              <w:tabs>
                <w:tab w:val="left" w:pos="181"/>
              </w:tabs>
              <w:ind w:right="117"/>
              <w:jc w:val="both"/>
              <w:rPr>
                <w:rFonts w:ascii="Times New Roman" w:hAnsi="Times New Roman" w:cs="Times New Roman"/>
                <w:vanish/>
                <w:sz w:val="20"/>
                <w:szCs w:val="20"/>
                <w:lang w:val="en-U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BF3B23" w:rsidRPr="00594C84" w14:paraId="6241C793" w14:textId="77777777" w:rsidTr="00BF3B23">
              <w:trPr>
                <w:tblCellSpacing w:w="15" w:type="dxa"/>
              </w:trPr>
              <w:tc>
                <w:tcPr>
                  <w:tcW w:w="9300" w:type="dxa"/>
                  <w:vAlign w:val="center"/>
                  <w:hideMark/>
                </w:tcPr>
                <w:p w14:paraId="3D74E8EB" w14:textId="77777777" w:rsidR="00BF3B23" w:rsidRDefault="00BF3B23" w:rsidP="00BF3B23">
                  <w:pPr>
                    <w:tabs>
                      <w:tab w:val="left" w:pos="181"/>
                    </w:tabs>
                    <w:ind w:right="117"/>
                    <w:jc w:val="both"/>
                    <w:rPr>
                      <w:rFonts w:ascii="Times New Roman" w:hAnsi="Times New Roman" w:cs="Times New Roman"/>
                      <w:sz w:val="20"/>
                      <w:szCs w:val="20"/>
                      <w:lang w:val="en-US"/>
                    </w:rPr>
                  </w:pPr>
                </w:p>
                <w:p w14:paraId="42B685BC" w14:textId="77777777" w:rsidR="00BF3B23" w:rsidRDefault="00BF3B23" w:rsidP="00BF3B23">
                  <w:pPr>
                    <w:tabs>
                      <w:tab w:val="left" w:pos="181"/>
                    </w:tabs>
                    <w:ind w:right="117"/>
                    <w:jc w:val="both"/>
                    <w:rPr>
                      <w:rFonts w:ascii="Times New Roman" w:hAnsi="Times New Roman" w:cs="Times New Roman"/>
                      <w:sz w:val="20"/>
                      <w:szCs w:val="20"/>
                      <w:lang w:val="en-US"/>
                    </w:rPr>
                  </w:pPr>
                </w:p>
                <w:p w14:paraId="6AEF9BCF" w14:textId="77777777" w:rsidR="00BF3B23" w:rsidRDefault="00BF3B23" w:rsidP="00BF3B23">
                  <w:pPr>
                    <w:tabs>
                      <w:tab w:val="left" w:pos="181"/>
                    </w:tabs>
                    <w:ind w:right="117"/>
                    <w:jc w:val="both"/>
                    <w:rPr>
                      <w:rFonts w:ascii="Times New Roman" w:hAnsi="Times New Roman" w:cs="Times New Roman"/>
                      <w:sz w:val="20"/>
                      <w:szCs w:val="20"/>
                      <w:lang w:val="en-US"/>
                    </w:rPr>
                  </w:pPr>
                </w:p>
                <w:p w14:paraId="014B5D7B" w14:textId="77777777" w:rsidR="00BF3B23" w:rsidRDefault="00BF3B23" w:rsidP="00BF3B23">
                  <w:pPr>
                    <w:tabs>
                      <w:tab w:val="left" w:pos="181"/>
                    </w:tabs>
                    <w:ind w:right="117"/>
                    <w:jc w:val="both"/>
                    <w:rPr>
                      <w:rFonts w:ascii="Times New Roman" w:hAnsi="Times New Roman" w:cs="Times New Roman"/>
                      <w:sz w:val="20"/>
                      <w:szCs w:val="20"/>
                      <w:lang w:val="en-US"/>
                    </w:rPr>
                  </w:pPr>
                </w:p>
                <w:p w14:paraId="0898A014" w14:textId="05394652" w:rsidR="00BF3B23" w:rsidRPr="00BF3B23" w:rsidRDefault="00BF3B23" w:rsidP="00BF3B23">
                  <w:pPr>
                    <w:tabs>
                      <w:tab w:val="left" w:pos="181"/>
                    </w:tabs>
                    <w:ind w:right="117"/>
                    <w:jc w:val="both"/>
                    <w:rPr>
                      <w:rFonts w:ascii="Times New Roman" w:hAnsi="Times New Roman" w:cs="Times New Roman"/>
                      <w:sz w:val="20"/>
                      <w:szCs w:val="20"/>
                      <w:lang w:val="en-US"/>
                    </w:rPr>
                  </w:pPr>
                  <w:r w:rsidRPr="00BF3B23">
                    <w:rPr>
                      <w:rFonts w:ascii="Times New Roman" w:hAnsi="Times New Roman" w:cs="Times New Roman"/>
                      <w:sz w:val="20"/>
                      <w:szCs w:val="20"/>
                      <w:lang w:val="en-US"/>
                    </w:rPr>
                    <w:t>Preveder</w:t>
                  </w:r>
                  <w:r>
                    <w:rPr>
                      <w:rFonts w:ascii="Times New Roman" w:hAnsi="Times New Roman" w:cs="Times New Roman"/>
                      <w:sz w:val="20"/>
                      <w:szCs w:val="20"/>
                      <w:lang w:val="en-US"/>
                    </w:rPr>
                    <w:t>ile</w:t>
                  </w:r>
                  <w:r w:rsidRPr="00BF3B23">
                    <w:rPr>
                      <w:rFonts w:ascii="Times New Roman" w:hAnsi="Times New Roman" w:cs="Times New Roman"/>
                      <w:sz w:val="20"/>
                      <w:szCs w:val="20"/>
                      <w:lang w:val="en-US"/>
                    </w:rPr>
                    <w:t xml:space="preserve"> este transpusă prin stabilirea criteriilor pentru măsurarea consecințelor atacurilor cibernetice.</w:t>
                  </w:r>
                </w:p>
              </w:tc>
            </w:tr>
          </w:tbl>
          <w:p w14:paraId="65635FF9" w14:textId="77777777" w:rsidR="00394C5E" w:rsidRDefault="00394C5E" w:rsidP="00394C5E">
            <w:pPr>
              <w:tabs>
                <w:tab w:val="left" w:pos="181"/>
              </w:tabs>
              <w:ind w:right="117"/>
              <w:jc w:val="both"/>
              <w:rPr>
                <w:rFonts w:ascii="Times New Roman" w:hAnsi="Times New Roman" w:cs="Times New Roman"/>
                <w:sz w:val="20"/>
                <w:szCs w:val="20"/>
                <w:lang w:val="en-US"/>
              </w:rPr>
            </w:pPr>
          </w:p>
          <w:p w14:paraId="4D6D2C74" w14:textId="77777777" w:rsidR="00394C5E" w:rsidRDefault="00394C5E" w:rsidP="00394C5E">
            <w:pPr>
              <w:tabs>
                <w:tab w:val="left" w:pos="181"/>
              </w:tabs>
              <w:ind w:right="117"/>
              <w:jc w:val="both"/>
              <w:rPr>
                <w:rFonts w:ascii="Times New Roman" w:hAnsi="Times New Roman" w:cs="Times New Roman"/>
                <w:sz w:val="20"/>
                <w:szCs w:val="20"/>
                <w:lang w:val="en-US"/>
              </w:rPr>
            </w:pPr>
          </w:p>
          <w:p w14:paraId="2BEC754B" w14:textId="77777777" w:rsidR="00394C5E" w:rsidRDefault="00394C5E" w:rsidP="00394C5E">
            <w:pPr>
              <w:tabs>
                <w:tab w:val="left" w:pos="181"/>
              </w:tabs>
              <w:ind w:right="117"/>
              <w:jc w:val="both"/>
              <w:rPr>
                <w:rFonts w:ascii="Times New Roman" w:hAnsi="Times New Roman" w:cs="Times New Roman"/>
                <w:sz w:val="20"/>
                <w:szCs w:val="20"/>
                <w:lang w:val="en-US"/>
              </w:rPr>
            </w:pPr>
          </w:p>
          <w:p w14:paraId="5FBF1B9D" w14:textId="77777777" w:rsidR="00394C5E" w:rsidRDefault="00394C5E" w:rsidP="00394C5E">
            <w:pPr>
              <w:tabs>
                <w:tab w:val="left" w:pos="181"/>
              </w:tabs>
              <w:ind w:right="117"/>
              <w:jc w:val="both"/>
              <w:rPr>
                <w:rFonts w:ascii="Times New Roman" w:hAnsi="Times New Roman" w:cs="Times New Roman"/>
                <w:sz w:val="20"/>
                <w:szCs w:val="20"/>
                <w:lang w:val="en-US"/>
              </w:rPr>
            </w:pPr>
          </w:p>
          <w:p w14:paraId="4638FAB4" w14:textId="77777777" w:rsidR="00394C5E" w:rsidRDefault="00394C5E" w:rsidP="00394C5E">
            <w:pPr>
              <w:tabs>
                <w:tab w:val="left" w:pos="181"/>
              </w:tabs>
              <w:ind w:right="117"/>
              <w:jc w:val="both"/>
              <w:rPr>
                <w:rFonts w:ascii="Times New Roman" w:hAnsi="Times New Roman" w:cs="Times New Roman"/>
                <w:sz w:val="20"/>
                <w:szCs w:val="20"/>
                <w:lang w:val="en-US"/>
              </w:rPr>
            </w:pPr>
          </w:p>
          <w:p w14:paraId="1A58E3AE" w14:textId="77777777" w:rsidR="00394C5E" w:rsidRDefault="00394C5E" w:rsidP="00394C5E">
            <w:pPr>
              <w:tabs>
                <w:tab w:val="left" w:pos="181"/>
              </w:tabs>
              <w:ind w:right="117"/>
              <w:jc w:val="both"/>
              <w:rPr>
                <w:rFonts w:ascii="Times New Roman" w:hAnsi="Times New Roman" w:cs="Times New Roman"/>
                <w:sz w:val="20"/>
                <w:szCs w:val="20"/>
                <w:lang w:val="en-US"/>
              </w:rPr>
            </w:pPr>
          </w:p>
          <w:p w14:paraId="65A65EBF" w14:textId="77777777" w:rsidR="00394C5E" w:rsidRDefault="00394C5E" w:rsidP="00394C5E">
            <w:pPr>
              <w:tabs>
                <w:tab w:val="left" w:pos="181"/>
              </w:tabs>
              <w:ind w:right="117"/>
              <w:jc w:val="both"/>
              <w:rPr>
                <w:rFonts w:ascii="Times New Roman" w:hAnsi="Times New Roman" w:cs="Times New Roman"/>
                <w:sz w:val="20"/>
                <w:szCs w:val="20"/>
                <w:lang w:val="en-US"/>
              </w:rPr>
            </w:pPr>
          </w:p>
          <w:p w14:paraId="6894E98C" w14:textId="77777777" w:rsidR="00394C5E" w:rsidRDefault="00394C5E" w:rsidP="00394C5E">
            <w:pPr>
              <w:tabs>
                <w:tab w:val="left" w:pos="181"/>
              </w:tabs>
              <w:ind w:right="117"/>
              <w:jc w:val="both"/>
              <w:rPr>
                <w:rFonts w:ascii="Times New Roman" w:hAnsi="Times New Roman" w:cs="Times New Roman"/>
                <w:sz w:val="20"/>
                <w:szCs w:val="20"/>
                <w:lang w:val="en-US"/>
              </w:rPr>
            </w:pPr>
          </w:p>
          <w:p w14:paraId="6320F3EF" w14:textId="77777777" w:rsidR="00394C5E" w:rsidRDefault="00394C5E" w:rsidP="00394C5E">
            <w:pPr>
              <w:tabs>
                <w:tab w:val="left" w:pos="181"/>
              </w:tabs>
              <w:ind w:right="117"/>
              <w:jc w:val="both"/>
              <w:rPr>
                <w:rFonts w:ascii="Times New Roman" w:hAnsi="Times New Roman" w:cs="Times New Roman"/>
                <w:sz w:val="20"/>
                <w:szCs w:val="20"/>
                <w:lang w:val="en-US"/>
              </w:rPr>
            </w:pPr>
          </w:p>
          <w:p w14:paraId="2DE7EF4E" w14:textId="77777777" w:rsidR="00394C5E" w:rsidRDefault="00394C5E" w:rsidP="00394C5E">
            <w:pPr>
              <w:tabs>
                <w:tab w:val="left" w:pos="181"/>
              </w:tabs>
              <w:ind w:right="117"/>
              <w:jc w:val="both"/>
              <w:rPr>
                <w:rFonts w:ascii="Times New Roman" w:hAnsi="Times New Roman" w:cs="Times New Roman"/>
                <w:sz w:val="20"/>
                <w:szCs w:val="20"/>
                <w:lang w:val="en-US"/>
              </w:rPr>
            </w:pPr>
          </w:p>
          <w:p w14:paraId="2E0A7B68" w14:textId="77777777" w:rsidR="00394C5E" w:rsidRDefault="00394C5E" w:rsidP="00394C5E">
            <w:pPr>
              <w:tabs>
                <w:tab w:val="left" w:pos="181"/>
              </w:tabs>
              <w:ind w:right="117"/>
              <w:jc w:val="both"/>
              <w:rPr>
                <w:rFonts w:ascii="Times New Roman" w:hAnsi="Times New Roman" w:cs="Times New Roman"/>
                <w:sz w:val="20"/>
                <w:szCs w:val="20"/>
                <w:lang w:val="en-US"/>
              </w:rPr>
            </w:pPr>
          </w:p>
          <w:p w14:paraId="506AA012" w14:textId="77777777" w:rsidR="00394C5E" w:rsidRDefault="00394C5E" w:rsidP="00394C5E">
            <w:pPr>
              <w:tabs>
                <w:tab w:val="left" w:pos="181"/>
              </w:tabs>
              <w:ind w:right="117"/>
              <w:jc w:val="both"/>
              <w:rPr>
                <w:rFonts w:ascii="Times New Roman" w:hAnsi="Times New Roman" w:cs="Times New Roman"/>
                <w:sz w:val="20"/>
                <w:szCs w:val="20"/>
                <w:lang w:val="en-US"/>
              </w:rPr>
            </w:pPr>
          </w:p>
          <w:p w14:paraId="78B48A2D" w14:textId="77777777" w:rsidR="00394C5E" w:rsidRDefault="00394C5E" w:rsidP="00394C5E">
            <w:pPr>
              <w:tabs>
                <w:tab w:val="left" w:pos="181"/>
              </w:tabs>
              <w:ind w:right="117"/>
              <w:jc w:val="both"/>
              <w:rPr>
                <w:rFonts w:ascii="Times New Roman" w:hAnsi="Times New Roman" w:cs="Times New Roman"/>
                <w:sz w:val="20"/>
                <w:szCs w:val="20"/>
                <w:lang w:val="en-US"/>
              </w:rPr>
            </w:pPr>
          </w:p>
          <w:p w14:paraId="651BB348" w14:textId="77777777" w:rsidR="00394C5E" w:rsidRDefault="00394C5E" w:rsidP="00394C5E">
            <w:pPr>
              <w:tabs>
                <w:tab w:val="left" w:pos="181"/>
              </w:tabs>
              <w:ind w:right="117"/>
              <w:jc w:val="both"/>
              <w:rPr>
                <w:rFonts w:ascii="Times New Roman" w:hAnsi="Times New Roman" w:cs="Times New Roman"/>
                <w:sz w:val="20"/>
                <w:szCs w:val="20"/>
                <w:lang w:val="en-US"/>
              </w:rPr>
            </w:pPr>
          </w:p>
          <w:p w14:paraId="59AAD5BF" w14:textId="77777777" w:rsidR="00394C5E" w:rsidRDefault="00394C5E" w:rsidP="00394C5E">
            <w:pPr>
              <w:tabs>
                <w:tab w:val="left" w:pos="181"/>
              </w:tabs>
              <w:ind w:right="117"/>
              <w:jc w:val="both"/>
              <w:rPr>
                <w:rFonts w:ascii="Times New Roman" w:hAnsi="Times New Roman" w:cs="Times New Roman"/>
                <w:sz w:val="20"/>
                <w:szCs w:val="20"/>
                <w:lang w:val="en-US"/>
              </w:rPr>
            </w:pPr>
          </w:p>
          <w:p w14:paraId="11FA7AB2" w14:textId="77777777" w:rsidR="00394C5E" w:rsidRDefault="00394C5E" w:rsidP="00394C5E">
            <w:pPr>
              <w:tabs>
                <w:tab w:val="left" w:pos="181"/>
              </w:tabs>
              <w:ind w:right="117"/>
              <w:jc w:val="both"/>
              <w:rPr>
                <w:rFonts w:ascii="Times New Roman" w:hAnsi="Times New Roman" w:cs="Times New Roman"/>
                <w:sz w:val="20"/>
                <w:szCs w:val="20"/>
                <w:lang w:val="en-US"/>
              </w:rPr>
            </w:pPr>
          </w:p>
          <w:p w14:paraId="5FF46567" w14:textId="77777777" w:rsidR="00394C5E" w:rsidRDefault="00394C5E" w:rsidP="00394C5E">
            <w:pPr>
              <w:tabs>
                <w:tab w:val="left" w:pos="181"/>
              </w:tabs>
              <w:ind w:right="117"/>
              <w:jc w:val="both"/>
              <w:rPr>
                <w:rFonts w:ascii="Times New Roman" w:hAnsi="Times New Roman" w:cs="Times New Roman"/>
                <w:sz w:val="20"/>
                <w:szCs w:val="20"/>
                <w:lang w:val="en-US"/>
              </w:rPr>
            </w:pPr>
          </w:p>
          <w:p w14:paraId="4C928F01" w14:textId="77777777" w:rsidR="00394C5E" w:rsidRDefault="00394C5E" w:rsidP="00394C5E">
            <w:pPr>
              <w:tabs>
                <w:tab w:val="left" w:pos="181"/>
              </w:tabs>
              <w:ind w:right="117"/>
              <w:jc w:val="both"/>
              <w:rPr>
                <w:rFonts w:ascii="Times New Roman" w:hAnsi="Times New Roman" w:cs="Times New Roman"/>
                <w:sz w:val="20"/>
                <w:szCs w:val="20"/>
                <w:lang w:val="en-US"/>
              </w:rPr>
            </w:pPr>
          </w:p>
          <w:p w14:paraId="6016E7B3" w14:textId="77777777" w:rsidR="00394C5E" w:rsidRDefault="00394C5E" w:rsidP="00AB2F61">
            <w:pPr>
              <w:shd w:val="clear" w:color="auto" w:fill="FBE4D5" w:themeFill="accent2" w:themeFillTint="33"/>
              <w:tabs>
                <w:tab w:val="left" w:pos="181"/>
              </w:tabs>
              <w:ind w:right="117"/>
              <w:jc w:val="both"/>
              <w:rPr>
                <w:rFonts w:ascii="Times New Roman" w:hAnsi="Times New Roman" w:cs="Times New Roman"/>
                <w:sz w:val="20"/>
                <w:szCs w:val="20"/>
                <w:lang w:val="en-US"/>
              </w:rPr>
            </w:pPr>
          </w:p>
          <w:p w14:paraId="12189521" w14:textId="7A57F32C" w:rsidR="00394C5E" w:rsidRPr="00A3421E" w:rsidRDefault="00A3421E" w:rsidP="00AB2F61">
            <w:pPr>
              <w:shd w:val="clear" w:color="auto" w:fill="FBE4D5" w:themeFill="accent2" w:themeFillTint="33"/>
              <w:tabs>
                <w:tab w:val="left" w:pos="181"/>
              </w:tabs>
              <w:ind w:right="117"/>
              <w:jc w:val="both"/>
              <w:rPr>
                <w:rFonts w:ascii="Times New Roman" w:hAnsi="Times New Roman" w:cs="Times New Roman"/>
                <w:sz w:val="20"/>
                <w:szCs w:val="20"/>
                <w:lang w:val="en-US"/>
              </w:rPr>
            </w:pPr>
            <w:r w:rsidRPr="00A3421E">
              <w:rPr>
                <w:rFonts w:ascii="Times New Roman" w:hAnsi="Times New Roman" w:cs="Times New Roman"/>
                <w:sz w:val="20"/>
                <w:szCs w:val="20"/>
                <w:lang w:val="en-US"/>
              </w:rPr>
              <w:t xml:space="preserve">Prevederea se referă la metodologiile de evaluare a riscurilor la nivelul Uniunii Europene și la valorile </w:t>
            </w:r>
            <w:r w:rsidRPr="00A3421E">
              <w:rPr>
                <w:rFonts w:ascii="Times New Roman" w:hAnsi="Times New Roman" w:cs="Times New Roman"/>
                <w:sz w:val="20"/>
                <w:szCs w:val="20"/>
                <w:lang w:val="en-US"/>
              </w:rPr>
              <w:lastRenderedPageBreak/>
              <w:t>ECII, mecanism aplicabil în cadrul instituțional al Uniunii Europene.</w:t>
            </w:r>
          </w:p>
          <w:p w14:paraId="189AEF24" w14:textId="77777777" w:rsidR="00394C5E" w:rsidRDefault="00394C5E" w:rsidP="00AB2F61">
            <w:pPr>
              <w:shd w:val="clear" w:color="auto" w:fill="FBE4D5" w:themeFill="accent2" w:themeFillTint="33"/>
              <w:tabs>
                <w:tab w:val="left" w:pos="181"/>
              </w:tabs>
              <w:ind w:right="117"/>
              <w:jc w:val="both"/>
              <w:rPr>
                <w:rFonts w:ascii="Times New Roman" w:hAnsi="Times New Roman" w:cs="Times New Roman"/>
                <w:sz w:val="20"/>
                <w:szCs w:val="20"/>
                <w:lang w:val="en-US"/>
              </w:rPr>
            </w:pPr>
          </w:p>
          <w:p w14:paraId="28EF8F22" w14:textId="77777777" w:rsidR="00394C5E" w:rsidRDefault="00394C5E" w:rsidP="00AB2F61">
            <w:pPr>
              <w:shd w:val="clear" w:color="auto" w:fill="FBE4D5" w:themeFill="accent2" w:themeFillTint="33"/>
              <w:tabs>
                <w:tab w:val="left" w:pos="181"/>
              </w:tabs>
              <w:ind w:right="117"/>
              <w:jc w:val="both"/>
              <w:rPr>
                <w:rFonts w:ascii="Times New Roman" w:hAnsi="Times New Roman" w:cs="Times New Roman"/>
                <w:sz w:val="20"/>
                <w:szCs w:val="20"/>
                <w:lang w:val="en-US"/>
              </w:rPr>
            </w:pPr>
          </w:p>
          <w:p w14:paraId="4B3265DA" w14:textId="77777777" w:rsidR="00394C5E" w:rsidRDefault="00394C5E" w:rsidP="00AB2F61">
            <w:pPr>
              <w:shd w:val="clear" w:color="auto" w:fill="FBE4D5" w:themeFill="accent2" w:themeFillTint="33"/>
              <w:tabs>
                <w:tab w:val="left" w:pos="181"/>
              </w:tabs>
              <w:ind w:right="117"/>
              <w:jc w:val="both"/>
              <w:rPr>
                <w:rFonts w:ascii="Times New Roman" w:hAnsi="Times New Roman" w:cs="Times New Roman"/>
                <w:sz w:val="20"/>
                <w:szCs w:val="20"/>
                <w:lang w:val="en-US"/>
              </w:rPr>
            </w:pPr>
          </w:p>
          <w:p w14:paraId="59016BB6" w14:textId="77777777" w:rsidR="00394C5E" w:rsidRDefault="00394C5E" w:rsidP="00AB2F61">
            <w:pPr>
              <w:shd w:val="clear" w:color="auto" w:fill="FBE4D5" w:themeFill="accent2" w:themeFillTint="33"/>
              <w:tabs>
                <w:tab w:val="left" w:pos="181"/>
              </w:tabs>
              <w:ind w:right="117"/>
              <w:jc w:val="both"/>
              <w:rPr>
                <w:rFonts w:ascii="Times New Roman" w:hAnsi="Times New Roman" w:cs="Times New Roman"/>
                <w:sz w:val="20"/>
                <w:szCs w:val="20"/>
                <w:lang w:val="en-US"/>
              </w:rPr>
            </w:pPr>
          </w:p>
          <w:p w14:paraId="34911F9A" w14:textId="77777777" w:rsidR="00394C5E" w:rsidRDefault="00394C5E" w:rsidP="00394C5E">
            <w:pPr>
              <w:tabs>
                <w:tab w:val="left" w:pos="181"/>
              </w:tabs>
              <w:ind w:right="117"/>
              <w:jc w:val="both"/>
              <w:rPr>
                <w:rFonts w:ascii="Times New Roman" w:hAnsi="Times New Roman" w:cs="Times New Roman"/>
                <w:sz w:val="20"/>
                <w:szCs w:val="20"/>
                <w:lang w:val="en-US"/>
              </w:rPr>
            </w:pPr>
          </w:p>
          <w:p w14:paraId="5693A831" w14:textId="77777777" w:rsidR="00394C5E" w:rsidRDefault="00394C5E" w:rsidP="00394C5E">
            <w:pPr>
              <w:tabs>
                <w:tab w:val="left" w:pos="181"/>
              </w:tabs>
              <w:ind w:right="117"/>
              <w:jc w:val="both"/>
              <w:rPr>
                <w:rFonts w:ascii="Times New Roman" w:hAnsi="Times New Roman" w:cs="Times New Roman"/>
                <w:sz w:val="20"/>
                <w:szCs w:val="20"/>
                <w:lang w:val="en-US"/>
              </w:rPr>
            </w:pPr>
          </w:p>
          <w:p w14:paraId="47135241" w14:textId="7B68DAA9" w:rsidR="00394C5E" w:rsidRPr="00A3421E" w:rsidRDefault="00A3421E" w:rsidP="00394C5E">
            <w:pPr>
              <w:tabs>
                <w:tab w:val="left" w:pos="181"/>
              </w:tabs>
              <w:ind w:right="117"/>
              <w:jc w:val="both"/>
              <w:rPr>
                <w:rFonts w:ascii="Times New Roman" w:hAnsi="Times New Roman" w:cs="Times New Roman"/>
                <w:sz w:val="20"/>
                <w:szCs w:val="20"/>
                <w:lang w:val="en-US"/>
              </w:rPr>
            </w:pPr>
            <w:r w:rsidRPr="00A3421E">
              <w:rPr>
                <w:rFonts w:ascii="Times New Roman" w:hAnsi="Times New Roman" w:cs="Times New Roman"/>
                <w:sz w:val="20"/>
                <w:szCs w:val="20"/>
                <w:lang w:val="en-US"/>
              </w:rPr>
              <w:t>Prevederea este transpusă prin stabilirea obligației ENTSO-E de informare a grupurilor de coordonare relevante din cadrul Comunității Energetice.</w:t>
            </w:r>
          </w:p>
          <w:p w14:paraId="0D3BB33A" w14:textId="77777777" w:rsidR="00394C5E" w:rsidRDefault="00394C5E" w:rsidP="00394C5E">
            <w:pPr>
              <w:tabs>
                <w:tab w:val="left" w:pos="181"/>
              </w:tabs>
              <w:ind w:right="117"/>
              <w:jc w:val="both"/>
              <w:rPr>
                <w:rFonts w:ascii="Times New Roman" w:hAnsi="Times New Roman" w:cs="Times New Roman"/>
                <w:sz w:val="20"/>
                <w:szCs w:val="20"/>
                <w:lang w:val="en-US"/>
              </w:rPr>
            </w:pPr>
          </w:p>
          <w:p w14:paraId="5002CECE" w14:textId="77777777" w:rsidR="00394C5E" w:rsidRDefault="00394C5E" w:rsidP="00394C5E">
            <w:pPr>
              <w:tabs>
                <w:tab w:val="left" w:pos="181"/>
              </w:tabs>
              <w:ind w:right="117"/>
              <w:jc w:val="both"/>
              <w:rPr>
                <w:rFonts w:ascii="Times New Roman" w:hAnsi="Times New Roman" w:cs="Times New Roman"/>
                <w:sz w:val="20"/>
                <w:szCs w:val="20"/>
                <w:lang w:val="en-US"/>
              </w:rPr>
            </w:pPr>
          </w:p>
          <w:p w14:paraId="40E88D3C" w14:textId="15C07BF6" w:rsidR="00394C5E" w:rsidRPr="00394C5E" w:rsidRDefault="00394C5E" w:rsidP="00394C5E">
            <w:pPr>
              <w:tabs>
                <w:tab w:val="left" w:pos="181"/>
              </w:tabs>
              <w:ind w:right="117"/>
              <w:jc w:val="both"/>
              <w:rPr>
                <w:rFonts w:ascii="Times New Roman" w:hAnsi="Times New Roman" w:cs="Times New Roman"/>
                <w:sz w:val="20"/>
                <w:szCs w:val="20"/>
                <w:lang w:val="en-US"/>
              </w:rPr>
            </w:pPr>
          </w:p>
        </w:tc>
      </w:tr>
      <w:tr w:rsidR="00BB4A27" w:rsidRPr="00594C84" w14:paraId="1F9D8184" w14:textId="77777777" w:rsidTr="005F7FA5">
        <w:tc>
          <w:tcPr>
            <w:tcW w:w="4673" w:type="dxa"/>
          </w:tcPr>
          <w:p w14:paraId="1EE97E62" w14:textId="7EA22600" w:rsidR="00CD334B" w:rsidRPr="008B21E9" w:rsidRDefault="00CD334B" w:rsidP="00184417">
            <w:pPr>
              <w:tabs>
                <w:tab w:val="left" w:pos="284"/>
                <w:tab w:val="left" w:pos="4820"/>
              </w:tabs>
              <w:jc w:val="both"/>
              <w:rPr>
                <w:rFonts w:ascii="Times New Roman" w:hAnsi="Times New Roman" w:cs="Times New Roman"/>
                <w:sz w:val="20"/>
                <w:szCs w:val="20"/>
                <w:lang w:val="en-US"/>
              </w:rPr>
            </w:pPr>
          </w:p>
          <w:p w14:paraId="59539511" w14:textId="768A9F24" w:rsidR="00B5437D" w:rsidRDefault="00B5437D" w:rsidP="00B5437D">
            <w:pPr>
              <w:tabs>
                <w:tab w:val="left" w:pos="284"/>
                <w:tab w:val="left" w:pos="4820"/>
              </w:tabs>
              <w:jc w:val="center"/>
              <w:rPr>
                <w:rFonts w:ascii="Times New Roman" w:hAnsi="Times New Roman" w:cs="Times New Roman"/>
                <w:b/>
                <w:bCs/>
                <w:sz w:val="20"/>
                <w:szCs w:val="20"/>
                <w:lang w:val="en-US"/>
              </w:rPr>
            </w:pPr>
            <w:r w:rsidRPr="00B5437D">
              <w:rPr>
                <w:rFonts w:ascii="Times New Roman" w:hAnsi="Times New Roman" w:cs="Times New Roman"/>
                <w:b/>
                <w:bCs/>
                <w:sz w:val="20"/>
                <w:szCs w:val="20"/>
                <w:lang w:val="en-US"/>
              </w:rPr>
              <w:t>Articolul 19 Evaluarea riscurilor în materie de securitate cibernetică la nivelul Uniunii</w:t>
            </w:r>
          </w:p>
          <w:p w14:paraId="6BB16620" w14:textId="77777777" w:rsidR="00C20245" w:rsidRPr="00B5437D" w:rsidRDefault="00C20245" w:rsidP="00B5437D">
            <w:pPr>
              <w:tabs>
                <w:tab w:val="left" w:pos="284"/>
                <w:tab w:val="left" w:pos="4820"/>
              </w:tabs>
              <w:jc w:val="center"/>
              <w:rPr>
                <w:rFonts w:ascii="Times New Roman" w:hAnsi="Times New Roman" w:cs="Times New Roman"/>
                <w:b/>
                <w:bCs/>
                <w:sz w:val="20"/>
                <w:szCs w:val="20"/>
                <w:lang w:val="en-US"/>
              </w:rPr>
            </w:pPr>
          </w:p>
          <w:p w14:paraId="32D3B3CF" w14:textId="77777777" w:rsidR="00B5437D" w:rsidRDefault="00B5437D" w:rsidP="00184417">
            <w:pPr>
              <w:tabs>
                <w:tab w:val="left" w:pos="284"/>
                <w:tab w:val="left" w:pos="4820"/>
              </w:tabs>
              <w:jc w:val="both"/>
              <w:rPr>
                <w:rFonts w:ascii="Times New Roman" w:hAnsi="Times New Roman" w:cs="Times New Roman"/>
                <w:sz w:val="20"/>
                <w:szCs w:val="20"/>
                <w:lang w:val="en-US"/>
              </w:rPr>
            </w:pPr>
            <w:r w:rsidRPr="00B5437D">
              <w:rPr>
                <w:rFonts w:ascii="Times New Roman" w:hAnsi="Times New Roman" w:cs="Times New Roman"/>
                <w:sz w:val="20"/>
                <w:szCs w:val="20"/>
                <w:lang w:val="en-US"/>
              </w:rPr>
              <w:t xml:space="preserve">(1) În termen de 9 luni de la aprobarea metodologiilor de evaluare a riscurilor în materie de securitate cibernetică în temeiul articolului 8 și, ulterior, o dată la trei ani, ENTSO pentru energie electrică, în cooperare cu entitatea OSD UE și în consultare cu Grupul de cooperare NIS, efectuează, fără a aduce atingere articolului 22 din Directiva (UE) 2022/2555, o evaluare a riscurilor în materie de securitate cibernetică la nivelul Uniunii și elaborează un proiect de raport de evaluare a riscurilor în materie de securitate cibernetică la nivelul Uniunii. În acest scop, organismele respective vor utiliza metodologiile elaborate în temeiul articolului 18 și aprobate în temeiul articolului 8 pentru a identifica, a analiza și a evalua posibilele consecințe ale atacurilor cibernetice care afectează securitatea operațională a sistemului de energie electrică și care perturbă fluxurile transfrontaliere de energie electrică. Evaluarea riscurilor în materie de securitate cibernetică la nivelul Uniunii nu ia în considerare daunele juridice, financiare sau reputaționale cauzate de atacurile cibernetice. </w:t>
            </w:r>
          </w:p>
          <w:p w14:paraId="0F4F6644" w14:textId="77777777" w:rsidR="00F31549" w:rsidRDefault="00F31549" w:rsidP="00184417">
            <w:pPr>
              <w:tabs>
                <w:tab w:val="left" w:pos="284"/>
                <w:tab w:val="left" w:pos="4820"/>
              </w:tabs>
              <w:jc w:val="both"/>
              <w:rPr>
                <w:rFonts w:ascii="Times New Roman" w:hAnsi="Times New Roman" w:cs="Times New Roman"/>
                <w:sz w:val="20"/>
                <w:szCs w:val="20"/>
                <w:lang w:val="en-US"/>
              </w:rPr>
            </w:pPr>
          </w:p>
          <w:p w14:paraId="2C6DB7A8" w14:textId="77777777" w:rsidR="00A807E4" w:rsidRDefault="00A807E4" w:rsidP="00184417">
            <w:pPr>
              <w:tabs>
                <w:tab w:val="left" w:pos="284"/>
                <w:tab w:val="left" w:pos="4820"/>
              </w:tabs>
              <w:jc w:val="both"/>
              <w:rPr>
                <w:rFonts w:ascii="Times New Roman" w:hAnsi="Times New Roman" w:cs="Times New Roman"/>
                <w:sz w:val="20"/>
                <w:szCs w:val="20"/>
                <w:lang w:val="en-US"/>
              </w:rPr>
            </w:pPr>
          </w:p>
          <w:p w14:paraId="04FD3DE6" w14:textId="77777777" w:rsidR="00A807E4" w:rsidRDefault="00A807E4" w:rsidP="00184417">
            <w:pPr>
              <w:tabs>
                <w:tab w:val="left" w:pos="284"/>
                <w:tab w:val="left" w:pos="4820"/>
              </w:tabs>
              <w:jc w:val="both"/>
              <w:rPr>
                <w:rFonts w:ascii="Times New Roman" w:hAnsi="Times New Roman" w:cs="Times New Roman"/>
                <w:sz w:val="20"/>
                <w:szCs w:val="20"/>
                <w:lang w:val="en-US"/>
              </w:rPr>
            </w:pPr>
          </w:p>
          <w:p w14:paraId="5FD2442E" w14:textId="77777777" w:rsidR="00A807E4" w:rsidRDefault="00A807E4" w:rsidP="00184417">
            <w:pPr>
              <w:tabs>
                <w:tab w:val="left" w:pos="284"/>
                <w:tab w:val="left" w:pos="4820"/>
              </w:tabs>
              <w:jc w:val="both"/>
              <w:rPr>
                <w:rFonts w:ascii="Times New Roman" w:hAnsi="Times New Roman" w:cs="Times New Roman"/>
                <w:sz w:val="20"/>
                <w:szCs w:val="20"/>
                <w:lang w:val="en-US"/>
              </w:rPr>
            </w:pPr>
          </w:p>
          <w:p w14:paraId="3C8E09C8" w14:textId="023C5695" w:rsidR="00B5437D" w:rsidRDefault="00B5437D" w:rsidP="00184417">
            <w:pPr>
              <w:tabs>
                <w:tab w:val="left" w:pos="284"/>
                <w:tab w:val="left" w:pos="4820"/>
              </w:tabs>
              <w:jc w:val="both"/>
              <w:rPr>
                <w:rFonts w:ascii="Times New Roman" w:hAnsi="Times New Roman" w:cs="Times New Roman"/>
                <w:sz w:val="20"/>
                <w:szCs w:val="20"/>
                <w:lang w:val="en-US"/>
              </w:rPr>
            </w:pPr>
            <w:r w:rsidRPr="00B5437D">
              <w:rPr>
                <w:rFonts w:ascii="Times New Roman" w:hAnsi="Times New Roman" w:cs="Times New Roman"/>
                <w:sz w:val="20"/>
                <w:szCs w:val="20"/>
                <w:lang w:val="en-US"/>
              </w:rPr>
              <w:lastRenderedPageBreak/>
              <w:t xml:space="preserve">(2) Raportul de evaluare a riscurilor în materie de securitate cibernetică la nivelul Uniunii include următoarele elemente: </w:t>
            </w:r>
          </w:p>
          <w:p w14:paraId="723E093D" w14:textId="77777777" w:rsidR="00B5437D" w:rsidRDefault="00B5437D" w:rsidP="00184417">
            <w:pPr>
              <w:tabs>
                <w:tab w:val="left" w:pos="284"/>
                <w:tab w:val="left" w:pos="4820"/>
              </w:tabs>
              <w:jc w:val="both"/>
              <w:rPr>
                <w:rFonts w:ascii="Times New Roman" w:hAnsi="Times New Roman" w:cs="Times New Roman"/>
                <w:sz w:val="20"/>
                <w:szCs w:val="20"/>
                <w:lang w:val="en-US"/>
              </w:rPr>
            </w:pPr>
            <w:r w:rsidRPr="00B5437D">
              <w:rPr>
                <w:rFonts w:ascii="Times New Roman" w:hAnsi="Times New Roman" w:cs="Times New Roman"/>
                <w:sz w:val="20"/>
                <w:szCs w:val="20"/>
                <w:lang w:val="en-US"/>
              </w:rPr>
              <w:t xml:space="preserve">(a) procesele cu impact ridicat la nivelul Uniunii și procesele cu impact critic la nivelul Uniunii; </w:t>
            </w:r>
          </w:p>
          <w:p w14:paraId="2D98DB3E" w14:textId="301A0BA8" w:rsidR="00CD334B" w:rsidRDefault="00B5437D" w:rsidP="00184417">
            <w:pPr>
              <w:tabs>
                <w:tab w:val="left" w:pos="284"/>
                <w:tab w:val="left" w:pos="4820"/>
              </w:tabs>
              <w:jc w:val="both"/>
              <w:rPr>
                <w:rFonts w:ascii="Times New Roman" w:hAnsi="Times New Roman" w:cs="Times New Roman"/>
                <w:sz w:val="20"/>
                <w:szCs w:val="20"/>
                <w:lang w:val="en-US"/>
              </w:rPr>
            </w:pPr>
            <w:r w:rsidRPr="00B5437D">
              <w:rPr>
                <w:rFonts w:ascii="Times New Roman" w:hAnsi="Times New Roman" w:cs="Times New Roman"/>
                <w:sz w:val="20"/>
                <w:szCs w:val="20"/>
                <w:lang w:val="en-US"/>
              </w:rPr>
              <w:t>(b) o matrice de evaluare a impactului riscurilor pe care entitățile și autoritățile competente o vor utiliza pentru a evalua riscurile în materie de securitate cibernetică identificate în evaluarea riscurilor în materie de securitate cibernetică la nivel de stat membru, efectuată în temeiul articolului 20, și în evaluarea riscurilor în materie de securitate cibernetică la nivel de entitate în temeiul articolului 26 alineatul (2) litera (b).</w:t>
            </w:r>
          </w:p>
          <w:p w14:paraId="546BE90B" w14:textId="77777777" w:rsidR="004473D4" w:rsidRDefault="004473D4" w:rsidP="00184417">
            <w:pPr>
              <w:tabs>
                <w:tab w:val="left" w:pos="284"/>
                <w:tab w:val="left" w:pos="4820"/>
              </w:tabs>
              <w:jc w:val="both"/>
              <w:rPr>
                <w:rFonts w:ascii="Times New Roman" w:hAnsi="Times New Roman" w:cs="Times New Roman"/>
                <w:sz w:val="20"/>
                <w:szCs w:val="20"/>
                <w:lang w:val="en-US"/>
              </w:rPr>
            </w:pPr>
          </w:p>
          <w:p w14:paraId="610CD748" w14:textId="77777777" w:rsidR="004473D4" w:rsidRDefault="004473D4" w:rsidP="00184417">
            <w:pPr>
              <w:tabs>
                <w:tab w:val="left" w:pos="284"/>
                <w:tab w:val="left" w:pos="4820"/>
              </w:tabs>
              <w:jc w:val="both"/>
              <w:rPr>
                <w:rFonts w:ascii="Times New Roman" w:hAnsi="Times New Roman" w:cs="Times New Roman"/>
                <w:sz w:val="20"/>
                <w:szCs w:val="20"/>
                <w:lang w:val="en-US"/>
              </w:rPr>
            </w:pPr>
          </w:p>
          <w:p w14:paraId="02580B5E" w14:textId="77777777" w:rsidR="00B5437D" w:rsidRDefault="00B5437D" w:rsidP="00184417">
            <w:pPr>
              <w:tabs>
                <w:tab w:val="left" w:pos="284"/>
                <w:tab w:val="left" w:pos="4820"/>
              </w:tabs>
              <w:jc w:val="both"/>
              <w:rPr>
                <w:rFonts w:ascii="Times New Roman" w:hAnsi="Times New Roman" w:cs="Times New Roman"/>
                <w:sz w:val="20"/>
                <w:szCs w:val="20"/>
                <w:lang w:val="en-US"/>
              </w:rPr>
            </w:pPr>
          </w:p>
          <w:p w14:paraId="719E691E" w14:textId="77777777" w:rsidR="00B5437D" w:rsidRDefault="00B5437D" w:rsidP="002A6689">
            <w:pPr>
              <w:shd w:val="clear" w:color="auto" w:fill="FBE4D5" w:themeFill="accent2" w:themeFillTint="33"/>
              <w:tabs>
                <w:tab w:val="left" w:pos="284"/>
                <w:tab w:val="left" w:pos="4820"/>
              </w:tabs>
              <w:jc w:val="both"/>
              <w:rPr>
                <w:rFonts w:ascii="Times New Roman" w:hAnsi="Times New Roman" w:cs="Times New Roman"/>
                <w:sz w:val="20"/>
                <w:szCs w:val="20"/>
                <w:lang w:val="en-US"/>
              </w:rPr>
            </w:pPr>
            <w:r w:rsidRPr="00B5437D">
              <w:rPr>
                <w:rFonts w:ascii="Times New Roman" w:hAnsi="Times New Roman" w:cs="Times New Roman"/>
                <w:sz w:val="20"/>
                <w:szCs w:val="20"/>
                <w:lang w:val="en-US"/>
              </w:rPr>
              <w:t xml:space="preserve">(3) În ceea ce privește procesele cu impact ridicat la nivelul Uniunii și procesele cu impact critic la nivelul Uniunii, raportul de evaluare a riscurilor în materie de securitate cibernetică la nivelul Uniunii include: </w:t>
            </w:r>
          </w:p>
          <w:p w14:paraId="05401868" w14:textId="77777777" w:rsidR="00B5437D" w:rsidRDefault="00B5437D" w:rsidP="002A6689">
            <w:pPr>
              <w:shd w:val="clear" w:color="auto" w:fill="FBE4D5" w:themeFill="accent2" w:themeFillTint="33"/>
              <w:tabs>
                <w:tab w:val="left" w:pos="284"/>
                <w:tab w:val="left" w:pos="4820"/>
              </w:tabs>
              <w:jc w:val="both"/>
              <w:rPr>
                <w:rFonts w:ascii="Times New Roman" w:hAnsi="Times New Roman" w:cs="Times New Roman"/>
                <w:sz w:val="20"/>
                <w:szCs w:val="20"/>
                <w:lang w:val="en-US"/>
              </w:rPr>
            </w:pPr>
            <w:r w:rsidRPr="00B5437D">
              <w:rPr>
                <w:rFonts w:ascii="Times New Roman" w:hAnsi="Times New Roman" w:cs="Times New Roman"/>
                <w:sz w:val="20"/>
                <w:szCs w:val="20"/>
                <w:lang w:val="en-US"/>
              </w:rPr>
              <w:t xml:space="preserve">(a) o evaluare a posibilelor consecințe ale unui atac cibernetic utilizând indicatorii definiți în metodologia de evaluare a riscurilor în materie de securitate cibernetică elaborată în temeiul articolului 18 alineatele (2), (3) și (4) și aprobată în temeiul articolului 8; </w:t>
            </w:r>
          </w:p>
          <w:p w14:paraId="7F553D1F" w14:textId="77777777" w:rsidR="00B5437D" w:rsidRDefault="00B5437D" w:rsidP="002A6689">
            <w:pPr>
              <w:shd w:val="clear" w:color="auto" w:fill="FBE4D5" w:themeFill="accent2" w:themeFillTint="33"/>
              <w:tabs>
                <w:tab w:val="left" w:pos="284"/>
                <w:tab w:val="left" w:pos="4820"/>
              </w:tabs>
              <w:jc w:val="both"/>
              <w:rPr>
                <w:rFonts w:ascii="Times New Roman" w:hAnsi="Times New Roman" w:cs="Times New Roman"/>
                <w:sz w:val="20"/>
                <w:szCs w:val="20"/>
                <w:lang w:val="en-US"/>
              </w:rPr>
            </w:pPr>
            <w:r w:rsidRPr="00B5437D">
              <w:rPr>
                <w:rFonts w:ascii="Times New Roman" w:hAnsi="Times New Roman" w:cs="Times New Roman"/>
                <w:sz w:val="20"/>
                <w:szCs w:val="20"/>
                <w:lang w:val="en-US"/>
              </w:rPr>
              <w:t xml:space="preserve">(b) ECII și pragurile de impact ridicat și pragurile de impact critic pe care autoritățile competente le vor utiliza în temeiul articolului 24 alineatele (1) și (2) pentru a identifica entitățile cu impact ridicat și entitățile cu impact critic implicate în procesele cu impact ridicat la nivelul Uniunii și în procesele cu impact critic la nivelul Uniunii. </w:t>
            </w:r>
          </w:p>
          <w:p w14:paraId="55FFB62C" w14:textId="77777777" w:rsidR="001C7767" w:rsidRDefault="001C7767" w:rsidP="00184417">
            <w:pPr>
              <w:tabs>
                <w:tab w:val="left" w:pos="284"/>
                <w:tab w:val="left" w:pos="4820"/>
              </w:tabs>
              <w:jc w:val="both"/>
              <w:rPr>
                <w:rFonts w:ascii="Times New Roman" w:hAnsi="Times New Roman" w:cs="Times New Roman"/>
                <w:sz w:val="20"/>
                <w:szCs w:val="20"/>
                <w:lang w:val="en-US"/>
              </w:rPr>
            </w:pPr>
          </w:p>
          <w:p w14:paraId="710EB651" w14:textId="77777777" w:rsidR="001C7767" w:rsidRDefault="001C7767" w:rsidP="00184417">
            <w:pPr>
              <w:tabs>
                <w:tab w:val="left" w:pos="284"/>
                <w:tab w:val="left" w:pos="4820"/>
              </w:tabs>
              <w:jc w:val="both"/>
              <w:rPr>
                <w:rFonts w:ascii="Times New Roman" w:hAnsi="Times New Roman" w:cs="Times New Roman"/>
                <w:sz w:val="20"/>
                <w:szCs w:val="20"/>
                <w:lang w:val="en-US"/>
              </w:rPr>
            </w:pPr>
          </w:p>
          <w:p w14:paraId="78327176" w14:textId="77777777" w:rsidR="00B5437D" w:rsidRDefault="00B5437D" w:rsidP="00184417">
            <w:pPr>
              <w:tabs>
                <w:tab w:val="left" w:pos="284"/>
                <w:tab w:val="left" w:pos="4820"/>
              </w:tabs>
              <w:jc w:val="both"/>
              <w:rPr>
                <w:rFonts w:ascii="Times New Roman" w:hAnsi="Times New Roman" w:cs="Times New Roman"/>
                <w:sz w:val="20"/>
                <w:szCs w:val="20"/>
                <w:lang w:val="en-US"/>
              </w:rPr>
            </w:pPr>
            <w:r w:rsidRPr="00B5437D">
              <w:rPr>
                <w:rFonts w:ascii="Times New Roman" w:hAnsi="Times New Roman" w:cs="Times New Roman"/>
                <w:sz w:val="20"/>
                <w:szCs w:val="20"/>
                <w:lang w:val="en-US"/>
              </w:rPr>
              <w:t xml:space="preserve">(4) ENTSO pentru energie electrică, în cooperare cu entitatea OSD UE, transmite ACER, spre avizare, proiectul de raport de evaluare a riscurilor în materie de securitate cibernetică la nivelul Uniunii, împreună cu rezultatele evaluării riscurilor în materie de securitate cibernetică la nivelul Uniunii. ACER emite un aviz cu privire la proiectul de raport în termen de trei luni de la primirea acestuia. ENTSO pentru energie electrică și entitatea OSD UE țin seama în cea mai mare măsură de avizul ACER atunci când finalizează raportul respectiv. </w:t>
            </w:r>
            <w:r w:rsidRPr="00B5437D">
              <w:rPr>
                <w:rFonts w:ascii="Times New Roman" w:hAnsi="Times New Roman" w:cs="Times New Roman"/>
                <w:sz w:val="20"/>
                <w:szCs w:val="20"/>
                <w:lang w:val="en-US"/>
              </w:rPr>
              <w:lastRenderedPageBreak/>
              <w:t xml:space="preserve">(5) În termen de trei luni de la primirea avizului ACER, ENTSO pentru energie electrică, în cooperare cu entitatea OSD UE, notifică ACER, Comisiei, ENISA și autorităților competente raportul final de evaluare a riscurilor în materie de securitate cibernetică la nivelul Uniunii. </w:t>
            </w:r>
          </w:p>
          <w:p w14:paraId="465BE974" w14:textId="77777777" w:rsidR="00B5437D" w:rsidRDefault="00B5437D" w:rsidP="00184417">
            <w:pPr>
              <w:tabs>
                <w:tab w:val="left" w:pos="284"/>
                <w:tab w:val="left" w:pos="4820"/>
              </w:tabs>
              <w:jc w:val="both"/>
              <w:rPr>
                <w:rFonts w:ascii="Times New Roman" w:hAnsi="Times New Roman" w:cs="Times New Roman"/>
                <w:sz w:val="20"/>
                <w:szCs w:val="20"/>
                <w:lang w:val="en-US"/>
              </w:rPr>
            </w:pPr>
          </w:p>
          <w:p w14:paraId="64A871A0" w14:textId="77777777" w:rsidR="00B5437D" w:rsidRDefault="00B5437D" w:rsidP="00B5437D">
            <w:pPr>
              <w:tabs>
                <w:tab w:val="left" w:pos="284"/>
                <w:tab w:val="left" w:pos="4820"/>
              </w:tabs>
              <w:jc w:val="center"/>
              <w:rPr>
                <w:rFonts w:ascii="Times New Roman" w:hAnsi="Times New Roman" w:cs="Times New Roman"/>
                <w:b/>
                <w:bCs/>
                <w:sz w:val="20"/>
                <w:szCs w:val="20"/>
                <w:lang w:val="en-US"/>
              </w:rPr>
            </w:pPr>
            <w:r w:rsidRPr="00B5437D">
              <w:rPr>
                <w:rFonts w:ascii="Times New Roman" w:hAnsi="Times New Roman" w:cs="Times New Roman"/>
                <w:b/>
                <w:bCs/>
                <w:sz w:val="20"/>
                <w:szCs w:val="20"/>
                <w:lang w:val="en-US"/>
              </w:rPr>
              <w:t xml:space="preserve">Articolul 20 </w:t>
            </w:r>
          </w:p>
          <w:p w14:paraId="6F9B6BD5" w14:textId="4F17F1EA" w:rsidR="00B5437D" w:rsidRPr="00B5437D" w:rsidRDefault="00B5437D" w:rsidP="00B5437D">
            <w:pPr>
              <w:tabs>
                <w:tab w:val="left" w:pos="284"/>
                <w:tab w:val="left" w:pos="4820"/>
              </w:tabs>
              <w:jc w:val="center"/>
              <w:rPr>
                <w:rFonts w:ascii="Times New Roman" w:hAnsi="Times New Roman" w:cs="Times New Roman"/>
                <w:b/>
                <w:bCs/>
                <w:sz w:val="20"/>
                <w:szCs w:val="20"/>
                <w:lang w:val="en-US"/>
              </w:rPr>
            </w:pPr>
            <w:r w:rsidRPr="00B5437D">
              <w:rPr>
                <w:rFonts w:ascii="Times New Roman" w:hAnsi="Times New Roman" w:cs="Times New Roman"/>
                <w:b/>
                <w:bCs/>
                <w:sz w:val="20"/>
                <w:szCs w:val="20"/>
                <w:lang w:val="en-US"/>
              </w:rPr>
              <w:t>Evaluarea riscurilor în materie de securitate cibernetică la nivel de stat membru</w:t>
            </w:r>
          </w:p>
          <w:p w14:paraId="25A88654" w14:textId="77777777" w:rsidR="00B5437D" w:rsidRDefault="00B5437D" w:rsidP="00184417">
            <w:pPr>
              <w:tabs>
                <w:tab w:val="left" w:pos="284"/>
                <w:tab w:val="left" w:pos="4820"/>
              </w:tabs>
              <w:jc w:val="both"/>
              <w:rPr>
                <w:rFonts w:ascii="Times New Roman" w:hAnsi="Times New Roman" w:cs="Times New Roman"/>
                <w:sz w:val="20"/>
                <w:szCs w:val="20"/>
                <w:lang w:val="en-US"/>
              </w:rPr>
            </w:pPr>
            <w:r w:rsidRPr="00B5437D">
              <w:rPr>
                <w:rFonts w:ascii="Times New Roman" w:hAnsi="Times New Roman" w:cs="Times New Roman"/>
                <w:sz w:val="20"/>
                <w:szCs w:val="20"/>
                <w:lang w:val="en-US"/>
              </w:rPr>
              <w:t xml:space="preserve">(1) Fiecare autoritate competentă efectuează o evaluare a riscurilor în materie de securitate cibernetică la nivelul statului membru în cauză cu privire la toate entitățile cu impact ridicat și la toate entitățile cu impact critic din statul membru respectiv, utilizând metodologiile elaborate în temeiul articolului 18 și aprobate în temeiul articolului 8. Evaluarea riscurilor în materie de securitate cibernetică la nivel de stat membru identifică și analizează riscurile de atacuri cibernetice care afectează securitatea operațională a sistemului de energie electrică, perturbând fluxurile transfrontaliere de energie electrică. Evaluarea riscurilor în materie de securitate cibernetică la nivel de stat membru nu ia în considerare daunele juridice, financiare sau reputaționale cauzate de atacurile cibernetice. </w:t>
            </w:r>
          </w:p>
          <w:p w14:paraId="039C0D80" w14:textId="77777777" w:rsidR="007740FA" w:rsidRDefault="007740FA" w:rsidP="00184417">
            <w:pPr>
              <w:tabs>
                <w:tab w:val="left" w:pos="284"/>
                <w:tab w:val="left" w:pos="4820"/>
              </w:tabs>
              <w:jc w:val="both"/>
              <w:rPr>
                <w:rFonts w:ascii="Times New Roman" w:hAnsi="Times New Roman" w:cs="Times New Roman"/>
                <w:sz w:val="20"/>
                <w:szCs w:val="20"/>
                <w:lang w:val="en-US"/>
              </w:rPr>
            </w:pPr>
          </w:p>
          <w:p w14:paraId="253542C2" w14:textId="77777777" w:rsidR="007740FA" w:rsidRDefault="007740FA" w:rsidP="00184417">
            <w:pPr>
              <w:tabs>
                <w:tab w:val="left" w:pos="284"/>
                <w:tab w:val="left" w:pos="4820"/>
              </w:tabs>
              <w:jc w:val="both"/>
              <w:rPr>
                <w:rFonts w:ascii="Times New Roman" w:hAnsi="Times New Roman" w:cs="Times New Roman"/>
                <w:sz w:val="20"/>
                <w:szCs w:val="20"/>
                <w:lang w:val="en-US"/>
              </w:rPr>
            </w:pPr>
          </w:p>
          <w:p w14:paraId="757F8A48" w14:textId="77777777" w:rsidR="007740FA" w:rsidRDefault="007740FA" w:rsidP="00184417">
            <w:pPr>
              <w:tabs>
                <w:tab w:val="left" w:pos="284"/>
                <w:tab w:val="left" w:pos="4820"/>
              </w:tabs>
              <w:jc w:val="both"/>
              <w:rPr>
                <w:rFonts w:ascii="Times New Roman" w:hAnsi="Times New Roman" w:cs="Times New Roman"/>
                <w:sz w:val="20"/>
                <w:szCs w:val="20"/>
                <w:lang w:val="en-US"/>
              </w:rPr>
            </w:pPr>
          </w:p>
          <w:p w14:paraId="2F90A23C" w14:textId="77777777" w:rsidR="00B5437D" w:rsidRDefault="00B5437D" w:rsidP="00184417">
            <w:pPr>
              <w:tabs>
                <w:tab w:val="left" w:pos="284"/>
                <w:tab w:val="left" w:pos="4820"/>
              </w:tabs>
              <w:jc w:val="both"/>
              <w:rPr>
                <w:rFonts w:ascii="Times New Roman" w:hAnsi="Times New Roman" w:cs="Times New Roman"/>
                <w:sz w:val="20"/>
                <w:szCs w:val="20"/>
                <w:lang w:val="en-US"/>
              </w:rPr>
            </w:pPr>
            <w:r w:rsidRPr="00B5437D">
              <w:rPr>
                <w:rFonts w:ascii="Times New Roman" w:hAnsi="Times New Roman" w:cs="Times New Roman"/>
                <w:sz w:val="20"/>
                <w:szCs w:val="20"/>
                <w:lang w:val="en-US"/>
              </w:rPr>
              <w:t xml:space="preserve">(2) În termen de 21 de luni de la notificarea entităților cu impact ridicat și a entităților cu impact critic în temeiul articolului 24 alineatul (6) și, ulterior, o dată la trei ani și după consultarea ANC-SC responsabilă cu energia electrică, fiecare autoritate competentă, sprijinită de echipa CSIRT, prezintă ENTSO pentru energie electrică și entității OSD UE un raport de evaluare a riscurilor în materie de securitate cibernetică la nivel de stat membru, care conține următoarele informații pentru fiecare proces operațional cu impact ridicat și pentru fiecare proces operațional cu impact critic: </w:t>
            </w:r>
          </w:p>
          <w:p w14:paraId="29A9BF9E" w14:textId="77777777" w:rsidR="00B5437D" w:rsidRDefault="00B5437D" w:rsidP="00184417">
            <w:pPr>
              <w:tabs>
                <w:tab w:val="left" w:pos="284"/>
                <w:tab w:val="left" w:pos="4820"/>
              </w:tabs>
              <w:jc w:val="both"/>
              <w:rPr>
                <w:rFonts w:ascii="Times New Roman" w:hAnsi="Times New Roman" w:cs="Times New Roman"/>
                <w:sz w:val="20"/>
                <w:szCs w:val="20"/>
                <w:lang w:val="en-US"/>
              </w:rPr>
            </w:pPr>
            <w:r w:rsidRPr="00B5437D">
              <w:rPr>
                <w:rFonts w:ascii="Times New Roman" w:hAnsi="Times New Roman" w:cs="Times New Roman"/>
                <w:sz w:val="20"/>
                <w:szCs w:val="20"/>
                <w:lang w:val="en-US"/>
              </w:rPr>
              <w:t xml:space="preserve">(a) stadiul implementării controalelor minime și a controalelor avansate de securitate cibernetică în temeiul articolului 29; </w:t>
            </w:r>
          </w:p>
          <w:p w14:paraId="6C6FBAAD" w14:textId="77777777" w:rsidR="00B5437D" w:rsidRDefault="00B5437D" w:rsidP="00184417">
            <w:pPr>
              <w:tabs>
                <w:tab w:val="left" w:pos="284"/>
                <w:tab w:val="left" w:pos="4820"/>
              </w:tabs>
              <w:jc w:val="both"/>
              <w:rPr>
                <w:rFonts w:ascii="Times New Roman" w:hAnsi="Times New Roman" w:cs="Times New Roman"/>
                <w:sz w:val="20"/>
                <w:szCs w:val="20"/>
                <w:lang w:val="en-US"/>
              </w:rPr>
            </w:pPr>
            <w:r w:rsidRPr="00B5437D">
              <w:rPr>
                <w:rFonts w:ascii="Times New Roman" w:hAnsi="Times New Roman" w:cs="Times New Roman"/>
                <w:sz w:val="20"/>
                <w:szCs w:val="20"/>
                <w:lang w:val="en-US"/>
              </w:rPr>
              <w:lastRenderedPageBreak/>
              <w:t xml:space="preserve">(b) o listă a tuturor atacurilor cibernetice raportate în ultimii trei ani în temeiul articolului 38 alineatul (3); </w:t>
            </w:r>
          </w:p>
          <w:p w14:paraId="21B19268" w14:textId="77777777" w:rsidR="00B5437D" w:rsidRDefault="00B5437D" w:rsidP="00184417">
            <w:pPr>
              <w:tabs>
                <w:tab w:val="left" w:pos="284"/>
                <w:tab w:val="left" w:pos="4820"/>
              </w:tabs>
              <w:jc w:val="both"/>
              <w:rPr>
                <w:rFonts w:ascii="Times New Roman" w:hAnsi="Times New Roman" w:cs="Times New Roman"/>
                <w:sz w:val="20"/>
                <w:szCs w:val="20"/>
                <w:lang w:val="en-US"/>
              </w:rPr>
            </w:pPr>
            <w:r w:rsidRPr="00B5437D">
              <w:rPr>
                <w:rFonts w:ascii="Times New Roman" w:hAnsi="Times New Roman" w:cs="Times New Roman"/>
                <w:sz w:val="20"/>
                <w:szCs w:val="20"/>
                <w:lang w:val="en-US"/>
              </w:rPr>
              <w:t xml:space="preserve">(c) o sinteză a tuturor informațiilor referitoare la amenințări cibernetice raportate în ultimii trei ani în temeiul articolului 38 alineatul (6); </w:t>
            </w:r>
          </w:p>
          <w:p w14:paraId="2734456E" w14:textId="77777777" w:rsidR="00B5437D" w:rsidRDefault="00B5437D" w:rsidP="00184417">
            <w:pPr>
              <w:tabs>
                <w:tab w:val="left" w:pos="284"/>
                <w:tab w:val="left" w:pos="4820"/>
              </w:tabs>
              <w:jc w:val="both"/>
              <w:rPr>
                <w:rFonts w:ascii="Times New Roman" w:hAnsi="Times New Roman" w:cs="Times New Roman"/>
                <w:sz w:val="20"/>
                <w:szCs w:val="20"/>
                <w:lang w:val="en-US"/>
              </w:rPr>
            </w:pPr>
            <w:r w:rsidRPr="00B5437D">
              <w:rPr>
                <w:rFonts w:ascii="Times New Roman" w:hAnsi="Times New Roman" w:cs="Times New Roman"/>
                <w:sz w:val="20"/>
                <w:szCs w:val="20"/>
                <w:lang w:val="en-US"/>
              </w:rPr>
              <w:t xml:space="preserve">(d) pentru fiecare proces cu impact ridicat sau proces cu impact critic la nivelul Uniunii, o estimare a riscurilor de compromitere a confidențialității, a integrității și a disponibilității informațiilor și activelor relevante; </w:t>
            </w:r>
          </w:p>
          <w:p w14:paraId="472D3F9E" w14:textId="77777777" w:rsidR="00E73435" w:rsidRDefault="00B5437D" w:rsidP="00184417">
            <w:pPr>
              <w:tabs>
                <w:tab w:val="left" w:pos="284"/>
                <w:tab w:val="left" w:pos="4820"/>
              </w:tabs>
              <w:jc w:val="both"/>
              <w:rPr>
                <w:rFonts w:ascii="Times New Roman" w:hAnsi="Times New Roman" w:cs="Times New Roman"/>
                <w:sz w:val="20"/>
                <w:szCs w:val="20"/>
                <w:lang w:val="en-US"/>
              </w:rPr>
            </w:pPr>
            <w:r w:rsidRPr="00B5437D">
              <w:rPr>
                <w:rFonts w:ascii="Times New Roman" w:hAnsi="Times New Roman" w:cs="Times New Roman"/>
                <w:sz w:val="20"/>
                <w:szCs w:val="20"/>
                <w:lang w:val="en-US"/>
              </w:rPr>
              <w:t>(e) dacă este necesar, o listă a entităților suplimentare identificate ca fiind cu impact ridicat sau cu impact critic în temeiul articolului 24 alineatele (1), (2), (3) și (5).</w:t>
            </w:r>
          </w:p>
          <w:p w14:paraId="1F158978" w14:textId="112D0B93" w:rsidR="00E73435" w:rsidRDefault="00B5437D" w:rsidP="00184417">
            <w:pPr>
              <w:tabs>
                <w:tab w:val="left" w:pos="284"/>
                <w:tab w:val="left" w:pos="4820"/>
              </w:tabs>
              <w:jc w:val="both"/>
              <w:rPr>
                <w:rFonts w:ascii="Times New Roman" w:hAnsi="Times New Roman" w:cs="Times New Roman"/>
                <w:sz w:val="20"/>
                <w:szCs w:val="20"/>
                <w:lang w:val="en-US"/>
              </w:rPr>
            </w:pPr>
            <w:r w:rsidRPr="00B5437D">
              <w:rPr>
                <w:rFonts w:ascii="Times New Roman" w:hAnsi="Times New Roman" w:cs="Times New Roman"/>
                <w:sz w:val="20"/>
                <w:szCs w:val="20"/>
                <w:lang w:val="en-US"/>
              </w:rPr>
              <w:t xml:space="preserve"> </w:t>
            </w:r>
          </w:p>
          <w:p w14:paraId="76BD1A27" w14:textId="77777777" w:rsidR="00B5437D" w:rsidRDefault="00B5437D" w:rsidP="00184417">
            <w:pPr>
              <w:tabs>
                <w:tab w:val="left" w:pos="284"/>
                <w:tab w:val="left" w:pos="4820"/>
              </w:tabs>
              <w:jc w:val="both"/>
              <w:rPr>
                <w:rFonts w:ascii="Times New Roman" w:hAnsi="Times New Roman" w:cs="Times New Roman"/>
                <w:sz w:val="20"/>
                <w:szCs w:val="20"/>
                <w:lang w:val="en-US"/>
              </w:rPr>
            </w:pPr>
            <w:r w:rsidRPr="00B5437D">
              <w:rPr>
                <w:rFonts w:ascii="Times New Roman" w:hAnsi="Times New Roman" w:cs="Times New Roman"/>
                <w:sz w:val="20"/>
                <w:szCs w:val="20"/>
                <w:lang w:val="en-US"/>
              </w:rPr>
              <w:t xml:space="preserve">(3) Raportul de evaluare a riscurilor în materie de securitate cibernetică la nivel de stat membru ține seama de planul de pregătire pentru riscuri elaborat de statul membru respectiv în temeiul articolului 10 din Regulamentul (UE) 2019/941. </w:t>
            </w:r>
          </w:p>
          <w:p w14:paraId="7C28DA73" w14:textId="00091025" w:rsidR="00B5437D" w:rsidRDefault="00B5437D" w:rsidP="00184417">
            <w:pPr>
              <w:tabs>
                <w:tab w:val="left" w:pos="284"/>
                <w:tab w:val="left" w:pos="4820"/>
              </w:tabs>
              <w:jc w:val="both"/>
              <w:rPr>
                <w:rFonts w:ascii="Times New Roman" w:hAnsi="Times New Roman" w:cs="Times New Roman"/>
                <w:sz w:val="20"/>
                <w:szCs w:val="20"/>
                <w:lang w:val="en-US"/>
              </w:rPr>
            </w:pPr>
            <w:r w:rsidRPr="00B5437D">
              <w:rPr>
                <w:rFonts w:ascii="Times New Roman" w:hAnsi="Times New Roman" w:cs="Times New Roman"/>
                <w:sz w:val="20"/>
                <w:szCs w:val="20"/>
                <w:lang w:val="en-US"/>
              </w:rPr>
              <w:t>(4) Informațiile cuprinse în raportul de evaluare a riscurilor în materie de securitate cibernetică la nivel de stat membru în temeiul alineatului (2) literele (a)-(d) nu sunt legate de entități sau active specifice. Raportul de evaluare a riscurilor în materie de securitate cibernetică la nivel de stat membru include, de asemenea, o evaluare a riscurilor legate de derogările temporare emise de autoritățile competente din statele membre în temeiul articolului 30.</w:t>
            </w:r>
          </w:p>
          <w:p w14:paraId="76F0932E" w14:textId="5B481FC2" w:rsidR="00B5437D" w:rsidRPr="00B5437D" w:rsidRDefault="00B5437D" w:rsidP="00184417">
            <w:pPr>
              <w:tabs>
                <w:tab w:val="left" w:pos="284"/>
                <w:tab w:val="left" w:pos="4820"/>
              </w:tabs>
              <w:jc w:val="both"/>
              <w:rPr>
                <w:rFonts w:ascii="Times New Roman" w:hAnsi="Times New Roman" w:cs="Times New Roman"/>
                <w:sz w:val="20"/>
                <w:szCs w:val="20"/>
                <w:lang w:val="en-US"/>
              </w:rPr>
            </w:pPr>
            <w:r w:rsidRPr="00B5437D">
              <w:rPr>
                <w:rFonts w:ascii="Times New Roman" w:hAnsi="Times New Roman" w:cs="Times New Roman"/>
                <w:sz w:val="20"/>
                <w:szCs w:val="20"/>
                <w:lang w:val="en-US"/>
              </w:rPr>
              <w:t>(5) ENTSO pentru energie electrică și entitatea OSD UE pot solicita informații suplimentare de la autoritățile competente în legătură cu sarcinile specificate la alineatul (2) literele (a) și (c). (6) Autoritățile competente se asigură că informațiile pe care le furnizează sunt exacte și corecte.</w:t>
            </w:r>
          </w:p>
          <w:p w14:paraId="43B5B08C" w14:textId="77777777" w:rsidR="00CD334B" w:rsidRPr="008B21E9" w:rsidRDefault="00CD334B" w:rsidP="00184417">
            <w:pPr>
              <w:tabs>
                <w:tab w:val="left" w:pos="284"/>
                <w:tab w:val="left" w:pos="4820"/>
              </w:tabs>
              <w:jc w:val="both"/>
              <w:rPr>
                <w:rFonts w:ascii="Times New Roman" w:hAnsi="Times New Roman" w:cs="Times New Roman"/>
                <w:sz w:val="20"/>
                <w:szCs w:val="20"/>
                <w:lang w:val="en-US"/>
              </w:rPr>
            </w:pPr>
          </w:p>
          <w:p w14:paraId="7C072379" w14:textId="5E6DCB28" w:rsidR="00BB4A27" w:rsidRPr="008B21E9" w:rsidRDefault="00BB4A27" w:rsidP="00184417">
            <w:pPr>
              <w:tabs>
                <w:tab w:val="left" w:pos="284"/>
                <w:tab w:val="left" w:pos="4820"/>
              </w:tabs>
              <w:jc w:val="both"/>
              <w:rPr>
                <w:rFonts w:ascii="Times New Roman" w:hAnsi="Times New Roman" w:cs="Times New Roman"/>
                <w:sz w:val="20"/>
                <w:szCs w:val="20"/>
                <w:lang w:val="en-US"/>
              </w:rPr>
            </w:pPr>
          </w:p>
        </w:tc>
        <w:tc>
          <w:tcPr>
            <w:tcW w:w="5030" w:type="dxa"/>
          </w:tcPr>
          <w:p w14:paraId="6D8C4FE9" w14:textId="77777777" w:rsidR="00A807E4" w:rsidRPr="00A807E4" w:rsidRDefault="00A807E4" w:rsidP="00A807E4">
            <w:pPr>
              <w:pStyle w:val="Heading2"/>
              <w:spacing w:before="0"/>
              <w:jc w:val="center"/>
              <w:rPr>
                <w:rFonts w:ascii="Times New Roman" w:hAnsi="Times New Roman" w:cs="Times New Roman"/>
                <w:b/>
                <w:bCs/>
                <w:color w:val="auto"/>
                <w:sz w:val="20"/>
                <w:szCs w:val="20"/>
                <w:lang w:val="ro-RO"/>
              </w:rPr>
            </w:pPr>
            <w:r w:rsidRPr="00A807E4">
              <w:rPr>
                <w:rFonts w:ascii="Times New Roman" w:hAnsi="Times New Roman" w:cs="Times New Roman"/>
                <w:b/>
                <w:bCs/>
                <w:color w:val="auto"/>
                <w:sz w:val="20"/>
                <w:szCs w:val="20"/>
                <w:lang w:val="ro-RO"/>
              </w:rPr>
              <w:lastRenderedPageBreak/>
              <w:t>Secțiunea 2</w:t>
            </w:r>
          </w:p>
          <w:p w14:paraId="3AE29767" w14:textId="77777777" w:rsidR="00A807E4" w:rsidRPr="00A807E4" w:rsidRDefault="00A807E4" w:rsidP="00A807E4">
            <w:pPr>
              <w:spacing w:after="140"/>
              <w:jc w:val="center"/>
              <w:rPr>
                <w:rFonts w:ascii="Times New Roman" w:hAnsi="Times New Roman" w:cs="Times New Roman"/>
                <w:sz w:val="20"/>
                <w:szCs w:val="20"/>
                <w:lang w:val="ro-RO"/>
              </w:rPr>
            </w:pPr>
            <w:r w:rsidRPr="00A807E4">
              <w:rPr>
                <w:rFonts w:ascii="Times New Roman" w:hAnsi="Times New Roman" w:cs="Times New Roman"/>
                <w:b/>
                <w:bCs/>
                <w:sz w:val="20"/>
                <w:szCs w:val="20"/>
                <w:lang w:val="ro-RO"/>
              </w:rPr>
              <w:t>Evaluarea riscurilor de securitate cibernetică</w:t>
            </w:r>
          </w:p>
          <w:p w14:paraId="21A4C7E7" w14:textId="77777777" w:rsidR="00A807E4" w:rsidRDefault="00A807E4" w:rsidP="00A807E4">
            <w:pPr>
              <w:tabs>
                <w:tab w:val="left" w:pos="0"/>
                <w:tab w:val="left" w:pos="284"/>
                <w:tab w:val="left" w:pos="360"/>
                <w:tab w:val="left" w:pos="567"/>
                <w:tab w:val="left" w:pos="993"/>
              </w:tabs>
              <w:spacing w:after="120"/>
              <w:jc w:val="both"/>
              <w:rPr>
                <w:rFonts w:ascii="Times New Roman" w:hAnsi="Times New Roman" w:cs="Times New Roman"/>
                <w:sz w:val="20"/>
                <w:szCs w:val="20"/>
                <w:lang w:val="ro-RO"/>
              </w:rPr>
            </w:pPr>
            <w:bookmarkStart w:id="2" w:name="_Hlk203998736"/>
          </w:p>
          <w:p w14:paraId="21D72AB4" w14:textId="318A4C7B" w:rsidR="00A807E4" w:rsidRPr="00A807E4" w:rsidRDefault="00A807E4" w:rsidP="00A807E4">
            <w:pPr>
              <w:tabs>
                <w:tab w:val="left" w:pos="0"/>
                <w:tab w:val="left" w:pos="284"/>
                <w:tab w:val="left" w:pos="360"/>
                <w:tab w:val="left" w:pos="567"/>
                <w:tab w:val="left" w:pos="993"/>
              </w:tabs>
              <w:spacing w:after="120"/>
              <w:jc w:val="both"/>
              <w:rPr>
                <w:rFonts w:ascii="Times New Roman" w:hAnsi="Times New Roman" w:cs="Times New Roman"/>
                <w:sz w:val="20"/>
                <w:szCs w:val="20"/>
                <w:lang w:val="ro-RO"/>
              </w:rPr>
            </w:pPr>
            <w:r>
              <w:rPr>
                <w:rFonts w:ascii="Times New Roman" w:hAnsi="Times New Roman" w:cs="Times New Roman"/>
                <w:sz w:val="20"/>
                <w:szCs w:val="20"/>
                <w:lang w:val="ro-RO"/>
              </w:rPr>
              <w:t>40.</w:t>
            </w:r>
            <w:r w:rsidRPr="00A807E4">
              <w:rPr>
                <w:rFonts w:ascii="Times New Roman" w:hAnsi="Times New Roman" w:cs="Times New Roman"/>
                <w:sz w:val="20"/>
                <w:szCs w:val="20"/>
                <w:lang w:val="ro-RO"/>
              </w:rPr>
              <w:t xml:space="preserve">După adoptarea prezentului Cod în Comunitatea Energetică și în urma unei transpuneri corespunzătoare de către părțile contractante, confirmată de Secretariatul Comunității Energetice, ENTSO-E include Republica Moldova în următoarea actualizare a evaluării riscurilor de securitate cibernetică la nivelul Uniunii Europene și a raportului aferent, sub forma unei anexe dedicate Comunității Energetice, în cazul în care OST din Republica Moldova este membru al ENTSO-E sau are un acord special cu ENTSO-E. </w:t>
            </w:r>
          </w:p>
          <w:bookmarkEnd w:id="2"/>
          <w:p w14:paraId="568DFE86" w14:textId="77777777" w:rsidR="00A807E4" w:rsidRDefault="00A807E4" w:rsidP="00A807E4">
            <w:pPr>
              <w:numPr>
                <w:ilvl w:val="1"/>
                <w:numId w:val="232"/>
              </w:numPr>
              <w:tabs>
                <w:tab w:val="left" w:pos="0"/>
                <w:tab w:val="left" w:pos="284"/>
                <w:tab w:val="left" w:pos="567"/>
              </w:tabs>
              <w:spacing w:after="120"/>
              <w:ind w:left="0" w:firstLine="0"/>
              <w:jc w:val="both"/>
              <w:rPr>
                <w:rFonts w:ascii="Times New Roman" w:hAnsi="Times New Roman" w:cs="Times New Roman"/>
                <w:sz w:val="20"/>
                <w:szCs w:val="20"/>
                <w:lang w:val="ro-RO"/>
              </w:rPr>
            </w:pPr>
            <w:r w:rsidRPr="00A807E4">
              <w:rPr>
                <w:rFonts w:ascii="Times New Roman" w:hAnsi="Times New Roman" w:cs="Times New Roman"/>
                <w:sz w:val="20"/>
                <w:szCs w:val="20"/>
                <w:lang w:val="ro-RO"/>
              </w:rPr>
              <w:t>Pentru elaborarea evaluării riscurilor de securitate cibernetică a Comunității Energetice, ENTSO-E utilizează metodologiile aprobate potrivit pct. 37 pentru identificarea, analiza și evaluarea posibilelor consecințe ale atacurilor cibernetice care afectează securitatea operațională a sistemului electroenergetic și perturbă fluxurile transfrontaliere de energie electrică.</w:t>
            </w:r>
          </w:p>
          <w:p w14:paraId="0928FBFA" w14:textId="77777777" w:rsidR="00BB4A27" w:rsidRDefault="00A807E4" w:rsidP="00A807E4">
            <w:pPr>
              <w:numPr>
                <w:ilvl w:val="1"/>
                <w:numId w:val="232"/>
              </w:numPr>
              <w:tabs>
                <w:tab w:val="left" w:pos="0"/>
                <w:tab w:val="left" w:pos="284"/>
                <w:tab w:val="left" w:pos="567"/>
              </w:tabs>
              <w:spacing w:after="120"/>
              <w:ind w:left="0" w:firstLine="0"/>
              <w:jc w:val="both"/>
              <w:rPr>
                <w:rFonts w:ascii="Times New Roman" w:hAnsi="Times New Roman" w:cs="Times New Roman"/>
                <w:sz w:val="20"/>
                <w:szCs w:val="20"/>
                <w:lang w:val="ro-RO"/>
              </w:rPr>
            </w:pPr>
            <w:r w:rsidRPr="00A807E4">
              <w:rPr>
                <w:rFonts w:ascii="Times New Roman" w:hAnsi="Times New Roman" w:cs="Times New Roman"/>
                <w:sz w:val="20"/>
                <w:szCs w:val="20"/>
                <w:lang w:val="ro-RO"/>
              </w:rPr>
              <w:t>Evaluarea riscurilor de securitate cibernetică a Comunității Energetice nu ia în considerare prejudiciile juridice, financiare sau reputaționale cauzate de atacurile cibernetice.</w:t>
            </w:r>
          </w:p>
          <w:p w14:paraId="287C2E17" w14:textId="77777777" w:rsidR="0061657C" w:rsidRDefault="0061657C" w:rsidP="0061657C">
            <w:pPr>
              <w:tabs>
                <w:tab w:val="left" w:pos="0"/>
                <w:tab w:val="left" w:pos="284"/>
                <w:tab w:val="left" w:pos="567"/>
              </w:tabs>
              <w:spacing w:after="120"/>
              <w:jc w:val="both"/>
              <w:rPr>
                <w:rFonts w:ascii="Times New Roman" w:hAnsi="Times New Roman" w:cs="Times New Roman"/>
                <w:sz w:val="20"/>
                <w:szCs w:val="20"/>
                <w:lang w:val="ro-RO"/>
              </w:rPr>
            </w:pPr>
          </w:p>
          <w:p w14:paraId="3F00F1B6" w14:textId="0CDDD4D4" w:rsidR="0061657C" w:rsidRPr="0061657C" w:rsidRDefault="0061657C" w:rsidP="0061657C">
            <w:pPr>
              <w:pStyle w:val="ListParagraph"/>
              <w:numPr>
                <w:ilvl w:val="0"/>
                <w:numId w:val="232"/>
              </w:numPr>
              <w:tabs>
                <w:tab w:val="left" w:pos="0"/>
                <w:tab w:val="left" w:pos="284"/>
                <w:tab w:val="left" w:pos="360"/>
                <w:tab w:val="left" w:pos="567"/>
                <w:tab w:val="left" w:pos="993"/>
              </w:tabs>
              <w:spacing w:after="120" w:line="276" w:lineRule="auto"/>
              <w:ind w:left="0" w:hanging="14"/>
              <w:jc w:val="both"/>
              <w:rPr>
                <w:rFonts w:ascii="Times New Roman" w:hAnsi="Times New Roman" w:cs="Times New Roman"/>
                <w:sz w:val="20"/>
                <w:szCs w:val="20"/>
                <w:lang w:val="ro-RO"/>
              </w:rPr>
            </w:pPr>
            <w:r w:rsidRPr="0061657C">
              <w:rPr>
                <w:rFonts w:ascii="Times New Roman" w:hAnsi="Times New Roman" w:cs="Times New Roman"/>
                <w:sz w:val="20"/>
                <w:szCs w:val="20"/>
                <w:lang w:val="ro-RO"/>
              </w:rPr>
              <w:lastRenderedPageBreak/>
              <w:t xml:space="preserve">Anexa dedicată Comunității Energetice a raportului de evaluare a riscurilor de securitate cibernetică la nivelul Uniunii Europene include aceleași elemente, procese cu impact ridicat și procese cu impact critic ca partea centrală a raportului, precum și o matrice de impact al riscurilor pe care entitățile și autoritățile competente o utilizează pentru evaluarea riscurilor de securitate cibernetică identificate în cadrul evaluării riscurilor de securitate cibernetică la nivel național prevăzute la pct. 43 și al evaluării riscurilor de securitate cibernetică la nivel de entitate prevăzute la pct. 53 subpct. 2 lit. b). </w:t>
            </w:r>
          </w:p>
          <w:p w14:paraId="377F6CAD" w14:textId="77777777" w:rsidR="0061657C" w:rsidRDefault="0061657C" w:rsidP="0061657C">
            <w:pPr>
              <w:tabs>
                <w:tab w:val="left" w:pos="0"/>
                <w:tab w:val="left" w:pos="284"/>
                <w:tab w:val="left" w:pos="567"/>
              </w:tabs>
              <w:spacing w:after="120"/>
              <w:jc w:val="both"/>
              <w:rPr>
                <w:rFonts w:ascii="Times New Roman" w:hAnsi="Times New Roman" w:cs="Times New Roman"/>
                <w:sz w:val="20"/>
                <w:szCs w:val="20"/>
                <w:lang w:val="ro-RO"/>
              </w:rPr>
            </w:pPr>
          </w:p>
          <w:p w14:paraId="7479FF52" w14:textId="77777777" w:rsidR="001C7767" w:rsidRDefault="001C7767" w:rsidP="0061657C">
            <w:pPr>
              <w:tabs>
                <w:tab w:val="left" w:pos="0"/>
                <w:tab w:val="left" w:pos="284"/>
                <w:tab w:val="left" w:pos="567"/>
              </w:tabs>
              <w:spacing w:after="120"/>
              <w:jc w:val="both"/>
              <w:rPr>
                <w:rFonts w:ascii="Times New Roman" w:hAnsi="Times New Roman" w:cs="Times New Roman"/>
                <w:sz w:val="20"/>
                <w:szCs w:val="20"/>
                <w:lang w:val="ro-RO"/>
              </w:rPr>
            </w:pPr>
          </w:p>
          <w:p w14:paraId="79058C4C" w14:textId="77777777" w:rsidR="001C7767" w:rsidRDefault="001C7767" w:rsidP="002A6689">
            <w:pPr>
              <w:shd w:val="clear" w:color="auto" w:fill="FBE4D5" w:themeFill="accent2" w:themeFillTint="33"/>
              <w:tabs>
                <w:tab w:val="left" w:pos="0"/>
                <w:tab w:val="left" w:pos="284"/>
                <w:tab w:val="left" w:pos="567"/>
              </w:tabs>
              <w:spacing w:after="120"/>
              <w:jc w:val="both"/>
              <w:rPr>
                <w:rFonts w:ascii="Times New Roman" w:hAnsi="Times New Roman" w:cs="Times New Roman"/>
                <w:sz w:val="20"/>
                <w:szCs w:val="20"/>
                <w:lang w:val="ro-RO"/>
              </w:rPr>
            </w:pPr>
          </w:p>
          <w:p w14:paraId="22EF8635" w14:textId="77777777" w:rsidR="001C7767" w:rsidRDefault="001C7767" w:rsidP="002A6689">
            <w:pPr>
              <w:shd w:val="clear" w:color="auto" w:fill="FBE4D5" w:themeFill="accent2" w:themeFillTint="33"/>
              <w:tabs>
                <w:tab w:val="left" w:pos="0"/>
                <w:tab w:val="left" w:pos="284"/>
                <w:tab w:val="left" w:pos="567"/>
              </w:tabs>
              <w:spacing w:after="120"/>
              <w:jc w:val="both"/>
              <w:rPr>
                <w:rFonts w:ascii="Times New Roman" w:hAnsi="Times New Roman" w:cs="Times New Roman"/>
                <w:sz w:val="20"/>
                <w:szCs w:val="20"/>
                <w:lang w:val="ro-RO"/>
              </w:rPr>
            </w:pPr>
          </w:p>
          <w:p w14:paraId="410FB552" w14:textId="77777777" w:rsidR="001C7767" w:rsidRDefault="001C7767" w:rsidP="002A6689">
            <w:pPr>
              <w:shd w:val="clear" w:color="auto" w:fill="FBE4D5" w:themeFill="accent2" w:themeFillTint="33"/>
              <w:tabs>
                <w:tab w:val="left" w:pos="0"/>
                <w:tab w:val="left" w:pos="284"/>
                <w:tab w:val="left" w:pos="567"/>
              </w:tabs>
              <w:spacing w:after="120"/>
              <w:jc w:val="both"/>
              <w:rPr>
                <w:rFonts w:ascii="Times New Roman" w:hAnsi="Times New Roman" w:cs="Times New Roman"/>
                <w:sz w:val="20"/>
                <w:szCs w:val="20"/>
                <w:lang w:val="ro-RO"/>
              </w:rPr>
            </w:pPr>
          </w:p>
          <w:p w14:paraId="662FB483" w14:textId="77777777" w:rsidR="001C7767" w:rsidRDefault="001C7767" w:rsidP="002A6689">
            <w:pPr>
              <w:shd w:val="clear" w:color="auto" w:fill="FBE4D5" w:themeFill="accent2" w:themeFillTint="33"/>
              <w:tabs>
                <w:tab w:val="left" w:pos="0"/>
                <w:tab w:val="left" w:pos="284"/>
                <w:tab w:val="left" w:pos="567"/>
              </w:tabs>
              <w:spacing w:after="120"/>
              <w:jc w:val="both"/>
              <w:rPr>
                <w:rFonts w:ascii="Times New Roman" w:hAnsi="Times New Roman" w:cs="Times New Roman"/>
                <w:sz w:val="20"/>
                <w:szCs w:val="20"/>
                <w:lang w:val="ro-RO"/>
              </w:rPr>
            </w:pPr>
          </w:p>
          <w:p w14:paraId="0CC2B43E" w14:textId="77777777" w:rsidR="001C7767" w:rsidRDefault="001C7767" w:rsidP="002A6689">
            <w:pPr>
              <w:shd w:val="clear" w:color="auto" w:fill="FBE4D5" w:themeFill="accent2" w:themeFillTint="33"/>
              <w:tabs>
                <w:tab w:val="left" w:pos="0"/>
                <w:tab w:val="left" w:pos="284"/>
                <w:tab w:val="left" w:pos="567"/>
              </w:tabs>
              <w:spacing w:after="120"/>
              <w:jc w:val="both"/>
              <w:rPr>
                <w:rFonts w:ascii="Times New Roman" w:hAnsi="Times New Roman" w:cs="Times New Roman"/>
                <w:sz w:val="20"/>
                <w:szCs w:val="20"/>
                <w:lang w:val="ro-RO"/>
              </w:rPr>
            </w:pPr>
          </w:p>
          <w:p w14:paraId="447BD771" w14:textId="77777777" w:rsidR="001C7767" w:rsidRDefault="001C7767" w:rsidP="002A6689">
            <w:pPr>
              <w:shd w:val="clear" w:color="auto" w:fill="FBE4D5" w:themeFill="accent2" w:themeFillTint="33"/>
              <w:tabs>
                <w:tab w:val="left" w:pos="0"/>
                <w:tab w:val="left" w:pos="284"/>
                <w:tab w:val="left" w:pos="567"/>
              </w:tabs>
              <w:spacing w:after="120"/>
              <w:jc w:val="both"/>
              <w:rPr>
                <w:rFonts w:ascii="Times New Roman" w:hAnsi="Times New Roman" w:cs="Times New Roman"/>
                <w:sz w:val="20"/>
                <w:szCs w:val="20"/>
                <w:lang w:val="ro-RO"/>
              </w:rPr>
            </w:pPr>
          </w:p>
          <w:p w14:paraId="7B4BA325" w14:textId="77777777" w:rsidR="001C7767" w:rsidRDefault="001C7767" w:rsidP="002A6689">
            <w:pPr>
              <w:shd w:val="clear" w:color="auto" w:fill="FBE4D5" w:themeFill="accent2" w:themeFillTint="33"/>
              <w:tabs>
                <w:tab w:val="left" w:pos="0"/>
                <w:tab w:val="left" w:pos="284"/>
                <w:tab w:val="left" w:pos="567"/>
              </w:tabs>
              <w:spacing w:after="120"/>
              <w:jc w:val="both"/>
              <w:rPr>
                <w:rFonts w:ascii="Times New Roman" w:hAnsi="Times New Roman" w:cs="Times New Roman"/>
                <w:sz w:val="20"/>
                <w:szCs w:val="20"/>
                <w:lang w:val="ro-RO"/>
              </w:rPr>
            </w:pPr>
          </w:p>
          <w:p w14:paraId="7429E684" w14:textId="77777777" w:rsidR="001C7767" w:rsidRDefault="001C7767" w:rsidP="002A6689">
            <w:pPr>
              <w:shd w:val="clear" w:color="auto" w:fill="FBE4D5" w:themeFill="accent2" w:themeFillTint="33"/>
              <w:tabs>
                <w:tab w:val="left" w:pos="0"/>
                <w:tab w:val="left" w:pos="284"/>
                <w:tab w:val="left" w:pos="567"/>
              </w:tabs>
              <w:spacing w:after="120"/>
              <w:jc w:val="both"/>
              <w:rPr>
                <w:rFonts w:ascii="Times New Roman" w:hAnsi="Times New Roman" w:cs="Times New Roman"/>
                <w:sz w:val="20"/>
                <w:szCs w:val="20"/>
                <w:lang w:val="ro-RO"/>
              </w:rPr>
            </w:pPr>
          </w:p>
          <w:p w14:paraId="0FE0BF8E" w14:textId="77777777" w:rsidR="001C7767" w:rsidRDefault="001C7767" w:rsidP="002A6689">
            <w:pPr>
              <w:shd w:val="clear" w:color="auto" w:fill="FBE4D5" w:themeFill="accent2" w:themeFillTint="33"/>
              <w:tabs>
                <w:tab w:val="left" w:pos="0"/>
                <w:tab w:val="left" w:pos="284"/>
                <w:tab w:val="left" w:pos="567"/>
              </w:tabs>
              <w:spacing w:after="120"/>
              <w:jc w:val="both"/>
              <w:rPr>
                <w:rFonts w:ascii="Times New Roman" w:hAnsi="Times New Roman" w:cs="Times New Roman"/>
                <w:sz w:val="20"/>
                <w:szCs w:val="20"/>
                <w:lang w:val="ro-RO"/>
              </w:rPr>
            </w:pPr>
          </w:p>
          <w:p w14:paraId="6ACE5331" w14:textId="77777777" w:rsidR="001C7767" w:rsidRDefault="001C7767" w:rsidP="002A6689">
            <w:pPr>
              <w:shd w:val="clear" w:color="auto" w:fill="FBE4D5" w:themeFill="accent2" w:themeFillTint="33"/>
              <w:tabs>
                <w:tab w:val="left" w:pos="0"/>
                <w:tab w:val="left" w:pos="284"/>
                <w:tab w:val="left" w:pos="567"/>
              </w:tabs>
              <w:spacing w:after="120"/>
              <w:jc w:val="both"/>
              <w:rPr>
                <w:rFonts w:ascii="Times New Roman" w:hAnsi="Times New Roman" w:cs="Times New Roman"/>
                <w:sz w:val="20"/>
                <w:szCs w:val="20"/>
                <w:lang w:val="ro-RO"/>
              </w:rPr>
            </w:pPr>
          </w:p>
          <w:p w14:paraId="11FB0438" w14:textId="77777777" w:rsidR="001C7767" w:rsidRDefault="001C7767" w:rsidP="0061657C">
            <w:pPr>
              <w:tabs>
                <w:tab w:val="left" w:pos="0"/>
                <w:tab w:val="left" w:pos="284"/>
                <w:tab w:val="left" w:pos="567"/>
              </w:tabs>
              <w:spacing w:after="120"/>
              <w:jc w:val="both"/>
              <w:rPr>
                <w:rFonts w:ascii="Times New Roman" w:hAnsi="Times New Roman" w:cs="Times New Roman"/>
                <w:sz w:val="20"/>
                <w:szCs w:val="20"/>
                <w:lang w:val="ro-RO"/>
              </w:rPr>
            </w:pPr>
          </w:p>
          <w:p w14:paraId="02D3403A" w14:textId="77777777" w:rsidR="001C7767" w:rsidRDefault="001C7767" w:rsidP="0061657C">
            <w:pPr>
              <w:tabs>
                <w:tab w:val="left" w:pos="0"/>
                <w:tab w:val="left" w:pos="284"/>
                <w:tab w:val="left" w:pos="567"/>
              </w:tabs>
              <w:spacing w:after="120"/>
              <w:jc w:val="both"/>
              <w:rPr>
                <w:rFonts w:ascii="Times New Roman" w:hAnsi="Times New Roman" w:cs="Times New Roman"/>
                <w:sz w:val="20"/>
                <w:szCs w:val="20"/>
                <w:lang w:val="ro-RO"/>
              </w:rPr>
            </w:pPr>
          </w:p>
          <w:p w14:paraId="41CC6278" w14:textId="77777777" w:rsidR="001C7767" w:rsidRDefault="001C7767" w:rsidP="001C7767">
            <w:pPr>
              <w:pStyle w:val="ListParagraph"/>
              <w:numPr>
                <w:ilvl w:val="0"/>
                <w:numId w:val="232"/>
              </w:numPr>
              <w:tabs>
                <w:tab w:val="left" w:pos="0"/>
                <w:tab w:val="left" w:pos="284"/>
                <w:tab w:val="left" w:pos="567"/>
              </w:tabs>
              <w:spacing w:after="120"/>
              <w:ind w:left="0" w:hanging="14"/>
              <w:jc w:val="both"/>
              <w:rPr>
                <w:rFonts w:ascii="Times New Roman" w:hAnsi="Times New Roman" w:cs="Times New Roman"/>
                <w:sz w:val="20"/>
                <w:szCs w:val="20"/>
                <w:lang w:val="ro-RO"/>
              </w:rPr>
            </w:pPr>
            <w:r w:rsidRPr="001C7767">
              <w:rPr>
                <w:rFonts w:ascii="Times New Roman" w:hAnsi="Times New Roman" w:cs="Times New Roman"/>
                <w:sz w:val="20"/>
                <w:szCs w:val="20"/>
                <w:lang w:val="ro-RO"/>
              </w:rPr>
              <w:t xml:space="preserve">ENTSO-E prezintă Comitetului de Reglementare al Comunității Energetice anexa proiectului de raport actualizat de evaluare a riscurilor de securitate cibernetică la nivelul Uniunii Europene, dedicată Comunității Energetice, împreună cu rezultatele evaluării riscurilor de securitate cibernetică a Comunității Energetice, în vederea emiterii unui aviz. Comitetul de Reglementare al Comunității Energetice emite avizul în termen de 3 luni de la primirea anexei proiectului de raport, iar ENTSO-E ține seama în cea </w:t>
            </w:r>
            <w:r w:rsidRPr="001C7767">
              <w:rPr>
                <w:rFonts w:ascii="Times New Roman" w:hAnsi="Times New Roman" w:cs="Times New Roman"/>
                <w:sz w:val="20"/>
                <w:szCs w:val="20"/>
                <w:lang w:val="ro-RO"/>
              </w:rPr>
              <w:lastRenderedPageBreak/>
              <w:t>mai mare măsură de acest aviz la definitivarea raportului. În termen de 3 luni de la primirea avizului, ENTSO-E notifică anexa finală a raportului de evaluare a riscurilor de securitate cibernetică dedicată Comunității Energetice Comitetului de Reglementare al Comunității Energetice, Secretariatului Comunității Energetice și autorităților competente.</w:t>
            </w:r>
          </w:p>
          <w:p w14:paraId="780E4240" w14:textId="77777777" w:rsidR="007740FA" w:rsidRDefault="007740FA" w:rsidP="007740FA">
            <w:pPr>
              <w:tabs>
                <w:tab w:val="left" w:pos="0"/>
                <w:tab w:val="left" w:pos="284"/>
                <w:tab w:val="left" w:pos="567"/>
              </w:tabs>
              <w:spacing w:after="120"/>
              <w:jc w:val="both"/>
              <w:rPr>
                <w:rFonts w:ascii="Times New Roman" w:hAnsi="Times New Roman" w:cs="Times New Roman"/>
                <w:sz w:val="20"/>
                <w:szCs w:val="20"/>
                <w:lang w:val="ro-RO"/>
              </w:rPr>
            </w:pPr>
          </w:p>
          <w:p w14:paraId="51C34241" w14:textId="77777777" w:rsidR="007740FA" w:rsidRDefault="007740FA" w:rsidP="007740FA">
            <w:pPr>
              <w:tabs>
                <w:tab w:val="left" w:pos="0"/>
                <w:tab w:val="left" w:pos="284"/>
                <w:tab w:val="left" w:pos="567"/>
              </w:tabs>
              <w:spacing w:after="120"/>
              <w:jc w:val="both"/>
              <w:rPr>
                <w:rFonts w:ascii="Times New Roman" w:hAnsi="Times New Roman" w:cs="Times New Roman"/>
                <w:sz w:val="20"/>
                <w:szCs w:val="20"/>
                <w:lang w:val="ro-RO"/>
              </w:rPr>
            </w:pPr>
          </w:p>
          <w:p w14:paraId="641C4871" w14:textId="77777777" w:rsidR="007740FA" w:rsidRDefault="007740FA" w:rsidP="007740FA">
            <w:pPr>
              <w:tabs>
                <w:tab w:val="left" w:pos="0"/>
                <w:tab w:val="left" w:pos="284"/>
                <w:tab w:val="left" w:pos="567"/>
              </w:tabs>
              <w:spacing w:after="120"/>
              <w:jc w:val="both"/>
              <w:rPr>
                <w:rFonts w:ascii="Times New Roman" w:hAnsi="Times New Roman" w:cs="Times New Roman"/>
                <w:sz w:val="20"/>
                <w:szCs w:val="20"/>
                <w:lang w:val="ro-RO"/>
              </w:rPr>
            </w:pPr>
          </w:p>
          <w:p w14:paraId="2C13FD68" w14:textId="5B540378" w:rsidR="007740FA" w:rsidRDefault="007740FA" w:rsidP="007740FA">
            <w:pPr>
              <w:pStyle w:val="ListParagraph"/>
              <w:numPr>
                <w:ilvl w:val="0"/>
                <w:numId w:val="232"/>
              </w:numPr>
              <w:tabs>
                <w:tab w:val="left" w:pos="0"/>
                <w:tab w:val="left" w:pos="284"/>
                <w:tab w:val="left" w:pos="360"/>
                <w:tab w:val="left" w:pos="567"/>
                <w:tab w:val="left" w:pos="993"/>
              </w:tabs>
              <w:spacing w:after="120"/>
              <w:ind w:left="0" w:firstLine="0"/>
              <w:jc w:val="both"/>
              <w:rPr>
                <w:rFonts w:ascii="Times New Roman" w:hAnsi="Times New Roman" w:cs="Times New Roman"/>
                <w:sz w:val="20"/>
                <w:szCs w:val="20"/>
                <w:lang w:val="ro-RO"/>
              </w:rPr>
            </w:pPr>
            <w:r w:rsidRPr="007740FA">
              <w:rPr>
                <w:rFonts w:ascii="Times New Roman" w:hAnsi="Times New Roman" w:cs="Times New Roman"/>
                <w:sz w:val="20"/>
                <w:szCs w:val="20"/>
                <w:lang w:val="ro-RO"/>
              </w:rPr>
              <w:t>Agenția efectuează evaluarea riscurilor de securitate cibernetică la nivel național asupra tuturor entităților cu impact ridicat și cu impact critic din Republica Moldova, utilizând metodologiile prevăzute la pct. 37, pentru a identifica și analiza riscurile atacurilor cibernetice care afectează securitatea operațională a sistemului electroenergetic și perturbă fluxurile transfrontaliere de energie electrică, fără a lua în considerare prejudiciul juridic, financiar sau reputațional al atacurilor cibernetice.</w:t>
            </w:r>
          </w:p>
          <w:p w14:paraId="581715E5" w14:textId="77777777" w:rsidR="007740FA" w:rsidRDefault="007740FA" w:rsidP="007740FA">
            <w:pPr>
              <w:pStyle w:val="ListParagraph"/>
              <w:tabs>
                <w:tab w:val="left" w:pos="0"/>
                <w:tab w:val="left" w:pos="284"/>
                <w:tab w:val="left" w:pos="360"/>
                <w:tab w:val="left" w:pos="567"/>
                <w:tab w:val="left" w:pos="993"/>
              </w:tabs>
              <w:spacing w:after="120"/>
              <w:ind w:left="0"/>
              <w:jc w:val="both"/>
              <w:rPr>
                <w:rFonts w:ascii="Times New Roman" w:hAnsi="Times New Roman" w:cs="Times New Roman"/>
                <w:sz w:val="20"/>
                <w:szCs w:val="20"/>
                <w:lang w:val="ro-RO"/>
              </w:rPr>
            </w:pPr>
          </w:p>
          <w:p w14:paraId="5A1C4D1F" w14:textId="77777777" w:rsidR="007740FA" w:rsidRDefault="007740FA" w:rsidP="007740FA">
            <w:pPr>
              <w:pStyle w:val="ListParagraph"/>
              <w:tabs>
                <w:tab w:val="left" w:pos="0"/>
                <w:tab w:val="left" w:pos="284"/>
                <w:tab w:val="left" w:pos="360"/>
                <w:tab w:val="left" w:pos="567"/>
                <w:tab w:val="left" w:pos="993"/>
              </w:tabs>
              <w:spacing w:after="120"/>
              <w:ind w:left="0"/>
              <w:jc w:val="both"/>
              <w:rPr>
                <w:rFonts w:ascii="Times New Roman" w:hAnsi="Times New Roman" w:cs="Times New Roman"/>
                <w:sz w:val="20"/>
                <w:szCs w:val="20"/>
                <w:lang w:val="ro-RO"/>
              </w:rPr>
            </w:pPr>
          </w:p>
          <w:p w14:paraId="23B01417" w14:textId="77777777" w:rsidR="007740FA" w:rsidRDefault="007740FA" w:rsidP="007740FA">
            <w:pPr>
              <w:pStyle w:val="ListParagraph"/>
              <w:tabs>
                <w:tab w:val="left" w:pos="0"/>
                <w:tab w:val="left" w:pos="284"/>
                <w:tab w:val="left" w:pos="360"/>
                <w:tab w:val="left" w:pos="567"/>
                <w:tab w:val="left" w:pos="993"/>
              </w:tabs>
              <w:spacing w:after="120"/>
              <w:ind w:left="0"/>
              <w:jc w:val="both"/>
              <w:rPr>
                <w:rFonts w:ascii="Times New Roman" w:hAnsi="Times New Roman" w:cs="Times New Roman"/>
                <w:sz w:val="20"/>
                <w:szCs w:val="20"/>
                <w:lang w:val="ro-RO"/>
              </w:rPr>
            </w:pPr>
          </w:p>
          <w:p w14:paraId="48A25E7C" w14:textId="77777777" w:rsidR="007740FA" w:rsidRDefault="007740FA" w:rsidP="007740FA">
            <w:pPr>
              <w:pStyle w:val="ListParagraph"/>
              <w:tabs>
                <w:tab w:val="left" w:pos="0"/>
                <w:tab w:val="left" w:pos="284"/>
                <w:tab w:val="left" w:pos="360"/>
                <w:tab w:val="left" w:pos="567"/>
                <w:tab w:val="left" w:pos="993"/>
              </w:tabs>
              <w:spacing w:after="120"/>
              <w:ind w:left="0"/>
              <w:jc w:val="both"/>
              <w:rPr>
                <w:rFonts w:ascii="Times New Roman" w:hAnsi="Times New Roman" w:cs="Times New Roman"/>
                <w:sz w:val="20"/>
                <w:szCs w:val="20"/>
                <w:lang w:val="ro-RO"/>
              </w:rPr>
            </w:pPr>
          </w:p>
          <w:p w14:paraId="2B61DC86" w14:textId="77777777" w:rsidR="007740FA" w:rsidRDefault="007740FA" w:rsidP="007740FA">
            <w:pPr>
              <w:pStyle w:val="ListParagraph"/>
              <w:tabs>
                <w:tab w:val="left" w:pos="0"/>
                <w:tab w:val="left" w:pos="284"/>
                <w:tab w:val="left" w:pos="360"/>
                <w:tab w:val="left" w:pos="567"/>
                <w:tab w:val="left" w:pos="993"/>
              </w:tabs>
              <w:spacing w:after="120"/>
              <w:ind w:left="0"/>
              <w:jc w:val="both"/>
              <w:rPr>
                <w:rFonts w:ascii="Times New Roman" w:hAnsi="Times New Roman" w:cs="Times New Roman"/>
                <w:sz w:val="20"/>
                <w:szCs w:val="20"/>
                <w:lang w:val="ro-RO"/>
              </w:rPr>
            </w:pPr>
          </w:p>
          <w:p w14:paraId="49293A78" w14:textId="77777777" w:rsidR="007740FA" w:rsidRDefault="007740FA" w:rsidP="007740FA">
            <w:pPr>
              <w:pStyle w:val="ListParagraph"/>
              <w:tabs>
                <w:tab w:val="left" w:pos="0"/>
                <w:tab w:val="left" w:pos="284"/>
                <w:tab w:val="left" w:pos="360"/>
                <w:tab w:val="left" w:pos="567"/>
                <w:tab w:val="left" w:pos="993"/>
              </w:tabs>
              <w:spacing w:after="120"/>
              <w:ind w:left="0"/>
              <w:jc w:val="both"/>
              <w:rPr>
                <w:rFonts w:ascii="Times New Roman" w:hAnsi="Times New Roman" w:cs="Times New Roman"/>
                <w:sz w:val="20"/>
                <w:szCs w:val="20"/>
                <w:lang w:val="ro-RO"/>
              </w:rPr>
            </w:pPr>
          </w:p>
          <w:p w14:paraId="2DE358BC" w14:textId="77777777" w:rsidR="007740FA" w:rsidRDefault="007740FA" w:rsidP="007740FA">
            <w:pPr>
              <w:pStyle w:val="ListParagraph"/>
              <w:tabs>
                <w:tab w:val="left" w:pos="0"/>
                <w:tab w:val="left" w:pos="284"/>
                <w:tab w:val="left" w:pos="360"/>
                <w:tab w:val="left" w:pos="567"/>
                <w:tab w:val="left" w:pos="993"/>
              </w:tabs>
              <w:spacing w:after="120"/>
              <w:ind w:left="0"/>
              <w:jc w:val="both"/>
              <w:rPr>
                <w:rFonts w:ascii="Times New Roman" w:hAnsi="Times New Roman" w:cs="Times New Roman"/>
                <w:sz w:val="20"/>
                <w:szCs w:val="20"/>
                <w:lang w:val="ro-RO"/>
              </w:rPr>
            </w:pPr>
          </w:p>
          <w:p w14:paraId="13AF206C" w14:textId="77777777" w:rsidR="007740FA" w:rsidRDefault="007740FA" w:rsidP="007740FA">
            <w:pPr>
              <w:pStyle w:val="ListParagraph"/>
              <w:tabs>
                <w:tab w:val="left" w:pos="0"/>
                <w:tab w:val="left" w:pos="284"/>
                <w:tab w:val="left" w:pos="360"/>
                <w:tab w:val="left" w:pos="567"/>
                <w:tab w:val="left" w:pos="993"/>
              </w:tabs>
              <w:spacing w:after="120"/>
              <w:ind w:left="0"/>
              <w:jc w:val="both"/>
              <w:rPr>
                <w:rFonts w:ascii="Times New Roman" w:hAnsi="Times New Roman" w:cs="Times New Roman"/>
                <w:sz w:val="20"/>
                <w:szCs w:val="20"/>
                <w:lang w:val="ro-RO"/>
              </w:rPr>
            </w:pPr>
          </w:p>
          <w:p w14:paraId="5CBFB862" w14:textId="77777777" w:rsidR="007740FA" w:rsidRPr="007740FA" w:rsidRDefault="007740FA" w:rsidP="007740FA">
            <w:pPr>
              <w:pStyle w:val="ListParagraph"/>
              <w:tabs>
                <w:tab w:val="left" w:pos="0"/>
                <w:tab w:val="left" w:pos="284"/>
                <w:tab w:val="left" w:pos="360"/>
                <w:tab w:val="left" w:pos="567"/>
                <w:tab w:val="left" w:pos="993"/>
              </w:tabs>
              <w:spacing w:after="120"/>
              <w:ind w:left="0"/>
              <w:jc w:val="both"/>
              <w:rPr>
                <w:rFonts w:ascii="Times New Roman" w:hAnsi="Times New Roman" w:cs="Times New Roman"/>
                <w:sz w:val="20"/>
                <w:szCs w:val="20"/>
                <w:lang w:val="ro-RO"/>
              </w:rPr>
            </w:pPr>
          </w:p>
          <w:p w14:paraId="15ED36E8" w14:textId="77777777" w:rsidR="007740FA" w:rsidRPr="007740FA" w:rsidRDefault="007740FA" w:rsidP="007740FA">
            <w:pPr>
              <w:pStyle w:val="ListParagraph"/>
              <w:numPr>
                <w:ilvl w:val="1"/>
                <w:numId w:val="232"/>
              </w:numPr>
              <w:tabs>
                <w:tab w:val="left" w:pos="0"/>
                <w:tab w:val="left" w:pos="284"/>
                <w:tab w:val="left" w:pos="360"/>
                <w:tab w:val="left" w:pos="567"/>
                <w:tab w:val="left" w:pos="993"/>
              </w:tabs>
              <w:spacing w:after="120"/>
              <w:ind w:left="0" w:firstLine="0"/>
              <w:contextualSpacing w:val="0"/>
              <w:jc w:val="both"/>
              <w:rPr>
                <w:rFonts w:ascii="Times New Roman" w:hAnsi="Times New Roman" w:cs="Times New Roman"/>
                <w:sz w:val="20"/>
                <w:szCs w:val="20"/>
                <w:lang w:val="ro-RO"/>
              </w:rPr>
            </w:pPr>
            <w:r w:rsidRPr="007740FA">
              <w:rPr>
                <w:rFonts w:ascii="Times New Roman" w:hAnsi="Times New Roman" w:cs="Times New Roman"/>
                <w:sz w:val="20"/>
                <w:szCs w:val="20"/>
                <w:lang w:val="ro-RO"/>
              </w:rPr>
              <w:t>În termen de 21 de luni de la notificarea entităților cu impact ridicat și cu impact critic potrivit pct. 49.6 și, ulterior, o dată la trei ani, Agenția, sprijinită de ASC și după consultarea acesteia, dacă a fost instituită pentru sectorul energiei electrice, prezintă ENTSO-E un raport de evaluare a riscurilor de securitate cibernetică la nivel național.</w:t>
            </w:r>
          </w:p>
          <w:p w14:paraId="486017A1" w14:textId="77777777" w:rsidR="007740FA" w:rsidRDefault="007740FA" w:rsidP="007740FA">
            <w:pPr>
              <w:pStyle w:val="ListParagraph"/>
              <w:numPr>
                <w:ilvl w:val="1"/>
                <w:numId w:val="232"/>
              </w:numPr>
              <w:tabs>
                <w:tab w:val="left" w:pos="0"/>
                <w:tab w:val="left" w:pos="284"/>
                <w:tab w:val="left" w:pos="360"/>
                <w:tab w:val="left" w:pos="567"/>
                <w:tab w:val="left" w:pos="993"/>
              </w:tabs>
              <w:spacing w:after="120"/>
              <w:ind w:left="0" w:firstLine="0"/>
              <w:contextualSpacing w:val="0"/>
              <w:jc w:val="both"/>
              <w:rPr>
                <w:rFonts w:ascii="Times New Roman" w:hAnsi="Times New Roman" w:cs="Times New Roman"/>
                <w:sz w:val="20"/>
                <w:szCs w:val="20"/>
                <w:lang w:val="ro-RO"/>
              </w:rPr>
            </w:pPr>
            <w:r w:rsidRPr="007740FA">
              <w:rPr>
                <w:rFonts w:ascii="Times New Roman" w:hAnsi="Times New Roman" w:cs="Times New Roman"/>
                <w:sz w:val="20"/>
                <w:szCs w:val="20"/>
                <w:lang w:val="ro-RO"/>
              </w:rPr>
              <w:t>Raportul prevăzut la pct. 43.1 conține, pentru fiecare proces economic cu impact ridicat și cu impact critic:</w:t>
            </w:r>
          </w:p>
          <w:p w14:paraId="3FC5C85F" w14:textId="77777777" w:rsidR="00E73435" w:rsidRPr="007740FA" w:rsidRDefault="00E73435" w:rsidP="00E73435">
            <w:pPr>
              <w:pStyle w:val="ListParagraph"/>
              <w:tabs>
                <w:tab w:val="left" w:pos="0"/>
                <w:tab w:val="left" w:pos="284"/>
                <w:tab w:val="left" w:pos="360"/>
                <w:tab w:val="left" w:pos="567"/>
                <w:tab w:val="left" w:pos="993"/>
              </w:tabs>
              <w:spacing w:after="120"/>
              <w:ind w:left="0"/>
              <w:contextualSpacing w:val="0"/>
              <w:jc w:val="both"/>
              <w:rPr>
                <w:rFonts w:ascii="Times New Roman" w:hAnsi="Times New Roman" w:cs="Times New Roman"/>
                <w:sz w:val="20"/>
                <w:szCs w:val="20"/>
                <w:lang w:val="ro-RO"/>
              </w:rPr>
            </w:pPr>
          </w:p>
          <w:p w14:paraId="297761EB" w14:textId="732857F6" w:rsidR="007740FA" w:rsidRPr="007740FA" w:rsidRDefault="007740FA" w:rsidP="007740FA">
            <w:pPr>
              <w:pStyle w:val="ListParagraph"/>
              <w:numPr>
                <w:ilvl w:val="0"/>
                <w:numId w:val="238"/>
              </w:numPr>
              <w:spacing w:after="120"/>
              <w:ind w:left="0" w:firstLine="0"/>
              <w:contextualSpacing w:val="0"/>
              <w:jc w:val="both"/>
              <w:rPr>
                <w:rFonts w:ascii="Times New Roman" w:hAnsi="Times New Roman" w:cs="Times New Roman"/>
                <w:sz w:val="20"/>
                <w:szCs w:val="20"/>
                <w:lang w:val="ro-RO"/>
              </w:rPr>
            </w:pPr>
            <w:r w:rsidRPr="007740FA">
              <w:rPr>
                <w:rFonts w:ascii="Times New Roman" w:hAnsi="Times New Roman" w:cs="Times New Roman"/>
                <w:sz w:val="20"/>
                <w:szCs w:val="20"/>
                <w:lang w:val="ro-RO"/>
              </w:rPr>
              <w:t xml:space="preserve">stadiul implementării controalelor minime și avansate de securitate cibernetică prevăzute la </w:t>
            </w:r>
            <w:r w:rsidR="00C71E7E" w:rsidRPr="00C71E7E">
              <w:rPr>
                <w:rFonts w:ascii="Times New Roman" w:hAnsi="Times New Roman" w:cs="Times New Roman"/>
                <w:sz w:val="20"/>
                <w:szCs w:val="20"/>
                <w:lang w:val="en-US"/>
              </w:rPr>
              <w:t>pct. 56 și 57</w:t>
            </w:r>
            <w:r w:rsidRPr="007740FA">
              <w:rPr>
                <w:rFonts w:ascii="Times New Roman" w:hAnsi="Times New Roman" w:cs="Times New Roman"/>
                <w:sz w:val="20"/>
                <w:szCs w:val="20"/>
                <w:lang w:val="ro-RO"/>
              </w:rPr>
              <w:t>;</w:t>
            </w:r>
          </w:p>
          <w:p w14:paraId="63F43375" w14:textId="538B6E93" w:rsidR="007740FA" w:rsidRPr="007740FA" w:rsidRDefault="007740FA" w:rsidP="007740FA">
            <w:pPr>
              <w:pStyle w:val="ListParagraph"/>
              <w:numPr>
                <w:ilvl w:val="0"/>
                <w:numId w:val="238"/>
              </w:numPr>
              <w:spacing w:after="120"/>
              <w:ind w:left="0" w:firstLine="0"/>
              <w:contextualSpacing w:val="0"/>
              <w:jc w:val="both"/>
              <w:rPr>
                <w:rFonts w:ascii="Times New Roman" w:hAnsi="Times New Roman" w:cs="Times New Roman"/>
                <w:sz w:val="20"/>
                <w:szCs w:val="20"/>
                <w:lang w:val="ro-RO"/>
              </w:rPr>
            </w:pPr>
            <w:r w:rsidRPr="007740FA">
              <w:rPr>
                <w:rFonts w:ascii="Times New Roman" w:hAnsi="Times New Roman" w:cs="Times New Roman"/>
                <w:sz w:val="20"/>
                <w:szCs w:val="20"/>
                <w:lang w:val="ro-RO"/>
              </w:rPr>
              <w:lastRenderedPageBreak/>
              <w:t xml:space="preserve">lista tuturor atacurilor cibernetice raportate în ultimii trei ani potrivit pct. </w:t>
            </w:r>
            <w:r w:rsidR="0092085C">
              <w:rPr>
                <w:rFonts w:ascii="Times New Roman" w:hAnsi="Times New Roman" w:cs="Times New Roman"/>
                <w:sz w:val="20"/>
                <w:szCs w:val="20"/>
                <w:lang w:val="ro-RO"/>
              </w:rPr>
              <w:t>95</w:t>
            </w:r>
            <w:r w:rsidRPr="007740FA">
              <w:rPr>
                <w:rFonts w:ascii="Times New Roman" w:hAnsi="Times New Roman" w:cs="Times New Roman"/>
                <w:sz w:val="20"/>
                <w:szCs w:val="20"/>
                <w:lang w:val="ro-RO"/>
              </w:rPr>
              <w:t>;</w:t>
            </w:r>
          </w:p>
          <w:p w14:paraId="2A670D76" w14:textId="093D3BB5" w:rsidR="007740FA" w:rsidRPr="007740FA" w:rsidRDefault="007740FA" w:rsidP="007740FA">
            <w:pPr>
              <w:pStyle w:val="ListParagraph"/>
              <w:numPr>
                <w:ilvl w:val="0"/>
                <w:numId w:val="238"/>
              </w:numPr>
              <w:spacing w:after="120"/>
              <w:ind w:left="0" w:firstLine="0"/>
              <w:contextualSpacing w:val="0"/>
              <w:jc w:val="both"/>
              <w:rPr>
                <w:rFonts w:ascii="Times New Roman" w:hAnsi="Times New Roman" w:cs="Times New Roman"/>
                <w:sz w:val="20"/>
                <w:szCs w:val="20"/>
                <w:lang w:val="ro-RO"/>
              </w:rPr>
            </w:pPr>
            <w:r w:rsidRPr="007740FA">
              <w:rPr>
                <w:rFonts w:ascii="Times New Roman" w:hAnsi="Times New Roman" w:cs="Times New Roman"/>
                <w:sz w:val="20"/>
                <w:szCs w:val="20"/>
                <w:lang w:val="ro-RO"/>
              </w:rPr>
              <w:t xml:space="preserve">sinteza informațiilor privind amenințările cibernetice raportate în ultimii trei ani potrivit pct. </w:t>
            </w:r>
            <w:r w:rsidR="001A63A4">
              <w:rPr>
                <w:rFonts w:ascii="Times New Roman" w:hAnsi="Times New Roman" w:cs="Times New Roman"/>
                <w:sz w:val="20"/>
                <w:szCs w:val="20"/>
                <w:lang w:val="ro-RO"/>
              </w:rPr>
              <w:t>98</w:t>
            </w:r>
            <w:r w:rsidRPr="007740FA">
              <w:rPr>
                <w:rFonts w:ascii="Times New Roman" w:hAnsi="Times New Roman" w:cs="Times New Roman"/>
                <w:sz w:val="20"/>
                <w:szCs w:val="20"/>
                <w:lang w:val="ro-RO"/>
              </w:rPr>
              <w:t>;</w:t>
            </w:r>
          </w:p>
          <w:p w14:paraId="4E7C284E" w14:textId="77777777" w:rsidR="007740FA" w:rsidRPr="007740FA" w:rsidRDefault="007740FA" w:rsidP="007740FA">
            <w:pPr>
              <w:pStyle w:val="ListParagraph"/>
              <w:numPr>
                <w:ilvl w:val="0"/>
                <w:numId w:val="238"/>
              </w:numPr>
              <w:spacing w:after="120"/>
              <w:ind w:left="0" w:firstLine="0"/>
              <w:contextualSpacing w:val="0"/>
              <w:jc w:val="both"/>
              <w:rPr>
                <w:rFonts w:ascii="Times New Roman" w:hAnsi="Times New Roman" w:cs="Times New Roman"/>
                <w:sz w:val="20"/>
                <w:szCs w:val="20"/>
                <w:lang w:val="ro-RO"/>
              </w:rPr>
            </w:pPr>
            <w:r w:rsidRPr="007740FA">
              <w:rPr>
                <w:rFonts w:ascii="Times New Roman" w:hAnsi="Times New Roman" w:cs="Times New Roman"/>
                <w:sz w:val="20"/>
                <w:szCs w:val="20"/>
                <w:lang w:val="ro-RO"/>
              </w:rPr>
              <w:t>pentru fiecare proces cu impact ridicat sau cu impact critic la nivelul Comunității Energetice, estimarea riscurilor de compromitere a confidențialității, integrității și disponibilității informațiilor și activelor relevante;</w:t>
            </w:r>
          </w:p>
          <w:p w14:paraId="453050B7" w14:textId="6433871E" w:rsidR="00EC48AB" w:rsidRDefault="007740FA" w:rsidP="00EC48AB">
            <w:pPr>
              <w:pStyle w:val="ListParagraph"/>
              <w:numPr>
                <w:ilvl w:val="0"/>
                <w:numId w:val="238"/>
              </w:numPr>
              <w:ind w:left="0" w:firstLine="0"/>
              <w:contextualSpacing w:val="0"/>
              <w:jc w:val="both"/>
              <w:rPr>
                <w:rFonts w:ascii="Times New Roman" w:hAnsi="Times New Roman" w:cs="Times New Roman"/>
                <w:sz w:val="20"/>
                <w:szCs w:val="20"/>
                <w:lang w:val="ro-RO"/>
              </w:rPr>
            </w:pPr>
            <w:r w:rsidRPr="007740FA">
              <w:rPr>
                <w:rFonts w:ascii="Times New Roman" w:hAnsi="Times New Roman" w:cs="Times New Roman"/>
                <w:sz w:val="20"/>
                <w:szCs w:val="20"/>
                <w:lang w:val="ro-RO"/>
              </w:rPr>
              <w:t xml:space="preserve">dacă este necesar, lista entităților suplimentare identificate ca fiind cu impact ridicat sau cu impact critic potrivit pct. 49. </w:t>
            </w:r>
          </w:p>
          <w:p w14:paraId="762FBE1A" w14:textId="77777777" w:rsidR="00EC48AB" w:rsidRPr="00EC48AB" w:rsidRDefault="00EC48AB" w:rsidP="00EC48AB">
            <w:pPr>
              <w:pStyle w:val="ListParagraph"/>
              <w:ind w:left="0"/>
              <w:contextualSpacing w:val="0"/>
              <w:jc w:val="both"/>
              <w:rPr>
                <w:rFonts w:ascii="Times New Roman" w:hAnsi="Times New Roman" w:cs="Times New Roman"/>
                <w:sz w:val="20"/>
                <w:szCs w:val="20"/>
                <w:lang w:val="ro-RO"/>
              </w:rPr>
            </w:pPr>
          </w:p>
          <w:p w14:paraId="39B38C0E" w14:textId="77777777" w:rsidR="007740FA" w:rsidRPr="007740FA" w:rsidRDefault="007740FA" w:rsidP="00EC48AB">
            <w:pPr>
              <w:pStyle w:val="ListParagraph"/>
              <w:numPr>
                <w:ilvl w:val="1"/>
                <w:numId w:val="232"/>
              </w:numPr>
              <w:tabs>
                <w:tab w:val="left" w:pos="0"/>
                <w:tab w:val="left" w:pos="284"/>
                <w:tab w:val="left" w:pos="567"/>
                <w:tab w:val="left" w:pos="993"/>
              </w:tabs>
              <w:ind w:left="0" w:firstLine="0"/>
              <w:contextualSpacing w:val="0"/>
              <w:jc w:val="both"/>
              <w:rPr>
                <w:rFonts w:ascii="Times New Roman" w:hAnsi="Times New Roman" w:cs="Times New Roman"/>
                <w:i/>
                <w:sz w:val="20"/>
                <w:szCs w:val="20"/>
                <w:lang w:val="ro-RO"/>
              </w:rPr>
            </w:pPr>
            <w:r w:rsidRPr="007740FA">
              <w:rPr>
                <w:rFonts w:ascii="Times New Roman" w:hAnsi="Times New Roman" w:cs="Times New Roman"/>
                <w:sz w:val="20"/>
                <w:szCs w:val="20"/>
                <w:lang w:val="ro-RO"/>
              </w:rPr>
              <w:t xml:space="preserve">Raportul de evaluare a riscurilor de securitate cibernetică la nivel național ține cont de planul de pregătire la riscuri al Republicii Moldova, stabilit potrivit Regulamentului privind pregătirea pentru riscuri în sectorul energiei electrice, adoptat de Agenție. </w:t>
            </w:r>
          </w:p>
          <w:p w14:paraId="3810B766" w14:textId="77777777" w:rsidR="007740FA" w:rsidRPr="00530E01" w:rsidRDefault="007740FA" w:rsidP="007740FA">
            <w:pPr>
              <w:pStyle w:val="ListParagraph"/>
              <w:numPr>
                <w:ilvl w:val="1"/>
                <w:numId w:val="232"/>
              </w:numPr>
              <w:tabs>
                <w:tab w:val="left" w:pos="0"/>
                <w:tab w:val="left" w:pos="284"/>
                <w:tab w:val="left" w:pos="567"/>
                <w:tab w:val="left" w:pos="993"/>
              </w:tabs>
              <w:spacing w:after="120"/>
              <w:ind w:left="0" w:firstLine="0"/>
              <w:contextualSpacing w:val="0"/>
              <w:jc w:val="both"/>
              <w:rPr>
                <w:rFonts w:ascii="Times New Roman" w:hAnsi="Times New Roman" w:cs="Times New Roman"/>
                <w:i/>
                <w:sz w:val="20"/>
                <w:szCs w:val="20"/>
                <w:lang w:val="ro-RO"/>
              </w:rPr>
            </w:pPr>
            <w:r w:rsidRPr="007740FA">
              <w:rPr>
                <w:rFonts w:ascii="Times New Roman" w:hAnsi="Times New Roman" w:cs="Times New Roman"/>
                <w:sz w:val="20"/>
                <w:szCs w:val="20"/>
                <w:lang w:val="ro-RO"/>
              </w:rPr>
              <w:t>Informațiile prevăzute la subpunctul 43.2. lit. a)-e) nu se corelează cu entități sau active specifice, iar raportul include, de asemenea, o evaluare a riscurilor derogărilor temporare acordate de Agenție în conformitate cu pct. 60.</w:t>
            </w:r>
          </w:p>
          <w:p w14:paraId="22552E10" w14:textId="77777777" w:rsidR="00530E01" w:rsidRDefault="00530E01" w:rsidP="00530E01">
            <w:pPr>
              <w:pStyle w:val="ListParagraph"/>
              <w:tabs>
                <w:tab w:val="left" w:pos="0"/>
                <w:tab w:val="left" w:pos="284"/>
                <w:tab w:val="left" w:pos="567"/>
                <w:tab w:val="left" w:pos="993"/>
              </w:tabs>
              <w:spacing w:after="120"/>
              <w:ind w:left="0"/>
              <w:contextualSpacing w:val="0"/>
              <w:jc w:val="both"/>
              <w:rPr>
                <w:rFonts w:ascii="Times New Roman" w:hAnsi="Times New Roman" w:cs="Times New Roman"/>
                <w:sz w:val="20"/>
                <w:szCs w:val="20"/>
                <w:lang w:val="ro-RO"/>
              </w:rPr>
            </w:pPr>
          </w:p>
          <w:p w14:paraId="5BE3E4B8" w14:textId="77777777" w:rsidR="00530E01" w:rsidRDefault="00530E01" w:rsidP="00530E01">
            <w:pPr>
              <w:pStyle w:val="ListParagraph"/>
              <w:tabs>
                <w:tab w:val="left" w:pos="0"/>
                <w:tab w:val="left" w:pos="284"/>
                <w:tab w:val="left" w:pos="567"/>
                <w:tab w:val="left" w:pos="993"/>
              </w:tabs>
              <w:spacing w:after="120"/>
              <w:ind w:left="0"/>
              <w:contextualSpacing w:val="0"/>
              <w:jc w:val="both"/>
              <w:rPr>
                <w:rFonts w:ascii="Times New Roman" w:hAnsi="Times New Roman" w:cs="Times New Roman"/>
                <w:sz w:val="20"/>
                <w:szCs w:val="20"/>
                <w:lang w:val="ro-RO"/>
              </w:rPr>
            </w:pPr>
          </w:p>
          <w:p w14:paraId="7CA9EE04" w14:textId="77777777" w:rsidR="00530E01" w:rsidRPr="00BE43BB" w:rsidRDefault="00530E01" w:rsidP="00530E01">
            <w:pPr>
              <w:pStyle w:val="ListParagraph"/>
              <w:tabs>
                <w:tab w:val="left" w:pos="0"/>
                <w:tab w:val="left" w:pos="284"/>
                <w:tab w:val="left" w:pos="567"/>
                <w:tab w:val="left" w:pos="993"/>
              </w:tabs>
              <w:spacing w:after="120"/>
              <w:ind w:left="0"/>
              <w:contextualSpacing w:val="0"/>
              <w:jc w:val="both"/>
              <w:rPr>
                <w:rFonts w:ascii="Times New Roman" w:hAnsi="Times New Roman" w:cs="Times New Roman"/>
                <w:i/>
                <w:sz w:val="20"/>
                <w:szCs w:val="20"/>
                <w:lang w:val="ro-RO"/>
              </w:rPr>
            </w:pPr>
          </w:p>
          <w:p w14:paraId="38E8E0BA" w14:textId="74589460" w:rsidR="007740FA" w:rsidRPr="00BE43BB" w:rsidRDefault="007740FA" w:rsidP="007740FA">
            <w:pPr>
              <w:pStyle w:val="ListParagraph"/>
              <w:numPr>
                <w:ilvl w:val="1"/>
                <w:numId w:val="232"/>
              </w:numPr>
              <w:tabs>
                <w:tab w:val="left" w:pos="0"/>
                <w:tab w:val="left" w:pos="284"/>
                <w:tab w:val="left" w:pos="567"/>
                <w:tab w:val="left" w:pos="993"/>
              </w:tabs>
              <w:spacing w:after="120"/>
              <w:ind w:left="0" w:firstLine="0"/>
              <w:contextualSpacing w:val="0"/>
              <w:jc w:val="both"/>
              <w:rPr>
                <w:rFonts w:ascii="Times New Roman" w:hAnsi="Times New Roman" w:cs="Times New Roman"/>
                <w:i/>
                <w:sz w:val="20"/>
                <w:szCs w:val="20"/>
                <w:lang w:val="ro-RO"/>
              </w:rPr>
            </w:pPr>
            <w:r w:rsidRPr="00BE43BB">
              <w:rPr>
                <w:rFonts w:ascii="Times New Roman" w:hAnsi="Times New Roman" w:cs="Times New Roman"/>
                <w:sz w:val="20"/>
                <w:szCs w:val="20"/>
                <w:lang w:val="ro-RO"/>
              </w:rPr>
              <w:t>ENTSO-E poate solicita informații suplimentare Agenției, iar aceasta se asigură că informațiile prezentate sunt corecte și exacte.</w:t>
            </w:r>
          </w:p>
        </w:tc>
        <w:tc>
          <w:tcPr>
            <w:tcW w:w="1582" w:type="dxa"/>
          </w:tcPr>
          <w:p w14:paraId="65C3A510" w14:textId="77777777" w:rsidR="00BB4A27" w:rsidRPr="008B21E9" w:rsidRDefault="00BB4A27" w:rsidP="00184417">
            <w:pPr>
              <w:tabs>
                <w:tab w:val="left" w:pos="4820"/>
              </w:tabs>
              <w:jc w:val="both"/>
              <w:rPr>
                <w:rFonts w:ascii="Times New Roman" w:hAnsi="Times New Roman" w:cs="Times New Roman"/>
                <w:b/>
                <w:sz w:val="20"/>
                <w:szCs w:val="20"/>
                <w:lang w:val="ro-RO"/>
              </w:rPr>
            </w:pPr>
          </w:p>
          <w:p w14:paraId="1A724D89" w14:textId="77777777" w:rsidR="00BB4A27" w:rsidRPr="008B21E9" w:rsidRDefault="00BB4A27" w:rsidP="00184417">
            <w:pPr>
              <w:tabs>
                <w:tab w:val="left" w:pos="4820"/>
              </w:tabs>
              <w:jc w:val="both"/>
              <w:rPr>
                <w:rFonts w:ascii="Times New Roman" w:eastAsia="Times New Roman" w:hAnsi="Times New Roman" w:cs="Times New Roman"/>
                <w:bCs/>
                <w:sz w:val="20"/>
                <w:szCs w:val="20"/>
                <w:lang w:val="ro-RO"/>
              </w:rPr>
            </w:pPr>
          </w:p>
          <w:p w14:paraId="40705C1B" w14:textId="77777777" w:rsidR="00A807E4" w:rsidRDefault="00A807E4" w:rsidP="0073489B">
            <w:pPr>
              <w:tabs>
                <w:tab w:val="left" w:pos="4820"/>
              </w:tabs>
              <w:jc w:val="center"/>
              <w:rPr>
                <w:rFonts w:ascii="Times New Roman" w:eastAsia="Times New Roman" w:hAnsi="Times New Roman" w:cs="Times New Roman"/>
                <w:bCs/>
                <w:sz w:val="20"/>
                <w:szCs w:val="20"/>
                <w:lang w:val="ro-RO"/>
              </w:rPr>
            </w:pPr>
          </w:p>
          <w:p w14:paraId="0DEAE5DB" w14:textId="77777777" w:rsidR="00A807E4" w:rsidRDefault="00A807E4" w:rsidP="0073489B">
            <w:pPr>
              <w:tabs>
                <w:tab w:val="left" w:pos="4820"/>
              </w:tabs>
              <w:jc w:val="center"/>
              <w:rPr>
                <w:rFonts w:ascii="Times New Roman" w:eastAsia="Times New Roman" w:hAnsi="Times New Roman" w:cs="Times New Roman"/>
                <w:bCs/>
                <w:sz w:val="20"/>
                <w:szCs w:val="20"/>
                <w:lang w:val="ro-RO"/>
              </w:rPr>
            </w:pPr>
          </w:p>
          <w:p w14:paraId="6FA36B23" w14:textId="77777777" w:rsidR="00A807E4" w:rsidRDefault="00A807E4" w:rsidP="0073489B">
            <w:pPr>
              <w:tabs>
                <w:tab w:val="left" w:pos="4820"/>
              </w:tabs>
              <w:jc w:val="center"/>
              <w:rPr>
                <w:rFonts w:ascii="Times New Roman" w:eastAsia="Times New Roman" w:hAnsi="Times New Roman" w:cs="Times New Roman"/>
                <w:bCs/>
                <w:sz w:val="20"/>
                <w:szCs w:val="20"/>
                <w:lang w:val="ro-RO"/>
              </w:rPr>
            </w:pPr>
          </w:p>
          <w:p w14:paraId="1818BF3C" w14:textId="0780B4C4" w:rsidR="00BB4A27" w:rsidRPr="008B21E9" w:rsidRDefault="00BB4A27" w:rsidP="0073489B">
            <w:pPr>
              <w:tabs>
                <w:tab w:val="left" w:pos="4820"/>
              </w:tabs>
              <w:jc w:val="center"/>
              <w:rPr>
                <w:rFonts w:ascii="Times New Roman" w:hAnsi="Times New Roman" w:cs="Times New Roman"/>
                <w:b/>
                <w:sz w:val="20"/>
                <w:szCs w:val="20"/>
                <w:lang w:val="ro-RO"/>
              </w:rPr>
            </w:pPr>
            <w:r w:rsidRPr="008B21E9">
              <w:rPr>
                <w:rFonts w:ascii="Times New Roman" w:eastAsia="Times New Roman" w:hAnsi="Times New Roman" w:cs="Times New Roman"/>
                <w:bCs/>
                <w:sz w:val="20"/>
                <w:szCs w:val="20"/>
                <w:lang w:val="ro-RO"/>
              </w:rPr>
              <w:t>Compatibil</w:t>
            </w:r>
          </w:p>
          <w:p w14:paraId="28E400E6" w14:textId="77777777" w:rsidR="00BB4A27" w:rsidRPr="008B21E9" w:rsidRDefault="00BB4A27" w:rsidP="0073489B">
            <w:pPr>
              <w:tabs>
                <w:tab w:val="left" w:pos="4820"/>
              </w:tabs>
              <w:jc w:val="center"/>
              <w:rPr>
                <w:rFonts w:ascii="Times New Roman" w:hAnsi="Times New Roman" w:cs="Times New Roman"/>
                <w:b/>
                <w:sz w:val="20"/>
                <w:szCs w:val="20"/>
                <w:lang w:val="ro-RO"/>
              </w:rPr>
            </w:pPr>
          </w:p>
          <w:p w14:paraId="6BE134B4" w14:textId="77777777" w:rsidR="00BB4A27" w:rsidRPr="008B21E9" w:rsidRDefault="00BB4A27" w:rsidP="0073489B">
            <w:pPr>
              <w:tabs>
                <w:tab w:val="left" w:pos="4820"/>
              </w:tabs>
              <w:jc w:val="center"/>
              <w:rPr>
                <w:rFonts w:ascii="Times New Roman" w:hAnsi="Times New Roman" w:cs="Times New Roman"/>
                <w:b/>
                <w:sz w:val="20"/>
                <w:szCs w:val="20"/>
                <w:lang w:val="ro-RO"/>
              </w:rPr>
            </w:pPr>
          </w:p>
          <w:p w14:paraId="28BB5A14" w14:textId="77777777" w:rsidR="00BB4A27" w:rsidRPr="008B21E9" w:rsidRDefault="00BB4A27" w:rsidP="0073489B">
            <w:pPr>
              <w:tabs>
                <w:tab w:val="left" w:pos="4820"/>
              </w:tabs>
              <w:jc w:val="center"/>
              <w:rPr>
                <w:rFonts w:ascii="Times New Roman" w:hAnsi="Times New Roman" w:cs="Times New Roman"/>
                <w:b/>
                <w:sz w:val="20"/>
                <w:szCs w:val="20"/>
                <w:lang w:val="ro-RO"/>
              </w:rPr>
            </w:pPr>
          </w:p>
          <w:p w14:paraId="3744B9A7" w14:textId="77777777" w:rsidR="00BB4A27" w:rsidRPr="008B21E9" w:rsidRDefault="00BB4A27" w:rsidP="0073489B">
            <w:pPr>
              <w:tabs>
                <w:tab w:val="left" w:pos="4820"/>
              </w:tabs>
              <w:jc w:val="center"/>
              <w:rPr>
                <w:rFonts w:ascii="Times New Roman" w:hAnsi="Times New Roman" w:cs="Times New Roman"/>
                <w:b/>
                <w:sz w:val="20"/>
                <w:szCs w:val="20"/>
                <w:lang w:val="ro-RO"/>
              </w:rPr>
            </w:pPr>
          </w:p>
          <w:p w14:paraId="3E84DB38" w14:textId="77777777" w:rsidR="00BB4A27" w:rsidRPr="008B21E9" w:rsidRDefault="00BB4A27" w:rsidP="0073489B">
            <w:pPr>
              <w:tabs>
                <w:tab w:val="left" w:pos="4820"/>
              </w:tabs>
              <w:jc w:val="center"/>
              <w:rPr>
                <w:rFonts w:ascii="Times New Roman" w:hAnsi="Times New Roman" w:cs="Times New Roman"/>
                <w:b/>
                <w:sz w:val="20"/>
                <w:szCs w:val="20"/>
                <w:lang w:val="ro-RO"/>
              </w:rPr>
            </w:pPr>
          </w:p>
          <w:p w14:paraId="2A4BF242" w14:textId="77777777" w:rsidR="00BB4A27" w:rsidRPr="008B21E9" w:rsidRDefault="00BB4A27" w:rsidP="0073489B">
            <w:pPr>
              <w:tabs>
                <w:tab w:val="left" w:pos="4820"/>
              </w:tabs>
              <w:jc w:val="center"/>
              <w:rPr>
                <w:rFonts w:ascii="Times New Roman" w:hAnsi="Times New Roman" w:cs="Times New Roman"/>
                <w:b/>
                <w:sz w:val="20"/>
                <w:szCs w:val="20"/>
                <w:lang w:val="ro-RO"/>
              </w:rPr>
            </w:pPr>
          </w:p>
          <w:p w14:paraId="22896AFF" w14:textId="16272F4E" w:rsidR="00BB4A27" w:rsidRPr="008B21E9" w:rsidRDefault="00BB4A27" w:rsidP="0073489B">
            <w:pPr>
              <w:tabs>
                <w:tab w:val="left" w:pos="4820"/>
              </w:tabs>
              <w:jc w:val="center"/>
              <w:rPr>
                <w:rFonts w:ascii="Times New Roman" w:hAnsi="Times New Roman" w:cs="Times New Roman"/>
                <w:b/>
                <w:sz w:val="20"/>
                <w:szCs w:val="20"/>
                <w:lang w:val="ro-RO"/>
              </w:rPr>
            </w:pPr>
          </w:p>
          <w:p w14:paraId="784E80B3" w14:textId="76AC4A29" w:rsidR="00FF10C1" w:rsidRPr="008B21E9" w:rsidRDefault="00FF10C1" w:rsidP="0073489B">
            <w:pPr>
              <w:tabs>
                <w:tab w:val="left" w:pos="4820"/>
              </w:tabs>
              <w:jc w:val="center"/>
              <w:rPr>
                <w:rFonts w:ascii="Times New Roman" w:hAnsi="Times New Roman" w:cs="Times New Roman"/>
                <w:b/>
                <w:sz w:val="20"/>
                <w:szCs w:val="20"/>
                <w:lang w:val="ro-RO"/>
              </w:rPr>
            </w:pPr>
          </w:p>
          <w:p w14:paraId="4AA5FFE7" w14:textId="0017BEAA" w:rsidR="00FF10C1" w:rsidRPr="008B21E9" w:rsidRDefault="00FF10C1" w:rsidP="0073489B">
            <w:pPr>
              <w:tabs>
                <w:tab w:val="left" w:pos="4820"/>
              </w:tabs>
              <w:jc w:val="center"/>
              <w:rPr>
                <w:rFonts w:ascii="Times New Roman" w:hAnsi="Times New Roman" w:cs="Times New Roman"/>
                <w:b/>
                <w:sz w:val="20"/>
                <w:szCs w:val="20"/>
                <w:lang w:val="ro-RO"/>
              </w:rPr>
            </w:pPr>
          </w:p>
          <w:p w14:paraId="29FA3256" w14:textId="7E69D805" w:rsidR="00F57D41" w:rsidRPr="008B21E9" w:rsidRDefault="00F57D41" w:rsidP="0073489B">
            <w:pPr>
              <w:tabs>
                <w:tab w:val="left" w:pos="4820"/>
              </w:tabs>
              <w:jc w:val="center"/>
              <w:rPr>
                <w:rFonts w:ascii="Times New Roman" w:hAnsi="Times New Roman" w:cs="Times New Roman"/>
                <w:b/>
                <w:sz w:val="20"/>
                <w:szCs w:val="20"/>
                <w:lang w:val="ro-RO"/>
              </w:rPr>
            </w:pPr>
          </w:p>
          <w:p w14:paraId="3D9129EF" w14:textId="77777777" w:rsidR="00F57D41" w:rsidRPr="008B21E9" w:rsidRDefault="00F57D41" w:rsidP="0073489B">
            <w:pPr>
              <w:tabs>
                <w:tab w:val="left" w:pos="4820"/>
              </w:tabs>
              <w:jc w:val="center"/>
              <w:rPr>
                <w:rFonts w:ascii="Times New Roman" w:hAnsi="Times New Roman" w:cs="Times New Roman"/>
                <w:b/>
                <w:sz w:val="20"/>
                <w:szCs w:val="20"/>
                <w:lang w:val="ro-RO"/>
              </w:rPr>
            </w:pPr>
          </w:p>
          <w:p w14:paraId="1769C264" w14:textId="77777777" w:rsidR="0061657C" w:rsidRDefault="0061657C" w:rsidP="0073489B">
            <w:pPr>
              <w:tabs>
                <w:tab w:val="left" w:pos="4820"/>
              </w:tabs>
              <w:jc w:val="center"/>
              <w:rPr>
                <w:rFonts w:ascii="Times New Roman" w:eastAsia="Times New Roman" w:hAnsi="Times New Roman" w:cs="Times New Roman"/>
                <w:bCs/>
                <w:sz w:val="20"/>
                <w:szCs w:val="20"/>
                <w:lang w:val="ro-RO"/>
              </w:rPr>
            </w:pPr>
          </w:p>
          <w:p w14:paraId="459FA830" w14:textId="77777777" w:rsidR="0061657C" w:rsidRDefault="0061657C" w:rsidP="0073489B">
            <w:pPr>
              <w:tabs>
                <w:tab w:val="left" w:pos="4820"/>
              </w:tabs>
              <w:jc w:val="center"/>
              <w:rPr>
                <w:rFonts w:ascii="Times New Roman" w:eastAsia="Times New Roman" w:hAnsi="Times New Roman" w:cs="Times New Roman"/>
                <w:bCs/>
                <w:sz w:val="20"/>
                <w:szCs w:val="20"/>
                <w:lang w:val="ro-RO"/>
              </w:rPr>
            </w:pPr>
          </w:p>
          <w:p w14:paraId="4BF44182" w14:textId="77777777" w:rsidR="0061657C" w:rsidRDefault="0061657C" w:rsidP="0073489B">
            <w:pPr>
              <w:tabs>
                <w:tab w:val="left" w:pos="4820"/>
              </w:tabs>
              <w:jc w:val="center"/>
              <w:rPr>
                <w:rFonts w:ascii="Times New Roman" w:eastAsia="Times New Roman" w:hAnsi="Times New Roman" w:cs="Times New Roman"/>
                <w:bCs/>
                <w:sz w:val="20"/>
                <w:szCs w:val="20"/>
                <w:lang w:val="ro-RO"/>
              </w:rPr>
            </w:pPr>
          </w:p>
          <w:p w14:paraId="3935DC14" w14:textId="77777777" w:rsidR="0061657C" w:rsidRDefault="0061657C" w:rsidP="0073489B">
            <w:pPr>
              <w:tabs>
                <w:tab w:val="left" w:pos="4820"/>
              </w:tabs>
              <w:jc w:val="center"/>
              <w:rPr>
                <w:rFonts w:ascii="Times New Roman" w:eastAsia="Times New Roman" w:hAnsi="Times New Roman" w:cs="Times New Roman"/>
                <w:bCs/>
                <w:sz w:val="20"/>
                <w:szCs w:val="20"/>
                <w:lang w:val="ro-RO"/>
              </w:rPr>
            </w:pPr>
          </w:p>
          <w:p w14:paraId="1DFAA042" w14:textId="77777777" w:rsidR="0061657C" w:rsidRDefault="0061657C" w:rsidP="0073489B">
            <w:pPr>
              <w:tabs>
                <w:tab w:val="left" w:pos="4820"/>
              </w:tabs>
              <w:jc w:val="center"/>
              <w:rPr>
                <w:rFonts w:ascii="Times New Roman" w:eastAsia="Times New Roman" w:hAnsi="Times New Roman" w:cs="Times New Roman"/>
                <w:bCs/>
                <w:sz w:val="20"/>
                <w:szCs w:val="20"/>
                <w:lang w:val="ro-RO"/>
              </w:rPr>
            </w:pPr>
          </w:p>
          <w:p w14:paraId="3FA1A36F" w14:textId="77777777" w:rsidR="0061657C" w:rsidRDefault="0061657C" w:rsidP="0073489B">
            <w:pPr>
              <w:tabs>
                <w:tab w:val="left" w:pos="4820"/>
              </w:tabs>
              <w:jc w:val="center"/>
              <w:rPr>
                <w:rFonts w:ascii="Times New Roman" w:eastAsia="Times New Roman" w:hAnsi="Times New Roman" w:cs="Times New Roman"/>
                <w:bCs/>
                <w:sz w:val="20"/>
                <w:szCs w:val="20"/>
                <w:lang w:val="ro-RO"/>
              </w:rPr>
            </w:pPr>
          </w:p>
          <w:p w14:paraId="3AC502B6" w14:textId="77777777" w:rsidR="0061657C" w:rsidRDefault="0061657C" w:rsidP="0073489B">
            <w:pPr>
              <w:tabs>
                <w:tab w:val="left" w:pos="4820"/>
              </w:tabs>
              <w:jc w:val="center"/>
              <w:rPr>
                <w:rFonts w:ascii="Times New Roman" w:eastAsia="Times New Roman" w:hAnsi="Times New Roman" w:cs="Times New Roman"/>
                <w:bCs/>
                <w:sz w:val="20"/>
                <w:szCs w:val="20"/>
                <w:lang w:val="ro-RO"/>
              </w:rPr>
            </w:pPr>
          </w:p>
          <w:p w14:paraId="7FF7FB29" w14:textId="77777777" w:rsidR="0061657C" w:rsidRDefault="0061657C" w:rsidP="0073489B">
            <w:pPr>
              <w:tabs>
                <w:tab w:val="left" w:pos="4820"/>
              </w:tabs>
              <w:jc w:val="center"/>
              <w:rPr>
                <w:rFonts w:ascii="Times New Roman" w:eastAsia="Times New Roman" w:hAnsi="Times New Roman" w:cs="Times New Roman"/>
                <w:bCs/>
                <w:sz w:val="20"/>
                <w:szCs w:val="20"/>
                <w:lang w:val="ro-RO"/>
              </w:rPr>
            </w:pPr>
          </w:p>
          <w:p w14:paraId="1889773B" w14:textId="77777777" w:rsidR="0061657C" w:rsidRDefault="0061657C" w:rsidP="0073489B">
            <w:pPr>
              <w:tabs>
                <w:tab w:val="left" w:pos="4820"/>
              </w:tabs>
              <w:jc w:val="center"/>
              <w:rPr>
                <w:rFonts w:ascii="Times New Roman" w:eastAsia="Times New Roman" w:hAnsi="Times New Roman" w:cs="Times New Roman"/>
                <w:bCs/>
                <w:sz w:val="20"/>
                <w:szCs w:val="20"/>
                <w:lang w:val="ro-RO"/>
              </w:rPr>
            </w:pPr>
          </w:p>
          <w:p w14:paraId="328F7C0B" w14:textId="77777777" w:rsidR="0061657C" w:rsidRDefault="0061657C" w:rsidP="0073489B">
            <w:pPr>
              <w:tabs>
                <w:tab w:val="left" w:pos="4820"/>
              </w:tabs>
              <w:jc w:val="center"/>
              <w:rPr>
                <w:rFonts w:ascii="Times New Roman" w:eastAsia="Times New Roman" w:hAnsi="Times New Roman" w:cs="Times New Roman"/>
                <w:bCs/>
                <w:sz w:val="20"/>
                <w:szCs w:val="20"/>
                <w:lang w:val="ro-RO"/>
              </w:rPr>
            </w:pPr>
          </w:p>
          <w:p w14:paraId="3BDB5E47" w14:textId="77777777" w:rsidR="0061657C" w:rsidRDefault="0061657C" w:rsidP="0073489B">
            <w:pPr>
              <w:tabs>
                <w:tab w:val="left" w:pos="4820"/>
              </w:tabs>
              <w:jc w:val="center"/>
              <w:rPr>
                <w:rFonts w:ascii="Times New Roman" w:eastAsia="Times New Roman" w:hAnsi="Times New Roman" w:cs="Times New Roman"/>
                <w:bCs/>
                <w:sz w:val="20"/>
                <w:szCs w:val="20"/>
                <w:lang w:val="ro-RO"/>
              </w:rPr>
            </w:pPr>
          </w:p>
          <w:p w14:paraId="2B8DD19A" w14:textId="77777777" w:rsidR="002A6689" w:rsidRDefault="002A6689" w:rsidP="0073489B">
            <w:pPr>
              <w:tabs>
                <w:tab w:val="left" w:pos="4820"/>
              </w:tabs>
              <w:jc w:val="center"/>
              <w:rPr>
                <w:rFonts w:ascii="Times New Roman" w:eastAsia="Times New Roman" w:hAnsi="Times New Roman" w:cs="Times New Roman"/>
                <w:bCs/>
                <w:sz w:val="20"/>
                <w:szCs w:val="20"/>
                <w:lang w:val="ro-RO"/>
              </w:rPr>
            </w:pPr>
          </w:p>
          <w:p w14:paraId="1EC77CD1" w14:textId="77777777" w:rsidR="002A6689" w:rsidRDefault="002A6689" w:rsidP="0073489B">
            <w:pPr>
              <w:tabs>
                <w:tab w:val="left" w:pos="4820"/>
              </w:tabs>
              <w:jc w:val="center"/>
              <w:rPr>
                <w:rFonts w:ascii="Times New Roman" w:eastAsia="Times New Roman" w:hAnsi="Times New Roman" w:cs="Times New Roman"/>
                <w:bCs/>
                <w:sz w:val="20"/>
                <w:szCs w:val="20"/>
                <w:lang w:val="ro-RO"/>
              </w:rPr>
            </w:pPr>
          </w:p>
          <w:p w14:paraId="4C6634F3" w14:textId="7AAECBA5" w:rsidR="00BB4A27" w:rsidRPr="008B21E9" w:rsidRDefault="00BB4A27" w:rsidP="0073489B">
            <w:pPr>
              <w:tabs>
                <w:tab w:val="left" w:pos="4820"/>
              </w:tabs>
              <w:jc w:val="center"/>
              <w:rPr>
                <w:rFonts w:ascii="Times New Roman" w:hAnsi="Times New Roman" w:cs="Times New Roman"/>
                <w:b/>
                <w:sz w:val="20"/>
                <w:szCs w:val="20"/>
                <w:lang w:val="ro-RO"/>
              </w:rPr>
            </w:pPr>
            <w:r w:rsidRPr="008B21E9">
              <w:rPr>
                <w:rFonts w:ascii="Times New Roman" w:eastAsia="Times New Roman" w:hAnsi="Times New Roman" w:cs="Times New Roman"/>
                <w:bCs/>
                <w:sz w:val="20"/>
                <w:szCs w:val="20"/>
                <w:lang w:val="ro-RO"/>
              </w:rPr>
              <w:lastRenderedPageBreak/>
              <w:t>Compatibil</w:t>
            </w:r>
          </w:p>
          <w:p w14:paraId="33557BFE" w14:textId="77777777" w:rsidR="00BB4A27" w:rsidRPr="008B21E9" w:rsidRDefault="00BB4A27" w:rsidP="00184417">
            <w:pPr>
              <w:tabs>
                <w:tab w:val="left" w:pos="4820"/>
              </w:tabs>
              <w:jc w:val="both"/>
              <w:rPr>
                <w:rFonts w:ascii="Times New Roman" w:hAnsi="Times New Roman" w:cs="Times New Roman"/>
                <w:b/>
                <w:sz w:val="20"/>
                <w:szCs w:val="20"/>
                <w:lang w:val="en-US"/>
              </w:rPr>
            </w:pPr>
          </w:p>
          <w:p w14:paraId="375BC030" w14:textId="77777777" w:rsidR="00BB4A27" w:rsidRPr="008B21E9" w:rsidRDefault="00BB4A27" w:rsidP="00184417">
            <w:pPr>
              <w:tabs>
                <w:tab w:val="left" w:pos="4820"/>
              </w:tabs>
              <w:jc w:val="both"/>
              <w:rPr>
                <w:rFonts w:ascii="Times New Roman" w:hAnsi="Times New Roman" w:cs="Times New Roman"/>
                <w:b/>
                <w:sz w:val="20"/>
                <w:szCs w:val="20"/>
                <w:lang w:val="ro-RO"/>
              </w:rPr>
            </w:pPr>
          </w:p>
          <w:p w14:paraId="0A5D7A08" w14:textId="77777777" w:rsidR="00BB4A27" w:rsidRDefault="00BB4A27" w:rsidP="00184417">
            <w:pPr>
              <w:tabs>
                <w:tab w:val="left" w:pos="4820"/>
              </w:tabs>
              <w:jc w:val="both"/>
              <w:rPr>
                <w:rFonts w:ascii="Times New Roman" w:hAnsi="Times New Roman" w:cs="Times New Roman"/>
                <w:b/>
                <w:sz w:val="20"/>
                <w:szCs w:val="20"/>
                <w:lang w:val="ro-RO"/>
              </w:rPr>
            </w:pPr>
          </w:p>
          <w:p w14:paraId="2D18E9E3" w14:textId="77777777" w:rsidR="004473D4" w:rsidRDefault="004473D4" w:rsidP="00184417">
            <w:pPr>
              <w:tabs>
                <w:tab w:val="left" w:pos="4820"/>
              </w:tabs>
              <w:jc w:val="both"/>
              <w:rPr>
                <w:rFonts w:ascii="Times New Roman" w:hAnsi="Times New Roman" w:cs="Times New Roman"/>
                <w:b/>
                <w:sz w:val="20"/>
                <w:szCs w:val="20"/>
                <w:lang w:val="ro-RO"/>
              </w:rPr>
            </w:pPr>
          </w:p>
          <w:p w14:paraId="0F152DA6" w14:textId="77777777" w:rsidR="004473D4" w:rsidRDefault="004473D4" w:rsidP="00184417">
            <w:pPr>
              <w:tabs>
                <w:tab w:val="left" w:pos="4820"/>
              </w:tabs>
              <w:jc w:val="both"/>
              <w:rPr>
                <w:rFonts w:ascii="Times New Roman" w:hAnsi="Times New Roman" w:cs="Times New Roman"/>
                <w:b/>
                <w:sz w:val="20"/>
                <w:szCs w:val="20"/>
                <w:lang w:val="ro-RO"/>
              </w:rPr>
            </w:pPr>
          </w:p>
          <w:p w14:paraId="16D0399A" w14:textId="77777777" w:rsidR="004473D4" w:rsidRDefault="004473D4" w:rsidP="00184417">
            <w:pPr>
              <w:tabs>
                <w:tab w:val="left" w:pos="4820"/>
              </w:tabs>
              <w:jc w:val="both"/>
              <w:rPr>
                <w:rFonts w:ascii="Times New Roman" w:hAnsi="Times New Roman" w:cs="Times New Roman"/>
                <w:b/>
                <w:sz w:val="20"/>
                <w:szCs w:val="20"/>
                <w:lang w:val="ro-RO"/>
              </w:rPr>
            </w:pPr>
          </w:p>
          <w:p w14:paraId="712F6D4B" w14:textId="77777777" w:rsidR="004473D4" w:rsidRDefault="004473D4" w:rsidP="00184417">
            <w:pPr>
              <w:tabs>
                <w:tab w:val="left" w:pos="4820"/>
              </w:tabs>
              <w:jc w:val="both"/>
              <w:rPr>
                <w:rFonts w:ascii="Times New Roman" w:hAnsi="Times New Roman" w:cs="Times New Roman"/>
                <w:b/>
                <w:sz w:val="20"/>
                <w:szCs w:val="20"/>
                <w:lang w:val="ro-RO"/>
              </w:rPr>
            </w:pPr>
          </w:p>
          <w:p w14:paraId="3CB91940" w14:textId="77777777" w:rsidR="004473D4" w:rsidRDefault="004473D4" w:rsidP="00184417">
            <w:pPr>
              <w:tabs>
                <w:tab w:val="left" w:pos="4820"/>
              </w:tabs>
              <w:jc w:val="both"/>
              <w:rPr>
                <w:rFonts w:ascii="Times New Roman" w:hAnsi="Times New Roman" w:cs="Times New Roman"/>
                <w:b/>
                <w:sz w:val="20"/>
                <w:szCs w:val="20"/>
                <w:lang w:val="ro-RO"/>
              </w:rPr>
            </w:pPr>
          </w:p>
          <w:p w14:paraId="4456800D" w14:textId="77777777" w:rsidR="004473D4" w:rsidRDefault="004473D4" w:rsidP="00184417">
            <w:pPr>
              <w:tabs>
                <w:tab w:val="left" w:pos="4820"/>
              </w:tabs>
              <w:jc w:val="both"/>
              <w:rPr>
                <w:rFonts w:ascii="Times New Roman" w:hAnsi="Times New Roman" w:cs="Times New Roman"/>
                <w:b/>
                <w:sz w:val="20"/>
                <w:szCs w:val="20"/>
                <w:lang w:val="ro-RO"/>
              </w:rPr>
            </w:pPr>
          </w:p>
          <w:p w14:paraId="26885E3C" w14:textId="77777777" w:rsidR="004473D4" w:rsidRDefault="004473D4" w:rsidP="00184417">
            <w:pPr>
              <w:tabs>
                <w:tab w:val="left" w:pos="4820"/>
              </w:tabs>
              <w:jc w:val="both"/>
              <w:rPr>
                <w:rFonts w:ascii="Times New Roman" w:hAnsi="Times New Roman" w:cs="Times New Roman"/>
                <w:b/>
                <w:sz w:val="20"/>
                <w:szCs w:val="20"/>
                <w:lang w:val="ro-RO"/>
              </w:rPr>
            </w:pPr>
          </w:p>
          <w:p w14:paraId="3FBB504B" w14:textId="77777777" w:rsidR="004473D4" w:rsidRDefault="004473D4" w:rsidP="00184417">
            <w:pPr>
              <w:tabs>
                <w:tab w:val="left" w:pos="4820"/>
              </w:tabs>
              <w:jc w:val="both"/>
              <w:rPr>
                <w:rFonts w:ascii="Times New Roman" w:hAnsi="Times New Roman" w:cs="Times New Roman"/>
                <w:b/>
                <w:sz w:val="20"/>
                <w:szCs w:val="20"/>
                <w:lang w:val="ro-RO"/>
              </w:rPr>
            </w:pPr>
          </w:p>
          <w:p w14:paraId="0A312A9C" w14:textId="77777777" w:rsidR="004473D4" w:rsidRDefault="004473D4" w:rsidP="00184417">
            <w:pPr>
              <w:tabs>
                <w:tab w:val="left" w:pos="4820"/>
              </w:tabs>
              <w:jc w:val="both"/>
              <w:rPr>
                <w:rFonts w:ascii="Times New Roman" w:hAnsi="Times New Roman" w:cs="Times New Roman"/>
                <w:b/>
                <w:sz w:val="20"/>
                <w:szCs w:val="20"/>
                <w:lang w:val="ro-RO"/>
              </w:rPr>
            </w:pPr>
          </w:p>
          <w:p w14:paraId="72747BFC" w14:textId="77777777" w:rsidR="004473D4" w:rsidRDefault="004473D4" w:rsidP="00184417">
            <w:pPr>
              <w:tabs>
                <w:tab w:val="left" w:pos="4820"/>
              </w:tabs>
              <w:jc w:val="both"/>
              <w:rPr>
                <w:rFonts w:ascii="Times New Roman" w:hAnsi="Times New Roman" w:cs="Times New Roman"/>
                <w:b/>
                <w:sz w:val="20"/>
                <w:szCs w:val="20"/>
                <w:lang w:val="ro-RO"/>
              </w:rPr>
            </w:pPr>
          </w:p>
          <w:p w14:paraId="26DE60C7" w14:textId="77777777" w:rsidR="004473D4" w:rsidRDefault="004473D4" w:rsidP="00184417">
            <w:pPr>
              <w:tabs>
                <w:tab w:val="left" w:pos="4820"/>
              </w:tabs>
              <w:jc w:val="both"/>
              <w:rPr>
                <w:rFonts w:ascii="Times New Roman" w:hAnsi="Times New Roman" w:cs="Times New Roman"/>
                <w:b/>
                <w:sz w:val="20"/>
                <w:szCs w:val="20"/>
                <w:lang w:val="ro-RO"/>
              </w:rPr>
            </w:pPr>
          </w:p>
          <w:p w14:paraId="1D6EEA3D" w14:textId="77777777" w:rsidR="004473D4" w:rsidRDefault="004473D4" w:rsidP="00184417">
            <w:pPr>
              <w:tabs>
                <w:tab w:val="left" w:pos="4820"/>
              </w:tabs>
              <w:jc w:val="both"/>
              <w:rPr>
                <w:rFonts w:ascii="Times New Roman" w:hAnsi="Times New Roman" w:cs="Times New Roman"/>
                <w:b/>
                <w:sz w:val="20"/>
                <w:szCs w:val="20"/>
                <w:lang w:val="ro-RO"/>
              </w:rPr>
            </w:pPr>
          </w:p>
          <w:p w14:paraId="431CDC2F" w14:textId="77777777" w:rsidR="004473D4" w:rsidRPr="00394C5E" w:rsidRDefault="004473D4" w:rsidP="002A6689">
            <w:pPr>
              <w:shd w:val="clear" w:color="auto" w:fill="FBE4D5" w:themeFill="accent2" w:themeFillTint="33"/>
              <w:tabs>
                <w:tab w:val="left" w:pos="4820"/>
              </w:tabs>
              <w:jc w:val="center"/>
              <w:rPr>
                <w:rFonts w:ascii="Times New Roman" w:hAnsi="Times New Roman" w:cs="Times New Roman"/>
                <w:bCs/>
                <w:sz w:val="20"/>
                <w:szCs w:val="20"/>
                <w:lang w:val="ro-RO"/>
              </w:rPr>
            </w:pPr>
            <w:r w:rsidRPr="00F0777E">
              <w:rPr>
                <w:rFonts w:ascii="Times New Roman" w:hAnsi="Times New Roman" w:cs="Times New Roman"/>
                <w:bCs/>
                <w:sz w:val="20"/>
                <w:szCs w:val="20"/>
                <w:lang w:val="en-US"/>
              </w:rPr>
              <w:t>Prevedere UE neaplicabilă</w:t>
            </w:r>
          </w:p>
          <w:p w14:paraId="533EC418" w14:textId="77777777" w:rsidR="004473D4" w:rsidRDefault="004473D4" w:rsidP="002A6689">
            <w:pPr>
              <w:shd w:val="clear" w:color="auto" w:fill="FBE4D5" w:themeFill="accent2" w:themeFillTint="33"/>
              <w:tabs>
                <w:tab w:val="left" w:pos="4820"/>
              </w:tabs>
              <w:jc w:val="both"/>
              <w:rPr>
                <w:rFonts w:ascii="Times New Roman" w:hAnsi="Times New Roman" w:cs="Times New Roman"/>
                <w:b/>
                <w:sz w:val="20"/>
                <w:szCs w:val="20"/>
                <w:lang w:val="ro-RO"/>
              </w:rPr>
            </w:pPr>
          </w:p>
          <w:p w14:paraId="51E677E5" w14:textId="77777777" w:rsidR="001C7767" w:rsidRDefault="001C7767" w:rsidP="002A6689">
            <w:pPr>
              <w:shd w:val="clear" w:color="auto" w:fill="FBE4D5" w:themeFill="accent2" w:themeFillTint="33"/>
              <w:tabs>
                <w:tab w:val="left" w:pos="4820"/>
              </w:tabs>
              <w:jc w:val="both"/>
              <w:rPr>
                <w:rFonts w:ascii="Times New Roman" w:hAnsi="Times New Roman" w:cs="Times New Roman"/>
                <w:b/>
                <w:sz w:val="20"/>
                <w:szCs w:val="20"/>
                <w:lang w:val="ro-RO"/>
              </w:rPr>
            </w:pPr>
          </w:p>
          <w:p w14:paraId="380AD675" w14:textId="77777777" w:rsidR="001C7767" w:rsidRDefault="001C7767" w:rsidP="002A6689">
            <w:pPr>
              <w:shd w:val="clear" w:color="auto" w:fill="FBE4D5" w:themeFill="accent2" w:themeFillTint="33"/>
              <w:tabs>
                <w:tab w:val="left" w:pos="4820"/>
              </w:tabs>
              <w:jc w:val="both"/>
              <w:rPr>
                <w:rFonts w:ascii="Times New Roman" w:hAnsi="Times New Roman" w:cs="Times New Roman"/>
                <w:b/>
                <w:sz w:val="20"/>
                <w:szCs w:val="20"/>
                <w:lang w:val="ro-RO"/>
              </w:rPr>
            </w:pPr>
          </w:p>
          <w:p w14:paraId="236613AD" w14:textId="77777777" w:rsidR="001C7767" w:rsidRDefault="001C7767" w:rsidP="002A6689">
            <w:pPr>
              <w:shd w:val="clear" w:color="auto" w:fill="FBE4D5" w:themeFill="accent2" w:themeFillTint="33"/>
              <w:tabs>
                <w:tab w:val="left" w:pos="4820"/>
              </w:tabs>
              <w:jc w:val="both"/>
              <w:rPr>
                <w:rFonts w:ascii="Times New Roman" w:hAnsi="Times New Roman" w:cs="Times New Roman"/>
                <w:b/>
                <w:sz w:val="20"/>
                <w:szCs w:val="20"/>
                <w:lang w:val="ro-RO"/>
              </w:rPr>
            </w:pPr>
          </w:p>
          <w:p w14:paraId="0A467339" w14:textId="77777777" w:rsidR="001C7767" w:rsidRDefault="001C7767" w:rsidP="002A6689">
            <w:pPr>
              <w:shd w:val="clear" w:color="auto" w:fill="FBE4D5" w:themeFill="accent2" w:themeFillTint="33"/>
              <w:tabs>
                <w:tab w:val="left" w:pos="4820"/>
              </w:tabs>
              <w:jc w:val="both"/>
              <w:rPr>
                <w:rFonts w:ascii="Times New Roman" w:hAnsi="Times New Roman" w:cs="Times New Roman"/>
                <w:b/>
                <w:sz w:val="20"/>
                <w:szCs w:val="20"/>
                <w:lang w:val="ro-RO"/>
              </w:rPr>
            </w:pPr>
          </w:p>
          <w:p w14:paraId="7898C05E" w14:textId="77777777" w:rsidR="001C7767" w:rsidRDefault="001C7767" w:rsidP="002A6689">
            <w:pPr>
              <w:shd w:val="clear" w:color="auto" w:fill="FBE4D5" w:themeFill="accent2" w:themeFillTint="33"/>
              <w:tabs>
                <w:tab w:val="left" w:pos="4820"/>
              </w:tabs>
              <w:jc w:val="both"/>
              <w:rPr>
                <w:rFonts w:ascii="Times New Roman" w:hAnsi="Times New Roman" w:cs="Times New Roman"/>
                <w:b/>
                <w:sz w:val="20"/>
                <w:szCs w:val="20"/>
                <w:lang w:val="ro-RO"/>
              </w:rPr>
            </w:pPr>
          </w:p>
          <w:p w14:paraId="2BC4F065" w14:textId="77777777" w:rsidR="001C7767" w:rsidRDefault="001C7767" w:rsidP="002A6689">
            <w:pPr>
              <w:shd w:val="clear" w:color="auto" w:fill="FBE4D5" w:themeFill="accent2" w:themeFillTint="33"/>
              <w:tabs>
                <w:tab w:val="left" w:pos="4820"/>
              </w:tabs>
              <w:jc w:val="both"/>
              <w:rPr>
                <w:rFonts w:ascii="Times New Roman" w:hAnsi="Times New Roman" w:cs="Times New Roman"/>
                <w:b/>
                <w:sz w:val="20"/>
                <w:szCs w:val="20"/>
                <w:lang w:val="ro-RO"/>
              </w:rPr>
            </w:pPr>
          </w:p>
          <w:p w14:paraId="6EB50CE1" w14:textId="77777777" w:rsidR="001C7767" w:rsidRDefault="001C7767" w:rsidP="002A6689">
            <w:pPr>
              <w:shd w:val="clear" w:color="auto" w:fill="FBE4D5" w:themeFill="accent2" w:themeFillTint="33"/>
              <w:tabs>
                <w:tab w:val="left" w:pos="4820"/>
              </w:tabs>
              <w:jc w:val="both"/>
              <w:rPr>
                <w:rFonts w:ascii="Times New Roman" w:hAnsi="Times New Roman" w:cs="Times New Roman"/>
                <w:b/>
                <w:sz w:val="20"/>
                <w:szCs w:val="20"/>
                <w:lang w:val="ro-RO"/>
              </w:rPr>
            </w:pPr>
          </w:p>
          <w:p w14:paraId="6F84ADDA" w14:textId="77777777" w:rsidR="001C7767" w:rsidRDefault="001C7767" w:rsidP="002A6689">
            <w:pPr>
              <w:shd w:val="clear" w:color="auto" w:fill="FBE4D5" w:themeFill="accent2" w:themeFillTint="33"/>
              <w:tabs>
                <w:tab w:val="left" w:pos="4820"/>
              </w:tabs>
              <w:jc w:val="both"/>
              <w:rPr>
                <w:rFonts w:ascii="Times New Roman" w:hAnsi="Times New Roman" w:cs="Times New Roman"/>
                <w:b/>
                <w:sz w:val="20"/>
                <w:szCs w:val="20"/>
                <w:lang w:val="ro-RO"/>
              </w:rPr>
            </w:pPr>
          </w:p>
          <w:p w14:paraId="54BB5440" w14:textId="77777777" w:rsidR="001C7767" w:rsidRDefault="001C7767" w:rsidP="002A6689">
            <w:pPr>
              <w:shd w:val="clear" w:color="auto" w:fill="FBE4D5" w:themeFill="accent2" w:themeFillTint="33"/>
              <w:tabs>
                <w:tab w:val="left" w:pos="4820"/>
              </w:tabs>
              <w:jc w:val="both"/>
              <w:rPr>
                <w:rFonts w:ascii="Times New Roman" w:hAnsi="Times New Roman" w:cs="Times New Roman"/>
                <w:b/>
                <w:sz w:val="20"/>
                <w:szCs w:val="20"/>
                <w:lang w:val="ro-RO"/>
              </w:rPr>
            </w:pPr>
          </w:p>
          <w:p w14:paraId="495DCAC6" w14:textId="77777777" w:rsidR="001C7767" w:rsidRDefault="001C7767" w:rsidP="002A6689">
            <w:pPr>
              <w:shd w:val="clear" w:color="auto" w:fill="FBE4D5" w:themeFill="accent2" w:themeFillTint="33"/>
              <w:tabs>
                <w:tab w:val="left" w:pos="4820"/>
              </w:tabs>
              <w:jc w:val="both"/>
              <w:rPr>
                <w:rFonts w:ascii="Times New Roman" w:hAnsi="Times New Roman" w:cs="Times New Roman"/>
                <w:b/>
                <w:sz w:val="20"/>
                <w:szCs w:val="20"/>
                <w:lang w:val="ro-RO"/>
              </w:rPr>
            </w:pPr>
          </w:p>
          <w:p w14:paraId="592B9636" w14:textId="77777777" w:rsidR="001C7767" w:rsidRDefault="001C7767" w:rsidP="002A6689">
            <w:pPr>
              <w:shd w:val="clear" w:color="auto" w:fill="FBE4D5" w:themeFill="accent2" w:themeFillTint="33"/>
              <w:tabs>
                <w:tab w:val="left" w:pos="4820"/>
              </w:tabs>
              <w:jc w:val="both"/>
              <w:rPr>
                <w:rFonts w:ascii="Times New Roman" w:hAnsi="Times New Roman" w:cs="Times New Roman"/>
                <w:b/>
                <w:sz w:val="20"/>
                <w:szCs w:val="20"/>
                <w:lang w:val="ro-RO"/>
              </w:rPr>
            </w:pPr>
          </w:p>
          <w:p w14:paraId="2873CD4F" w14:textId="77777777" w:rsidR="001C7767" w:rsidRDefault="001C7767" w:rsidP="002A6689">
            <w:pPr>
              <w:shd w:val="clear" w:color="auto" w:fill="FBE4D5" w:themeFill="accent2" w:themeFillTint="33"/>
              <w:tabs>
                <w:tab w:val="left" w:pos="4820"/>
              </w:tabs>
              <w:jc w:val="both"/>
              <w:rPr>
                <w:rFonts w:ascii="Times New Roman" w:hAnsi="Times New Roman" w:cs="Times New Roman"/>
                <w:b/>
                <w:sz w:val="20"/>
                <w:szCs w:val="20"/>
                <w:lang w:val="ro-RO"/>
              </w:rPr>
            </w:pPr>
          </w:p>
          <w:p w14:paraId="4C4E608E" w14:textId="77777777" w:rsidR="001C7767" w:rsidRDefault="001C7767" w:rsidP="00184417">
            <w:pPr>
              <w:tabs>
                <w:tab w:val="left" w:pos="4820"/>
              </w:tabs>
              <w:jc w:val="both"/>
              <w:rPr>
                <w:rFonts w:ascii="Times New Roman" w:hAnsi="Times New Roman" w:cs="Times New Roman"/>
                <w:b/>
                <w:sz w:val="20"/>
                <w:szCs w:val="20"/>
                <w:lang w:val="ro-RO"/>
              </w:rPr>
            </w:pPr>
          </w:p>
          <w:p w14:paraId="6B9F1D9D" w14:textId="77777777" w:rsidR="001C7767" w:rsidRDefault="001C7767" w:rsidP="00184417">
            <w:pPr>
              <w:tabs>
                <w:tab w:val="left" w:pos="4820"/>
              </w:tabs>
              <w:jc w:val="both"/>
              <w:rPr>
                <w:rFonts w:ascii="Times New Roman" w:hAnsi="Times New Roman" w:cs="Times New Roman"/>
                <w:b/>
                <w:sz w:val="20"/>
                <w:szCs w:val="20"/>
                <w:lang w:val="ro-RO"/>
              </w:rPr>
            </w:pPr>
          </w:p>
          <w:p w14:paraId="7F00C2CD" w14:textId="77777777" w:rsidR="001C7767" w:rsidRDefault="001C7767" w:rsidP="00184417">
            <w:pPr>
              <w:tabs>
                <w:tab w:val="left" w:pos="4820"/>
              </w:tabs>
              <w:jc w:val="both"/>
              <w:rPr>
                <w:rFonts w:ascii="Times New Roman" w:hAnsi="Times New Roman" w:cs="Times New Roman"/>
                <w:b/>
                <w:sz w:val="20"/>
                <w:szCs w:val="20"/>
                <w:lang w:val="ro-RO"/>
              </w:rPr>
            </w:pPr>
          </w:p>
          <w:p w14:paraId="79D223B2" w14:textId="77777777" w:rsidR="001C7767" w:rsidRDefault="001C7767" w:rsidP="00184417">
            <w:pPr>
              <w:tabs>
                <w:tab w:val="left" w:pos="4820"/>
              </w:tabs>
              <w:jc w:val="both"/>
              <w:rPr>
                <w:rFonts w:ascii="Times New Roman" w:hAnsi="Times New Roman" w:cs="Times New Roman"/>
                <w:b/>
                <w:sz w:val="20"/>
                <w:szCs w:val="20"/>
                <w:lang w:val="ro-RO"/>
              </w:rPr>
            </w:pPr>
          </w:p>
          <w:p w14:paraId="0DB05C4D" w14:textId="77777777" w:rsidR="001C7767" w:rsidRPr="008B21E9" w:rsidRDefault="001C7767" w:rsidP="001C7767">
            <w:pPr>
              <w:tabs>
                <w:tab w:val="left" w:pos="4820"/>
              </w:tabs>
              <w:jc w:val="center"/>
              <w:rPr>
                <w:rFonts w:ascii="Times New Roman" w:hAnsi="Times New Roman" w:cs="Times New Roman"/>
                <w:b/>
                <w:sz w:val="20"/>
                <w:szCs w:val="20"/>
                <w:lang w:val="ro-RO"/>
              </w:rPr>
            </w:pPr>
            <w:r w:rsidRPr="008B21E9">
              <w:rPr>
                <w:rFonts w:ascii="Times New Roman" w:eastAsia="Times New Roman" w:hAnsi="Times New Roman" w:cs="Times New Roman"/>
                <w:bCs/>
                <w:sz w:val="20"/>
                <w:szCs w:val="20"/>
                <w:lang w:val="ro-RO"/>
              </w:rPr>
              <w:t>Compatibil</w:t>
            </w:r>
          </w:p>
          <w:p w14:paraId="24285417" w14:textId="77777777" w:rsidR="001C7767" w:rsidRDefault="001C7767" w:rsidP="00184417">
            <w:pPr>
              <w:tabs>
                <w:tab w:val="left" w:pos="4820"/>
              </w:tabs>
              <w:jc w:val="both"/>
              <w:rPr>
                <w:rFonts w:ascii="Times New Roman" w:hAnsi="Times New Roman" w:cs="Times New Roman"/>
                <w:b/>
                <w:sz w:val="20"/>
                <w:szCs w:val="20"/>
                <w:lang w:val="ro-RO"/>
              </w:rPr>
            </w:pPr>
          </w:p>
          <w:p w14:paraId="2F9FCF3A" w14:textId="77777777" w:rsidR="007740FA" w:rsidRDefault="007740FA" w:rsidP="00184417">
            <w:pPr>
              <w:tabs>
                <w:tab w:val="left" w:pos="4820"/>
              </w:tabs>
              <w:jc w:val="both"/>
              <w:rPr>
                <w:rFonts w:ascii="Times New Roman" w:hAnsi="Times New Roman" w:cs="Times New Roman"/>
                <w:b/>
                <w:sz w:val="20"/>
                <w:szCs w:val="20"/>
                <w:lang w:val="ro-RO"/>
              </w:rPr>
            </w:pPr>
          </w:p>
          <w:p w14:paraId="747B1472" w14:textId="77777777" w:rsidR="007740FA" w:rsidRDefault="007740FA" w:rsidP="00184417">
            <w:pPr>
              <w:tabs>
                <w:tab w:val="left" w:pos="4820"/>
              </w:tabs>
              <w:jc w:val="both"/>
              <w:rPr>
                <w:rFonts w:ascii="Times New Roman" w:hAnsi="Times New Roman" w:cs="Times New Roman"/>
                <w:b/>
                <w:sz w:val="20"/>
                <w:szCs w:val="20"/>
                <w:lang w:val="ro-RO"/>
              </w:rPr>
            </w:pPr>
          </w:p>
          <w:p w14:paraId="280A516E" w14:textId="77777777" w:rsidR="007740FA" w:rsidRDefault="007740FA" w:rsidP="00184417">
            <w:pPr>
              <w:tabs>
                <w:tab w:val="left" w:pos="4820"/>
              </w:tabs>
              <w:jc w:val="both"/>
              <w:rPr>
                <w:rFonts w:ascii="Times New Roman" w:hAnsi="Times New Roman" w:cs="Times New Roman"/>
                <w:b/>
                <w:sz w:val="20"/>
                <w:szCs w:val="20"/>
                <w:lang w:val="ro-RO"/>
              </w:rPr>
            </w:pPr>
          </w:p>
          <w:p w14:paraId="48BD4DA8" w14:textId="77777777" w:rsidR="007740FA" w:rsidRDefault="007740FA" w:rsidP="00184417">
            <w:pPr>
              <w:tabs>
                <w:tab w:val="left" w:pos="4820"/>
              </w:tabs>
              <w:jc w:val="both"/>
              <w:rPr>
                <w:rFonts w:ascii="Times New Roman" w:hAnsi="Times New Roman" w:cs="Times New Roman"/>
                <w:b/>
                <w:sz w:val="20"/>
                <w:szCs w:val="20"/>
                <w:lang w:val="ro-RO"/>
              </w:rPr>
            </w:pPr>
          </w:p>
          <w:p w14:paraId="7111A083" w14:textId="77777777" w:rsidR="007740FA" w:rsidRDefault="007740FA" w:rsidP="00184417">
            <w:pPr>
              <w:tabs>
                <w:tab w:val="left" w:pos="4820"/>
              </w:tabs>
              <w:jc w:val="both"/>
              <w:rPr>
                <w:rFonts w:ascii="Times New Roman" w:hAnsi="Times New Roman" w:cs="Times New Roman"/>
                <w:b/>
                <w:sz w:val="20"/>
                <w:szCs w:val="20"/>
                <w:lang w:val="ro-RO"/>
              </w:rPr>
            </w:pPr>
          </w:p>
          <w:p w14:paraId="7874F3F8" w14:textId="77777777" w:rsidR="007740FA" w:rsidRDefault="007740FA" w:rsidP="00184417">
            <w:pPr>
              <w:tabs>
                <w:tab w:val="left" w:pos="4820"/>
              </w:tabs>
              <w:jc w:val="both"/>
              <w:rPr>
                <w:rFonts w:ascii="Times New Roman" w:hAnsi="Times New Roman" w:cs="Times New Roman"/>
                <w:b/>
                <w:sz w:val="20"/>
                <w:szCs w:val="20"/>
                <w:lang w:val="ro-RO"/>
              </w:rPr>
            </w:pPr>
          </w:p>
          <w:p w14:paraId="260C6AD7" w14:textId="77777777" w:rsidR="007740FA" w:rsidRDefault="007740FA" w:rsidP="00184417">
            <w:pPr>
              <w:tabs>
                <w:tab w:val="left" w:pos="4820"/>
              </w:tabs>
              <w:jc w:val="both"/>
              <w:rPr>
                <w:rFonts w:ascii="Times New Roman" w:hAnsi="Times New Roman" w:cs="Times New Roman"/>
                <w:b/>
                <w:sz w:val="20"/>
                <w:szCs w:val="20"/>
                <w:lang w:val="ro-RO"/>
              </w:rPr>
            </w:pPr>
          </w:p>
          <w:p w14:paraId="474348B0" w14:textId="77777777" w:rsidR="007740FA" w:rsidRDefault="007740FA" w:rsidP="00184417">
            <w:pPr>
              <w:tabs>
                <w:tab w:val="left" w:pos="4820"/>
              </w:tabs>
              <w:jc w:val="both"/>
              <w:rPr>
                <w:rFonts w:ascii="Times New Roman" w:hAnsi="Times New Roman" w:cs="Times New Roman"/>
                <w:b/>
                <w:sz w:val="20"/>
                <w:szCs w:val="20"/>
                <w:lang w:val="ro-RO"/>
              </w:rPr>
            </w:pPr>
          </w:p>
          <w:p w14:paraId="20AB5A30" w14:textId="77777777" w:rsidR="007740FA" w:rsidRDefault="007740FA" w:rsidP="00184417">
            <w:pPr>
              <w:tabs>
                <w:tab w:val="left" w:pos="4820"/>
              </w:tabs>
              <w:jc w:val="both"/>
              <w:rPr>
                <w:rFonts w:ascii="Times New Roman" w:hAnsi="Times New Roman" w:cs="Times New Roman"/>
                <w:b/>
                <w:sz w:val="20"/>
                <w:szCs w:val="20"/>
                <w:lang w:val="ro-RO"/>
              </w:rPr>
            </w:pPr>
          </w:p>
          <w:p w14:paraId="32E164D2" w14:textId="77777777" w:rsidR="007740FA" w:rsidRDefault="007740FA" w:rsidP="00184417">
            <w:pPr>
              <w:tabs>
                <w:tab w:val="left" w:pos="4820"/>
              </w:tabs>
              <w:jc w:val="both"/>
              <w:rPr>
                <w:rFonts w:ascii="Times New Roman" w:hAnsi="Times New Roman" w:cs="Times New Roman"/>
                <w:b/>
                <w:sz w:val="20"/>
                <w:szCs w:val="20"/>
                <w:lang w:val="ro-RO"/>
              </w:rPr>
            </w:pPr>
          </w:p>
          <w:p w14:paraId="00D5F7B0" w14:textId="77777777" w:rsidR="007740FA" w:rsidRDefault="007740FA" w:rsidP="00184417">
            <w:pPr>
              <w:tabs>
                <w:tab w:val="left" w:pos="4820"/>
              </w:tabs>
              <w:jc w:val="both"/>
              <w:rPr>
                <w:rFonts w:ascii="Times New Roman" w:hAnsi="Times New Roman" w:cs="Times New Roman"/>
                <w:b/>
                <w:sz w:val="20"/>
                <w:szCs w:val="20"/>
                <w:lang w:val="ro-RO"/>
              </w:rPr>
            </w:pPr>
          </w:p>
          <w:p w14:paraId="2B0226A2" w14:textId="77777777" w:rsidR="007740FA" w:rsidRDefault="007740FA" w:rsidP="00184417">
            <w:pPr>
              <w:tabs>
                <w:tab w:val="left" w:pos="4820"/>
              </w:tabs>
              <w:jc w:val="both"/>
              <w:rPr>
                <w:rFonts w:ascii="Times New Roman" w:hAnsi="Times New Roman" w:cs="Times New Roman"/>
                <w:b/>
                <w:sz w:val="20"/>
                <w:szCs w:val="20"/>
                <w:lang w:val="ro-RO"/>
              </w:rPr>
            </w:pPr>
          </w:p>
          <w:p w14:paraId="2EAD6336" w14:textId="77777777" w:rsidR="007740FA" w:rsidRDefault="007740FA" w:rsidP="00184417">
            <w:pPr>
              <w:tabs>
                <w:tab w:val="left" w:pos="4820"/>
              </w:tabs>
              <w:jc w:val="both"/>
              <w:rPr>
                <w:rFonts w:ascii="Times New Roman" w:hAnsi="Times New Roman" w:cs="Times New Roman"/>
                <w:b/>
                <w:sz w:val="20"/>
                <w:szCs w:val="20"/>
                <w:lang w:val="ro-RO"/>
              </w:rPr>
            </w:pPr>
          </w:p>
          <w:p w14:paraId="11CC7CD9" w14:textId="77777777" w:rsidR="007740FA" w:rsidRDefault="007740FA" w:rsidP="00184417">
            <w:pPr>
              <w:tabs>
                <w:tab w:val="left" w:pos="4820"/>
              </w:tabs>
              <w:jc w:val="both"/>
              <w:rPr>
                <w:rFonts w:ascii="Times New Roman" w:hAnsi="Times New Roman" w:cs="Times New Roman"/>
                <w:b/>
                <w:sz w:val="20"/>
                <w:szCs w:val="20"/>
                <w:lang w:val="ro-RO"/>
              </w:rPr>
            </w:pPr>
          </w:p>
          <w:p w14:paraId="27F1E539" w14:textId="77777777" w:rsidR="007740FA" w:rsidRDefault="007740FA" w:rsidP="00184417">
            <w:pPr>
              <w:tabs>
                <w:tab w:val="left" w:pos="4820"/>
              </w:tabs>
              <w:jc w:val="both"/>
              <w:rPr>
                <w:rFonts w:ascii="Times New Roman" w:hAnsi="Times New Roman" w:cs="Times New Roman"/>
                <w:b/>
                <w:sz w:val="20"/>
                <w:szCs w:val="20"/>
                <w:lang w:val="ro-RO"/>
              </w:rPr>
            </w:pPr>
          </w:p>
          <w:p w14:paraId="6B5E3D4F" w14:textId="77777777" w:rsidR="007740FA" w:rsidRDefault="007740FA" w:rsidP="00184417">
            <w:pPr>
              <w:tabs>
                <w:tab w:val="left" w:pos="4820"/>
              </w:tabs>
              <w:jc w:val="both"/>
              <w:rPr>
                <w:rFonts w:ascii="Times New Roman" w:hAnsi="Times New Roman" w:cs="Times New Roman"/>
                <w:b/>
                <w:sz w:val="20"/>
                <w:szCs w:val="20"/>
                <w:lang w:val="ro-RO"/>
              </w:rPr>
            </w:pPr>
          </w:p>
          <w:p w14:paraId="00CA4EAD" w14:textId="77777777" w:rsidR="007740FA" w:rsidRDefault="007740FA" w:rsidP="00184417">
            <w:pPr>
              <w:tabs>
                <w:tab w:val="left" w:pos="4820"/>
              </w:tabs>
              <w:jc w:val="both"/>
              <w:rPr>
                <w:rFonts w:ascii="Times New Roman" w:hAnsi="Times New Roman" w:cs="Times New Roman"/>
                <w:b/>
                <w:sz w:val="20"/>
                <w:szCs w:val="20"/>
                <w:lang w:val="ro-RO"/>
              </w:rPr>
            </w:pPr>
          </w:p>
          <w:p w14:paraId="6062BEEB" w14:textId="77777777" w:rsidR="007740FA" w:rsidRDefault="007740FA" w:rsidP="00184417">
            <w:pPr>
              <w:tabs>
                <w:tab w:val="left" w:pos="4820"/>
              </w:tabs>
              <w:jc w:val="both"/>
              <w:rPr>
                <w:rFonts w:ascii="Times New Roman" w:hAnsi="Times New Roman" w:cs="Times New Roman"/>
                <w:b/>
                <w:sz w:val="20"/>
                <w:szCs w:val="20"/>
                <w:lang w:val="ro-RO"/>
              </w:rPr>
            </w:pPr>
          </w:p>
          <w:p w14:paraId="14D8CE19" w14:textId="77777777" w:rsidR="007740FA" w:rsidRPr="008B21E9" w:rsidRDefault="007740FA" w:rsidP="007740FA">
            <w:pPr>
              <w:tabs>
                <w:tab w:val="left" w:pos="4820"/>
              </w:tabs>
              <w:jc w:val="center"/>
              <w:rPr>
                <w:rFonts w:ascii="Times New Roman" w:hAnsi="Times New Roman" w:cs="Times New Roman"/>
                <w:b/>
                <w:sz w:val="20"/>
                <w:szCs w:val="20"/>
                <w:lang w:val="ro-RO"/>
              </w:rPr>
            </w:pPr>
            <w:r w:rsidRPr="008B21E9">
              <w:rPr>
                <w:rFonts w:ascii="Times New Roman" w:eastAsia="Times New Roman" w:hAnsi="Times New Roman" w:cs="Times New Roman"/>
                <w:bCs/>
                <w:sz w:val="20"/>
                <w:szCs w:val="20"/>
                <w:lang w:val="ro-RO"/>
              </w:rPr>
              <w:t>Compatibil</w:t>
            </w:r>
          </w:p>
          <w:p w14:paraId="66765777" w14:textId="77777777" w:rsidR="007740FA" w:rsidRDefault="007740FA" w:rsidP="00184417">
            <w:pPr>
              <w:tabs>
                <w:tab w:val="left" w:pos="4820"/>
              </w:tabs>
              <w:jc w:val="both"/>
              <w:rPr>
                <w:rFonts w:ascii="Times New Roman" w:hAnsi="Times New Roman" w:cs="Times New Roman"/>
                <w:b/>
                <w:sz w:val="20"/>
                <w:szCs w:val="20"/>
                <w:lang w:val="ro-RO"/>
              </w:rPr>
            </w:pPr>
          </w:p>
          <w:p w14:paraId="3D826424" w14:textId="77777777" w:rsidR="007740FA" w:rsidRDefault="007740FA" w:rsidP="00184417">
            <w:pPr>
              <w:tabs>
                <w:tab w:val="left" w:pos="4820"/>
              </w:tabs>
              <w:jc w:val="both"/>
              <w:rPr>
                <w:rFonts w:ascii="Times New Roman" w:hAnsi="Times New Roman" w:cs="Times New Roman"/>
                <w:b/>
                <w:sz w:val="20"/>
                <w:szCs w:val="20"/>
                <w:lang w:val="ro-RO"/>
              </w:rPr>
            </w:pPr>
          </w:p>
          <w:p w14:paraId="52C5C132" w14:textId="77777777" w:rsidR="007740FA" w:rsidRDefault="007740FA" w:rsidP="00184417">
            <w:pPr>
              <w:tabs>
                <w:tab w:val="left" w:pos="4820"/>
              </w:tabs>
              <w:jc w:val="both"/>
              <w:rPr>
                <w:rFonts w:ascii="Times New Roman" w:hAnsi="Times New Roman" w:cs="Times New Roman"/>
                <w:b/>
                <w:sz w:val="20"/>
                <w:szCs w:val="20"/>
                <w:lang w:val="ro-RO"/>
              </w:rPr>
            </w:pPr>
          </w:p>
          <w:p w14:paraId="7333EE2B" w14:textId="77777777" w:rsidR="007740FA" w:rsidRDefault="007740FA" w:rsidP="00184417">
            <w:pPr>
              <w:tabs>
                <w:tab w:val="left" w:pos="4820"/>
              </w:tabs>
              <w:jc w:val="both"/>
              <w:rPr>
                <w:rFonts w:ascii="Times New Roman" w:hAnsi="Times New Roman" w:cs="Times New Roman"/>
                <w:b/>
                <w:sz w:val="20"/>
                <w:szCs w:val="20"/>
                <w:lang w:val="ro-RO"/>
              </w:rPr>
            </w:pPr>
          </w:p>
          <w:p w14:paraId="304A9DBA" w14:textId="77777777" w:rsidR="007740FA" w:rsidRDefault="007740FA" w:rsidP="00184417">
            <w:pPr>
              <w:tabs>
                <w:tab w:val="left" w:pos="4820"/>
              </w:tabs>
              <w:jc w:val="both"/>
              <w:rPr>
                <w:rFonts w:ascii="Times New Roman" w:hAnsi="Times New Roman" w:cs="Times New Roman"/>
                <w:b/>
                <w:sz w:val="20"/>
                <w:szCs w:val="20"/>
                <w:lang w:val="ro-RO"/>
              </w:rPr>
            </w:pPr>
          </w:p>
          <w:p w14:paraId="287460F7" w14:textId="77777777" w:rsidR="007740FA" w:rsidRDefault="007740FA" w:rsidP="00184417">
            <w:pPr>
              <w:tabs>
                <w:tab w:val="left" w:pos="4820"/>
              </w:tabs>
              <w:jc w:val="both"/>
              <w:rPr>
                <w:rFonts w:ascii="Times New Roman" w:hAnsi="Times New Roman" w:cs="Times New Roman"/>
                <w:b/>
                <w:sz w:val="20"/>
                <w:szCs w:val="20"/>
                <w:lang w:val="ro-RO"/>
              </w:rPr>
            </w:pPr>
          </w:p>
          <w:p w14:paraId="2D3FAA66" w14:textId="77777777" w:rsidR="007740FA" w:rsidRDefault="007740FA" w:rsidP="00184417">
            <w:pPr>
              <w:tabs>
                <w:tab w:val="left" w:pos="4820"/>
              </w:tabs>
              <w:jc w:val="both"/>
              <w:rPr>
                <w:rFonts w:ascii="Times New Roman" w:hAnsi="Times New Roman" w:cs="Times New Roman"/>
                <w:b/>
                <w:sz w:val="20"/>
                <w:szCs w:val="20"/>
                <w:lang w:val="ro-RO"/>
              </w:rPr>
            </w:pPr>
          </w:p>
          <w:p w14:paraId="7D9BE640" w14:textId="77777777" w:rsidR="007740FA" w:rsidRDefault="007740FA" w:rsidP="00184417">
            <w:pPr>
              <w:tabs>
                <w:tab w:val="left" w:pos="4820"/>
              </w:tabs>
              <w:jc w:val="both"/>
              <w:rPr>
                <w:rFonts w:ascii="Times New Roman" w:hAnsi="Times New Roman" w:cs="Times New Roman"/>
                <w:b/>
                <w:sz w:val="20"/>
                <w:szCs w:val="20"/>
                <w:lang w:val="ro-RO"/>
              </w:rPr>
            </w:pPr>
          </w:p>
          <w:p w14:paraId="1DA533E4" w14:textId="77777777" w:rsidR="007740FA" w:rsidRDefault="007740FA" w:rsidP="00184417">
            <w:pPr>
              <w:tabs>
                <w:tab w:val="left" w:pos="4820"/>
              </w:tabs>
              <w:jc w:val="both"/>
              <w:rPr>
                <w:rFonts w:ascii="Times New Roman" w:hAnsi="Times New Roman" w:cs="Times New Roman"/>
                <w:b/>
                <w:sz w:val="20"/>
                <w:szCs w:val="20"/>
                <w:lang w:val="ro-RO"/>
              </w:rPr>
            </w:pPr>
          </w:p>
          <w:p w14:paraId="3E0FA93C" w14:textId="77777777" w:rsidR="007740FA" w:rsidRDefault="007740FA" w:rsidP="00184417">
            <w:pPr>
              <w:tabs>
                <w:tab w:val="left" w:pos="4820"/>
              </w:tabs>
              <w:jc w:val="both"/>
              <w:rPr>
                <w:rFonts w:ascii="Times New Roman" w:hAnsi="Times New Roman" w:cs="Times New Roman"/>
                <w:b/>
                <w:sz w:val="20"/>
                <w:szCs w:val="20"/>
                <w:lang w:val="ro-RO"/>
              </w:rPr>
            </w:pPr>
          </w:p>
          <w:p w14:paraId="12BB579F" w14:textId="77777777" w:rsidR="007740FA" w:rsidRDefault="007740FA" w:rsidP="00184417">
            <w:pPr>
              <w:tabs>
                <w:tab w:val="left" w:pos="4820"/>
              </w:tabs>
              <w:jc w:val="both"/>
              <w:rPr>
                <w:rFonts w:ascii="Times New Roman" w:hAnsi="Times New Roman" w:cs="Times New Roman"/>
                <w:b/>
                <w:sz w:val="20"/>
                <w:szCs w:val="20"/>
                <w:lang w:val="ro-RO"/>
              </w:rPr>
            </w:pPr>
          </w:p>
          <w:p w14:paraId="50A050DE" w14:textId="77777777" w:rsidR="007740FA" w:rsidRDefault="007740FA" w:rsidP="00184417">
            <w:pPr>
              <w:tabs>
                <w:tab w:val="left" w:pos="4820"/>
              </w:tabs>
              <w:jc w:val="both"/>
              <w:rPr>
                <w:rFonts w:ascii="Times New Roman" w:hAnsi="Times New Roman" w:cs="Times New Roman"/>
                <w:b/>
                <w:sz w:val="20"/>
                <w:szCs w:val="20"/>
                <w:lang w:val="ro-RO"/>
              </w:rPr>
            </w:pPr>
          </w:p>
          <w:p w14:paraId="2B630D2C" w14:textId="77777777" w:rsidR="007740FA" w:rsidRDefault="007740FA" w:rsidP="00184417">
            <w:pPr>
              <w:tabs>
                <w:tab w:val="left" w:pos="4820"/>
              </w:tabs>
              <w:jc w:val="both"/>
              <w:rPr>
                <w:rFonts w:ascii="Times New Roman" w:hAnsi="Times New Roman" w:cs="Times New Roman"/>
                <w:b/>
                <w:sz w:val="20"/>
                <w:szCs w:val="20"/>
                <w:lang w:val="ro-RO"/>
              </w:rPr>
            </w:pPr>
          </w:p>
          <w:p w14:paraId="34BD5C3A" w14:textId="77777777" w:rsidR="007740FA" w:rsidRDefault="007740FA" w:rsidP="00184417">
            <w:pPr>
              <w:tabs>
                <w:tab w:val="left" w:pos="4820"/>
              </w:tabs>
              <w:jc w:val="both"/>
              <w:rPr>
                <w:rFonts w:ascii="Times New Roman" w:hAnsi="Times New Roman" w:cs="Times New Roman"/>
                <w:b/>
                <w:sz w:val="20"/>
                <w:szCs w:val="20"/>
                <w:lang w:val="ro-RO"/>
              </w:rPr>
            </w:pPr>
          </w:p>
          <w:p w14:paraId="7CE76806" w14:textId="77777777" w:rsidR="007740FA" w:rsidRDefault="007740FA" w:rsidP="00184417">
            <w:pPr>
              <w:tabs>
                <w:tab w:val="left" w:pos="4820"/>
              </w:tabs>
              <w:jc w:val="both"/>
              <w:rPr>
                <w:rFonts w:ascii="Times New Roman" w:hAnsi="Times New Roman" w:cs="Times New Roman"/>
                <w:b/>
                <w:sz w:val="20"/>
                <w:szCs w:val="20"/>
                <w:lang w:val="ro-RO"/>
              </w:rPr>
            </w:pPr>
          </w:p>
          <w:p w14:paraId="7D2CE0BB" w14:textId="77777777" w:rsidR="007740FA" w:rsidRDefault="007740FA" w:rsidP="00184417">
            <w:pPr>
              <w:tabs>
                <w:tab w:val="left" w:pos="4820"/>
              </w:tabs>
              <w:jc w:val="both"/>
              <w:rPr>
                <w:rFonts w:ascii="Times New Roman" w:hAnsi="Times New Roman" w:cs="Times New Roman"/>
                <w:b/>
                <w:sz w:val="20"/>
                <w:szCs w:val="20"/>
                <w:lang w:val="ro-RO"/>
              </w:rPr>
            </w:pPr>
          </w:p>
          <w:p w14:paraId="16DB5CAC" w14:textId="77777777" w:rsidR="007740FA" w:rsidRDefault="007740FA" w:rsidP="00184417">
            <w:pPr>
              <w:tabs>
                <w:tab w:val="left" w:pos="4820"/>
              </w:tabs>
              <w:jc w:val="both"/>
              <w:rPr>
                <w:rFonts w:ascii="Times New Roman" w:hAnsi="Times New Roman" w:cs="Times New Roman"/>
                <w:b/>
                <w:sz w:val="20"/>
                <w:szCs w:val="20"/>
                <w:lang w:val="ro-RO"/>
              </w:rPr>
            </w:pPr>
          </w:p>
          <w:p w14:paraId="787EF491" w14:textId="77777777" w:rsidR="007740FA" w:rsidRPr="008B21E9" w:rsidRDefault="007740FA" w:rsidP="007740FA">
            <w:pPr>
              <w:tabs>
                <w:tab w:val="left" w:pos="4820"/>
              </w:tabs>
              <w:jc w:val="center"/>
              <w:rPr>
                <w:rFonts w:ascii="Times New Roman" w:hAnsi="Times New Roman" w:cs="Times New Roman"/>
                <w:b/>
                <w:sz w:val="20"/>
                <w:szCs w:val="20"/>
                <w:lang w:val="ro-RO"/>
              </w:rPr>
            </w:pPr>
            <w:r w:rsidRPr="008B21E9">
              <w:rPr>
                <w:rFonts w:ascii="Times New Roman" w:eastAsia="Times New Roman" w:hAnsi="Times New Roman" w:cs="Times New Roman"/>
                <w:bCs/>
                <w:sz w:val="20"/>
                <w:szCs w:val="20"/>
                <w:lang w:val="ro-RO"/>
              </w:rPr>
              <w:t>Compatibil</w:t>
            </w:r>
          </w:p>
          <w:p w14:paraId="18802B4C" w14:textId="77777777" w:rsidR="007740FA" w:rsidRDefault="007740FA" w:rsidP="00184417">
            <w:pPr>
              <w:tabs>
                <w:tab w:val="left" w:pos="4820"/>
              </w:tabs>
              <w:jc w:val="both"/>
              <w:rPr>
                <w:rFonts w:ascii="Times New Roman" w:hAnsi="Times New Roman" w:cs="Times New Roman"/>
                <w:b/>
                <w:sz w:val="20"/>
                <w:szCs w:val="20"/>
                <w:lang w:val="ro-RO"/>
              </w:rPr>
            </w:pPr>
          </w:p>
          <w:p w14:paraId="7AC2F752" w14:textId="77777777" w:rsidR="00E54920" w:rsidRDefault="00E54920" w:rsidP="00184417">
            <w:pPr>
              <w:tabs>
                <w:tab w:val="left" w:pos="4820"/>
              </w:tabs>
              <w:jc w:val="both"/>
              <w:rPr>
                <w:rFonts w:ascii="Times New Roman" w:hAnsi="Times New Roman" w:cs="Times New Roman"/>
                <w:b/>
                <w:sz w:val="20"/>
                <w:szCs w:val="20"/>
                <w:lang w:val="ro-RO"/>
              </w:rPr>
            </w:pPr>
          </w:p>
          <w:p w14:paraId="4F850328" w14:textId="77777777" w:rsidR="00E54920" w:rsidRDefault="00E54920" w:rsidP="00184417">
            <w:pPr>
              <w:tabs>
                <w:tab w:val="left" w:pos="4820"/>
              </w:tabs>
              <w:jc w:val="both"/>
              <w:rPr>
                <w:rFonts w:ascii="Times New Roman" w:hAnsi="Times New Roman" w:cs="Times New Roman"/>
                <w:b/>
                <w:sz w:val="20"/>
                <w:szCs w:val="20"/>
                <w:lang w:val="ro-RO"/>
              </w:rPr>
            </w:pPr>
          </w:p>
          <w:p w14:paraId="1DD1F3DE" w14:textId="77777777" w:rsidR="00E54920" w:rsidRDefault="00E54920" w:rsidP="00184417">
            <w:pPr>
              <w:tabs>
                <w:tab w:val="left" w:pos="4820"/>
              </w:tabs>
              <w:jc w:val="both"/>
              <w:rPr>
                <w:rFonts w:ascii="Times New Roman" w:hAnsi="Times New Roman" w:cs="Times New Roman"/>
                <w:b/>
                <w:sz w:val="20"/>
                <w:szCs w:val="20"/>
                <w:lang w:val="ro-RO"/>
              </w:rPr>
            </w:pPr>
          </w:p>
          <w:p w14:paraId="04636558" w14:textId="77777777" w:rsidR="00E54920" w:rsidRDefault="00E54920" w:rsidP="00184417">
            <w:pPr>
              <w:tabs>
                <w:tab w:val="left" w:pos="4820"/>
              </w:tabs>
              <w:jc w:val="both"/>
              <w:rPr>
                <w:rFonts w:ascii="Times New Roman" w:hAnsi="Times New Roman" w:cs="Times New Roman"/>
                <w:b/>
                <w:sz w:val="20"/>
                <w:szCs w:val="20"/>
                <w:lang w:val="ro-RO"/>
              </w:rPr>
            </w:pPr>
          </w:p>
          <w:p w14:paraId="7AD83F50" w14:textId="77777777" w:rsidR="00E54920" w:rsidRDefault="00E54920" w:rsidP="00184417">
            <w:pPr>
              <w:tabs>
                <w:tab w:val="left" w:pos="4820"/>
              </w:tabs>
              <w:jc w:val="both"/>
              <w:rPr>
                <w:rFonts w:ascii="Times New Roman" w:hAnsi="Times New Roman" w:cs="Times New Roman"/>
                <w:b/>
                <w:sz w:val="20"/>
                <w:szCs w:val="20"/>
                <w:lang w:val="ro-RO"/>
              </w:rPr>
            </w:pPr>
          </w:p>
          <w:p w14:paraId="45419439" w14:textId="77777777" w:rsidR="00E54920" w:rsidRDefault="00E54920" w:rsidP="00184417">
            <w:pPr>
              <w:tabs>
                <w:tab w:val="left" w:pos="4820"/>
              </w:tabs>
              <w:jc w:val="both"/>
              <w:rPr>
                <w:rFonts w:ascii="Times New Roman" w:hAnsi="Times New Roman" w:cs="Times New Roman"/>
                <w:b/>
                <w:sz w:val="20"/>
                <w:szCs w:val="20"/>
                <w:lang w:val="ro-RO"/>
              </w:rPr>
            </w:pPr>
          </w:p>
          <w:p w14:paraId="7FE0361B" w14:textId="77777777" w:rsidR="00E54920" w:rsidRPr="008B21E9" w:rsidRDefault="00E54920" w:rsidP="00E54920">
            <w:pPr>
              <w:tabs>
                <w:tab w:val="left" w:pos="4820"/>
              </w:tabs>
              <w:jc w:val="center"/>
              <w:rPr>
                <w:rFonts w:ascii="Times New Roman" w:hAnsi="Times New Roman" w:cs="Times New Roman"/>
                <w:b/>
                <w:sz w:val="20"/>
                <w:szCs w:val="20"/>
                <w:lang w:val="ro-RO"/>
              </w:rPr>
            </w:pPr>
            <w:r w:rsidRPr="008B21E9">
              <w:rPr>
                <w:rFonts w:ascii="Times New Roman" w:eastAsia="Times New Roman" w:hAnsi="Times New Roman" w:cs="Times New Roman"/>
                <w:bCs/>
                <w:sz w:val="20"/>
                <w:szCs w:val="20"/>
                <w:lang w:val="ro-RO"/>
              </w:rPr>
              <w:t>Compatibil</w:t>
            </w:r>
          </w:p>
          <w:p w14:paraId="7AF01BF2" w14:textId="77777777" w:rsidR="00E54920" w:rsidRDefault="00E54920" w:rsidP="00184417">
            <w:pPr>
              <w:tabs>
                <w:tab w:val="left" w:pos="4820"/>
              </w:tabs>
              <w:jc w:val="both"/>
              <w:rPr>
                <w:rFonts w:ascii="Times New Roman" w:hAnsi="Times New Roman" w:cs="Times New Roman"/>
                <w:b/>
                <w:sz w:val="20"/>
                <w:szCs w:val="20"/>
                <w:lang w:val="ro-RO"/>
              </w:rPr>
            </w:pPr>
          </w:p>
          <w:p w14:paraId="3AB16129" w14:textId="77777777" w:rsidR="00BE43BB" w:rsidRDefault="00BE43BB" w:rsidP="00184417">
            <w:pPr>
              <w:tabs>
                <w:tab w:val="left" w:pos="4820"/>
              </w:tabs>
              <w:jc w:val="both"/>
              <w:rPr>
                <w:rFonts w:ascii="Times New Roman" w:hAnsi="Times New Roman" w:cs="Times New Roman"/>
                <w:b/>
                <w:sz w:val="20"/>
                <w:szCs w:val="20"/>
                <w:lang w:val="ro-RO"/>
              </w:rPr>
            </w:pPr>
          </w:p>
          <w:p w14:paraId="2CC2002B" w14:textId="77777777" w:rsidR="00BE43BB" w:rsidRDefault="00BE43BB" w:rsidP="00184417">
            <w:pPr>
              <w:tabs>
                <w:tab w:val="left" w:pos="4820"/>
              </w:tabs>
              <w:jc w:val="both"/>
              <w:rPr>
                <w:rFonts w:ascii="Times New Roman" w:hAnsi="Times New Roman" w:cs="Times New Roman"/>
                <w:b/>
                <w:sz w:val="20"/>
                <w:szCs w:val="20"/>
                <w:lang w:val="ro-RO"/>
              </w:rPr>
            </w:pPr>
          </w:p>
          <w:p w14:paraId="28DD4A59" w14:textId="77777777" w:rsidR="00BE43BB" w:rsidRDefault="00BE43BB" w:rsidP="00184417">
            <w:pPr>
              <w:tabs>
                <w:tab w:val="left" w:pos="4820"/>
              </w:tabs>
              <w:jc w:val="both"/>
              <w:rPr>
                <w:rFonts w:ascii="Times New Roman" w:hAnsi="Times New Roman" w:cs="Times New Roman"/>
                <w:b/>
                <w:sz w:val="20"/>
                <w:szCs w:val="20"/>
                <w:lang w:val="ro-RO"/>
              </w:rPr>
            </w:pPr>
          </w:p>
          <w:p w14:paraId="7F7A31C9" w14:textId="77777777" w:rsidR="00BE43BB" w:rsidRDefault="00BE43BB" w:rsidP="00184417">
            <w:pPr>
              <w:tabs>
                <w:tab w:val="left" w:pos="4820"/>
              </w:tabs>
              <w:jc w:val="both"/>
              <w:rPr>
                <w:rFonts w:ascii="Times New Roman" w:hAnsi="Times New Roman" w:cs="Times New Roman"/>
                <w:b/>
                <w:sz w:val="20"/>
                <w:szCs w:val="20"/>
                <w:lang w:val="ro-RO"/>
              </w:rPr>
            </w:pPr>
          </w:p>
          <w:p w14:paraId="3C90F737" w14:textId="77777777" w:rsidR="00BE43BB" w:rsidRDefault="00BE43BB" w:rsidP="00184417">
            <w:pPr>
              <w:tabs>
                <w:tab w:val="left" w:pos="4820"/>
              </w:tabs>
              <w:jc w:val="both"/>
              <w:rPr>
                <w:rFonts w:ascii="Times New Roman" w:hAnsi="Times New Roman" w:cs="Times New Roman"/>
                <w:b/>
                <w:sz w:val="20"/>
                <w:szCs w:val="20"/>
                <w:lang w:val="ro-RO"/>
              </w:rPr>
            </w:pPr>
          </w:p>
          <w:p w14:paraId="708C3289" w14:textId="77777777" w:rsidR="00BE43BB" w:rsidRDefault="00BE43BB" w:rsidP="00184417">
            <w:pPr>
              <w:tabs>
                <w:tab w:val="left" w:pos="4820"/>
              </w:tabs>
              <w:jc w:val="both"/>
              <w:rPr>
                <w:rFonts w:ascii="Times New Roman" w:hAnsi="Times New Roman" w:cs="Times New Roman"/>
                <w:b/>
                <w:sz w:val="20"/>
                <w:szCs w:val="20"/>
                <w:lang w:val="ro-RO"/>
              </w:rPr>
            </w:pPr>
          </w:p>
          <w:p w14:paraId="1C4ADBEF" w14:textId="77777777" w:rsidR="00BE43BB" w:rsidRDefault="00BE43BB" w:rsidP="00184417">
            <w:pPr>
              <w:tabs>
                <w:tab w:val="left" w:pos="4820"/>
              </w:tabs>
              <w:jc w:val="both"/>
              <w:rPr>
                <w:rFonts w:ascii="Times New Roman" w:hAnsi="Times New Roman" w:cs="Times New Roman"/>
                <w:b/>
                <w:sz w:val="20"/>
                <w:szCs w:val="20"/>
                <w:lang w:val="ro-RO"/>
              </w:rPr>
            </w:pPr>
          </w:p>
          <w:p w14:paraId="125A3965" w14:textId="77777777" w:rsidR="00BE43BB" w:rsidRDefault="00BE43BB" w:rsidP="00184417">
            <w:pPr>
              <w:tabs>
                <w:tab w:val="left" w:pos="4820"/>
              </w:tabs>
              <w:jc w:val="both"/>
              <w:rPr>
                <w:rFonts w:ascii="Times New Roman" w:hAnsi="Times New Roman" w:cs="Times New Roman"/>
                <w:b/>
                <w:sz w:val="20"/>
                <w:szCs w:val="20"/>
                <w:lang w:val="ro-RO"/>
              </w:rPr>
            </w:pPr>
          </w:p>
          <w:p w14:paraId="204794A9" w14:textId="77777777" w:rsidR="00BE43BB" w:rsidRDefault="00BE43BB" w:rsidP="00184417">
            <w:pPr>
              <w:tabs>
                <w:tab w:val="left" w:pos="4820"/>
              </w:tabs>
              <w:jc w:val="both"/>
              <w:rPr>
                <w:rFonts w:ascii="Times New Roman" w:hAnsi="Times New Roman" w:cs="Times New Roman"/>
                <w:b/>
                <w:sz w:val="20"/>
                <w:szCs w:val="20"/>
                <w:lang w:val="ro-RO"/>
              </w:rPr>
            </w:pPr>
          </w:p>
          <w:p w14:paraId="3ABE0EA6" w14:textId="77777777" w:rsidR="00BE43BB" w:rsidRDefault="00BE43BB" w:rsidP="00184417">
            <w:pPr>
              <w:tabs>
                <w:tab w:val="left" w:pos="4820"/>
              </w:tabs>
              <w:jc w:val="both"/>
              <w:rPr>
                <w:rFonts w:ascii="Times New Roman" w:hAnsi="Times New Roman" w:cs="Times New Roman"/>
                <w:b/>
                <w:sz w:val="20"/>
                <w:szCs w:val="20"/>
                <w:lang w:val="ro-RO"/>
              </w:rPr>
            </w:pPr>
          </w:p>
          <w:p w14:paraId="710F02D6" w14:textId="77777777" w:rsidR="00BE43BB" w:rsidRDefault="00BE43BB" w:rsidP="00184417">
            <w:pPr>
              <w:tabs>
                <w:tab w:val="left" w:pos="4820"/>
              </w:tabs>
              <w:jc w:val="both"/>
              <w:rPr>
                <w:rFonts w:ascii="Times New Roman" w:hAnsi="Times New Roman" w:cs="Times New Roman"/>
                <w:b/>
                <w:sz w:val="20"/>
                <w:szCs w:val="20"/>
                <w:lang w:val="ro-RO"/>
              </w:rPr>
            </w:pPr>
          </w:p>
          <w:p w14:paraId="028C9256" w14:textId="77777777" w:rsidR="00BE43BB" w:rsidRDefault="00BE43BB" w:rsidP="00184417">
            <w:pPr>
              <w:tabs>
                <w:tab w:val="left" w:pos="4820"/>
              </w:tabs>
              <w:jc w:val="both"/>
              <w:rPr>
                <w:rFonts w:ascii="Times New Roman" w:hAnsi="Times New Roman" w:cs="Times New Roman"/>
                <w:b/>
                <w:sz w:val="20"/>
                <w:szCs w:val="20"/>
                <w:lang w:val="ro-RO"/>
              </w:rPr>
            </w:pPr>
          </w:p>
          <w:p w14:paraId="773C54DE" w14:textId="77777777" w:rsidR="00BE43BB" w:rsidRDefault="00BE43BB" w:rsidP="00184417">
            <w:pPr>
              <w:tabs>
                <w:tab w:val="left" w:pos="4820"/>
              </w:tabs>
              <w:jc w:val="both"/>
              <w:rPr>
                <w:rFonts w:ascii="Times New Roman" w:hAnsi="Times New Roman" w:cs="Times New Roman"/>
                <w:b/>
                <w:sz w:val="20"/>
                <w:szCs w:val="20"/>
                <w:lang w:val="ro-RO"/>
              </w:rPr>
            </w:pPr>
          </w:p>
          <w:p w14:paraId="2B1A801A" w14:textId="77777777" w:rsidR="00BE43BB" w:rsidRDefault="00BE43BB" w:rsidP="00184417">
            <w:pPr>
              <w:tabs>
                <w:tab w:val="left" w:pos="4820"/>
              </w:tabs>
              <w:jc w:val="both"/>
              <w:rPr>
                <w:rFonts w:ascii="Times New Roman" w:hAnsi="Times New Roman" w:cs="Times New Roman"/>
                <w:b/>
                <w:sz w:val="20"/>
                <w:szCs w:val="20"/>
                <w:lang w:val="ro-RO"/>
              </w:rPr>
            </w:pPr>
          </w:p>
          <w:p w14:paraId="5346172B" w14:textId="77777777" w:rsidR="00BE43BB" w:rsidRDefault="00BE43BB" w:rsidP="00184417">
            <w:pPr>
              <w:tabs>
                <w:tab w:val="left" w:pos="4820"/>
              </w:tabs>
              <w:jc w:val="both"/>
              <w:rPr>
                <w:rFonts w:ascii="Times New Roman" w:hAnsi="Times New Roman" w:cs="Times New Roman"/>
                <w:b/>
                <w:sz w:val="20"/>
                <w:szCs w:val="20"/>
                <w:lang w:val="ro-RO"/>
              </w:rPr>
            </w:pPr>
          </w:p>
          <w:p w14:paraId="17CFF3D8" w14:textId="77777777" w:rsidR="00BE43BB" w:rsidRDefault="00BE43BB" w:rsidP="00184417">
            <w:pPr>
              <w:tabs>
                <w:tab w:val="left" w:pos="4820"/>
              </w:tabs>
              <w:jc w:val="both"/>
              <w:rPr>
                <w:rFonts w:ascii="Times New Roman" w:hAnsi="Times New Roman" w:cs="Times New Roman"/>
                <w:b/>
                <w:sz w:val="20"/>
                <w:szCs w:val="20"/>
                <w:lang w:val="ro-RO"/>
              </w:rPr>
            </w:pPr>
          </w:p>
          <w:p w14:paraId="3304D398" w14:textId="77777777" w:rsidR="00BE43BB" w:rsidRDefault="00BE43BB" w:rsidP="00184417">
            <w:pPr>
              <w:tabs>
                <w:tab w:val="left" w:pos="4820"/>
              </w:tabs>
              <w:jc w:val="both"/>
              <w:rPr>
                <w:rFonts w:ascii="Times New Roman" w:hAnsi="Times New Roman" w:cs="Times New Roman"/>
                <w:b/>
                <w:sz w:val="20"/>
                <w:szCs w:val="20"/>
                <w:lang w:val="ro-RO"/>
              </w:rPr>
            </w:pPr>
          </w:p>
          <w:p w14:paraId="48FF0115" w14:textId="77777777" w:rsidR="00BE43BB" w:rsidRDefault="00BE43BB" w:rsidP="00184417">
            <w:pPr>
              <w:tabs>
                <w:tab w:val="left" w:pos="4820"/>
              </w:tabs>
              <w:jc w:val="both"/>
              <w:rPr>
                <w:rFonts w:ascii="Times New Roman" w:hAnsi="Times New Roman" w:cs="Times New Roman"/>
                <w:b/>
                <w:sz w:val="20"/>
                <w:szCs w:val="20"/>
                <w:lang w:val="ro-RO"/>
              </w:rPr>
            </w:pPr>
          </w:p>
          <w:p w14:paraId="5FDF36FF" w14:textId="77777777" w:rsidR="00BE43BB" w:rsidRPr="008B21E9" w:rsidRDefault="00BE43BB" w:rsidP="00EC48AB">
            <w:pPr>
              <w:tabs>
                <w:tab w:val="left" w:pos="4820"/>
              </w:tabs>
              <w:jc w:val="center"/>
              <w:rPr>
                <w:rFonts w:ascii="Times New Roman" w:hAnsi="Times New Roman" w:cs="Times New Roman"/>
                <w:b/>
                <w:sz w:val="20"/>
                <w:szCs w:val="20"/>
                <w:lang w:val="ro-RO"/>
              </w:rPr>
            </w:pPr>
            <w:r w:rsidRPr="008B21E9">
              <w:rPr>
                <w:rFonts w:ascii="Times New Roman" w:eastAsia="Times New Roman" w:hAnsi="Times New Roman" w:cs="Times New Roman"/>
                <w:bCs/>
                <w:sz w:val="20"/>
                <w:szCs w:val="20"/>
                <w:lang w:val="ro-RO"/>
              </w:rPr>
              <w:t>Compatibil</w:t>
            </w:r>
          </w:p>
          <w:p w14:paraId="1099F21F" w14:textId="77777777" w:rsidR="00BE43BB" w:rsidRDefault="00BE43BB" w:rsidP="00184417">
            <w:pPr>
              <w:tabs>
                <w:tab w:val="left" w:pos="4820"/>
              </w:tabs>
              <w:jc w:val="both"/>
              <w:rPr>
                <w:rFonts w:ascii="Times New Roman" w:hAnsi="Times New Roman" w:cs="Times New Roman"/>
                <w:b/>
                <w:sz w:val="20"/>
                <w:szCs w:val="20"/>
                <w:lang w:val="ro-RO"/>
              </w:rPr>
            </w:pPr>
          </w:p>
          <w:p w14:paraId="4134A829" w14:textId="77777777" w:rsidR="00530E01" w:rsidRDefault="00530E01" w:rsidP="00184417">
            <w:pPr>
              <w:tabs>
                <w:tab w:val="left" w:pos="4820"/>
              </w:tabs>
              <w:jc w:val="both"/>
              <w:rPr>
                <w:rFonts w:ascii="Times New Roman" w:hAnsi="Times New Roman" w:cs="Times New Roman"/>
                <w:b/>
                <w:sz w:val="20"/>
                <w:szCs w:val="20"/>
                <w:lang w:val="ro-RO"/>
              </w:rPr>
            </w:pPr>
          </w:p>
          <w:p w14:paraId="2E0921A0" w14:textId="77777777" w:rsidR="00530E01" w:rsidRDefault="00530E01" w:rsidP="00184417">
            <w:pPr>
              <w:tabs>
                <w:tab w:val="left" w:pos="4820"/>
              </w:tabs>
              <w:jc w:val="both"/>
              <w:rPr>
                <w:rFonts w:ascii="Times New Roman" w:hAnsi="Times New Roman" w:cs="Times New Roman"/>
                <w:b/>
                <w:sz w:val="20"/>
                <w:szCs w:val="20"/>
                <w:lang w:val="ro-RO"/>
              </w:rPr>
            </w:pPr>
          </w:p>
          <w:p w14:paraId="6CF14D7E" w14:textId="77777777" w:rsidR="00530E01" w:rsidRDefault="00530E01" w:rsidP="00184417">
            <w:pPr>
              <w:tabs>
                <w:tab w:val="left" w:pos="4820"/>
              </w:tabs>
              <w:jc w:val="both"/>
              <w:rPr>
                <w:rFonts w:ascii="Times New Roman" w:hAnsi="Times New Roman" w:cs="Times New Roman"/>
                <w:b/>
                <w:sz w:val="20"/>
                <w:szCs w:val="20"/>
                <w:lang w:val="ro-RO"/>
              </w:rPr>
            </w:pPr>
          </w:p>
          <w:p w14:paraId="4439A7EF" w14:textId="77777777" w:rsidR="00530E01" w:rsidRDefault="00530E01" w:rsidP="00530E01">
            <w:pPr>
              <w:tabs>
                <w:tab w:val="left" w:pos="4820"/>
              </w:tabs>
              <w:jc w:val="center"/>
              <w:rPr>
                <w:rFonts w:ascii="Times New Roman" w:eastAsia="Times New Roman" w:hAnsi="Times New Roman" w:cs="Times New Roman"/>
                <w:bCs/>
                <w:sz w:val="20"/>
                <w:szCs w:val="20"/>
                <w:lang w:val="ro-RO"/>
              </w:rPr>
            </w:pPr>
            <w:r w:rsidRPr="008B21E9">
              <w:rPr>
                <w:rFonts w:ascii="Times New Roman" w:eastAsia="Times New Roman" w:hAnsi="Times New Roman" w:cs="Times New Roman"/>
                <w:bCs/>
                <w:sz w:val="20"/>
                <w:szCs w:val="20"/>
                <w:lang w:val="ro-RO"/>
              </w:rPr>
              <w:t>Compatibil</w:t>
            </w:r>
          </w:p>
          <w:p w14:paraId="6D63262A" w14:textId="77777777" w:rsidR="00530E01" w:rsidRDefault="00530E01" w:rsidP="00530E01">
            <w:pPr>
              <w:tabs>
                <w:tab w:val="left" w:pos="4820"/>
              </w:tabs>
              <w:jc w:val="center"/>
              <w:rPr>
                <w:rFonts w:ascii="Times New Roman" w:eastAsia="Times New Roman" w:hAnsi="Times New Roman" w:cs="Times New Roman"/>
                <w:bCs/>
                <w:sz w:val="20"/>
                <w:szCs w:val="20"/>
                <w:lang w:val="ro-RO"/>
              </w:rPr>
            </w:pPr>
          </w:p>
          <w:p w14:paraId="3A863F84" w14:textId="77777777" w:rsidR="00530E01" w:rsidRDefault="00530E01" w:rsidP="00530E01">
            <w:pPr>
              <w:tabs>
                <w:tab w:val="left" w:pos="4820"/>
              </w:tabs>
              <w:jc w:val="center"/>
              <w:rPr>
                <w:rFonts w:ascii="Times New Roman" w:eastAsia="Times New Roman" w:hAnsi="Times New Roman" w:cs="Times New Roman"/>
                <w:bCs/>
                <w:sz w:val="20"/>
                <w:szCs w:val="20"/>
                <w:lang w:val="ro-RO"/>
              </w:rPr>
            </w:pPr>
          </w:p>
          <w:p w14:paraId="5EB0D319" w14:textId="77777777" w:rsidR="00530E01" w:rsidRDefault="00530E01" w:rsidP="00530E01">
            <w:pPr>
              <w:tabs>
                <w:tab w:val="left" w:pos="4820"/>
              </w:tabs>
              <w:jc w:val="center"/>
              <w:rPr>
                <w:rFonts w:ascii="Times New Roman" w:eastAsia="Times New Roman" w:hAnsi="Times New Roman" w:cs="Times New Roman"/>
                <w:bCs/>
                <w:sz w:val="20"/>
                <w:szCs w:val="20"/>
                <w:lang w:val="ro-RO"/>
              </w:rPr>
            </w:pPr>
          </w:p>
          <w:p w14:paraId="3A9A58EE" w14:textId="77777777" w:rsidR="00530E01" w:rsidRDefault="00530E01" w:rsidP="00530E01">
            <w:pPr>
              <w:tabs>
                <w:tab w:val="left" w:pos="4820"/>
              </w:tabs>
              <w:jc w:val="center"/>
              <w:rPr>
                <w:rFonts w:ascii="Times New Roman" w:eastAsia="Times New Roman" w:hAnsi="Times New Roman" w:cs="Times New Roman"/>
                <w:bCs/>
                <w:sz w:val="20"/>
                <w:szCs w:val="20"/>
                <w:lang w:val="ro-RO"/>
              </w:rPr>
            </w:pPr>
          </w:p>
          <w:p w14:paraId="5A4504EB" w14:textId="77777777" w:rsidR="00530E01" w:rsidRDefault="00530E01" w:rsidP="00530E01">
            <w:pPr>
              <w:tabs>
                <w:tab w:val="left" w:pos="4820"/>
              </w:tabs>
              <w:jc w:val="center"/>
              <w:rPr>
                <w:rFonts w:ascii="Times New Roman" w:eastAsia="Times New Roman" w:hAnsi="Times New Roman" w:cs="Times New Roman"/>
                <w:bCs/>
                <w:sz w:val="20"/>
                <w:szCs w:val="20"/>
                <w:lang w:val="ro-RO"/>
              </w:rPr>
            </w:pPr>
          </w:p>
          <w:p w14:paraId="6E99D5C3" w14:textId="77777777" w:rsidR="00530E01" w:rsidRDefault="00530E01" w:rsidP="00530E01">
            <w:pPr>
              <w:tabs>
                <w:tab w:val="left" w:pos="4820"/>
              </w:tabs>
              <w:jc w:val="center"/>
              <w:rPr>
                <w:rFonts w:ascii="Times New Roman" w:eastAsia="Times New Roman" w:hAnsi="Times New Roman" w:cs="Times New Roman"/>
                <w:bCs/>
                <w:sz w:val="20"/>
                <w:szCs w:val="20"/>
                <w:lang w:val="ro-RO"/>
              </w:rPr>
            </w:pPr>
          </w:p>
          <w:p w14:paraId="0D74FCC1" w14:textId="77777777" w:rsidR="00530E01" w:rsidRDefault="00530E01" w:rsidP="00530E01">
            <w:pPr>
              <w:tabs>
                <w:tab w:val="left" w:pos="4820"/>
              </w:tabs>
              <w:jc w:val="center"/>
              <w:rPr>
                <w:rFonts w:ascii="Times New Roman" w:eastAsia="Times New Roman" w:hAnsi="Times New Roman" w:cs="Times New Roman"/>
                <w:bCs/>
                <w:sz w:val="20"/>
                <w:szCs w:val="20"/>
                <w:lang w:val="ro-RO"/>
              </w:rPr>
            </w:pPr>
          </w:p>
          <w:p w14:paraId="1C2C15BA" w14:textId="77777777" w:rsidR="00530E01" w:rsidRDefault="00530E01" w:rsidP="00530E01">
            <w:pPr>
              <w:tabs>
                <w:tab w:val="left" w:pos="4820"/>
              </w:tabs>
              <w:jc w:val="center"/>
              <w:rPr>
                <w:rFonts w:ascii="Times New Roman" w:eastAsia="Times New Roman" w:hAnsi="Times New Roman" w:cs="Times New Roman"/>
                <w:bCs/>
                <w:sz w:val="20"/>
                <w:szCs w:val="20"/>
                <w:lang w:val="ro-RO"/>
              </w:rPr>
            </w:pPr>
          </w:p>
          <w:p w14:paraId="531D6925" w14:textId="77777777" w:rsidR="00530E01" w:rsidRDefault="00530E01" w:rsidP="00530E01">
            <w:pPr>
              <w:tabs>
                <w:tab w:val="left" w:pos="4820"/>
              </w:tabs>
              <w:jc w:val="center"/>
              <w:rPr>
                <w:rFonts w:ascii="Times New Roman" w:eastAsia="Times New Roman" w:hAnsi="Times New Roman" w:cs="Times New Roman"/>
                <w:bCs/>
                <w:sz w:val="20"/>
                <w:szCs w:val="20"/>
                <w:lang w:val="ro-RO"/>
              </w:rPr>
            </w:pPr>
          </w:p>
          <w:p w14:paraId="59021E81" w14:textId="624A2FEC" w:rsidR="00530E01" w:rsidRPr="008B21E9" w:rsidRDefault="00530E01" w:rsidP="00016DF2">
            <w:pPr>
              <w:tabs>
                <w:tab w:val="left" w:pos="4820"/>
              </w:tabs>
              <w:jc w:val="center"/>
              <w:rPr>
                <w:rFonts w:ascii="Times New Roman" w:hAnsi="Times New Roman" w:cs="Times New Roman"/>
                <w:b/>
                <w:sz w:val="20"/>
                <w:szCs w:val="20"/>
                <w:lang w:val="ro-RO"/>
              </w:rPr>
            </w:pPr>
            <w:r w:rsidRPr="008B21E9">
              <w:rPr>
                <w:rFonts w:ascii="Times New Roman" w:eastAsia="Times New Roman" w:hAnsi="Times New Roman" w:cs="Times New Roman"/>
                <w:bCs/>
                <w:sz w:val="20"/>
                <w:szCs w:val="20"/>
                <w:lang w:val="ro-RO"/>
              </w:rPr>
              <w:t>Compatibil</w:t>
            </w:r>
          </w:p>
        </w:tc>
        <w:tc>
          <w:tcPr>
            <w:tcW w:w="4586" w:type="dxa"/>
          </w:tcPr>
          <w:p w14:paraId="63333412" w14:textId="77777777" w:rsidR="00BB4A27" w:rsidRDefault="00BB4A27" w:rsidP="00B5437D">
            <w:pPr>
              <w:tabs>
                <w:tab w:val="left" w:pos="184"/>
              </w:tabs>
              <w:ind w:left="10" w:right="116"/>
              <w:jc w:val="both"/>
              <w:rPr>
                <w:rFonts w:ascii="Times New Roman" w:hAnsi="Times New Roman" w:cs="Times New Roman"/>
                <w:sz w:val="20"/>
                <w:szCs w:val="20"/>
                <w:lang w:val="en-US"/>
              </w:rPr>
            </w:pPr>
          </w:p>
          <w:p w14:paraId="3D6B7087" w14:textId="77777777" w:rsidR="00A807E4" w:rsidRDefault="00A807E4" w:rsidP="00B5437D">
            <w:pPr>
              <w:tabs>
                <w:tab w:val="left" w:pos="184"/>
              </w:tabs>
              <w:ind w:left="10" w:right="116"/>
              <w:jc w:val="both"/>
              <w:rPr>
                <w:rFonts w:ascii="Times New Roman" w:hAnsi="Times New Roman" w:cs="Times New Roman"/>
                <w:sz w:val="20"/>
                <w:szCs w:val="20"/>
                <w:lang w:val="en-US"/>
              </w:rPr>
            </w:pPr>
          </w:p>
          <w:p w14:paraId="7AA31EDB" w14:textId="77777777" w:rsidR="00A807E4" w:rsidRDefault="00A807E4" w:rsidP="00B5437D">
            <w:pPr>
              <w:tabs>
                <w:tab w:val="left" w:pos="184"/>
              </w:tabs>
              <w:ind w:left="10" w:right="116"/>
              <w:jc w:val="both"/>
              <w:rPr>
                <w:rFonts w:ascii="Times New Roman" w:hAnsi="Times New Roman" w:cs="Times New Roman"/>
                <w:sz w:val="20"/>
                <w:szCs w:val="20"/>
                <w:lang w:val="en-US"/>
              </w:rPr>
            </w:pPr>
          </w:p>
          <w:p w14:paraId="60838BCB" w14:textId="77777777" w:rsidR="00A807E4" w:rsidRDefault="00A807E4" w:rsidP="00B5437D">
            <w:pPr>
              <w:tabs>
                <w:tab w:val="left" w:pos="184"/>
              </w:tabs>
              <w:ind w:left="10" w:right="116"/>
              <w:jc w:val="both"/>
              <w:rPr>
                <w:rFonts w:ascii="Times New Roman" w:hAnsi="Times New Roman" w:cs="Times New Roman"/>
                <w:sz w:val="20"/>
                <w:szCs w:val="20"/>
                <w:lang w:val="en-US"/>
              </w:rPr>
            </w:pPr>
          </w:p>
          <w:p w14:paraId="1B2B359C" w14:textId="77777777" w:rsidR="00A807E4" w:rsidRDefault="00A807E4" w:rsidP="00B5437D">
            <w:pPr>
              <w:tabs>
                <w:tab w:val="left" w:pos="184"/>
              </w:tabs>
              <w:ind w:left="10" w:right="116"/>
              <w:jc w:val="both"/>
              <w:rPr>
                <w:rFonts w:ascii="Times New Roman" w:hAnsi="Times New Roman" w:cs="Times New Roman"/>
                <w:sz w:val="20"/>
                <w:szCs w:val="20"/>
                <w:lang w:val="en-US"/>
              </w:rPr>
            </w:pPr>
            <w:r w:rsidRPr="00A807E4">
              <w:rPr>
                <w:rFonts w:ascii="Times New Roman" w:hAnsi="Times New Roman" w:cs="Times New Roman"/>
                <w:sz w:val="20"/>
                <w:szCs w:val="20"/>
                <w:lang w:val="en-US"/>
              </w:rPr>
              <w:t>Prevederea este transpusă prin includerea Republicii Moldova în evaluarea riscurilor de securitate cibernetică a Comunității Energetice, sub forma unei anexe dedicate, utilizând metodologiile aprobate și excluzând prejudiciile juridice, financiare și reputaționale.</w:t>
            </w:r>
          </w:p>
          <w:p w14:paraId="18250520" w14:textId="77777777" w:rsidR="004473D4" w:rsidRDefault="004473D4" w:rsidP="00B5437D">
            <w:pPr>
              <w:tabs>
                <w:tab w:val="left" w:pos="184"/>
              </w:tabs>
              <w:ind w:left="10" w:right="116"/>
              <w:jc w:val="both"/>
              <w:rPr>
                <w:rFonts w:ascii="Times New Roman" w:hAnsi="Times New Roman" w:cs="Times New Roman"/>
                <w:sz w:val="20"/>
                <w:szCs w:val="20"/>
                <w:lang w:val="en-US"/>
              </w:rPr>
            </w:pPr>
          </w:p>
          <w:p w14:paraId="110D0455" w14:textId="77777777" w:rsidR="004473D4" w:rsidRDefault="004473D4" w:rsidP="00B5437D">
            <w:pPr>
              <w:tabs>
                <w:tab w:val="left" w:pos="184"/>
              </w:tabs>
              <w:ind w:left="10" w:right="116"/>
              <w:jc w:val="both"/>
              <w:rPr>
                <w:rFonts w:ascii="Times New Roman" w:hAnsi="Times New Roman" w:cs="Times New Roman"/>
                <w:sz w:val="20"/>
                <w:szCs w:val="20"/>
                <w:lang w:val="en-US"/>
              </w:rPr>
            </w:pPr>
          </w:p>
          <w:p w14:paraId="35AB62A7" w14:textId="77777777" w:rsidR="004473D4" w:rsidRDefault="004473D4" w:rsidP="00B5437D">
            <w:pPr>
              <w:tabs>
                <w:tab w:val="left" w:pos="184"/>
              </w:tabs>
              <w:ind w:left="10" w:right="116"/>
              <w:jc w:val="both"/>
              <w:rPr>
                <w:rFonts w:ascii="Times New Roman" w:hAnsi="Times New Roman" w:cs="Times New Roman"/>
                <w:sz w:val="20"/>
                <w:szCs w:val="20"/>
                <w:lang w:val="en-US"/>
              </w:rPr>
            </w:pPr>
          </w:p>
          <w:p w14:paraId="5FB382E8" w14:textId="77777777" w:rsidR="004473D4" w:rsidRDefault="004473D4" w:rsidP="00B5437D">
            <w:pPr>
              <w:tabs>
                <w:tab w:val="left" w:pos="184"/>
              </w:tabs>
              <w:ind w:left="10" w:right="116"/>
              <w:jc w:val="both"/>
              <w:rPr>
                <w:rFonts w:ascii="Times New Roman" w:hAnsi="Times New Roman" w:cs="Times New Roman"/>
                <w:sz w:val="20"/>
                <w:szCs w:val="20"/>
                <w:lang w:val="en-US"/>
              </w:rPr>
            </w:pPr>
          </w:p>
          <w:p w14:paraId="379179DB" w14:textId="77777777" w:rsidR="004473D4" w:rsidRDefault="004473D4" w:rsidP="00B5437D">
            <w:pPr>
              <w:tabs>
                <w:tab w:val="left" w:pos="184"/>
              </w:tabs>
              <w:ind w:left="10" w:right="116"/>
              <w:jc w:val="both"/>
              <w:rPr>
                <w:rFonts w:ascii="Times New Roman" w:hAnsi="Times New Roman" w:cs="Times New Roman"/>
                <w:sz w:val="20"/>
                <w:szCs w:val="20"/>
                <w:lang w:val="en-US"/>
              </w:rPr>
            </w:pPr>
          </w:p>
          <w:p w14:paraId="0DA2BD43" w14:textId="77777777" w:rsidR="004473D4" w:rsidRDefault="004473D4" w:rsidP="00B5437D">
            <w:pPr>
              <w:tabs>
                <w:tab w:val="left" w:pos="184"/>
              </w:tabs>
              <w:ind w:left="10" w:right="116"/>
              <w:jc w:val="both"/>
              <w:rPr>
                <w:rFonts w:ascii="Times New Roman" w:hAnsi="Times New Roman" w:cs="Times New Roman"/>
                <w:sz w:val="20"/>
                <w:szCs w:val="20"/>
                <w:lang w:val="en-US"/>
              </w:rPr>
            </w:pPr>
          </w:p>
          <w:p w14:paraId="2DE66775" w14:textId="77777777" w:rsidR="004473D4" w:rsidRDefault="004473D4" w:rsidP="00B5437D">
            <w:pPr>
              <w:tabs>
                <w:tab w:val="left" w:pos="184"/>
              </w:tabs>
              <w:ind w:left="10" w:right="116"/>
              <w:jc w:val="both"/>
              <w:rPr>
                <w:rFonts w:ascii="Times New Roman" w:hAnsi="Times New Roman" w:cs="Times New Roman"/>
                <w:sz w:val="20"/>
                <w:szCs w:val="20"/>
                <w:lang w:val="en-US"/>
              </w:rPr>
            </w:pPr>
          </w:p>
          <w:p w14:paraId="6FB39369" w14:textId="77777777" w:rsidR="004473D4" w:rsidRDefault="004473D4" w:rsidP="00B5437D">
            <w:pPr>
              <w:tabs>
                <w:tab w:val="left" w:pos="184"/>
              </w:tabs>
              <w:ind w:left="10" w:right="116"/>
              <w:jc w:val="both"/>
              <w:rPr>
                <w:rFonts w:ascii="Times New Roman" w:hAnsi="Times New Roman" w:cs="Times New Roman"/>
                <w:sz w:val="20"/>
                <w:szCs w:val="20"/>
                <w:lang w:val="en-US"/>
              </w:rPr>
            </w:pPr>
          </w:p>
          <w:p w14:paraId="2DD25540" w14:textId="77777777" w:rsidR="004473D4" w:rsidRDefault="004473D4" w:rsidP="00B5437D">
            <w:pPr>
              <w:tabs>
                <w:tab w:val="left" w:pos="184"/>
              </w:tabs>
              <w:ind w:left="10" w:right="116"/>
              <w:jc w:val="both"/>
              <w:rPr>
                <w:rFonts w:ascii="Times New Roman" w:hAnsi="Times New Roman" w:cs="Times New Roman"/>
                <w:sz w:val="20"/>
                <w:szCs w:val="20"/>
                <w:lang w:val="en-US"/>
              </w:rPr>
            </w:pPr>
          </w:p>
          <w:p w14:paraId="74EBADA3" w14:textId="77777777" w:rsidR="004473D4" w:rsidRDefault="004473D4" w:rsidP="00B5437D">
            <w:pPr>
              <w:tabs>
                <w:tab w:val="left" w:pos="184"/>
              </w:tabs>
              <w:ind w:left="10" w:right="116"/>
              <w:jc w:val="both"/>
              <w:rPr>
                <w:rFonts w:ascii="Times New Roman" w:hAnsi="Times New Roman" w:cs="Times New Roman"/>
                <w:sz w:val="20"/>
                <w:szCs w:val="20"/>
                <w:lang w:val="en-US"/>
              </w:rPr>
            </w:pPr>
          </w:p>
          <w:p w14:paraId="62BE9E9A" w14:textId="77777777" w:rsidR="004473D4" w:rsidRDefault="004473D4" w:rsidP="00B5437D">
            <w:pPr>
              <w:tabs>
                <w:tab w:val="left" w:pos="184"/>
              </w:tabs>
              <w:ind w:left="10" w:right="116"/>
              <w:jc w:val="both"/>
              <w:rPr>
                <w:rFonts w:ascii="Times New Roman" w:hAnsi="Times New Roman" w:cs="Times New Roman"/>
                <w:sz w:val="20"/>
                <w:szCs w:val="20"/>
                <w:lang w:val="en-US"/>
              </w:rPr>
            </w:pPr>
          </w:p>
          <w:p w14:paraId="73315B1C" w14:textId="77777777" w:rsidR="004473D4" w:rsidRDefault="004473D4" w:rsidP="00B5437D">
            <w:pPr>
              <w:tabs>
                <w:tab w:val="left" w:pos="184"/>
              </w:tabs>
              <w:ind w:left="10" w:right="116"/>
              <w:jc w:val="both"/>
              <w:rPr>
                <w:rFonts w:ascii="Times New Roman" w:hAnsi="Times New Roman" w:cs="Times New Roman"/>
                <w:sz w:val="20"/>
                <w:szCs w:val="20"/>
                <w:lang w:val="en-US"/>
              </w:rPr>
            </w:pPr>
          </w:p>
          <w:p w14:paraId="4063237D" w14:textId="77777777" w:rsidR="004473D4" w:rsidRDefault="004473D4" w:rsidP="00B5437D">
            <w:pPr>
              <w:tabs>
                <w:tab w:val="left" w:pos="184"/>
              </w:tabs>
              <w:ind w:left="10" w:right="116"/>
              <w:jc w:val="both"/>
              <w:rPr>
                <w:rFonts w:ascii="Times New Roman" w:hAnsi="Times New Roman" w:cs="Times New Roman"/>
                <w:sz w:val="20"/>
                <w:szCs w:val="20"/>
                <w:lang w:val="en-US"/>
              </w:rPr>
            </w:pPr>
          </w:p>
          <w:p w14:paraId="7FAEB830" w14:textId="77777777" w:rsidR="004473D4" w:rsidRDefault="004473D4" w:rsidP="00B5437D">
            <w:pPr>
              <w:tabs>
                <w:tab w:val="left" w:pos="184"/>
              </w:tabs>
              <w:ind w:left="10" w:right="116"/>
              <w:jc w:val="both"/>
              <w:rPr>
                <w:rFonts w:ascii="Times New Roman" w:hAnsi="Times New Roman" w:cs="Times New Roman"/>
                <w:sz w:val="20"/>
                <w:szCs w:val="20"/>
                <w:lang w:val="en-US"/>
              </w:rPr>
            </w:pPr>
          </w:p>
          <w:p w14:paraId="76BF0AA3" w14:textId="77777777" w:rsidR="004473D4" w:rsidRDefault="004473D4" w:rsidP="00B5437D">
            <w:pPr>
              <w:tabs>
                <w:tab w:val="left" w:pos="184"/>
              </w:tabs>
              <w:ind w:left="10" w:right="116"/>
              <w:jc w:val="both"/>
              <w:rPr>
                <w:rFonts w:ascii="Times New Roman" w:hAnsi="Times New Roman" w:cs="Times New Roman"/>
                <w:sz w:val="20"/>
                <w:szCs w:val="20"/>
                <w:lang w:val="en-US"/>
              </w:rPr>
            </w:pPr>
          </w:p>
          <w:p w14:paraId="3E507B24" w14:textId="77777777" w:rsidR="004473D4" w:rsidRDefault="004473D4" w:rsidP="00B5437D">
            <w:pPr>
              <w:tabs>
                <w:tab w:val="left" w:pos="184"/>
              </w:tabs>
              <w:ind w:left="10" w:right="116"/>
              <w:jc w:val="both"/>
              <w:rPr>
                <w:rFonts w:ascii="Times New Roman" w:hAnsi="Times New Roman" w:cs="Times New Roman"/>
                <w:sz w:val="20"/>
                <w:szCs w:val="20"/>
                <w:lang w:val="en-US"/>
              </w:rPr>
            </w:pPr>
          </w:p>
          <w:p w14:paraId="42EA4335" w14:textId="77777777" w:rsidR="004473D4" w:rsidRDefault="004473D4" w:rsidP="00B5437D">
            <w:pPr>
              <w:tabs>
                <w:tab w:val="left" w:pos="184"/>
              </w:tabs>
              <w:ind w:left="10" w:right="116"/>
              <w:jc w:val="both"/>
              <w:rPr>
                <w:rFonts w:ascii="Times New Roman" w:hAnsi="Times New Roman" w:cs="Times New Roman"/>
                <w:sz w:val="20"/>
                <w:szCs w:val="20"/>
                <w:lang w:val="en-US"/>
              </w:rPr>
            </w:pPr>
          </w:p>
          <w:p w14:paraId="01E3A75F" w14:textId="77777777" w:rsidR="004473D4" w:rsidRDefault="004473D4" w:rsidP="00B5437D">
            <w:pPr>
              <w:tabs>
                <w:tab w:val="left" w:pos="184"/>
              </w:tabs>
              <w:ind w:left="10" w:right="116"/>
              <w:jc w:val="both"/>
              <w:rPr>
                <w:rFonts w:ascii="Times New Roman" w:hAnsi="Times New Roman" w:cs="Times New Roman"/>
                <w:sz w:val="20"/>
                <w:szCs w:val="20"/>
                <w:lang w:val="en-US"/>
              </w:rPr>
            </w:pPr>
          </w:p>
          <w:p w14:paraId="7BF84090" w14:textId="77777777" w:rsidR="002A6689" w:rsidRDefault="002A6689" w:rsidP="00B5437D">
            <w:pPr>
              <w:tabs>
                <w:tab w:val="left" w:pos="184"/>
              </w:tabs>
              <w:ind w:left="10" w:right="116"/>
              <w:jc w:val="both"/>
              <w:rPr>
                <w:rFonts w:ascii="Times New Roman" w:hAnsi="Times New Roman" w:cs="Times New Roman"/>
                <w:sz w:val="20"/>
                <w:szCs w:val="20"/>
                <w:lang w:val="en-US"/>
              </w:rPr>
            </w:pPr>
          </w:p>
          <w:p w14:paraId="091FD524" w14:textId="77777777" w:rsidR="004473D4" w:rsidRDefault="004473D4" w:rsidP="00B5437D">
            <w:pPr>
              <w:tabs>
                <w:tab w:val="left" w:pos="184"/>
              </w:tabs>
              <w:ind w:left="10" w:right="116"/>
              <w:jc w:val="both"/>
              <w:rPr>
                <w:rFonts w:ascii="Times New Roman" w:hAnsi="Times New Roman" w:cs="Times New Roman"/>
                <w:sz w:val="20"/>
                <w:szCs w:val="20"/>
                <w:lang w:val="en-US"/>
              </w:rPr>
            </w:pPr>
            <w:r w:rsidRPr="004473D4">
              <w:rPr>
                <w:rFonts w:ascii="Times New Roman" w:hAnsi="Times New Roman" w:cs="Times New Roman"/>
                <w:sz w:val="20"/>
                <w:szCs w:val="20"/>
                <w:lang w:val="en-US"/>
              </w:rPr>
              <w:lastRenderedPageBreak/>
              <w:t>Prevederea este transpusă prin stabilirea obligației ca anexa dedicată Comunității Energetice să includă aceleași elemente, procese cu impact ridicat și critic și matricea de impact utilizată pentru evaluările la nivel național și de entitate.</w:t>
            </w:r>
          </w:p>
          <w:p w14:paraId="35AF2C52" w14:textId="77777777" w:rsidR="004473D4" w:rsidRDefault="004473D4" w:rsidP="00B5437D">
            <w:pPr>
              <w:tabs>
                <w:tab w:val="left" w:pos="184"/>
              </w:tabs>
              <w:ind w:left="10" w:right="116"/>
              <w:jc w:val="both"/>
              <w:rPr>
                <w:rFonts w:ascii="Times New Roman" w:hAnsi="Times New Roman" w:cs="Times New Roman"/>
                <w:sz w:val="20"/>
                <w:szCs w:val="20"/>
                <w:lang w:val="en-US"/>
              </w:rPr>
            </w:pPr>
          </w:p>
          <w:p w14:paraId="78E93E69" w14:textId="77777777" w:rsidR="004473D4" w:rsidRDefault="004473D4" w:rsidP="00B5437D">
            <w:pPr>
              <w:tabs>
                <w:tab w:val="left" w:pos="184"/>
              </w:tabs>
              <w:ind w:left="10" w:right="116"/>
              <w:jc w:val="both"/>
              <w:rPr>
                <w:rFonts w:ascii="Times New Roman" w:hAnsi="Times New Roman" w:cs="Times New Roman"/>
                <w:sz w:val="20"/>
                <w:szCs w:val="20"/>
                <w:lang w:val="en-US"/>
              </w:rPr>
            </w:pPr>
          </w:p>
          <w:p w14:paraId="1DD2B137" w14:textId="77777777" w:rsidR="004473D4" w:rsidRDefault="004473D4" w:rsidP="00B5437D">
            <w:pPr>
              <w:tabs>
                <w:tab w:val="left" w:pos="184"/>
              </w:tabs>
              <w:ind w:left="10" w:right="116"/>
              <w:jc w:val="both"/>
              <w:rPr>
                <w:rFonts w:ascii="Times New Roman" w:hAnsi="Times New Roman" w:cs="Times New Roman"/>
                <w:sz w:val="20"/>
                <w:szCs w:val="20"/>
                <w:lang w:val="en-US"/>
              </w:rPr>
            </w:pPr>
          </w:p>
          <w:p w14:paraId="1534EDAF" w14:textId="77777777" w:rsidR="004473D4" w:rsidRDefault="004473D4" w:rsidP="00B5437D">
            <w:pPr>
              <w:tabs>
                <w:tab w:val="left" w:pos="184"/>
              </w:tabs>
              <w:ind w:left="10" w:right="116"/>
              <w:jc w:val="both"/>
              <w:rPr>
                <w:rFonts w:ascii="Times New Roman" w:hAnsi="Times New Roman" w:cs="Times New Roman"/>
                <w:sz w:val="20"/>
                <w:szCs w:val="20"/>
                <w:lang w:val="en-US"/>
              </w:rPr>
            </w:pPr>
          </w:p>
          <w:p w14:paraId="4F82A8E1" w14:textId="77777777" w:rsidR="004473D4" w:rsidRDefault="004473D4" w:rsidP="00B5437D">
            <w:pPr>
              <w:tabs>
                <w:tab w:val="left" w:pos="184"/>
              </w:tabs>
              <w:ind w:left="10" w:right="116"/>
              <w:jc w:val="both"/>
              <w:rPr>
                <w:rFonts w:ascii="Times New Roman" w:hAnsi="Times New Roman" w:cs="Times New Roman"/>
                <w:sz w:val="20"/>
                <w:szCs w:val="20"/>
                <w:lang w:val="en-US"/>
              </w:rPr>
            </w:pPr>
          </w:p>
          <w:p w14:paraId="231A12F2" w14:textId="77777777" w:rsidR="004473D4" w:rsidRDefault="004473D4" w:rsidP="00B5437D">
            <w:pPr>
              <w:tabs>
                <w:tab w:val="left" w:pos="184"/>
              </w:tabs>
              <w:ind w:left="10" w:right="116"/>
              <w:jc w:val="both"/>
              <w:rPr>
                <w:rFonts w:ascii="Times New Roman" w:hAnsi="Times New Roman" w:cs="Times New Roman"/>
                <w:sz w:val="20"/>
                <w:szCs w:val="20"/>
                <w:lang w:val="en-US"/>
              </w:rPr>
            </w:pPr>
          </w:p>
          <w:p w14:paraId="7E460001" w14:textId="77777777" w:rsidR="004473D4" w:rsidRDefault="004473D4" w:rsidP="00B5437D">
            <w:pPr>
              <w:tabs>
                <w:tab w:val="left" w:pos="184"/>
              </w:tabs>
              <w:ind w:left="10" w:right="116"/>
              <w:jc w:val="both"/>
              <w:rPr>
                <w:rFonts w:ascii="Times New Roman" w:hAnsi="Times New Roman" w:cs="Times New Roman"/>
                <w:sz w:val="20"/>
                <w:szCs w:val="20"/>
                <w:lang w:val="en-US"/>
              </w:rPr>
            </w:pPr>
          </w:p>
          <w:p w14:paraId="34B183F0" w14:textId="77777777" w:rsidR="004473D4" w:rsidRDefault="004473D4" w:rsidP="00B5437D">
            <w:pPr>
              <w:tabs>
                <w:tab w:val="left" w:pos="184"/>
              </w:tabs>
              <w:ind w:left="10" w:right="116"/>
              <w:jc w:val="both"/>
              <w:rPr>
                <w:rFonts w:ascii="Times New Roman" w:hAnsi="Times New Roman" w:cs="Times New Roman"/>
                <w:sz w:val="20"/>
                <w:szCs w:val="20"/>
                <w:lang w:val="en-US"/>
              </w:rPr>
            </w:pPr>
          </w:p>
          <w:p w14:paraId="66033969" w14:textId="77777777" w:rsidR="004473D4" w:rsidRDefault="004473D4" w:rsidP="00B5437D">
            <w:pPr>
              <w:tabs>
                <w:tab w:val="left" w:pos="184"/>
              </w:tabs>
              <w:ind w:left="10" w:right="116"/>
              <w:jc w:val="both"/>
              <w:rPr>
                <w:rFonts w:ascii="Times New Roman" w:hAnsi="Times New Roman" w:cs="Times New Roman"/>
                <w:sz w:val="20"/>
                <w:szCs w:val="20"/>
                <w:lang w:val="en-US"/>
              </w:rPr>
            </w:pPr>
          </w:p>
          <w:p w14:paraId="3557BFD0" w14:textId="77777777" w:rsidR="004473D4" w:rsidRDefault="004473D4" w:rsidP="00B5437D">
            <w:pPr>
              <w:tabs>
                <w:tab w:val="left" w:pos="184"/>
              </w:tabs>
              <w:ind w:left="10" w:right="116"/>
              <w:jc w:val="both"/>
              <w:rPr>
                <w:rFonts w:ascii="Times New Roman" w:hAnsi="Times New Roman" w:cs="Times New Roman"/>
                <w:sz w:val="20"/>
                <w:szCs w:val="20"/>
                <w:lang w:val="en-US"/>
              </w:rPr>
            </w:pPr>
          </w:p>
          <w:p w14:paraId="2B224739" w14:textId="77777777" w:rsidR="004473D4" w:rsidRDefault="004473D4" w:rsidP="00B5437D">
            <w:pPr>
              <w:tabs>
                <w:tab w:val="left" w:pos="184"/>
              </w:tabs>
              <w:ind w:left="10" w:right="116"/>
              <w:jc w:val="both"/>
              <w:rPr>
                <w:rFonts w:ascii="Times New Roman" w:hAnsi="Times New Roman" w:cs="Times New Roman"/>
                <w:sz w:val="20"/>
                <w:szCs w:val="20"/>
                <w:lang w:val="en-US"/>
              </w:rPr>
            </w:pPr>
          </w:p>
          <w:p w14:paraId="521FC90F" w14:textId="77777777" w:rsidR="004473D4" w:rsidRDefault="004473D4" w:rsidP="002A6689">
            <w:pPr>
              <w:shd w:val="clear" w:color="auto" w:fill="FBE4D5" w:themeFill="accent2" w:themeFillTint="33"/>
              <w:tabs>
                <w:tab w:val="left" w:pos="184"/>
              </w:tabs>
              <w:ind w:left="10" w:right="116"/>
              <w:jc w:val="both"/>
              <w:rPr>
                <w:rFonts w:ascii="Times New Roman" w:hAnsi="Times New Roman" w:cs="Times New Roman"/>
                <w:sz w:val="20"/>
                <w:szCs w:val="20"/>
                <w:lang w:val="en-US"/>
              </w:rPr>
            </w:pPr>
            <w:r w:rsidRPr="004473D4">
              <w:rPr>
                <w:rFonts w:ascii="Times New Roman" w:hAnsi="Times New Roman" w:cs="Times New Roman"/>
                <w:sz w:val="20"/>
                <w:szCs w:val="20"/>
                <w:lang w:val="en-US"/>
              </w:rPr>
              <w:t>Prevederi UE neaplicabile. Dispoziția nu a fost preluată în versiunea adaptată aplicabilă Comunității Energetice. Mecanismul ECII și stabilirea pragurilor la nivelul Uniunii Europene nu se aplică părților contractante.</w:t>
            </w:r>
          </w:p>
          <w:p w14:paraId="15229FE3" w14:textId="77777777" w:rsidR="007740FA" w:rsidRDefault="007740FA" w:rsidP="002A6689">
            <w:pPr>
              <w:shd w:val="clear" w:color="auto" w:fill="FBE4D5" w:themeFill="accent2" w:themeFillTint="33"/>
              <w:tabs>
                <w:tab w:val="left" w:pos="184"/>
              </w:tabs>
              <w:ind w:left="10" w:right="116"/>
              <w:jc w:val="both"/>
              <w:rPr>
                <w:rFonts w:ascii="Times New Roman" w:hAnsi="Times New Roman" w:cs="Times New Roman"/>
                <w:sz w:val="20"/>
                <w:szCs w:val="20"/>
                <w:lang w:val="en-US"/>
              </w:rPr>
            </w:pPr>
          </w:p>
          <w:p w14:paraId="3518A7E0" w14:textId="77777777" w:rsidR="007740FA" w:rsidRDefault="007740FA" w:rsidP="002A6689">
            <w:pPr>
              <w:shd w:val="clear" w:color="auto" w:fill="FBE4D5" w:themeFill="accent2" w:themeFillTint="33"/>
              <w:tabs>
                <w:tab w:val="left" w:pos="184"/>
              </w:tabs>
              <w:ind w:left="10" w:right="116"/>
              <w:jc w:val="both"/>
              <w:rPr>
                <w:rFonts w:ascii="Times New Roman" w:hAnsi="Times New Roman" w:cs="Times New Roman"/>
                <w:sz w:val="20"/>
                <w:szCs w:val="20"/>
                <w:lang w:val="en-US"/>
              </w:rPr>
            </w:pPr>
          </w:p>
          <w:p w14:paraId="5B1E11CA" w14:textId="77777777" w:rsidR="007740FA" w:rsidRDefault="007740FA" w:rsidP="002A6689">
            <w:pPr>
              <w:shd w:val="clear" w:color="auto" w:fill="FBE4D5" w:themeFill="accent2" w:themeFillTint="33"/>
              <w:tabs>
                <w:tab w:val="left" w:pos="184"/>
              </w:tabs>
              <w:ind w:left="10" w:right="116"/>
              <w:jc w:val="both"/>
              <w:rPr>
                <w:rFonts w:ascii="Times New Roman" w:hAnsi="Times New Roman" w:cs="Times New Roman"/>
                <w:sz w:val="20"/>
                <w:szCs w:val="20"/>
                <w:lang w:val="en-US"/>
              </w:rPr>
            </w:pPr>
          </w:p>
          <w:p w14:paraId="4EF49C2F" w14:textId="77777777" w:rsidR="007740FA" w:rsidRDefault="007740FA" w:rsidP="002A6689">
            <w:pPr>
              <w:shd w:val="clear" w:color="auto" w:fill="FBE4D5" w:themeFill="accent2" w:themeFillTint="33"/>
              <w:tabs>
                <w:tab w:val="left" w:pos="184"/>
              </w:tabs>
              <w:ind w:left="10" w:right="116"/>
              <w:jc w:val="both"/>
              <w:rPr>
                <w:rFonts w:ascii="Times New Roman" w:hAnsi="Times New Roman" w:cs="Times New Roman"/>
                <w:sz w:val="20"/>
                <w:szCs w:val="20"/>
                <w:lang w:val="en-US"/>
              </w:rPr>
            </w:pPr>
          </w:p>
          <w:p w14:paraId="61C38CEA" w14:textId="77777777" w:rsidR="007740FA" w:rsidRDefault="007740FA" w:rsidP="002A6689">
            <w:pPr>
              <w:shd w:val="clear" w:color="auto" w:fill="FBE4D5" w:themeFill="accent2" w:themeFillTint="33"/>
              <w:tabs>
                <w:tab w:val="left" w:pos="184"/>
              </w:tabs>
              <w:ind w:left="10" w:right="116"/>
              <w:jc w:val="both"/>
              <w:rPr>
                <w:rFonts w:ascii="Times New Roman" w:hAnsi="Times New Roman" w:cs="Times New Roman"/>
                <w:sz w:val="20"/>
                <w:szCs w:val="20"/>
                <w:lang w:val="en-US"/>
              </w:rPr>
            </w:pPr>
          </w:p>
          <w:p w14:paraId="30C85B61" w14:textId="77777777" w:rsidR="007740FA" w:rsidRDefault="007740FA" w:rsidP="002A6689">
            <w:pPr>
              <w:shd w:val="clear" w:color="auto" w:fill="FBE4D5" w:themeFill="accent2" w:themeFillTint="33"/>
              <w:tabs>
                <w:tab w:val="left" w:pos="184"/>
              </w:tabs>
              <w:ind w:left="10" w:right="116"/>
              <w:jc w:val="both"/>
              <w:rPr>
                <w:rFonts w:ascii="Times New Roman" w:hAnsi="Times New Roman" w:cs="Times New Roman"/>
                <w:sz w:val="20"/>
                <w:szCs w:val="20"/>
                <w:lang w:val="en-US"/>
              </w:rPr>
            </w:pPr>
          </w:p>
          <w:p w14:paraId="21364652" w14:textId="77777777" w:rsidR="007740FA" w:rsidRDefault="007740FA" w:rsidP="002A6689">
            <w:pPr>
              <w:shd w:val="clear" w:color="auto" w:fill="FBE4D5" w:themeFill="accent2" w:themeFillTint="33"/>
              <w:tabs>
                <w:tab w:val="left" w:pos="184"/>
              </w:tabs>
              <w:ind w:left="10" w:right="116"/>
              <w:jc w:val="both"/>
              <w:rPr>
                <w:rFonts w:ascii="Times New Roman" w:hAnsi="Times New Roman" w:cs="Times New Roman"/>
                <w:sz w:val="20"/>
                <w:szCs w:val="20"/>
                <w:lang w:val="en-US"/>
              </w:rPr>
            </w:pPr>
          </w:p>
          <w:p w14:paraId="0A8D8427" w14:textId="77777777" w:rsidR="007740FA" w:rsidRDefault="007740FA" w:rsidP="002A6689">
            <w:pPr>
              <w:shd w:val="clear" w:color="auto" w:fill="FBE4D5" w:themeFill="accent2" w:themeFillTint="33"/>
              <w:tabs>
                <w:tab w:val="left" w:pos="184"/>
              </w:tabs>
              <w:ind w:left="10" w:right="116"/>
              <w:jc w:val="both"/>
              <w:rPr>
                <w:rFonts w:ascii="Times New Roman" w:hAnsi="Times New Roman" w:cs="Times New Roman"/>
                <w:sz w:val="20"/>
                <w:szCs w:val="20"/>
                <w:lang w:val="en-US"/>
              </w:rPr>
            </w:pPr>
          </w:p>
          <w:p w14:paraId="6F6B41C0" w14:textId="77777777" w:rsidR="007740FA" w:rsidRDefault="007740FA" w:rsidP="002A6689">
            <w:pPr>
              <w:shd w:val="clear" w:color="auto" w:fill="FBE4D5" w:themeFill="accent2" w:themeFillTint="33"/>
              <w:tabs>
                <w:tab w:val="left" w:pos="184"/>
              </w:tabs>
              <w:ind w:left="10" w:right="116"/>
              <w:jc w:val="both"/>
              <w:rPr>
                <w:rFonts w:ascii="Times New Roman" w:hAnsi="Times New Roman" w:cs="Times New Roman"/>
                <w:sz w:val="20"/>
                <w:szCs w:val="20"/>
                <w:lang w:val="en-US"/>
              </w:rPr>
            </w:pPr>
          </w:p>
          <w:p w14:paraId="552E03A1" w14:textId="77777777" w:rsidR="007740FA" w:rsidRDefault="007740FA" w:rsidP="002A6689">
            <w:pPr>
              <w:shd w:val="clear" w:color="auto" w:fill="FBE4D5" w:themeFill="accent2" w:themeFillTint="33"/>
              <w:tabs>
                <w:tab w:val="left" w:pos="184"/>
              </w:tabs>
              <w:ind w:left="10" w:right="116"/>
              <w:jc w:val="both"/>
              <w:rPr>
                <w:rFonts w:ascii="Times New Roman" w:hAnsi="Times New Roman" w:cs="Times New Roman"/>
                <w:sz w:val="20"/>
                <w:szCs w:val="20"/>
                <w:lang w:val="en-US"/>
              </w:rPr>
            </w:pPr>
          </w:p>
          <w:p w14:paraId="0C0CB45E" w14:textId="77777777" w:rsidR="007740FA" w:rsidRDefault="007740FA" w:rsidP="00B5437D">
            <w:pPr>
              <w:tabs>
                <w:tab w:val="left" w:pos="184"/>
              </w:tabs>
              <w:ind w:left="10" w:right="116"/>
              <w:jc w:val="both"/>
              <w:rPr>
                <w:rFonts w:ascii="Times New Roman" w:hAnsi="Times New Roman" w:cs="Times New Roman"/>
                <w:sz w:val="20"/>
                <w:szCs w:val="20"/>
                <w:lang w:val="en-US"/>
              </w:rPr>
            </w:pPr>
          </w:p>
          <w:p w14:paraId="13E03EC7" w14:textId="77777777" w:rsidR="007740FA" w:rsidRDefault="007740FA" w:rsidP="00B5437D">
            <w:pPr>
              <w:tabs>
                <w:tab w:val="left" w:pos="184"/>
              </w:tabs>
              <w:ind w:left="10" w:right="116"/>
              <w:jc w:val="both"/>
              <w:rPr>
                <w:rFonts w:ascii="Times New Roman" w:hAnsi="Times New Roman" w:cs="Times New Roman"/>
                <w:sz w:val="20"/>
                <w:szCs w:val="20"/>
                <w:lang w:val="en-US"/>
              </w:rPr>
            </w:pPr>
          </w:p>
          <w:p w14:paraId="36873B57" w14:textId="77777777" w:rsidR="007740FA" w:rsidRDefault="007740FA" w:rsidP="00B5437D">
            <w:pPr>
              <w:tabs>
                <w:tab w:val="left" w:pos="184"/>
              </w:tabs>
              <w:ind w:left="10" w:right="116"/>
              <w:jc w:val="both"/>
              <w:rPr>
                <w:rFonts w:ascii="Times New Roman" w:hAnsi="Times New Roman" w:cs="Times New Roman"/>
                <w:sz w:val="20"/>
                <w:szCs w:val="20"/>
                <w:lang w:val="en-US"/>
              </w:rPr>
            </w:pPr>
          </w:p>
          <w:p w14:paraId="74E8889F" w14:textId="77777777" w:rsidR="007740FA" w:rsidRDefault="007740FA" w:rsidP="00B5437D">
            <w:pPr>
              <w:tabs>
                <w:tab w:val="left" w:pos="184"/>
              </w:tabs>
              <w:ind w:left="10" w:right="116"/>
              <w:jc w:val="both"/>
              <w:rPr>
                <w:rFonts w:ascii="Times New Roman" w:hAnsi="Times New Roman" w:cs="Times New Roman"/>
                <w:sz w:val="20"/>
                <w:szCs w:val="20"/>
                <w:lang w:val="en-US"/>
              </w:rPr>
            </w:pPr>
          </w:p>
          <w:p w14:paraId="0D6F9C40" w14:textId="77777777" w:rsidR="007740FA" w:rsidRDefault="007740FA" w:rsidP="00B5437D">
            <w:pPr>
              <w:tabs>
                <w:tab w:val="left" w:pos="184"/>
              </w:tabs>
              <w:ind w:left="10" w:right="116"/>
              <w:jc w:val="both"/>
              <w:rPr>
                <w:rFonts w:ascii="Times New Roman" w:hAnsi="Times New Roman" w:cs="Times New Roman"/>
                <w:sz w:val="20"/>
                <w:szCs w:val="20"/>
                <w:lang w:val="en-US"/>
              </w:rPr>
            </w:pPr>
            <w:r w:rsidRPr="007740FA">
              <w:rPr>
                <w:rFonts w:ascii="Times New Roman" w:hAnsi="Times New Roman" w:cs="Times New Roman"/>
                <w:sz w:val="20"/>
                <w:szCs w:val="20"/>
                <w:lang w:val="en-US"/>
              </w:rPr>
              <w:t>Prevederea este transpusă prin adaptarea mecanismului de avizare la nivelul Comunității Energetice, prin transmiterea anexei proiectului raportului către Comitetul de Reglementare al Comunității Energetice și luarea în considerare a avizului emis.</w:t>
            </w:r>
          </w:p>
          <w:p w14:paraId="1A4FB51F" w14:textId="77777777" w:rsidR="007B25EF" w:rsidRDefault="007B25EF" w:rsidP="00B5437D">
            <w:pPr>
              <w:tabs>
                <w:tab w:val="left" w:pos="184"/>
              </w:tabs>
              <w:ind w:left="10" w:right="116"/>
              <w:jc w:val="both"/>
              <w:rPr>
                <w:rFonts w:ascii="Times New Roman" w:hAnsi="Times New Roman" w:cs="Times New Roman"/>
                <w:sz w:val="20"/>
                <w:szCs w:val="20"/>
                <w:lang w:val="en-US"/>
              </w:rPr>
            </w:pPr>
          </w:p>
          <w:p w14:paraId="1165A632" w14:textId="77777777" w:rsidR="007B25EF" w:rsidRDefault="007B25EF" w:rsidP="00B5437D">
            <w:pPr>
              <w:tabs>
                <w:tab w:val="left" w:pos="184"/>
              </w:tabs>
              <w:ind w:left="10" w:right="116"/>
              <w:jc w:val="both"/>
              <w:rPr>
                <w:rFonts w:ascii="Times New Roman" w:hAnsi="Times New Roman" w:cs="Times New Roman"/>
                <w:sz w:val="20"/>
                <w:szCs w:val="20"/>
                <w:lang w:val="en-US"/>
              </w:rPr>
            </w:pPr>
          </w:p>
          <w:p w14:paraId="7FA8820A" w14:textId="77777777" w:rsidR="007B25EF" w:rsidRDefault="007B25EF" w:rsidP="00B5437D">
            <w:pPr>
              <w:tabs>
                <w:tab w:val="left" w:pos="184"/>
              </w:tabs>
              <w:ind w:left="10" w:right="116"/>
              <w:jc w:val="both"/>
              <w:rPr>
                <w:rFonts w:ascii="Times New Roman" w:hAnsi="Times New Roman" w:cs="Times New Roman"/>
                <w:sz w:val="20"/>
                <w:szCs w:val="20"/>
                <w:lang w:val="en-US"/>
              </w:rPr>
            </w:pPr>
          </w:p>
          <w:p w14:paraId="369BE39D" w14:textId="77777777" w:rsidR="007B25EF" w:rsidRDefault="007B25EF" w:rsidP="00B5437D">
            <w:pPr>
              <w:tabs>
                <w:tab w:val="left" w:pos="184"/>
              </w:tabs>
              <w:ind w:left="10" w:right="116"/>
              <w:jc w:val="both"/>
              <w:rPr>
                <w:rFonts w:ascii="Times New Roman" w:hAnsi="Times New Roman" w:cs="Times New Roman"/>
                <w:sz w:val="20"/>
                <w:szCs w:val="20"/>
                <w:lang w:val="en-US"/>
              </w:rPr>
            </w:pPr>
          </w:p>
          <w:p w14:paraId="2E3D651B" w14:textId="77777777" w:rsidR="007B25EF" w:rsidRDefault="007B25EF" w:rsidP="00B5437D">
            <w:pPr>
              <w:tabs>
                <w:tab w:val="left" w:pos="184"/>
              </w:tabs>
              <w:ind w:left="10" w:right="116"/>
              <w:jc w:val="both"/>
              <w:rPr>
                <w:rFonts w:ascii="Times New Roman" w:hAnsi="Times New Roman" w:cs="Times New Roman"/>
                <w:sz w:val="20"/>
                <w:szCs w:val="20"/>
                <w:lang w:val="en-US"/>
              </w:rPr>
            </w:pPr>
          </w:p>
          <w:p w14:paraId="6BC4D5BD" w14:textId="77777777" w:rsidR="007B25EF" w:rsidRDefault="007B25EF" w:rsidP="00B5437D">
            <w:pPr>
              <w:tabs>
                <w:tab w:val="left" w:pos="184"/>
              </w:tabs>
              <w:ind w:left="10" w:right="116"/>
              <w:jc w:val="both"/>
              <w:rPr>
                <w:rFonts w:ascii="Times New Roman" w:hAnsi="Times New Roman" w:cs="Times New Roman"/>
                <w:sz w:val="20"/>
                <w:szCs w:val="20"/>
                <w:lang w:val="en-US"/>
              </w:rPr>
            </w:pPr>
          </w:p>
          <w:p w14:paraId="717461B5" w14:textId="77777777" w:rsidR="007B25EF" w:rsidRDefault="007B25EF" w:rsidP="00B5437D">
            <w:pPr>
              <w:tabs>
                <w:tab w:val="left" w:pos="184"/>
              </w:tabs>
              <w:ind w:left="10" w:right="116"/>
              <w:jc w:val="both"/>
              <w:rPr>
                <w:rFonts w:ascii="Times New Roman" w:hAnsi="Times New Roman" w:cs="Times New Roman"/>
                <w:sz w:val="20"/>
                <w:szCs w:val="20"/>
                <w:lang w:val="en-US"/>
              </w:rPr>
            </w:pPr>
          </w:p>
          <w:p w14:paraId="4A2E4DD7" w14:textId="77777777" w:rsidR="007B25EF" w:rsidRDefault="007B25EF" w:rsidP="00B5437D">
            <w:pPr>
              <w:tabs>
                <w:tab w:val="left" w:pos="184"/>
              </w:tabs>
              <w:ind w:left="10" w:right="116"/>
              <w:jc w:val="both"/>
              <w:rPr>
                <w:rFonts w:ascii="Times New Roman" w:hAnsi="Times New Roman" w:cs="Times New Roman"/>
                <w:sz w:val="20"/>
                <w:szCs w:val="20"/>
                <w:lang w:val="en-US"/>
              </w:rPr>
            </w:pPr>
          </w:p>
          <w:p w14:paraId="0B5816F1" w14:textId="77777777" w:rsidR="007B25EF" w:rsidRDefault="007B25EF" w:rsidP="00B5437D">
            <w:pPr>
              <w:tabs>
                <w:tab w:val="left" w:pos="184"/>
              </w:tabs>
              <w:ind w:left="10" w:right="116"/>
              <w:jc w:val="both"/>
              <w:rPr>
                <w:rFonts w:ascii="Times New Roman" w:hAnsi="Times New Roman" w:cs="Times New Roman"/>
                <w:sz w:val="20"/>
                <w:szCs w:val="20"/>
                <w:lang w:val="en-US"/>
              </w:rPr>
            </w:pPr>
          </w:p>
          <w:p w14:paraId="17D1F337" w14:textId="77777777" w:rsidR="007B25EF" w:rsidRDefault="007B25EF" w:rsidP="00B5437D">
            <w:pPr>
              <w:tabs>
                <w:tab w:val="left" w:pos="184"/>
              </w:tabs>
              <w:ind w:left="10" w:right="116"/>
              <w:jc w:val="both"/>
              <w:rPr>
                <w:rFonts w:ascii="Times New Roman" w:hAnsi="Times New Roman" w:cs="Times New Roman"/>
                <w:sz w:val="20"/>
                <w:szCs w:val="20"/>
                <w:lang w:val="en-US"/>
              </w:rPr>
            </w:pPr>
          </w:p>
          <w:p w14:paraId="0F206DC8" w14:textId="77777777" w:rsidR="007B25EF" w:rsidRDefault="007B25EF" w:rsidP="00B5437D">
            <w:pPr>
              <w:tabs>
                <w:tab w:val="left" w:pos="184"/>
              </w:tabs>
              <w:ind w:left="10" w:right="116"/>
              <w:jc w:val="both"/>
              <w:rPr>
                <w:rFonts w:ascii="Times New Roman" w:hAnsi="Times New Roman" w:cs="Times New Roman"/>
                <w:sz w:val="20"/>
                <w:szCs w:val="20"/>
                <w:lang w:val="en-US"/>
              </w:rPr>
            </w:pPr>
          </w:p>
          <w:p w14:paraId="74F764C7" w14:textId="77777777" w:rsidR="007B25EF" w:rsidRDefault="007B25EF" w:rsidP="00B5437D">
            <w:pPr>
              <w:tabs>
                <w:tab w:val="left" w:pos="184"/>
              </w:tabs>
              <w:ind w:left="10" w:right="116"/>
              <w:jc w:val="both"/>
              <w:rPr>
                <w:rFonts w:ascii="Times New Roman" w:hAnsi="Times New Roman" w:cs="Times New Roman"/>
                <w:sz w:val="20"/>
                <w:szCs w:val="20"/>
                <w:lang w:val="en-US"/>
              </w:rPr>
            </w:pPr>
          </w:p>
          <w:p w14:paraId="691D0836" w14:textId="77777777" w:rsidR="007B25EF" w:rsidRDefault="007B25EF" w:rsidP="00B5437D">
            <w:pPr>
              <w:tabs>
                <w:tab w:val="left" w:pos="184"/>
              </w:tabs>
              <w:ind w:left="10" w:right="116"/>
              <w:jc w:val="both"/>
              <w:rPr>
                <w:rFonts w:ascii="Times New Roman" w:hAnsi="Times New Roman" w:cs="Times New Roman"/>
                <w:sz w:val="20"/>
                <w:szCs w:val="20"/>
                <w:lang w:val="en-US"/>
              </w:rPr>
            </w:pPr>
          </w:p>
          <w:p w14:paraId="02184B49" w14:textId="77777777" w:rsidR="007B25EF" w:rsidRDefault="007B25EF" w:rsidP="00B5437D">
            <w:pPr>
              <w:tabs>
                <w:tab w:val="left" w:pos="184"/>
              </w:tabs>
              <w:ind w:left="10" w:right="116"/>
              <w:jc w:val="both"/>
              <w:rPr>
                <w:rFonts w:ascii="Times New Roman" w:hAnsi="Times New Roman" w:cs="Times New Roman"/>
                <w:sz w:val="20"/>
                <w:szCs w:val="20"/>
                <w:lang w:val="en-US"/>
              </w:rPr>
            </w:pPr>
          </w:p>
          <w:p w14:paraId="43EEE8DF" w14:textId="77777777" w:rsidR="007B25EF" w:rsidRDefault="007B25EF" w:rsidP="00B5437D">
            <w:pPr>
              <w:tabs>
                <w:tab w:val="left" w:pos="184"/>
              </w:tabs>
              <w:ind w:left="10" w:right="116"/>
              <w:jc w:val="both"/>
              <w:rPr>
                <w:rFonts w:ascii="Times New Roman" w:hAnsi="Times New Roman" w:cs="Times New Roman"/>
                <w:sz w:val="20"/>
                <w:szCs w:val="20"/>
                <w:lang w:val="en-US"/>
              </w:rPr>
            </w:pPr>
            <w:r w:rsidRPr="007B25EF">
              <w:rPr>
                <w:rFonts w:ascii="Times New Roman" w:hAnsi="Times New Roman" w:cs="Times New Roman"/>
                <w:sz w:val="20"/>
                <w:szCs w:val="20"/>
                <w:lang w:val="en-US"/>
              </w:rPr>
              <w:t>Prevederea este transpusă prin atribuirea Agenției a competenței de realizare a evaluării riscurilor de securitate cibernetică la nivel național asupra entităților cu impact ridicat și critic, utilizând metodologiile prevăzute la pct. 37.</w:t>
            </w:r>
          </w:p>
          <w:p w14:paraId="285ADF98" w14:textId="77777777" w:rsidR="007B25EF" w:rsidRDefault="007B25EF" w:rsidP="00B5437D">
            <w:pPr>
              <w:tabs>
                <w:tab w:val="left" w:pos="184"/>
              </w:tabs>
              <w:ind w:left="10" w:right="116"/>
              <w:jc w:val="both"/>
              <w:rPr>
                <w:rFonts w:ascii="Times New Roman" w:hAnsi="Times New Roman" w:cs="Times New Roman"/>
                <w:sz w:val="20"/>
                <w:szCs w:val="20"/>
                <w:lang w:val="en-US"/>
              </w:rPr>
            </w:pPr>
          </w:p>
          <w:p w14:paraId="65700150" w14:textId="77777777" w:rsidR="007B25EF" w:rsidRDefault="007B25EF" w:rsidP="00B5437D">
            <w:pPr>
              <w:tabs>
                <w:tab w:val="left" w:pos="184"/>
              </w:tabs>
              <w:ind w:left="10" w:right="116"/>
              <w:jc w:val="both"/>
              <w:rPr>
                <w:rFonts w:ascii="Times New Roman" w:hAnsi="Times New Roman" w:cs="Times New Roman"/>
                <w:sz w:val="20"/>
                <w:szCs w:val="20"/>
                <w:lang w:val="en-US"/>
              </w:rPr>
            </w:pPr>
          </w:p>
          <w:p w14:paraId="39FCDBB1" w14:textId="77777777" w:rsidR="007B25EF" w:rsidRDefault="007B25EF" w:rsidP="00B5437D">
            <w:pPr>
              <w:tabs>
                <w:tab w:val="left" w:pos="184"/>
              </w:tabs>
              <w:ind w:left="10" w:right="116"/>
              <w:jc w:val="both"/>
              <w:rPr>
                <w:rFonts w:ascii="Times New Roman" w:hAnsi="Times New Roman" w:cs="Times New Roman"/>
                <w:sz w:val="20"/>
                <w:szCs w:val="20"/>
                <w:lang w:val="en-US"/>
              </w:rPr>
            </w:pPr>
          </w:p>
          <w:p w14:paraId="68CBE149" w14:textId="77777777" w:rsidR="007B25EF" w:rsidRDefault="007B25EF" w:rsidP="00B5437D">
            <w:pPr>
              <w:tabs>
                <w:tab w:val="left" w:pos="184"/>
              </w:tabs>
              <w:ind w:left="10" w:right="116"/>
              <w:jc w:val="both"/>
              <w:rPr>
                <w:rFonts w:ascii="Times New Roman" w:hAnsi="Times New Roman" w:cs="Times New Roman"/>
                <w:sz w:val="20"/>
                <w:szCs w:val="20"/>
                <w:lang w:val="en-US"/>
              </w:rPr>
            </w:pPr>
          </w:p>
          <w:p w14:paraId="2A050267" w14:textId="77777777" w:rsidR="007B25EF" w:rsidRDefault="007B25EF" w:rsidP="00B5437D">
            <w:pPr>
              <w:tabs>
                <w:tab w:val="left" w:pos="184"/>
              </w:tabs>
              <w:ind w:left="10" w:right="116"/>
              <w:jc w:val="both"/>
              <w:rPr>
                <w:rFonts w:ascii="Times New Roman" w:hAnsi="Times New Roman" w:cs="Times New Roman"/>
                <w:sz w:val="20"/>
                <w:szCs w:val="20"/>
                <w:lang w:val="en-US"/>
              </w:rPr>
            </w:pPr>
          </w:p>
          <w:p w14:paraId="51D5F81A" w14:textId="77777777" w:rsidR="007B25EF" w:rsidRDefault="007B25EF" w:rsidP="00B5437D">
            <w:pPr>
              <w:tabs>
                <w:tab w:val="left" w:pos="184"/>
              </w:tabs>
              <w:ind w:left="10" w:right="116"/>
              <w:jc w:val="both"/>
              <w:rPr>
                <w:rFonts w:ascii="Times New Roman" w:hAnsi="Times New Roman" w:cs="Times New Roman"/>
                <w:sz w:val="20"/>
                <w:szCs w:val="20"/>
                <w:lang w:val="en-US"/>
              </w:rPr>
            </w:pPr>
          </w:p>
          <w:p w14:paraId="2E1797C3" w14:textId="77777777" w:rsidR="007B25EF" w:rsidRDefault="007B25EF" w:rsidP="00B5437D">
            <w:pPr>
              <w:tabs>
                <w:tab w:val="left" w:pos="184"/>
              </w:tabs>
              <w:ind w:left="10" w:right="116"/>
              <w:jc w:val="both"/>
              <w:rPr>
                <w:rFonts w:ascii="Times New Roman" w:hAnsi="Times New Roman" w:cs="Times New Roman"/>
                <w:sz w:val="20"/>
                <w:szCs w:val="20"/>
                <w:lang w:val="en-US"/>
              </w:rPr>
            </w:pPr>
          </w:p>
          <w:p w14:paraId="7919A08A" w14:textId="77777777" w:rsidR="007B25EF" w:rsidRDefault="007B25EF" w:rsidP="00B5437D">
            <w:pPr>
              <w:tabs>
                <w:tab w:val="left" w:pos="184"/>
              </w:tabs>
              <w:ind w:left="10" w:right="116"/>
              <w:jc w:val="both"/>
              <w:rPr>
                <w:rFonts w:ascii="Times New Roman" w:hAnsi="Times New Roman" w:cs="Times New Roman"/>
                <w:sz w:val="20"/>
                <w:szCs w:val="20"/>
                <w:lang w:val="en-US"/>
              </w:rPr>
            </w:pPr>
          </w:p>
          <w:p w14:paraId="5520D9BB" w14:textId="77777777" w:rsidR="007B25EF" w:rsidRDefault="007B25EF" w:rsidP="00B5437D">
            <w:pPr>
              <w:tabs>
                <w:tab w:val="left" w:pos="184"/>
              </w:tabs>
              <w:ind w:left="10" w:right="116"/>
              <w:jc w:val="both"/>
              <w:rPr>
                <w:rFonts w:ascii="Times New Roman" w:hAnsi="Times New Roman" w:cs="Times New Roman"/>
                <w:sz w:val="20"/>
                <w:szCs w:val="20"/>
                <w:lang w:val="en-US"/>
              </w:rPr>
            </w:pPr>
          </w:p>
          <w:p w14:paraId="0A81260F" w14:textId="77777777" w:rsidR="007B25EF" w:rsidRDefault="007B25EF" w:rsidP="00B5437D">
            <w:pPr>
              <w:tabs>
                <w:tab w:val="left" w:pos="184"/>
              </w:tabs>
              <w:ind w:left="10" w:right="116"/>
              <w:jc w:val="both"/>
              <w:rPr>
                <w:rFonts w:ascii="Times New Roman" w:hAnsi="Times New Roman" w:cs="Times New Roman"/>
                <w:sz w:val="20"/>
                <w:szCs w:val="20"/>
                <w:lang w:val="en-US"/>
              </w:rPr>
            </w:pPr>
          </w:p>
          <w:p w14:paraId="1A9D2EA9" w14:textId="77777777" w:rsidR="007B25EF" w:rsidRDefault="007B25EF" w:rsidP="00B5437D">
            <w:pPr>
              <w:tabs>
                <w:tab w:val="left" w:pos="184"/>
              </w:tabs>
              <w:ind w:left="10" w:right="116"/>
              <w:jc w:val="both"/>
              <w:rPr>
                <w:rFonts w:ascii="Times New Roman" w:hAnsi="Times New Roman" w:cs="Times New Roman"/>
                <w:sz w:val="20"/>
                <w:szCs w:val="20"/>
                <w:lang w:val="en-US"/>
              </w:rPr>
            </w:pPr>
          </w:p>
          <w:p w14:paraId="7023FC44" w14:textId="77777777" w:rsidR="007B25EF" w:rsidRDefault="007B25EF" w:rsidP="007B25EF">
            <w:pPr>
              <w:tabs>
                <w:tab w:val="left" w:pos="184"/>
              </w:tabs>
              <w:ind w:right="116"/>
              <w:jc w:val="both"/>
              <w:rPr>
                <w:rFonts w:ascii="Times New Roman" w:hAnsi="Times New Roman" w:cs="Times New Roman"/>
                <w:sz w:val="20"/>
                <w:szCs w:val="20"/>
                <w:lang w:val="en-U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0"/>
            </w:tblGrid>
            <w:tr w:rsidR="007B25EF" w:rsidRPr="00594C84" w14:paraId="35660798" w14:textId="77777777" w:rsidTr="007B25EF">
              <w:trPr>
                <w:tblCellSpacing w:w="15" w:type="dxa"/>
              </w:trPr>
              <w:tc>
                <w:tcPr>
                  <w:tcW w:w="36" w:type="dxa"/>
                  <w:vAlign w:val="center"/>
                  <w:hideMark/>
                </w:tcPr>
                <w:p w14:paraId="792256BA" w14:textId="77777777" w:rsidR="007B25EF" w:rsidRPr="007B25EF" w:rsidRDefault="007B25EF" w:rsidP="007B25EF">
                  <w:pPr>
                    <w:tabs>
                      <w:tab w:val="left" w:pos="184"/>
                    </w:tabs>
                    <w:ind w:left="10" w:right="116"/>
                    <w:jc w:val="both"/>
                    <w:rPr>
                      <w:rFonts w:ascii="Times New Roman" w:hAnsi="Times New Roman" w:cs="Times New Roman"/>
                      <w:sz w:val="20"/>
                      <w:szCs w:val="20"/>
                      <w:lang w:val="en-US"/>
                    </w:rPr>
                  </w:pPr>
                </w:p>
              </w:tc>
            </w:tr>
          </w:tbl>
          <w:p w14:paraId="263E2CF5" w14:textId="77777777" w:rsidR="007B25EF" w:rsidRPr="007B25EF" w:rsidRDefault="007B25EF" w:rsidP="007B25EF">
            <w:pPr>
              <w:tabs>
                <w:tab w:val="left" w:pos="184"/>
              </w:tabs>
              <w:ind w:left="10" w:right="116"/>
              <w:jc w:val="both"/>
              <w:rPr>
                <w:rFonts w:ascii="Times New Roman" w:hAnsi="Times New Roman" w:cs="Times New Roman"/>
                <w:vanish/>
                <w:sz w:val="20"/>
                <w:szCs w:val="20"/>
                <w:lang w:val="en-U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7B25EF" w:rsidRPr="00594C84" w14:paraId="18AA2E58" w14:textId="77777777" w:rsidTr="007B25EF">
              <w:trPr>
                <w:tblCellSpacing w:w="15" w:type="dxa"/>
              </w:trPr>
              <w:tc>
                <w:tcPr>
                  <w:tcW w:w="9300" w:type="dxa"/>
                  <w:vAlign w:val="center"/>
                  <w:hideMark/>
                </w:tcPr>
                <w:p w14:paraId="2F009D15" w14:textId="77777777" w:rsidR="00E54920" w:rsidRDefault="007B25EF" w:rsidP="007B25EF">
                  <w:pPr>
                    <w:tabs>
                      <w:tab w:val="left" w:pos="184"/>
                    </w:tabs>
                    <w:ind w:right="116"/>
                    <w:jc w:val="both"/>
                    <w:rPr>
                      <w:rFonts w:ascii="Times New Roman" w:hAnsi="Times New Roman" w:cs="Times New Roman"/>
                      <w:sz w:val="20"/>
                      <w:szCs w:val="20"/>
                      <w:lang w:val="en-US"/>
                    </w:rPr>
                  </w:pPr>
                  <w:proofErr w:type="spellStart"/>
                  <w:r w:rsidRPr="007B25EF">
                    <w:rPr>
                      <w:rFonts w:ascii="Times New Roman" w:hAnsi="Times New Roman" w:cs="Times New Roman"/>
                      <w:sz w:val="20"/>
                      <w:szCs w:val="20"/>
                      <w:lang w:val="en-US"/>
                    </w:rPr>
                    <w:t>Prevederea</w:t>
                  </w:r>
                  <w:proofErr w:type="spellEnd"/>
                  <w:r w:rsidRPr="007B25EF">
                    <w:rPr>
                      <w:rFonts w:ascii="Times New Roman" w:hAnsi="Times New Roman" w:cs="Times New Roman"/>
                      <w:sz w:val="20"/>
                      <w:szCs w:val="20"/>
                      <w:lang w:val="en-US"/>
                    </w:rPr>
                    <w:t xml:space="preserve"> </w:t>
                  </w:r>
                  <w:proofErr w:type="spellStart"/>
                  <w:r w:rsidRPr="007B25EF">
                    <w:rPr>
                      <w:rFonts w:ascii="Times New Roman" w:hAnsi="Times New Roman" w:cs="Times New Roman"/>
                      <w:sz w:val="20"/>
                      <w:szCs w:val="20"/>
                      <w:lang w:val="en-US"/>
                    </w:rPr>
                    <w:t>este</w:t>
                  </w:r>
                  <w:proofErr w:type="spellEnd"/>
                  <w:r w:rsidRPr="007B25EF">
                    <w:rPr>
                      <w:rFonts w:ascii="Times New Roman" w:hAnsi="Times New Roman" w:cs="Times New Roman"/>
                      <w:sz w:val="20"/>
                      <w:szCs w:val="20"/>
                      <w:lang w:val="en-US"/>
                    </w:rPr>
                    <w:t xml:space="preserve"> </w:t>
                  </w:r>
                  <w:proofErr w:type="spellStart"/>
                  <w:r w:rsidRPr="007B25EF">
                    <w:rPr>
                      <w:rFonts w:ascii="Times New Roman" w:hAnsi="Times New Roman" w:cs="Times New Roman"/>
                      <w:sz w:val="20"/>
                      <w:szCs w:val="20"/>
                      <w:lang w:val="en-US"/>
                    </w:rPr>
                    <w:t>transpusă</w:t>
                  </w:r>
                  <w:proofErr w:type="spellEnd"/>
                  <w:r w:rsidRPr="007B25EF">
                    <w:rPr>
                      <w:rFonts w:ascii="Times New Roman" w:hAnsi="Times New Roman" w:cs="Times New Roman"/>
                      <w:sz w:val="20"/>
                      <w:szCs w:val="20"/>
                      <w:lang w:val="en-US"/>
                    </w:rPr>
                    <w:t xml:space="preserve"> </w:t>
                  </w:r>
                  <w:proofErr w:type="spellStart"/>
                  <w:r w:rsidRPr="007B25EF">
                    <w:rPr>
                      <w:rFonts w:ascii="Times New Roman" w:hAnsi="Times New Roman" w:cs="Times New Roman"/>
                      <w:sz w:val="20"/>
                      <w:szCs w:val="20"/>
                      <w:lang w:val="en-US"/>
                    </w:rPr>
                    <w:t>prin</w:t>
                  </w:r>
                  <w:proofErr w:type="spellEnd"/>
                  <w:r w:rsidRPr="007B25EF">
                    <w:rPr>
                      <w:rFonts w:ascii="Times New Roman" w:hAnsi="Times New Roman" w:cs="Times New Roman"/>
                      <w:sz w:val="20"/>
                      <w:szCs w:val="20"/>
                      <w:lang w:val="en-US"/>
                    </w:rPr>
                    <w:t xml:space="preserve"> stabilirea termenului de prezentare a raportului către ENTSO-E și prin stabilirea elementelor obligatorii ale raportului pentru </w:t>
                  </w:r>
                </w:p>
                <w:p w14:paraId="4C246CAC" w14:textId="77777777" w:rsidR="007B25EF" w:rsidRDefault="007B25EF" w:rsidP="007B25EF">
                  <w:pPr>
                    <w:tabs>
                      <w:tab w:val="left" w:pos="184"/>
                    </w:tabs>
                    <w:ind w:right="116"/>
                    <w:jc w:val="both"/>
                    <w:rPr>
                      <w:rFonts w:ascii="Times New Roman" w:hAnsi="Times New Roman" w:cs="Times New Roman"/>
                      <w:sz w:val="20"/>
                      <w:szCs w:val="20"/>
                      <w:lang w:val="en-US"/>
                    </w:rPr>
                  </w:pPr>
                  <w:r w:rsidRPr="007B25EF">
                    <w:rPr>
                      <w:rFonts w:ascii="Times New Roman" w:hAnsi="Times New Roman" w:cs="Times New Roman"/>
                      <w:sz w:val="20"/>
                      <w:szCs w:val="20"/>
                      <w:lang w:val="en-US"/>
                    </w:rPr>
                    <w:t>procesele cu impact ridicat și critic.</w:t>
                  </w:r>
                </w:p>
                <w:p w14:paraId="76B1713D" w14:textId="77777777" w:rsidR="00E54920" w:rsidRDefault="00E54920" w:rsidP="007B25EF">
                  <w:pPr>
                    <w:tabs>
                      <w:tab w:val="left" w:pos="184"/>
                    </w:tabs>
                    <w:ind w:right="116"/>
                    <w:jc w:val="both"/>
                    <w:rPr>
                      <w:rFonts w:ascii="Times New Roman" w:hAnsi="Times New Roman" w:cs="Times New Roman"/>
                      <w:sz w:val="20"/>
                      <w:szCs w:val="20"/>
                      <w:lang w:val="en-US"/>
                    </w:rPr>
                  </w:pPr>
                </w:p>
                <w:p w14:paraId="3DA99E2F" w14:textId="77777777" w:rsidR="00E54920" w:rsidRDefault="00E54920" w:rsidP="007B25EF">
                  <w:pPr>
                    <w:tabs>
                      <w:tab w:val="left" w:pos="184"/>
                    </w:tabs>
                    <w:ind w:right="116"/>
                    <w:jc w:val="both"/>
                    <w:rPr>
                      <w:rFonts w:ascii="Times New Roman" w:hAnsi="Times New Roman" w:cs="Times New Roman"/>
                      <w:sz w:val="20"/>
                      <w:szCs w:val="20"/>
                      <w:lang w:val="en-US"/>
                    </w:rPr>
                  </w:pPr>
                </w:p>
                <w:p w14:paraId="696877F2" w14:textId="77777777" w:rsidR="00E54920" w:rsidRDefault="00E54920" w:rsidP="007B25EF">
                  <w:pPr>
                    <w:tabs>
                      <w:tab w:val="left" w:pos="184"/>
                    </w:tabs>
                    <w:ind w:right="116"/>
                    <w:jc w:val="both"/>
                    <w:rPr>
                      <w:rFonts w:ascii="Times New Roman" w:hAnsi="Times New Roman" w:cs="Times New Roman"/>
                      <w:sz w:val="20"/>
                      <w:szCs w:val="20"/>
                      <w:lang w:val="en-US"/>
                    </w:rPr>
                  </w:pPr>
                </w:p>
                <w:p w14:paraId="77E6D3F5" w14:textId="77777777" w:rsidR="00E54920" w:rsidRDefault="00E54920" w:rsidP="007B25EF">
                  <w:pPr>
                    <w:tabs>
                      <w:tab w:val="left" w:pos="184"/>
                    </w:tabs>
                    <w:ind w:right="116"/>
                    <w:jc w:val="both"/>
                    <w:rPr>
                      <w:rFonts w:ascii="Times New Roman" w:hAnsi="Times New Roman" w:cs="Times New Roman"/>
                      <w:sz w:val="20"/>
                      <w:szCs w:val="20"/>
                      <w:lang w:val="en-US"/>
                    </w:rPr>
                  </w:pPr>
                </w:p>
                <w:p w14:paraId="699D7396" w14:textId="77777777" w:rsidR="00E54920" w:rsidRDefault="00E54920" w:rsidP="00E54920">
                  <w:pPr>
                    <w:tabs>
                      <w:tab w:val="left" w:pos="184"/>
                    </w:tabs>
                    <w:ind w:right="116"/>
                    <w:jc w:val="both"/>
                    <w:rPr>
                      <w:rFonts w:ascii="Times New Roman" w:hAnsi="Times New Roman" w:cs="Times New Roman"/>
                      <w:sz w:val="20"/>
                      <w:szCs w:val="20"/>
                      <w:lang w:val="en-US"/>
                    </w:rPr>
                  </w:pPr>
                  <w:r w:rsidRPr="00E54920">
                    <w:rPr>
                      <w:rFonts w:ascii="Times New Roman" w:hAnsi="Times New Roman" w:cs="Times New Roman"/>
                      <w:sz w:val="20"/>
                      <w:szCs w:val="20"/>
                      <w:lang w:val="en-US"/>
                    </w:rPr>
                    <w:t xml:space="preserve">Prevederea este transpusă prin stabilirea </w:t>
                  </w:r>
                </w:p>
                <w:p w14:paraId="2DBF341D" w14:textId="77777777" w:rsidR="00E54920" w:rsidRDefault="00E54920" w:rsidP="00E54920">
                  <w:pPr>
                    <w:tabs>
                      <w:tab w:val="left" w:pos="184"/>
                    </w:tabs>
                    <w:ind w:right="116"/>
                    <w:jc w:val="both"/>
                    <w:rPr>
                      <w:rFonts w:ascii="Times New Roman" w:hAnsi="Times New Roman" w:cs="Times New Roman"/>
                      <w:sz w:val="20"/>
                      <w:szCs w:val="20"/>
                      <w:lang w:val="en-US"/>
                    </w:rPr>
                  </w:pPr>
                  <w:r w:rsidRPr="00E54920">
                    <w:rPr>
                      <w:rFonts w:ascii="Times New Roman" w:hAnsi="Times New Roman" w:cs="Times New Roman"/>
                      <w:sz w:val="20"/>
                      <w:szCs w:val="20"/>
                      <w:lang w:val="en-US"/>
                    </w:rPr>
                    <w:t xml:space="preserve">conținutului obligatoriu al raportului de evaluare </w:t>
                  </w:r>
                </w:p>
                <w:p w14:paraId="59620B10" w14:textId="77777777" w:rsidR="00E54920" w:rsidRDefault="00E54920" w:rsidP="00E54920">
                  <w:pPr>
                    <w:tabs>
                      <w:tab w:val="left" w:pos="184"/>
                    </w:tabs>
                    <w:ind w:right="116"/>
                    <w:jc w:val="both"/>
                    <w:rPr>
                      <w:rFonts w:ascii="Times New Roman" w:hAnsi="Times New Roman" w:cs="Times New Roman"/>
                      <w:sz w:val="20"/>
                      <w:szCs w:val="20"/>
                      <w:lang w:val="en-US"/>
                    </w:rPr>
                  </w:pPr>
                  <w:r w:rsidRPr="00E54920">
                    <w:rPr>
                      <w:rFonts w:ascii="Times New Roman" w:hAnsi="Times New Roman" w:cs="Times New Roman"/>
                      <w:sz w:val="20"/>
                      <w:szCs w:val="20"/>
                      <w:lang w:val="en-US"/>
                    </w:rPr>
                    <w:t xml:space="preserve">a riscurilor de securitate cibernetică la nivel </w:t>
                  </w:r>
                </w:p>
                <w:p w14:paraId="77BEC2DD" w14:textId="77777777" w:rsidR="00E54920" w:rsidRDefault="00E54920" w:rsidP="00E54920">
                  <w:pPr>
                    <w:tabs>
                      <w:tab w:val="left" w:pos="184"/>
                    </w:tabs>
                    <w:ind w:right="116"/>
                    <w:jc w:val="both"/>
                    <w:rPr>
                      <w:rFonts w:ascii="Times New Roman" w:hAnsi="Times New Roman" w:cs="Times New Roman"/>
                      <w:sz w:val="20"/>
                      <w:szCs w:val="20"/>
                      <w:lang w:val="en-US"/>
                    </w:rPr>
                  </w:pPr>
                  <w:r w:rsidRPr="00E54920">
                    <w:rPr>
                      <w:rFonts w:ascii="Times New Roman" w:hAnsi="Times New Roman" w:cs="Times New Roman"/>
                      <w:sz w:val="20"/>
                      <w:szCs w:val="20"/>
                      <w:lang w:val="en-US"/>
                    </w:rPr>
                    <w:t xml:space="preserve">național, inclusiv informațiile privind controalele </w:t>
                  </w:r>
                </w:p>
                <w:p w14:paraId="69E1F5EA" w14:textId="77777777" w:rsidR="00E54920" w:rsidRDefault="00E54920" w:rsidP="00E54920">
                  <w:pPr>
                    <w:tabs>
                      <w:tab w:val="left" w:pos="184"/>
                    </w:tabs>
                    <w:ind w:right="116"/>
                    <w:jc w:val="both"/>
                    <w:rPr>
                      <w:rFonts w:ascii="Times New Roman" w:hAnsi="Times New Roman" w:cs="Times New Roman"/>
                      <w:sz w:val="20"/>
                      <w:szCs w:val="20"/>
                      <w:lang w:val="en-US"/>
                    </w:rPr>
                  </w:pPr>
                  <w:r w:rsidRPr="00E54920">
                    <w:rPr>
                      <w:rFonts w:ascii="Times New Roman" w:hAnsi="Times New Roman" w:cs="Times New Roman"/>
                      <w:sz w:val="20"/>
                      <w:szCs w:val="20"/>
                      <w:lang w:val="en-US"/>
                    </w:rPr>
                    <w:t xml:space="preserve">de securitate cibernetică, incidentele și amenințările </w:t>
                  </w:r>
                </w:p>
                <w:p w14:paraId="58D22789" w14:textId="77777777" w:rsidR="00E54920" w:rsidRDefault="00E54920" w:rsidP="00E54920">
                  <w:pPr>
                    <w:tabs>
                      <w:tab w:val="left" w:pos="184"/>
                    </w:tabs>
                    <w:ind w:right="116"/>
                    <w:jc w:val="both"/>
                    <w:rPr>
                      <w:rFonts w:ascii="Times New Roman" w:hAnsi="Times New Roman" w:cs="Times New Roman"/>
                      <w:sz w:val="20"/>
                      <w:szCs w:val="20"/>
                      <w:lang w:val="en-US"/>
                    </w:rPr>
                  </w:pPr>
                  <w:r w:rsidRPr="00E54920">
                    <w:rPr>
                      <w:rFonts w:ascii="Times New Roman" w:hAnsi="Times New Roman" w:cs="Times New Roman"/>
                      <w:sz w:val="20"/>
                      <w:szCs w:val="20"/>
                      <w:lang w:val="en-US"/>
                    </w:rPr>
                    <w:t xml:space="preserve">raportate, evaluarea riscurilor asupra informațiilor </w:t>
                  </w:r>
                </w:p>
                <w:p w14:paraId="69AF34BC" w14:textId="77777777" w:rsidR="00E54920" w:rsidRDefault="00E54920" w:rsidP="00E54920">
                  <w:pPr>
                    <w:tabs>
                      <w:tab w:val="left" w:pos="184"/>
                    </w:tabs>
                    <w:ind w:right="116"/>
                    <w:jc w:val="both"/>
                    <w:rPr>
                      <w:rFonts w:ascii="Times New Roman" w:hAnsi="Times New Roman" w:cs="Times New Roman"/>
                      <w:sz w:val="20"/>
                      <w:szCs w:val="20"/>
                      <w:lang w:val="en-US"/>
                    </w:rPr>
                  </w:pPr>
                  <w:r w:rsidRPr="00E54920">
                    <w:rPr>
                      <w:rFonts w:ascii="Times New Roman" w:hAnsi="Times New Roman" w:cs="Times New Roman"/>
                      <w:sz w:val="20"/>
                      <w:szCs w:val="20"/>
                      <w:lang w:val="en-US"/>
                    </w:rPr>
                    <w:t xml:space="preserve">și activelor relevante, precum și </w:t>
                  </w:r>
                </w:p>
                <w:p w14:paraId="33F2E2CC" w14:textId="77777777" w:rsidR="00E54920" w:rsidRDefault="00E54920" w:rsidP="00E54920">
                  <w:pPr>
                    <w:tabs>
                      <w:tab w:val="left" w:pos="184"/>
                    </w:tabs>
                    <w:ind w:right="116"/>
                    <w:jc w:val="both"/>
                    <w:rPr>
                      <w:rFonts w:ascii="Times New Roman" w:hAnsi="Times New Roman" w:cs="Times New Roman"/>
                      <w:sz w:val="20"/>
                      <w:szCs w:val="20"/>
                      <w:lang w:val="en-US"/>
                    </w:rPr>
                  </w:pPr>
                  <w:r w:rsidRPr="00E54920">
                    <w:rPr>
                      <w:rFonts w:ascii="Times New Roman" w:hAnsi="Times New Roman" w:cs="Times New Roman"/>
                      <w:sz w:val="20"/>
                      <w:szCs w:val="20"/>
                      <w:lang w:val="en-US"/>
                    </w:rPr>
                    <w:t xml:space="preserve">identificarea entităților suplimentare </w:t>
                  </w:r>
                </w:p>
                <w:p w14:paraId="75AB2709" w14:textId="77777777" w:rsidR="00E54920" w:rsidRDefault="00E54920" w:rsidP="00E54920">
                  <w:pPr>
                    <w:tabs>
                      <w:tab w:val="left" w:pos="184"/>
                    </w:tabs>
                    <w:ind w:right="116"/>
                    <w:jc w:val="both"/>
                    <w:rPr>
                      <w:rFonts w:ascii="Times New Roman" w:hAnsi="Times New Roman" w:cs="Times New Roman"/>
                      <w:sz w:val="20"/>
                      <w:szCs w:val="20"/>
                      <w:lang w:val="en-US"/>
                    </w:rPr>
                  </w:pPr>
                  <w:r w:rsidRPr="00E54920">
                    <w:rPr>
                      <w:rFonts w:ascii="Times New Roman" w:hAnsi="Times New Roman" w:cs="Times New Roman"/>
                      <w:sz w:val="20"/>
                      <w:szCs w:val="20"/>
                      <w:lang w:val="en-US"/>
                    </w:rPr>
                    <w:lastRenderedPageBreak/>
                    <w:t>cu impact ridicat sau critic.</w:t>
                  </w:r>
                </w:p>
                <w:p w14:paraId="68DD45F2" w14:textId="77777777" w:rsidR="00BE43BB" w:rsidRDefault="00BE43BB" w:rsidP="00E54920">
                  <w:pPr>
                    <w:tabs>
                      <w:tab w:val="left" w:pos="184"/>
                    </w:tabs>
                    <w:ind w:right="116"/>
                    <w:jc w:val="both"/>
                    <w:rPr>
                      <w:rFonts w:ascii="Times New Roman" w:hAnsi="Times New Roman" w:cs="Times New Roman"/>
                      <w:sz w:val="20"/>
                      <w:szCs w:val="20"/>
                      <w:lang w:val="en-US"/>
                    </w:rPr>
                  </w:pPr>
                </w:p>
                <w:p w14:paraId="76626C99" w14:textId="77777777" w:rsidR="00BE43BB" w:rsidRDefault="00BE43BB" w:rsidP="00E54920">
                  <w:pPr>
                    <w:tabs>
                      <w:tab w:val="left" w:pos="184"/>
                    </w:tabs>
                    <w:ind w:right="116"/>
                    <w:jc w:val="both"/>
                    <w:rPr>
                      <w:rFonts w:ascii="Times New Roman" w:hAnsi="Times New Roman" w:cs="Times New Roman"/>
                      <w:sz w:val="20"/>
                      <w:szCs w:val="20"/>
                      <w:lang w:val="en-US"/>
                    </w:rPr>
                  </w:pPr>
                </w:p>
                <w:p w14:paraId="7A2FDACE" w14:textId="77777777" w:rsidR="00BE43BB" w:rsidRDefault="00BE43BB" w:rsidP="00E54920">
                  <w:pPr>
                    <w:tabs>
                      <w:tab w:val="left" w:pos="184"/>
                    </w:tabs>
                    <w:ind w:right="116"/>
                    <w:jc w:val="both"/>
                    <w:rPr>
                      <w:rFonts w:ascii="Times New Roman" w:hAnsi="Times New Roman" w:cs="Times New Roman"/>
                      <w:sz w:val="20"/>
                      <w:szCs w:val="20"/>
                      <w:lang w:val="en-US"/>
                    </w:rPr>
                  </w:pPr>
                </w:p>
                <w:p w14:paraId="65912A7B" w14:textId="77777777" w:rsidR="00BE43BB" w:rsidRDefault="00BE43BB" w:rsidP="00E54920">
                  <w:pPr>
                    <w:tabs>
                      <w:tab w:val="left" w:pos="184"/>
                    </w:tabs>
                    <w:ind w:right="116"/>
                    <w:jc w:val="both"/>
                    <w:rPr>
                      <w:rFonts w:ascii="Times New Roman" w:hAnsi="Times New Roman" w:cs="Times New Roman"/>
                      <w:sz w:val="20"/>
                      <w:szCs w:val="20"/>
                      <w:lang w:val="en-US"/>
                    </w:rPr>
                  </w:pPr>
                </w:p>
                <w:p w14:paraId="5D2111B8" w14:textId="77777777" w:rsidR="00BE43BB" w:rsidRDefault="00BE43BB" w:rsidP="00E54920">
                  <w:pPr>
                    <w:tabs>
                      <w:tab w:val="left" w:pos="184"/>
                    </w:tabs>
                    <w:ind w:right="116"/>
                    <w:jc w:val="both"/>
                    <w:rPr>
                      <w:rFonts w:ascii="Times New Roman" w:hAnsi="Times New Roman" w:cs="Times New Roman"/>
                      <w:sz w:val="20"/>
                      <w:szCs w:val="20"/>
                      <w:lang w:val="en-US"/>
                    </w:rPr>
                  </w:pPr>
                </w:p>
                <w:p w14:paraId="317873B4" w14:textId="77777777" w:rsidR="00BE43BB" w:rsidRDefault="00BE43BB" w:rsidP="00E54920">
                  <w:pPr>
                    <w:tabs>
                      <w:tab w:val="left" w:pos="184"/>
                    </w:tabs>
                    <w:ind w:right="116"/>
                    <w:jc w:val="both"/>
                    <w:rPr>
                      <w:rFonts w:ascii="Times New Roman" w:hAnsi="Times New Roman" w:cs="Times New Roman"/>
                      <w:sz w:val="20"/>
                      <w:szCs w:val="20"/>
                      <w:lang w:val="en-US"/>
                    </w:rPr>
                  </w:pPr>
                </w:p>
                <w:p w14:paraId="70DD57AF" w14:textId="77777777" w:rsidR="00BE43BB" w:rsidRDefault="00BE43BB" w:rsidP="00E54920">
                  <w:pPr>
                    <w:tabs>
                      <w:tab w:val="left" w:pos="184"/>
                    </w:tabs>
                    <w:ind w:right="116"/>
                    <w:jc w:val="both"/>
                    <w:rPr>
                      <w:rFonts w:ascii="Times New Roman" w:hAnsi="Times New Roman" w:cs="Times New Roman"/>
                      <w:sz w:val="20"/>
                      <w:szCs w:val="20"/>
                      <w:lang w:val="en-US"/>
                    </w:rPr>
                  </w:pPr>
                </w:p>
                <w:p w14:paraId="3957F9E3" w14:textId="77777777" w:rsidR="00BE43BB" w:rsidRDefault="00BE43BB" w:rsidP="00E54920">
                  <w:pPr>
                    <w:tabs>
                      <w:tab w:val="left" w:pos="184"/>
                    </w:tabs>
                    <w:ind w:right="116"/>
                    <w:jc w:val="both"/>
                    <w:rPr>
                      <w:rFonts w:ascii="Times New Roman" w:hAnsi="Times New Roman" w:cs="Times New Roman"/>
                      <w:sz w:val="20"/>
                      <w:szCs w:val="20"/>
                      <w:lang w:val="en-US"/>
                    </w:rPr>
                  </w:pPr>
                </w:p>
                <w:p w14:paraId="2FF4E945" w14:textId="77777777" w:rsidR="00BE43BB" w:rsidRDefault="00BE43BB" w:rsidP="00E54920">
                  <w:pPr>
                    <w:tabs>
                      <w:tab w:val="left" w:pos="184"/>
                    </w:tabs>
                    <w:ind w:right="116"/>
                    <w:jc w:val="both"/>
                    <w:rPr>
                      <w:rFonts w:ascii="Times New Roman" w:hAnsi="Times New Roman" w:cs="Times New Roman"/>
                      <w:sz w:val="20"/>
                      <w:szCs w:val="20"/>
                      <w:lang w:val="en-US"/>
                    </w:rPr>
                  </w:pPr>
                </w:p>
                <w:p w14:paraId="2D772BB8" w14:textId="77777777" w:rsidR="00BE43BB" w:rsidRDefault="00BE43BB" w:rsidP="00E54920">
                  <w:pPr>
                    <w:tabs>
                      <w:tab w:val="left" w:pos="184"/>
                    </w:tabs>
                    <w:ind w:right="116"/>
                    <w:jc w:val="both"/>
                    <w:rPr>
                      <w:rFonts w:ascii="Times New Roman" w:hAnsi="Times New Roman" w:cs="Times New Roman"/>
                      <w:sz w:val="20"/>
                      <w:szCs w:val="20"/>
                      <w:lang w:val="en-US"/>
                    </w:rPr>
                  </w:pPr>
                </w:p>
                <w:p w14:paraId="3A1FD667" w14:textId="77777777" w:rsidR="00BE43BB" w:rsidRDefault="00BE43BB" w:rsidP="00E54920">
                  <w:pPr>
                    <w:tabs>
                      <w:tab w:val="left" w:pos="184"/>
                    </w:tabs>
                    <w:ind w:right="116"/>
                    <w:jc w:val="both"/>
                    <w:rPr>
                      <w:rFonts w:ascii="Times New Roman" w:hAnsi="Times New Roman" w:cs="Times New Roman"/>
                      <w:sz w:val="20"/>
                      <w:szCs w:val="20"/>
                      <w:lang w:val="en-US"/>
                    </w:rPr>
                  </w:pPr>
                </w:p>
                <w:p w14:paraId="68A2AF49" w14:textId="77777777" w:rsidR="00BE43BB" w:rsidRDefault="00BE43BB" w:rsidP="00E54920">
                  <w:pPr>
                    <w:tabs>
                      <w:tab w:val="left" w:pos="184"/>
                    </w:tabs>
                    <w:ind w:right="116"/>
                    <w:jc w:val="both"/>
                    <w:rPr>
                      <w:rFonts w:ascii="Times New Roman" w:hAnsi="Times New Roman" w:cs="Times New Roman"/>
                      <w:sz w:val="20"/>
                      <w:szCs w:val="20"/>
                      <w:lang w:val="en-US"/>
                    </w:rPr>
                  </w:pPr>
                </w:p>
                <w:p w14:paraId="57333DB1" w14:textId="77777777" w:rsidR="00BE43BB" w:rsidRDefault="00BE43BB" w:rsidP="00E54920">
                  <w:pPr>
                    <w:tabs>
                      <w:tab w:val="left" w:pos="184"/>
                    </w:tabs>
                    <w:ind w:right="116"/>
                    <w:jc w:val="both"/>
                    <w:rPr>
                      <w:rFonts w:ascii="Times New Roman" w:hAnsi="Times New Roman" w:cs="Times New Roman"/>
                      <w:sz w:val="20"/>
                      <w:szCs w:val="20"/>
                      <w:lang w:val="en-US"/>
                    </w:rPr>
                  </w:pPr>
                  <w:r w:rsidRPr="00BE43BB">
                    <w:rPr>
                      <w:rFonts w:ascii="Times New Roman" w:hAnsi="Times New Roman" w:cs="Times New Roman"/>
                      <w:sz w:val="20"/>
                      <w:szCs w:val="20"/>
                      <w:lang w:val="en-US"/>
                    </w:rPr>
                    <w:t xml:space="preserve">Prevederea este transpusă prin raportarea la </w:t>
                  </w:r>
                </w:p>
                <w:p w14:paraId="1F4B7719" w14:textId="77777777" w:rsidR="00BE43BB" w:rsidRDefault="00BE43BB" w:rsidP="00E54920">
                  <w:pPr>
                    <w:tabs>
                      <w:tab w:val="left" w:pos="184"/>
                    </w:tabs>
                    <w:ind w:right="116"/>
                    <w:jc w:val="both"/>
                    <w:rPr>
                      <w:rFonts w:ascii="Times New Roman" w:hAnsi="Times New Roman" w:cs="Times New Roman"/>
                      <w:sz w:val="20"/>
                      <w:szCs w:val="20"/>
                      <w:lang w:val="en-US"/>
                    </w:rPr>
                  </w:pPr>
                  <w:r w:rsidRPr="00BE43BB">
                    <w:rPr>
                      <w:rFonts w:ascii="Times New Roman" w:hAnsi="Times New Roman" w:cs="Times New Roman"/>
                      <w:sz w:val="20"/>
                      <w:szCs w:val="20"/>
                      <w:lang w:val="en-US"/>
                    </w:rPr>
                    <w:t xml:space="preserve">planul de pregătire la riscuri al Republicii Moldova </w:t>
                  </w:r>
                </w:p>
                <w:p w14:paraId="3A4F8B92" w14:textId="63D28BD6" w:rsidR="00BE43BB" w:rsidRPr="007B25EF" w:rsidRDefault="00BE43BB" w:rsidP="00E54920">
                  <w:pPr>
                    <w:tabs>
                      <w:tab w:val="left" w:pos="184"/>
                    </w:tabs>
                    <w:ind w:right="116"/>
                    <w:jc w:val="both"/>
                    <w:rPr>
                      <w:rFonts w:ascii="Times New Roman" w:hAnsi="Times New Roman" w:cs="Times New Roman"/>
                      <w:sz w:val="20"/>
                      <w:szCs w:val="20"/>
                      <w:lang w:val="en-US"/>
                    </w:rPr>
                  </w:pPr>
                  <w:r w:rsidRPr="00BE43BB">
                    <w:rPr>
                      <w:rFonts w:ascii="Times New Roman" w:hAnsi="Times New Roman" w:cs="Times New Roman"/>
                      <w:sz w:val="20"/>
                      <w:szCs w:val="20"/>
                      <w:lang w:val="en-US"/>
                    </w:rPr>
                    <w:t>stabilit potrivit regulamentului național aplicabil.</w:t>
                  </w:r>
                </w:p>
              </w:tc>
            </w:tr>
          </w:tbl>
          <w:p w14:paraId="25A2F90E" w14:textId="77777777" w:rsidR="007B25EF" w:rsidRDefault="007B25EF" w:rsidP="00B5437D">
            <w:pPr>
              <w:tabs>
                <w:tab w:val="left" w:pos="184"/>
              </w:tabs>
              <w:ind w:left="10" w:right="116"/>
              <w:jc w:val="both"/>
              <w:rPr>
                <w:rFonts w:ascii="Times New Roman" w:hAnsi="Times New Roman" w:cs="Times New Roman"/>
                <w:sz w:val="20"/>
                <w:szCs w:val="20"/>
                <w:lang w:val="en-US"/>
              </w:rPr>
            </w:pPr>
          </w:p>
          <w:p w14:paraId="71966A42" w14:textId="77777777" w:rsidR="00016DF2" w:rsidRDefault="00016DF2" w:rsidP="00016DF2">
            <w:pPr>
              <w:tabs>
                <w:tab w:val="left" w:pos="184"/>
              </w:tabs>
              <w:ind w:right="116"/>
              <w:jc w:val="both"/>
              <w:rPr>
                <w:rFonts w:ascii="Times New Roman" w:hAnsi="Times New Roman" w:cs="Times New Roman"/>
                <w:sz w:val="20"/>
                <w:szCs w:val="20"/>
                <w:lang w:val="en-US"/>
              </w:rPr>
            </w:pPr>
            <w:r w:rsidRPr="00016DF2">
              <w:rPr>
                <w:rFonts w:ascii="Times New Roman" w:hAnsi="Times New Roman" w:cs="Times New Roman"/>
                <w:sz w:val="20"/>
                <w:szCs w:val="20"/>
                <w:lang w:val="en-US"/>
              </w:rPr>
              <w:t>Prevederea este transpusă prin stabilirea faptului că informațiile nu se corelează cu entități sau active specifice și prin includerea evaluării riscurilor aferente derogărilor temporare.</w:t>
            </w:r>
          </w:p>
          <w:p w14:paraId="273EFF90" w14:textId="77777777" w:rsidR="00016DF2" w:rsidRDefault="00016DF2" w:rsidP="00016DF2">
            <w:pPr>
              <w:tabs>
                <w:tab w:val="left" w:pos="184"/>
              </w:tabs>
              <w:ind w:right="116"/>
              <w:jc w:val="both"/>
              <w:rPr>
                <w:rFonts w:ascii="Times New Roman" w:hAnsi="Times New Roman" w:cs="Times New Roman"/>
                <w:sz w:val="20"/>
                <w:szCs w:val="20"/>
                <w:lang w:val="en-US"/>
              </w:rPr>
            </w:pPr>
          </w:p>
          <w:p w14:paraId="257F83E7" w14:textId="77777777" w:rsidR="00016DF2" w:rsidRDefault="00016DF2" w:rsidP="00016DF2">
            <w:pPr>
              <w:tabs>
                <w:tab w:val="left" w:pos="184"/>
              </w:tabs>
              <w:ind w:right="116"/>
              <w:jc w:val="both"/>
              <w:rPr>
                <w:rFonts w:ascii="Times New Roman" w:hAnsi="Times New Roman" w:cs="Times New Roman"/>
                <w:sz w:val="20"/>
                <w:szCs w:val="20"/>
                <w:lang w:val="en-US"/>
              </w:rPr>
            </w:pPr>
          </w:p>
          <w:p w14:paraId="57F864E2" w14:textId="77777777" w:rsidR="00016DF2" w:rsidRDefault="00016DF2" w:rsidP="00016DF2">
            <w:pPr>
              <w:tabs>
                <w:tab w:val="left" w:pos="184"/>
              </w:tabs>
              <w:ind w:right="116"/>
              <w:jc w:val="both"/>
              <w:rPr>
                <w:rFonts w:ascii="Times New Roman" w:hAnsi="Times New Roman" w:cs="Times New Roman"/>
                <w:sz w:val="20"/>
                <w:szCs w:val="20"/>
                <w:lang w:val="en-US"/>
              </w:rPr>
            </w:pPr>
          </w:p>
          <w:p w14:paraId="79A1148E" w14:textId="77777777" w:rsidR="00016DF2" w:rsidRDefault="00016DF2" w:rsidP="00016DF2">
            <w:pPr>
              <w:tabs>
                <w:tab w:val="left" w:pos="184"/>
              </w:tabs>
              <w:ind w:right="116"/>
              <w:jc w:val="both"/>
              <w:rPr>
                <w:rFonts w:ascii="Times New Roman" w:hAnsi="Times New Roman" w:cs="Times New Roman"/>
                <w:sz w:val="20"/>
                <w:szCs w:val="20"/>
                <w:lang w:val="en-US"/>
              </w:rPr>
            </w:pPr>
          </w:p>
          <w:p w14:paraId="65DB4551" w14:textId="77777777" w:rsidR="00016DF2" w:rsidRDefault="00016DF2" w:rsidP="00016DF2">
            <w:pPr>
              <w:tabs>
                <w:tab w:val="left" w:pos="184"/>
              </w:tabs>
              <w:ind w:right="116"/>
              <w:jc w:val="both"/>
              <w:rPr>
                <w:rFonts w:ascii="Times New Roman" w:hAnsi="Times New Roman" w:cs="Times New Roman"/>
                <w:sz w:val="20"/>
                <w:szCs w:val="20"/>
                <w:lang w:val="en-US"/>
              </w:rPr>
            </w:pPr>
          </w:p>
          <w:p w14:paraId="0000EACD" w14:textId="77777777" w:rsidR="00016DF2" w:rsidRDefault="00016DF2" w:rsidP="00016DF2">
            <w:pPr>
              <w:tabs>
                <w:tab w:val="left" w:pos="184"/>
              </w:tabs>
              <w:ind w:right="116"/>
              <w:jc w:val="both"/>
              <w:rPr>
                <w:rFonts w:ascii="Times New Roman" w:hAnsi="Times New Roman" w:cs="Times New Roman"/>
                <w:sz w:val="20"/>
                <w:szCs w:val="20"/>
                <w:lang w:val="en-US"/>
              </w:rPr>
            </w:pPr>
          </w:p>
          <w:p w14:paraId="24FFD1CC" w14:textId="04D3BD63" w:rsidR="00016DF2" w:rsidRPr="00016DF2" w:rsidRDefault="00016DF2" w:rsidP="00016DF2">
            <w:pPr>
              <w:tabs>
                <w:tab w:val="left" w:pos="184"/>
              </w:tabs>
              <w:ind w:right="116"/>
              <w:jc w:val="both"/>
              <w:rPr>
                <w:rFonts w:ascii="Times New Roman" w:hAnsi="Times New Roman" w:cs="Times New Roman"/>
                <w:sz w:val="20"/>
                <w:szCs w:val="20"/>
                <w:lang w:val="en-US"/>
              </w:rPr>
            </w:pPr>
            <w:r w:rsidRPr="00016DF2">
              <w:rPr>
                <w:rFonts w:ascii="Times New Roman" w:hAnsi="Times New Roman" w:cs="Times New Roman"/>
                <w:sz w:val="20"/>
                <w:szCs w:val="20"/>
                <w:lang w:val="en-US"/>
              </w:rPr>
              <w:t>Prevederea este transpusă prin stabilirea mecanismului de cooperare dintre ENTSO-E și Agenție, inclusiv prin posibilitatea solicitării de informații suplimentare și prin obligația asigurării exactității și corectitudinii informațiilor furnizate.</w:t>
            </w:r>
          </w:p>
        </w:tc>
      </w:tr>
      <w:tr w:rsidR="00613C09" w:rsidRPr="00AC38F1" w14:paraId="4F6045E8" w14:textId="77777777" w:rsidTr="005F7FA5">
        <w:trPr>
          <w:trHeight w:val="699"/>
        </w:trPr>
        <w:tc>
          <w:tcPr>
            <w:tcW w:w="4673" w:type="dxa"/>
          </w:tcPr>
          <w:p w14:paraId="204B2510" w14:textId="77777777" w:rsidR="005C5D39" w:rsidRDefault="005C5D39" w:rsidP="005C5D39">
            <w:pPr>
              <w:tabs>
                <w:tab w:val="left" w:pos="284"/>
                <w:tab w:val="left" w:pos="4820"/>
              </w:tabs>
              <w:jc w:val="center"/>
              <w:rPr>
                <w:rFonts w:ascii="Times New Roman" w:hAnsi="Times New Roman" w:cs="Times New Roman"/>
                <w:b/>
                <w:sz w:val="20"/>
                <w:szCs w:val="20"/>
                <w:lang w:val="en-US"/>
              </w:rPr>
            </w:pPr>
            <w:proofErr w:type="spellStart"/>
            <w:r w:rsidRPr="005C5D39">
              <w:rPr>
                <w:rFonts w:ascii="Times New Roman" w:hAnsi="Times New Roman" w:cs="Times New Roman"/>
                <w:b/>
                <w:sz w:val="20"/>
                <w:szCs w:val="20"/>
                <w:lang w:val="en-US"/>
              </w:rPr>
              <w:lastRenderedPageBreak/>
              <w:t>Articolul</w:t>
            </w:r>
            <w:proofErr w:type="spellEnd"/>
            <w:r w:rsidRPr="005C5D39">
              <w:rPr>
                <w:rFonts w:ascii="Times New Roman" w:hAnsi="Times New Roman" w:cs="Times New Roman"/>
                <w:b/>
                <w:sz w:val="20"/>
                <w:szCs w:val="20"/>
                <w:lang w:val="en-US"/>
              </w:rPr>
              <w:t xml:space="preserve"> 21 </w:t>
            </w:r>
          </w:p>
          <w:p w14:paraId="1CC3C6C4" w14:textId="127B53D1" w:rsidR="005C5D39" w:rsidRDefault="005C5D39" w:rsidP="005C5D39">
            <w:pPr>
              <w:tabs>
                <w:tab w:val="left" w:pos="284"/>
                <w:tab w:val="left" w:pos="4820"/>
              </w:tabs>
              <w:jc w:val="center"/>
              <w:rPr>
                <w:rFonts w:ascii="Times New Roman" w:hAnsi="Times New Roman" w:cs="Times New Roman"/>
                <w:b/>
                <w:sz w:val="20"/>
                <w:szCs w:val="20"/>
                <w:lang w:val="en-US"/>
              </w:rPr>
            </w:pPr>
            <w:r w:rsidRPr="005C5D39">
              <w:rPr>
                <w:rFonts w:ascii="Times New Roman" w:hAnsi="Times New Roman" w:cs="Times New Roman"/>
                <w:b/>
                <w:sz w:val="20"/>
                <w:szCs w:val="20"/>
                <w:lang w:val="en-US"/>
              </w:rPr>
              <w:t>Evaluarea riscurilor în materie de securitate cibernetică la nivel regional</w:t>
            </w:r>
          </w:p>
          <w:p w14:paraId="7CC832E9" w14:textId="77777777" w:rsidR="005C5D39" w:rsidRDefault="005C5D39" w:rsidP="005C5D39">
            <w:pPr>
              <w:tabs>
                <w:tab w:val="left" w:pos="284"/>
                <w:tab w:val="left" w:pos="4820"/>
              </w:tabs>
              <w:jc w:val="center"/>
              <w:rPr>
                <w:rFonts w:ascii="Times New Roman" w:hAnsi="Times New Roman" w:cs="Times New Roman"/>
                <w:b/>
                <w:sz w:val="20"/>
                <w:szCs w:val="20"/>
                <w:lang w:val="en-US"/>
              </w:rPr>
            </w:pPr>
          </w:p>
          <w:p w14:paraId="547E7835" w14:textId="77777777" w:rsidR="00AA7980" w:rsidRDefault="005C5D39" w:rsidP="00184417">
            <w:pPr>
              <w:tabs>
                <w:tab w:val="left" w:pos="284"/>
                <w:tab w:val="left" w:pos="4820"/>
              </w:tabs>
              <w:jc w:val="both"/>
              <w:rPr>
                <w:rFonts w:ascii="Times New Roman" w:hAnsi="Times New Roman" w:cs="Times New Roman"/>
                <w:bCs/>
                <w:sz w:val="20"/>
                <w:szCs w:val="20"/>
                <w:lang w:val="en-US"/>
              </w:rPr>
            </w:pPr>
            <w:r w:rsidRPr="005C5D39">
              <w:rPr>
                <w:rFonts w:ascii="Times New Roman" w:hAnsi="Times New Roman" w:cs="Times New Roman"/>
                <w:bCs/>
                <w:sz w:val="20"/>
                <w:szCs w:val="20"/>
                <w:lang w:val="en-US"/>
              </w:rPr>
              <w:t xml:space="preserve">(1) ENTSO pentru energie electrică, în cooperare cu entitatea OSD UE și în consultare cu centrul regional de coordonare relevant, efectuează o evaluare a riscurilor în materie de securitate cibernetică la nivel regional pentru fiecare regiune de exploatare a sistemului, </w:t>
            </w:r>
            <w:r w:rsidRPr="005C5D39">
              <w:rPr>
                <w:rFonts w:ascii="Times New Roman" w:hAnsi="Times New Roman" w:cs="Times New Roman"/>
                <w:bCs/>
                <w:sz w:val="20"/>
                <w:szCs w:val="20"/>
                <w:lang w:val="en-US"/>
              </w:rPr>
              <w:lastRenderedPageBreak/>
              <w:t xml:space="preserve">utilizând metodologiile elaborate în temeiul articolului 19 și aprobate în temeiul articolului 8, pentru a identifica, a analiza și a evalua riscurile de atacuri cibernetice care afectează securitatea operațională a sistemului de energie electrică și perturbă fluxurile transfrontaliere de energie electrică. Evaluările riscurilor în materie de securitate cibernetică la nivel regional nu iau în considerare daunele juridice, financiare sau reputaționale cauzate de atacurile cibernetice. </w:t>
            </w:r>
          </w:p>
          <w:p w14:paraId="7E40F425" w14:textId="77777777" w:rsidR="00AA7980" w:rsidRDefault="00AA7980" w:rsidP="00184417">
            <w:pPr>
              <w:tabs>
                <w:tab w:val="left" w:pos="284"/>
                <w:tab w:val="left" w:pos="4820"/>
              </w:tabs>
              <w:jc w:val="both"/>
              <w:rPr>
                <w:rFonts w:ascii="Times New Roman" w:hAnsi="Times New Roman" w:cs="Times New Roman"/>
                <w:bCs/>
                <w:sz w:val="20"/>
                <w:szCs w:val="20"/>
                <w:lang w:val="en-US"/>
              </w:rPr>
            </w:pPr>
          </w:p>
          <w:p w14:paraId="45C12019" w14:textId="77777777" w:rsidR="00AA7980" w:rsidRDefault="005C5D39" w:rsidP="00184417">
            <w:pPr>
              <w:tabs>
                <w:tab w:val="left" w:pos="284"/>
                <w:tab w:val="left" w:pos="4820"/>
              </w:tabs>
              <w:jc w:val="both"/>
              <w:rPr>
                <w:rFonts w:ascii="Times New Roman" w:hAnsi="Times New Roman" w:cs="Times New Roman"/>
                <w:bCs/>
                <w:sz w:val="20"/>
                <w:szCs w:val="20"/>
                <w:lang w:val="en-US"/>
              </w:rPr>
            </w:pPr>
            <w:r w:rsidRPr="005C5D39">
              <w:rPr>
                <w:rFonts w:ascii="Times New Roman" w:hAnsi="Times New Roman" w:cs="Times New Roman"/>
                <w:bCs/>
                <w:sz w:val="20"/>
                <w:szCs w:val="20"/>
                <w:lang w:val="en-US"/>
              </w:rPr>
              <w:t xml:space="preserve">(2) În termen de 30 de luni de la notificarea entităților cu impact ridicat și a entităților cu impact critic în temeiul articolului 24 alineatul (6) și, ulterior, o dată la trei ani, ENTSO pentru energie electrică, în cooperare cu entitatea OSD UE și în consultare cu Grupul de cooperare NIS, întocmește un raport de evaluare a riscurilor în materie de securitate cibernetică la nivel regional pentru fiecare regiune de exploatare a sistemului. </w:t>
            </w:r>
          </w:p>
          <w:p w14:paraId="60B7779B" w14:textId="77777777" w:rsidR="00AA7980" w:rsidRDefault="00AA7980" w:rsidP="00184417">
            <w:pPr>
              <w:tabs>
                <w:tab w:val="left" w:pos="284"/>
                <w:tab w:val="left" w:pos="4820"/>
              </w:tabs>
              <w:jc w:val="both"/>
              <w:rPr>
                <w:rFonts w:ascii="Times New Roman" w:hAnsi="Times New Roman" w:cs="Times New Roman"/>
                <w:bCs/>
                <w:sz w:val="20"/>
                <w:szCs w:val="20"/>
                <w:lang w:val="en-US"/>
              </w:rPr>
            </w:pPr>
          </w:p>
          <w:p w14:paraId="1F8B0D19" w14:textId="77777777" w:rsidR="00AA7980" w:rsidRDefault="005C5D39" w:rsidP="00184417">
            <w:pPr>
              <w:tabs>
                <w:tab w:val="left" w:pos="284"/>
                <w:tab w:val="left" w:pos="4820"/>
              </w:tabs>
              <w:jc w:val="both"/>
              <w:rPr>
                <w:rFonts w:ascii="Times New Roman" w:hAnsi="Times New Roman" w:cs="Times New Roman"/>
                <w:bCs/>
                <w:sz w:val="20"/>
                <w:szCs w:val="20"/>
                <w:lang w:val="en-US"/>
              </w:rPr>
            </w:pPr>
            <w:r w:rsidRPr="005C5D39">
              <w:rPr>
                <w:rFonts w:ascii="Times New Roman" w:hAnsi="Times New Roman" w:cs="Times New Roman"/>
                <w:bCs/>
                <w:sz w:val="20"/>
                <w:szCs w:val="20"/>
                <w:lang w:val="en-US"/>
              </w:rPr>
              <w:t xml:space="preserve">(3) Raportul de evaluare a riscurilor în materie de securitate cibernetică la nivel regional ține seama de informațiile relevante cuprinse în rapoartele de evaluare a riscurilor în materie de securitate cibernetică la nivelul Uniunii și în rapoartele de evaluare a riscurilor în materie de securitate cibernetică ale statelor membre. </w:t>
            </w:r>
          </w:p>
          <w:p w14:paraId="04E9EF4B" w14:textId="77777777" w:rsidR="00AA7980" w:rsidRDefault="00AA7980" w:rsidP="00184417">
            <w:pPr>
              <w:tabs>
                <w:tab w:val="left" w:pos="284"/>
                <w:tab w:val="left" w:pos="4820"/>
              </w:tabs>
              <w:jc w:val="both"/>
              <w:rPr>
                <w:rFonts w:ascii="Times New Roman" w:hAnsi="Times New Roman" w:cs="Times New Roman"/>
                <w:bCs/>
                <w:sz w:val="20"/>
                <w:szCs w:val="20"/>
                <w:lang w:val="en-US"/>
              </w:rPr>
            </w:pPr>
          </w:p>
          <w:p w14:paraId="7109D571" w14:textId="77777777" w:rsidR="00836856" w:rsidRDefault="00836856" w:rsidP="00184417">
            <w:pPr>
              <w:tabs>
                <w:tab w:val="left" w:pos="284"/>
                <w:tab w:val="left" w:pos="4820"/>
              </w:tabs>
              <w:jc w:val="both"/>
              <w:rPr>
                <w:rFonts w:ascii="Times New Roman" w:hAnsi="Times New Roman" w:cs="Times New Roman"/>
                <w:bCs/>
                <w:sz w:val="20"/>
                <w:szCs w:val="20"/>
                <w:lang w:val="en-US"/>
              </w:rPr>
            </w:pPr>
          </w:p>
          <w:p w14:paraId="1D86EB76" w14:textId="348246FC" w:rsidR="005C5D39" w:rsidRPr="005C5D39" w:rsidRDefault="005C5D39" w:rsidP="00184417">
            <w:pPr>
              <w:tabs>
                <w:tab w:val="left" w:pos="284"/>
                <w:tab w:val="left" w:pos="4820"/>
              </w:tabs>
              <w:jc w:val="both"/>
              <w:rPr>
                <w:rFonts w:ascii="Times New Roman" w:hAnsi="Times New Roman" w:cs="Times New Roman"/>
                <w:bCs/>
                <w:sz w:val="20"/>
                <w:szCs w:val="20"/>
                <w:lang w:val="en-US"/>
              </w:rPr>
            </w:pPr>
            <w:r w:rsidRPr="005C5D39">
              <w:rPr>
                <w:rFonts w:ascii="Times New Roman" w:hAnsi="Times New Roman" w:cs="Times New Roman"/>
                <w:bCs/>
                <w:sz w:val="20"/>
                <w:szCs w:val="20"/>
                <w:lang w:val="en-US"/>
              </w:rPr>
              <w:t xml:space="preserve">(4) Evaluarea riscurilor în materie de securitate cibernetică la nivel regional ia în considerare scenariile regionale de criză de energie electrică legate de securitatea cibernetică, identificate în temeiul articolului 6 din Regulamentul (UE) 2019/941. </w:t>
            </w:r>
          </w:p>
          <w:p w14:paraId="307BAD6D" w14:textId="77777777" w:rsidR="005C5D39" w:rsidRDefault="005C5D39" w:rsidP="00184417">
            <w:pPr>
              <w:tabs>
                <w:tab w:val="left" w:pos="284"/>
                <w:tab w:val="left" w:pos="4820"/>
              </w:tabs>
              <w:jc w:val="both"/>
              <w:rPr>
                <w:rFonts w:ascii="Times New Roman" w:hAnsi="Times New Roman" w:cs="Times New Roman"/>
                <w:b/>
                <w:sz w:val="20"/>
                <w:szCs w:val="20"/>
                <w:lang w:val="en-US"/>
              </w:rPr>
            </w:pPr>
          </w:p>
          <w:p w14:paraId="4BACA923" w14:textId="77777777" w:rsidR="005C5D39" w:rsidRDefault="005C5D39" w:rsidP="005C5D39">
            <w:pPr>
              <w:tabs>
                <w:tab w:val="left" w:pos="284"/>
                <w:tab w:val="left" w:pos="4820"/>
              </w:tabs>
              <w:jc w:val="center"/>
              <w:rPr>
                <w:rFonts w:ascii="Times New Roman" w:hAnsi="Times New Roman" w:cs="Times New Roman"/>
                <w:b/>
                <w:sz w:val="20"/>
                <w:szCs w:val="20"/>
                <w:lang w:val="en-US"/>
              </w:rPr>
            </w:pPr>
          </w:p>
          <w:p w14:paraId="0F38AE96" w14:textId="0C8E5702" w:rsidR="005C5D39" w:rsidRDefault="005C5D39" w:rsidP="005C5D39">
            <w:pPr>
              <w:tabs>
                <w:tab w:val="left" w:pos="284"/>
                <w:tab w:val="left" w:pos="4820"/>
              </w:tabs>
              <w:jc w:val="center"/>
              <w:rPr>
                <w:rFonts w:ascii="Times New Roman" w:hAnsi="Times New Roman" w:cs="Times New Roman"/>
                <w:b/>
                <w:sz w:val="20"/>
                <w:szCs w:val="20"/>
                <w:lang w:val="en-US"/>
              </w:rPr>
            </w:pPr>
            <w:r w:rsidRPr="005C5D39">
              <w:rPr>
                <w:rFonts w:ascii="Times New Roman" w:hAnsi="Times New Roman" w:cs="Times New Roman"/>
                <w:b/>
                <w:sz w:val="20"/>
                <w:szCs w:val="20"/>
                <w:lang w:val="en-US"/>
              </w:rPr>
              <w:t xml:space="preserve">Articolul 22 </w:t>
            </w:r>
          </w:p>
          <w:p w14:paraId="38E22C43" w14:textId="4F1C6417" w:rsidR="005C5D39" w:rsidRDefault="005C5D39" w:rsidP="005C5D39">
            <w:pPr>
              <w:tabs>
                <w:tab w:val="left" w:pos="284"/>
                <w:tab w:val="left" w:pos="4820"/>
              </w:tabs>
              <w:jc w:val="center"/>
              <w:rPr>
                <w:rFonts w:ascii="Times New Roman" w:hAnsi="Times New Roman" w:cs="Times New Roman"/>
                <w:b/>
                <w:sz w:val="20"/>
                <w:szCs w:val="20"/>
                <w:lang w:val="en-US"/>
              </w:rPr>
            </w:pPr>
            <w:r w:rsidRPr="005C5D39">
              <w:rPr>
                <w:rFonts w:ascii="Times New Roman" w:hAnsi="Times New Roman" w:cs="Times New Roman"/>
                <w:b/>
                <w:sz w:val="20"/>
                <w:szCs w:val="20"/>
                <w:lang w:val="en-US"/>
              </w:rPr>
              <w:t>Planuri de atenuare a riscurilor în materie de securitate cibernetică la nivel regional</w:t>
            </w:r>
          </w:p>
          <w:p w14:paraId="1DE4BC5E" w14:textId="77777777" w:rsidR="005C5D39" w:rsidRDefault="005C5D39" w:rsidP="005C5D39">
            <w:pPr>
              <w:tabs>
                <w:tab w:val="left" w:pos="284"/>
                <w:tab w:val="left" w:pos="4820"/>
              </w:tabs>
              <w:jc w:val="center"/>
              <w:rPr>
                <w:rFonts w:ascii="Times New Roman" w:hAnsi="Times New Roman" w:cs="Times New Roman"/>
                <w:b/>
                <w:sz w:val="20"/>
                <w:szCs w:val="20"/>
                <w:lang w:val="en-US"/>
              </w:rPr>
            </w:pPr>
          </w:p>
          <w:p w14:paraId="0C7011CF" w14:textId="77777777" w:rsidR="005D3EFE" w:rsidRDefault="005C5D39" w:rsidP="00184417">
            <w:pPr>
              <w:tabs>
                <w:tab w:val="left" w:pos="284"/>
                <w:tab w:val="left" w:pos="4820"/>
              </w:tabs>
              <w:jc w:val="both"/>
              <w:rPr>
                <w:rFonts w:ascii="Times New Roman" w:hAnsi="Times New Roman" w:cs="Times New Roman"/>
                <w:bCs/>
                <w:sz w:val="20"/>
                <w:szCs w:val="20"/>
                <w:lang w:val="en-US"/>
              </w:rPr>
            </w:pPr>
            <w:r w:rsidRPr="005C5D39">
              <w:rPr>
                <w:rFonts w:ascii="Times New Roman" w:hAnsi="Times New Roman" w:cs="Times New Roman"/>
                <w:bCs/>
                <w:sz w:val="20"/>
                <w:szCs w:val="20"/>
                <w:lang w:val="en-US"/>
              </w:rPr>
              <w:t xml:space="preserve">(1) În termen de 36 de luni de la notificarea entităților cu impact ridicat și a entităților cu impact critic în temeiul articolului 24 alineatul (6) și nu mai târziu de 13 iunie 2031 și o dată la trei ani după această dată, OST, </w:t>
            </w:r>
            <w:r w:rsidRPr="005C5D39">
              <w:rPr>
                <w:rFonts w:ascii="Times New Roman" w:hAnsi="Times New Roman" w:cs="Times New Roman"/>
                <w:bCs/>
                <w:sz w:val="20"/>
                <w:szCs w:val="20"/>
                <w:lang w:val="en-US"/>
              </w:rPr>
              <w:lastRenderedPageBreak/>
              <w:t xml:space="preserve">cu sprijinul ENTSO pentru energie electrică, în cooperare cu entitatea OSD UE și în consultare cu centrele de coordonare regionale și cu Grupul de cooperare NIS, elaborează un plan de atenuare a riscurilor în materie de securitate cibernetică la nivel regional pentru fiecare regiune de exploatare a sistemului. </w:t>
            </w:r>
          </w:p>
          <w:p w14:paraId="28CE7968" w14:textId="77777777" w:rsidR="005D3EFE" w:rsidRDefault="005D3EFE" w:rsidP="00184417">
            <w:pPr>
              <w:tabs>
                <w:tab w:val="left" w:pos="284"/>
                <w:tab w:val="left" w:pos="4820"/>
              </w:tabs>
              <w:jc w:val="both"/>
              <w:rPr>
                <w:rFonts w:ascii="Times New Roman" w:hAnsi="Times New Roman" w:cs="Times New Roman"/>
                <w:bCs/>
                <w:sz w:val="20"/>
                <w:szCs w:val="20"/>
                <w:lang w:val="en-US"/>
              </w:rPr>
            </w:pPr>
          </w:p>
          <w:p w14:paraId="6B3472A6" w14:textId="77777777" w:rsidR="005D3EFE" w:rsidRDefault="005C5D39" w:rsidP="00184417">
            <w:pPr>
              <w:tabs>
                <w:tab w:val="left" w:pos="284"/>
                <w:tab w:val="left" w:pos="4820"/>
              </w:tabs>
              <w:jc w:val="both"/>
              <w:rPr>
                <w:rFonts w:ascii="Times New Roman" w:hAnsi="Times New Roman" w:cs="Times New Roman"/>
                <w:bCs/>
                <w:sz w:val="20"/>
                <w:szCs w:val="20"/>
                <w:lang w:val="en-US"/>
              </w:rPr>
            </w:pPr>
            <w:r w:rsidRPr="005C5D39">
              <w:rPr>
                <w:rFonts w:ascii="Times New Roman" w:hAnsi="Times New Roman" w:cs="Times New Roman"/>
                <w:bCs/>
                <w:sz w:val="20"/>
                <w:szCs w:val="20"/>
                <w:lang w:val="en-US"/>
              </w:rPr>
              <w:t xml:space="preserve">(2) Planurile de atenuare a riscurilor în materie de securitate cibernetică la nivel regional includ: </w:t>
            </w:r>
          </w:p>
          <w:p w14:paraId="091B5352" w14:textId="77777777" w:rsidR="005D3EFE" w:rsidRDefault="005C5D39" w:rsidP="00184417">
            <w:pPr>
              <w:tabs>
                <w:tab w:val="left" w:pos="284"/>
                <w:tab w:val="left" w:pos="4820"/>
              </w:tabs>
              <w:jc w:val="both"/>
              <w:rPr>
                <w:rFonts w:ascii="Times New Roman" w:hAnsi="Times New Roman" w:cs="Times New Roman"/>
                <w:bCs/>
                <w:sz w:val="20"/>
                <w:szCs w:val="20"/>
                <w:lang w:val="en-US"/>
              </w:rPr>
            </w:pPr>
            <w:r w:rsidRPr="005C5D39">
              <w:rPr>
                <w:rFonts w:ascii="Times New Roman" w:hAnsi="Times New Roman" w:cs="Times New Roman"/>
                <w:bCs/>
                <w:sz w:val="20"/>
                <w:szCs w:val="20"/>
                <w:lang w:val="en-US"/>
              </w:rPr>
              <w:t xml:space="preserve">(a) controale minime și controale avansate de securitate cibernetică pe care entitățile cu impact ridicat și entitățile cu impact critic le aplică în regiunea de exploatare a sistemului; </w:t>
            </w:r>
          </w:p>
          <w:p w14:paraId="67DBBD3A" w14:textId="77777777" w:rsidR="005D3EFE" w:rsidRDefault="005C5D39" w:rsidP="00184417">
            <w:pPr>
              <w:tabs>
                <w:tab w:val="left" w:pos="284"/>
                <w:tab w:val="left" w:pos="4820"/>
              </w:tabs>
              <w:jc w:val="both"/>
              <w:rPr>
                <w:rFonts w:ascii="Times New Roman" w:hAnsi="Times New Roman" w:cs="Times New Roman"/>
                <w:bCs/>
                <w:sz w:val="20"/>
                <w:szCs w:val="20"/>
                <w:lang w:val="en-US"/>
              </w:rPr>
            </w:pPr>
            <w:r w:rsidRPr="005C5D39">
              <w:rPr>
                <w:rFonts w:ascii="Times New Roman" w:hAnsi="Times New Roman" w:cs="Times New Roman"/>
                <w:bCs/>
                <w:sz w:val="20"/>
                <w:szCs w:val="20"/>
                <w:lang w:val="en-US"/>
              </w:rPr>
              <w:t xml:space="preserve">(b) riscurile reziduale în materie de securitate cibernetică în regiunile de exploatare a sistemului după aplicarea controalelor menționate la litera (a). </w:t>
            </w:r>
          </w:p>
          <w:p w14:paraId="717D560D" w14:textId="77777777" w:rsidR="005D3EFE" w:rsidRDefault="005D3EFE" w:rsidP="00184417">
            <w:pPr>
              <w:tabs>
                <w:tab w:val="left" w:pos="284"/>
                <w:tab w:val="left" w:pos="4820"/>
              </w:tabs>
              <w:jc w:val="both"/>
              <w:rPr>
                <w:rFonts w:ascii="Times New Roman" w:hAnsi="Times New Roman" w:cs="Times New Roman"/>
                <w:bCs/>
                <w:sz w:val="20"/>
                <w:szCs w:val="20"/>
                <w:lang w:val="en-US"/>
              </w:rPr>
            </w:pPr>
          </w:p>
          <w:p w14:paraId="71EFEE31" w14:textId="77777777" w:rsidR="005D3EFE" w:rsidRDefault="005C5D39" w:rsidP="00184417">
            <w:pPr>
              <w:tabs>
                <w:tab w:val="left" w:pos="284"/>
                <w:tab w:val="left" w:pos="4820"/>
              </w:tabs>
              <w:jc w:val="both"/>
              <w:rPr>
                <w:rFonts w:ascii="Times New Roman" w:hAnsi="Times New Roman" w:cs="Times New Roman"/>
                <w:bCs/>
                <w:sz w:val="20"/>
                <w:szCs w:val="20"/>
                <w:lang w:val="en-US"/>
              </w:rPr>
            </w:pPr>
            <w:r w:rsidRPr="005C5D39">
              <w:rPr>
                <w:rFonts w:ascii="Times New Roman" w:hAnsi="Times New Roman" w:cs="Times New Roman"/>
                <w:bCs/>
                <w:sz w:val="20"/>
                <w:szCs w:val="20"/>
                <w:lang w:val="en-US"/>
              </w:rPr>
              <w:t xml:space="preserve">(3) ENTSO pentru energie electrică prezintă operatorilor de sisteme de transport relevanți, autorităților competente și Grupului de coordonare în domeniul energiei electrice planurile de atenuare a riscurilor la nivel regional. Grupul de coordonare în domeniul energiei electrice poate recomanda modificări. </w:t>
            </w:r>
          </w:p>
          <w:p w14:paraId="1ECCE2CE" w14:textId="77777777" w:rsidR="005D3EFE" w:rsidRDefault="005D3EFE" w:rsidP="00184417">
            <w:pPr>
              <w:tabs>
                <w:tab w:val="left" w:pos="284"/>
                <w:tab w:val="left" w:pos="4820"/>
              </w:tabs>
              <w:jc w:val="both"/>
              <w:rPr>
                <w:rFonts w:ascii="Times New Roman" w:hAnsi="Times New Roman" w:cs="Times New Roman"/>
                <w:bCs/>
                <w:sz w:val="20"/>
                <w:szCs w:val="20"/>
                <w:lang w:val="en-US"/>
              </w:rPr>
            </w:pPr>
          </w:p>
          <w:p w14:paraId="0C0D6ACA" w14:textId="1C91C204" w:rsidR="00BB4A27" w:rsidRPr="005C5D39" w:rsidRDefault="005C5D39" w:rsidP="00184417">
            <w:pPr>
              <w:tabs>
                <w:tab w:val="left" w:pos="284"/>
                <w:tab w:val="left" w:pos="4820"/>
              </w:tabs>
              <w:jc w:val="both"/>
              <w:rPr>
                <w:rFonts w:ascii="Times New Roman" w:hAnsi="Times New Roman" w:cs="Times New Roman"/>
                <w:bCs/>
                <w:sz w:val="20"/>
                <w:szCs w:val="20"/>
                <w:lang w:val="en-US"/>
              </w:rPr>
            </w:pPr>
            <w:r w:rsidRPr="005C5D39">
              <w:rPr>
                <w:rFonts w:ascii="Times New Roman" w:hAnsi="Times New Roman" w:cs="Times New Roman"/>
                <w:bCs/>
                <w:sz w:val="20"/>
                <w:szCs w:val="20"/>
                <w:lang w:val="en-US"/>
              </w:rPr>
              <w:t>(4) OST, cu sprijinul ENTSO pentru energie electrică, în cooperare cu entitatea OSD UE și în consultare cu Grupul de cooperare NIS, actualizează o dată la trei ani planurile de atenuare a riscurilor la nivel regional, cu excepția cazului în care circumstanțele impun actualizări mai frecvente.</w:t>
            </w:r>
          </w:p>
          <w:p w14:paraId="4872E7D4" w14:textId="13B8F02A" w:rsidR="005C5D39" w:rsidRPr="008B21E9" w:rsidRDefault="005C5D39" w:rsidP="00184417">
            <w:pPr>
              <w:tabs>
                <w:tab w:val="left" w:pos="284"/>
                <w:tab w:val="left" w:pos="4820"/>
              </w:tabs>
              <w:jc w:val="both"/>
              <w:rPr>
                <w:rFonts w:ascii="Times New Roman" w:hAnsi="Times New Roman" w:cs="Times New Roman"/>
                <w:sz w:val="20"/>
                <w:szCs w:val="20"/>
                <w:lang w:val="en-US"/>
              </w:rPr>
            </w:pPr>
          </w:p>
        </w:tc>
        <w:tc>
          <w:tcPr>
            <w:tcW w:w="5030" w:type="dxa"/>
          </w:tcPr>
          <w:p w14:paraId="21FD7B91" w14:textId="6CBABCCD" w:rsidR="00BF2C03" w:rsidRPr="00BF2C03" w:rsidRDefault="00BF2C03" w:rsidP="00BF2C03">
            <w:pPr>
              <w:pStyle w:val="Heading2"/>
              <w:jc w:val="center"/>
              <w:rPr>
                <w:rFonts w:ascii="Times New Roman" w:hAnsi="Times New Roman" w:cs="Times New Roman"/>
                <w:b/>
                <w:bCs/>
                <w:color w:val="auto"/>
                <w:sz w:val="20"/>
                <w:szCs w:val="20"/>
                <w:lang w:val="ro-RO"/>
              </w:rPr>
            </w:pPr>
            <w:r w:rsidRPr="00BF2C03">
              <w:rPr>
                <w:rFonts w:ascii="Times New Roman" w:hAnsi="Times New Roman" w:cs="Times New Roman"/>
                <w:b/>
                <w:bCs/>
                <w:color w:val="auto"/>
                <w:sz w:val="20"/>
                <w:szCs w:val="20"/>
                <w:lang w:val="ro-RO"/>
              </w:rPr>
              <w:lastRenderedPageBreak/>
              <w:t>Secțiunea 3</w:t>
            </w:r>
          </w:p>
          <w:p w14:paraId="147A21E0" w14:textId="52E9F2EB" w:rsidR="00BF2C03" w:rsidRDefault="00BF2C03" w:rsidP="00BF2C03">
            <w:pPr>
              <w:pStyle w:val="Heading2"/>
              <w:jc w:val="center"/>
              <w:rPr>
                <w:rFonts w:ascii="Times New Roman" w:hAnsi="Times New Roman" w:cs="Times New Roman"/>
                <w:b/>
                <w:bCs/>
                <w:color w:val="auto"/>
                <w:sz w:val="20"/>
                <w:szCs w:val="20"/>
                <w:lang w:val="ro-RO"/>
              </w:rPr>
            </w:pPr>
            <w:r w:rsidRPr="00BF2C03">
              <w:rPr>
                <w:rFonts w:ascii="Times New Roman" w:hAnsi="Times New Roman" w:cs="Times New Roman"/>
                <w:b/>
                <w:bCs/>
                <w:color w:val="auto"/>
                <w:sz w:val="20"/>
                <w:szCs w:val="20"/>
                <w:lang w:val="ro-RO"/>
              </w:rPr>
              <w:t>Evaluările regionale și planurile regionale de atenuare a riscurilor de securitate cibernetică</w:t>
            </w:r>
          </w:p>
          <w:p w14:paraId="7BEEA95B" w14:textId="77777777" w:rsidR="00BF2C03" w:rsidRPr="00BF2C03" w:rsidRDefault="00BF2C03" w:rsidP="00B93B8B">
            <w:pPr>
              <w:ind w:hanging="13"/>
              <w:rPr>
                <w:lang w:val="ro-RO"/>
              </w:rPr>
            </w:pPr>
          </w:p>
          <w:p w14:paraId="2C724AB2" w14:textId="1B0C66D2" w:rsidR="00BF2C03" w:rsidRDefault="00BF2C03" w:rsidP="00B93B8B">
            <w:pPr>
              <w:pStyle w:val="ListParagraph"/>
              <w:numPr>
                <w:ilvl w:val="0"/>
                <w:numId w:val="232"/>
              </w:numPr>
              <w:tabs>
                <w:tab w:val="left" w:pos="0"/>
                <w:tab w:val="left" w:pos="284"/>
                <w:tab w:val="left" w:pos="360"/>
                <w:tab w:val="left" w:pos="567"/>
                <w:tab w:val="left" w:pos="993"/>
              </w:tabs>
              <w:spacing w:after="120"/>
              <w:ind w:left="0" w:hanging="13"/>
              <w:jc w:val="both"/>
              <w:rPr>
                <w:rFonts w:ascii="Times New Roman" w:hAnsi="Times New Roman" w:cs="Times New Roman"/>
                <w:sz w:val="20"/>
                <w:szCs w:val="20"/>
                <w:lang w:val="ro-RO"/>
              </w:rPr>
            </w:pPr>
            <w:r w:rsidRPr="00BF2C03">
              <w:rPr>
                <w:rFonts w:ascii="Times New Roman" w:hAnsi="Times New Roman" w:cs="Times New Roman"/>
                <w:sz w:val="20"/>
                <w:szCs w:val="20"/>
                <w:lang w:val="ro-RO"/>
              </w:rPr>
              <w:t xml:space="preserve">ENTSO-E, în consultare cu centrul de coordonare regională relevant (RCC), efectuează o evaluare regională a riscurilor de securitate cibernetică pentru fiecare regiune de operare a sistemului electroenergetic din care face parte cel </w:t>
            </w:r>
            <w:r w:rsidRPr="00BF2C03">
              <w:rPr>
                <w:rFonts w:ascii="Times New Roman" w:hAnsi="Times New Roman" w:cs="Times New Roman"/>
                <w:sz w:val="20"/>
                <w:szCs w:val="20"/>
                <w:lang w:val="ro-RO"/>
              </w:rPr>
              <w:lastRenderedPageBreak/>
              <w:t xml:space="preserve">puțin o parte contractantă, utilizând metodologiile prevăzute la pct. 37 pentru identificarea, analiza și evaluarea riscurilor atacurilor cibernetice care afectează securitatea operațională a sistemului electroenergetic și perturbă fluxurile transfrontaliere de energie electrică, fără a lua în considerare prejudiciul juridic, financiar sau reputațional cauzat de atacurile cibernetice. </w:t>
            </w:r>
          </w:p>
          <w:p w14:paraId="01F496A8" w14:textId="77777777" w:rsidR="00836856" w:rsidRDefault="00836856" w:rsidP="00836856">
            <w:pPr>
              <w:pStyle w:val="ListParagraph"/>
              <w:tabs>
                <w:tab w:val="left" w:pos="0"/>
                <w:tab w:val="left" w:pos="284"/>
                <w:tab w:val="left" w:pos="360"/>
                <w:tab w:val="left" w:pos="567"/>
                <w:tab w:val="left" w:pos="993"/>
              </w:tabs>
              <w:spacing w:after="120"/>
              <w:ind w:left="0"/>
              <w:jc w:val="both"/>
              <w:rPr>
                <w:rFonts w:ascii="Times New Roman" w:hAnsi="Times New Roman" w:cs="Times New Roman"/>
                <w:sz w:val="20"/>
                <w:szCs w:val="20"/>
                <w:lang w:val="ro-RO"/>
              </w:rPr>
            </w:pPr>
          </w:p>
          <w:p w14:paraId="1E99AD28" w14:textId="77777777" w:rsidR="00836856" w:rsidRDefault="00836856" w:rsidP="00836856">
            <w:pPr>
              <w:pStyle w:val="ListParagraph"/>
              <w:tabs>
                <w:tab w:val="left" w:pos="0"/>
                <w:tab w:val="left" w:pos="284"/>
                <w:tab w:val="left" w:pos="360"/>
                <w:tab w:val="left" w:pos="567"/>
                <w:tab w:val="left" w:pos="993"/>
              </w:tabs>
              <w:spacing w:after="120"/>
              <w:ind w:left="0"/>
              <w:jc w:val="both"/>
              <w:rPr>
                <w:rFonts w:ascii="Times New Roman" w:hAnsi="Times New Roman" w:cs="Times New Roman"/>
                <w:sz w:val="20"/>
                <w:szCs w:val="20"/>
                <w:lang w:val="ro-RO"/>
              </w:rPr>
            </w:pPr>
          </w:p>
          <w:p w14:paraId="49D5CD29" w14:textId="77777777" w:rsidR="00836856" w:rsidRDefault="00836856" w:rsidP="00836856">
            <w:pPr>
              <w:pStyle w:val="ListParagraph"/>
              <w:tabs>
                <w:tab w:val="left" w:pos="0"/>
                <w:tab w:val="left" w:pos="284"/>
                <w:tab w:val="left" w:pos="360"/>
                <w:tab w:val="left" w:pos="567"/>
                <w:tab w:val="left" w:pos="993"/>
              </w:tabs>
              <w:spacing w:after="120"/>
              <w:ind w:left="0"/>
              <w:jc w:val="both"/>
              <w:rPr>
                <w:rFonts w:ascii="Times New Roman" w:hAnsi="Times New Roman" w:cs="Times New Roman"/>
                <w:sz w:val="20"/>
                <w:szCs w:val="20"/>
                <w:lang w:val="ro-RO"/>
              </w:rPr>
            </w:pPr>
          </w:p>
          <w:p w14:paraId="5F5199F5" w14:textId="77777777" w:rsidR="00836856" w:rsidRPr="00BF2C03" w:rsidRDefault="00836856" w:rsidP="00836856">
            <w:pPr>
              <w:pStyle w:val="ListParagraph"/>
              <w:tabs>
                <w:tab w:val="left" w:pos="0"/>
                <w:tab w:val="left" w:pos="284"/>
                <w:tab w:val="left" w:pos="360"/>
                <w:tab w:val="left" w:pos="567"/>
                <w:tab w:val="left" w:pos="993"/>
              </w:tabs>
              <w:spacing w:after="120"/>
              <w:ind w:left="0"/>
              <w:jc w:val="both"/>
              <w:rPr>
                <w:rFonts w:ascii="Times New Roman" w:hAnsi="Times New Roman" w:cs="Times New Roman"/>
                <w:sz w:val="20"/>
                <w:szCs w:val="20"/>
                <w:lang w:val="ro-RO"/>
              </w:rPr>
            </w:pPr>
          </w:p>
          <w:p w14:paraId="37A84A9C" w14:textId="47304B23" w:rsidR="00BF2C03" w:rsidRDefault="00BF2C03" w:rsidP="00B93B8B">
            <w:pPr>
              <w:pStyle w:val="ListParagraph"/>
              <w:numPr>
                <w:ilvl w:val="1"/>
                <w:numId w:val="232"/>
              </w:numPr>
              <w:tabs>
                <w:tab w:val="left" w:pos="0"/>
                <w:tab w:val="left" w:pos="284"/>
                <w:tab w:val="left" w:pos="567"/>
              </w:tabs>
              <w:spacing w:after="120"/>
              <w:ind w:left="0" w:hanging="13"/>
              <w:jc w:val="both"/>
              <w:rPr>
                <w:rFonts w:ascii="Times New Roman" w:hAnsi="Times New Roman" w:cs="Times New Roman"/>
                <w:sz w:val="20"/>
                <w:szCs w:val="20"/>
                <w:lang w:val="ro-RO"/>
              </w:rPr>
            </w:pPr>
            <w:r w:rsidRPr="00BF2C03">
              <w:rPr>
                <w:rFonts w:ascii="Times New Roman" w:hAnsi="Times New Roman" w:cs="Times New Roman"/>
                <w:sz w:val="20"/>
                <w:szCs w:val="20"/>
                <w:lang w:val="ro-RO"/>
              </w:rPr>
              <w:t>În termen de 30 de luni de la notificarea entităților cu impact ridicat și cu impact critic potrivit pct. 49.6 și, ulterior, o dată la 3 ani, ENTSO-E elaborează un raport de evaluare regională a riscurilor de securitate cibernetică pentru fiecare regiune de operare a sistemului electroenergetic din care face parte cel puțin o parte contractantă.</w:t>
            </w:r>
          </w:p>
          <w:p w14:paraId="3B263298" w14:textId="77777777" w:rsidR="00836856" w:rsidRDefault="00836856" w:rsidP="00836856">
            <w:pPr>
              <w:pStyle w:val="ListParagraph"/>
              <w:tabs>
                <w:tab w:val="left" w:pos="0"/>
                <w:tab w:val="left" w:pos="284"/>
                <w:tab w:val="left" w:pos="567"/>
              </w:tabs>
              <w:spacing w:after="120"/>
              <w:ind w:left="0"/>
              <w:jc w:val="both"/>
              <w:rPr>
                <w:rFonts w:ascii="Times New Roman" w:hAnsi="Times New Roman" w:cs="Times New Roman"/>
                <w:sz w:val="20"/>
                <w:szCs w:val="20"/>
                <w:lang w:val="ro-RO"/>
              </w:rPr>
            </w:pPr>
          </w:p>
          <w:p w14:paraId="329FD231" w14:textId="77777777" w:rsidR="00836856" w:rsidRDefault="00836856" w:rsidP="00836856">
            <w:pPr>
              <w:pStyle w:val="ListParagraph"/>
              <w:tabs>
                <w:tab w:val="left" w:pos="0"/>
                <w:tab w:val="left" w:pos="284"/>
                <w:tab w:val="left" w:pos="567"/>
              </w:tabs>
              <w:spacing w:after="120"/>
              <w:ind w:left="0"/>
              <w:jc w:val="both"/>
              <w:rPr>
                <w:rFonts w:ascii="Times New Roman" w:hAnsi="Times New Roman" w:cs="Times New Roman"/>
                <w:sz w:val="20"/>
                <w:szCs w:val="20"/>
                <w:lang w:val="ro-RO"/>
              </w:rPr>
            </w:pPr>
          </w:p>
          <w:p w14:paraId="5A97E7A6" w14:textId="77777777" w:rsidR="00836856" w:rsidRDefault="00836856" w:rsidP="00836856">
            <w:pPr>
              <w:pStyle w:val="ListParagraph"/>
              <w:tabs>
                <w:tab w:val="left" w:pos="0"/>
                <w:tab w:val="left" w:pos="284"/>
                <w:tab w:val="left" w:pos="567"/>
              </w:tabs>
              <w:spacing w:after="120"/>
              <w:ind w:left="0"/>
              <w:jc w:val="both"/>
              <w:rPr>
                <w:rFonts w:ascii="Times New Roman" w:hAnsi="Times New Roman" w:cs="Times New Roman"/>
                <w:sz w:val="20"/>
                <w:szCs w:val="20"/>
                <w:lang w:val="ro-RO"/>
              </w:rPr>
            </w:pPr>
          </w:p>
          <w:p w14:paraId="31C7C764" w14:textId="77777777" w:rsidR="00836856" w:rsidRPr="00BF2C03" w:rsidRDefault="00836856" w:rsidP="00836856">
            <w:pPr>
              <w:pStyle w:val="ListParagraph"/>
              <w:tabs>
                <w:tab w:val="left" w:pos="0"/>
                <w:tab w:val="left" w:pos="284"/>
                <w:tab w:val="left" w:pos="567"/>
              </w:tabs>
              <w:spacing w:after="120"/>
              <w:ind w:left="0"/>
              <w:jc w:val="both"/>
              <w:rPr>
                <w:rFonts w:ascii="Times New Roman" w:hAnsi="Times New Roman" w:cs="Times New Roman"/>
                <w:sz w:val="20"/>
                <w:szCs w:val="20"/>
                <w:lang w:val="ro-RO"/>
              </w:rPr>
            </w:pPr>
          </w:p>
          <w:p w14:paraId="4E430223" w14:textId="77777777" w:rsidR="00BF2C03" w:rsidRDefault="00BF2C03" w:rsidP="00B93B8B">
            <w:pPr>
              <w:numPr>
                <w:ilvl w:val="1"/>
                <w:numId w:val="232"/>
              </w:numPr>
              <w:tabs>
                <w:tab w:val="left" w:pos="0"/>
                <w:tab w:val="left" w:pos="284"/>
                <w:tab w:val="left" w:pos="567"/>
              </w:tabs>
              <w:spacing w:after="120"/>
              <w:ind w:left="0" w:hanging="13"/>
              <w:jc w:val="both"/>
              <w:rPr>
                <w:rFonts w:ascii="Times New Roman" w:hAnsi="Times New Roman" w:cs="Times New Roman"/>
                <w:sz w:val="20"/>
                <w:szCs w:val="20"/>
                <w:lang w:val="ro-RO"/>
              </w:rPr>
            </w:pPr>
            <w:r w:rsidRPr="00BF2C03">
              <w:rPr>
                <w:rFonts w:ascii="Times New Roman" w:hAnsi="Times New Roman" w:cs="Times New Roman"/>
                <w:sz w:val="20"/>
                <w:szCs w:val="20"/>
                <w:lang w:val="ro-RO"/>
              </w:rPr>
              <w:t>Raportul de evaluare regională a riscurilor de securitate cibernetică ține cont de informațiile relevante din evaluarea riscurilor de securitate cibernetică a Comunității Energetice și din evaluările riscurilor de securitate cibernetică la nivel național.</w:t>
            </w:r>
          </w:p>
          <w:p w14:paraId="4E13E4FF" w14:textId="77777777" w:rsidR="00836856" w:rsidRPr="00BF2C03" w:rsidRDefault="00836856" w:rsidP="00836856">
            <w:pPr>
              <w:tabs>
                <w:tab w:val="left" w:pos="0"/>
                <w:tab w:val="left" w:pos="284"/>
                <w:tab w:val="left" w:pos="567"/>
              </w:tabs>
              <w:spacing w:after="120"/>
              <w:jc w:val="both"/>
              <w:rPr>
                <w:rFonts w:ascii="Times New Roman" w:hAnsi="Times New Roman" w:cs="Times New Roman"/>
                <w:sz w:val="20"/>
                <w:szCs w:val="20"/>
                <w:lang w:val="ro-RO"/>
              </w:rPr>
            </w:pPr>
          </w:p>
          <w:p w14:paraId="7BB5CCC8" w14:textId="77777777" w:rsidR="00BF2C03" w:rsidRDefault="00BF2C03" w:rsidP="00B93B8B">
            <w:pPr>
              <w:numPr>
                <w:ilvl w:val="1"/>
                <w:numId w:val="232"/>
              </w:numPr>
              <w:tabs>
                <w:tab w:val="left" w:pos="0"/>
                <w:tab w:val="left" w:pos="284"/>
                <w:tab w:val="left" w:pos="567"/>
              </w:tabs>
              <w:spacing w:after="120"/>
              <w:ind w:left="0" w:hanging="13"/>
              <w:jc w:val="both"/>
              <w:rPr>
                <w:rFonts w:ascii="Times New Roman" w:hAnsi="Times New Roman" w:cs="Times New Roman"/>
                <w:sz w:val="20"/>
                <w:szCs w:val="20"/>
                <w:lang w:val="ro-RO"/>
              </w:rPr>
            </w:pPr>
            <w:r w:rsidRPr="00BF2C03">
              <w:rPr>
                <w:rFonts w:ascii="Times New Roman" w:hAnsi="Times New Roman" w:cs="Times New Roman"/>
                <w:sz w:val="20"/>
                <w:szCs w:val="20"/>
                <w:lang w:val="ro-RO"/>
              </w:rPr>
              <w:t>Evaluarea regională a riscurilor de securitate cibernetică ia în considerare scenariile regionale de criză a energiei electrice legate de securitatea cibernetică, identificate potrivit Regulamentului privind pregătirea pentru riscuri în sectorul energiei electrice.</w:t>
            </w:r>
          </w:p>
          <w:p w14:paraId="3392AD33" w14:textId="77777777" w:rsidR="008F56E2" w:rsidRDefault="008F56E2" w:rsidP="008F56E2">
            <w:pPr>
              <w:pStyle w:val="ListParagraph"/>
              <w:rPr>
                <w:rFonts w:ascii="Times New Roman" w:hAnsi="Times New Roman" w:cs="Times New Roman"/>
                <w:sz w:val="20"/>
                <w:szCs w:val="20"/>
                <w:lang w:val="ro-RO"/>
              </w:rPr>
            </w:pPr>
          </w:p>
          <w:p w14:paraId="4F9F7685" w14:textId="77777777" w:rsidR="008F56E2" w:rsidRDefault="008F56E2" w:rsidP="008F56E2">
            <w:pPr>
              <w:tabs>
                <w:tab w:val="left" w:pos="0"/>
                <w:tab w:val="left" w:pos="284"/>
                <w:tab w:val="left" w:pos="567"/>
              </w:tabs>
              <w:spacing w:after="120"/>
              <w:jc w:val="both"/>
              <w:rPr>
                <w:rFonts w:ascii="Times New Roman" w:hAnsi="Times New Roman" w:cs="Times New Roman"/>
                <w:sz w:val="20"/>
                <w:szCs w:val="20"/>
                <w:lang w:val="ro-RO"/>
              </w:rPr>
            </w:pPr>
          </w:p>
          <w:p w14:paraId="56576C00" w14:textId="77777777" w:rsidR="008F56E2" w:rsidRDefault="008F56E2" w:rsidP="008F56E2">
            <w:pPr>
              <w:tabs>
                <w:tab w:val="left" w:pos="0"/>
                <w:tab w:val="left" w:pos="284"/>
                <w:tab w:val="left" w:pos="567"/>
              </w:tabs>
              <w:spacing w:after="120"/>
              <w:jc w:val="both"/>
              <w:rPr>
                <w:rFonts w:ascii="Times New Roman" w:hAnsi="Times New Roman" w:cs="Times New Roman"/>
                <w:sz w:val="20"/>
                <w:szCs w:val="20"/>
                <w:lang w:val="ro-RO"/>
              </w:rPr>
            </w:pPr>
          </w:p>
          <w:p w14:paraId="43F7220A" w14:textId="77777777" w:rsidR="008F56E2" w:rsidRPr="00BF2C03" w:rsidRDefault="008F56E2" w:rsidP="008F56E2">
            <w:pPr>
              <w:tabs>
                <w:tab w:val="left" w:pos="0"/>
                <w:tab w:val="left" w:pos="284"/>
                <w:tab w:val="left" w:pos="567"/>
              </w:tabs>
              <w:spacing w:after="120"/>
              <w:jc w:val="both"/>
              <w:rPr>
                <w:rFonts w:ascii="Times New Roman" w:hAnsi="Times New Roman" w:cs="Times New Roman"/>
                <w:sz w:val="20"/>
                <w:szCs w:val="20"/>
                <w:lang w:val="ro-RO"/>
              </w:rPr>
            </w:pPr>
          </w:p>
          <w:p w14:paraId="087E0D38" w14:textId="77777777" w:rsidR="00BF2C03" w:rsidRDefault="00BF2C03" w:rsidP="00B93B8B">
            <w:pPr>
              <w:numPr>
                <w:ilvl w:val="0"/>
                <w:numId w:val="232"/>
              </w:numPr>
              <w:tabs>
                <w:tab w:val="left" w:pos="0"/>
                <w:tab w:val="left" w:pos="284"/>
                <w:tab w:val="left" w:pos="360"/>
                <w:tab w:val="left" w:pos="567"/>
                <w:tab w:val="left" w:pos="993"/>
              </w:tabs>
              <w:spacing w:after="120"/>
              <w:ind w:left="0" w:hanging="13"/>
              <w:jc w:val="both"/>
              <w:rPr>
                <w:rFonts w:ascii="Times New Roman" w:hAnsi="Times New Roman" w:cs="Times New Roman"/>
                <w:sz w:val="20"/>
                <w:szCs w:val="20"/>
                <w:lang w:val="ro-RO"/>
              </w:rPr>
            </w:pPr>
            <w:r w:rsidRPr="00BF2C03">
              <w:rPr>
                <w:rFonts w:ascii="Times New Roman" w:hAnsi="Times New Roman" w:cs="Times New Roman"/>
                <w:sz w:val="20"/>
                <w:szCs w:val="20"/>
                <w:lang w:val="ro-RO"/>
              </w:rPr>
              <w:t xml:space="preserve">În termen de 36 de luni de la notificarea entităților cu impact ridicat și cu impact critic potrivit pct. 49.6, dar nu mai târziu de 13 iunie 2031, și la fiecare 3 ani ulterior, OST, cu asistența ENTSO-E, în consultare cu RCC relevant, </w:t>
            </w:r>
            <w:r w:rsidRPr="00BF2C03">
              <w:rPr>
                <w:rFonts w:ascii="Times New Roman" w:hAnsi="Times New Roman" w:cs="Times New Roman"/>
                <w:sz w:val="20"/>
                <w:szCs w:val="20"/>
                <w:lang w:val="ro-RO"/>
              </w:rPr>
              <w:lastRenderedPageBreak/>
              <w:t xml:space="preserve">elaborează un plan regional de atenuare a riscurilor de securitate cibernetică pentru fiecare regiune de operare a sistemului electroenergetic din care face parte cel puțin o parte contractantă. </w:t>
            </w:r>
          </w:p>
          <w:p w14:paraId="5F0F751D" w14:textId="77777777" w:rsidR="008F56E2" w:rsidRDefault="008F56E2" w:rsidP="008F56E2">
            <w:pPr>
              <w:tabs>
                <w:tab w:val="left" w:pos="0"/>
                <w:tab w:val="left" w:pos="284"/>
                <w:tab w:val="left" w:pos="360"/>
                <w:tab w:val="left" w:pos="567"/>
                <w:tab w:val="left" w:pos="993"/>
              </w:tabs>
              <w:spacing w:after="120"/>
              <w:jc w:val="both"/>
              <w:rPr>
                <w:rFonts w:ascii="Times New Roman" w:hAnsi="Times New Roman" w:cs="Times New Roman"/>
                <w:sz w:val="20"/>
                <w:szCs w:val="20"/>
                <w:lang w:val="ro-RO"/>
              </w:rPr>
            </w:pPr>
          </w:p>
          <w:p w14:paraId="5738A54D" w14:textId="77777777" w:rsidR="008F56E2" w:rsidRPr="00BF2C03" w:rsidRDefault="008F56E2" w:rsidP="008F56E2">
            <w:pPr>
              <w:tabs>
                <w:tab w:val="left" w:pos="0"/>
                <w:tab w:val="left" w:pos="284"/>
                <w:tab w:val="left" w:pos="360"/>
                <w:tab w:val="left" w:pos="567"/>
                <w:tab w:val="left" w:pos="993"/>
              </w:tabs>
              <w:spacing w:after="120"/>
              <w:jc w:val="both"/>
              <w:rPr>
                <w:rFonts w:ascii="Times New Roman" w:hAnsi="Times New Roman" w:cs="Times New Roman"/>
                <w:sz w:val="20"/>
                <w:szCs w:val="20"/>
                <w:lang w:val="ro-RO"/>
              </w:rPr>
            </w:pPr>
          </w:p>
          <w:p w14:paraId="66CDDADC" w14:textId="77777777" w:rsidR="00BF2C03" w:rsidRDefault="00BF2C03" w:rsidP="00B93B8B">
            <w:pPr>
              <w:pStyle w:val="ListParagraph"/>
              <w:numPr>
                <w:ilvl w:val="1"/>
                <w:numId w:val="232"/>
              </w:numPr>
              <w:tabs>
                <w:tab w:val="left" w:pos="0"/>
                <w:tab w:val="left" w:pos="284"/>
                <w:tab w:val="left" w:pos="360"/>
                <w:tab w:val="left" w:pos="567"/>
                <w:tab w:val="left" w:pos="993"/>
              </w:tabs>
              <w:spacing w:after="120"/>
              <w:ind w:left="0" w:hanging="13"/>
              <w:contextualSpacing w:val="0"/>
              <w:jc w:val="both"/>
              <w:rPr>
                <w:rFonts w:ascii="Times New Roman" w:hAnsi="Times New Roman" w:cs="Times New Roman"/>
                <w:sz w:val="20"/>
                <w:szCs w:val="20"/>
                <w:lang w:val="ro-RO"/>
              </w:rPr>
            </w:pPr>
            <w:r w:rsidRPr="00BF2C03">
              <w:rPr>
                <w:rFonts w:ascii="Times New Roman" w:hAnsi="Times New Roman" w:cs="Times New Roman"/>
                <w:sz w:val="20"/>
                <w:szCs w:val="20"/>
                <w:lang w:val="ro-RO"/>
              </w:rPr>
              <w:t>Planul regional de atenuare a riscurilor de securitate cibernetică include controalele minime și avansate de securitate cibernetică pe care entitățile cu impact ridicat și cu impact critic trebuie să le aplice în regiunea de operare a sistemului electroenergetic, precum și riscurile reziduale de securitate cibernetică rămase după aplicarea acestor controale.</w:t>
            </w:r>
          </w:p>
          <w:p w14:paraId="7CFB5F17" w14:textId="77777777" w:rsidR="008F56E2" w:rsidRDefault="008F56E2" w:rsidP="008F56E2">
            <w:pPr>
              <w:pStyle w:val="ListParagraph"/>
              <w:tabs>
                <w:tab w:val="left" w:pos="0"/>
                <w:tab w:val="left" w:pos="284"/>
                <w:tab w:val="left" w:pos="360"/>
                <w:tab w:val="left" w:pos="567"/>
                <w:tab w:val="left" w:pos="993"/>
              </w:tabs>
              <w:spacing w:after="120"/>
              <w:ind w:left="0"/>
              <w:contextualSpacing w:val="0"/>
              <w:jc w:val="both"/>
              <w:rPr>
                <w:rFonts w:ascii="Times New Roman" w:hAnsi="Times New Roman" w:cs="Times New Roman"/>
                <w:sz w:val="20"/>
                <w:szCs w:val="20"/>
                <w:lang w:val="ro-RO"/>
              </w:rPr>
            </w:pPr>
          </w:p>
          <w:p w14:paraId="76661944" w14:textId="77777777" w:rsidR="008F56E2" w:rsidRPr="00BF2C03" w:rsidRDefault="008F56E2" w:rsidP="008F56E2">
            <w:pPr>
              <w:pStyle w:val="ListParagraph"/>
              <w:tabs>
                <w:tab w:val="left" w:pos="0"/>
                <w:tab w:val="left" w:pos="284"/>
                <w:tab w:val="left" w:pos="360"/>
                <w:tab w:val="left" w:pos="567"/>
                <w:tab w:val="left" w:pos="993"/>
              </w:tabs>
              <w:spacing w:after="120"/>
              <w:ind w:left="0"/>
              <w:contextualSpacing w:val="0"/>
              <w:jc w:val="both"/>
              <w:rPr>
                <w:rFonts w:ascii="Times New Roman" w:hAnsi="Times New Roman" w:cs="Times New Roman"/>
                <w:sz w:val="20"/>
                <w:szCs w:val="20"/>
                <w:lang w:val="ro-RO"/>
              </w:rPr>
            </w:pPr>
          </w:p>
          <w:p w14:paraId="025208A3" w14:textId="77777777" w:rsidR="00BF2C03" w:rsidRPr="00BF2C03" w:rsidRDefault="00BF2C03" w:rsidP="00B93B8B">
            <w:pPr>
              <w:pStyle w:val="ListParagraph"/>
              <w:numPr>
                <w:ilvl w:val="1"/>
                <w:numId w:val="232"/>
              </w:numPr>
              <w:tabs>
                <w:tab w:val="left" w:pos="0"/>
                <w:tab w:val="left" w:pos="284"/>
                <w:tab w:val="left" w:pos="360"/>
                <w:tab w:val="left" w:pos="567"/>
                <w:tab w:val="left" w:pos="993"/>
              </w:tabs>
              <w:spacing w:after="120"/>
              <w:ind w:left="0" w:hanging="13"/>
              <w:contextualSpacing w:val="0"/>
              <w:jc w:val="both"/>
              <w:rPr>
                <w:rFonts w:ascii="Times New Roman" w:hAnsi="Times New Roman" w:cs="Times New Roman"/>
                <w:sz w:val="20"/>
                <w:szCs w:val="20"/>
                <w:lang w:val="ro-RO"/>
              </w:rPr>
            </w:pPr>
            <w:r w:rsidRPr="00BF2C03">
              <w:rPr>
                <w:rFonts w:ascii="Times New Roman" w:hAnsi="Times New Roman" w:cs="Times New Roman"/>
                <w:sz w:val="20"/>
                <w:szCs w:val="20"/>
                <w:lang w:val="ro-RO"/>
              </w:rPr>
              <w:t>ENTSO-E prezintă planurile regionale de atenuare a riscurilor operatorilor relevanți ai sistemelor de transport, autorităților competente, Grupului de coordonare pentru securitatea aprovizionării și Grupului de coordonare al Comunității Energetice pentru securitate cibernetică și infrastructuri critice, care pot formula recomandări de modificare.</w:t>
            </w:r>
          </w:p>
          <w:p w14:paraId="2021F91C" w14:textId="77777777" w:rsidR="00BF2C03" w:rsidRPr="00BF2C03" w:rsidRDefault="00BF2C03" w:rsidP="00B93B8B">
            <w:pPr>
              <w:pStyle w:val="ListParagraph"/>
              <w:numPr>
                <w:ilvl w:val="1"/>
                <w:numId w:val="232"/>
              </w:numPr>
              <w:tabs>
                <w:tab w:val="left" w:pos="0"/>
                <w:tab w:val="left" w:pos="284"/>
                <w:tab w:val="left" w:pos="360"/>
                <w:tab w:val="left" w:pos="567"/>
                <w:tab w:val="left" w:pos="993"/>
              </w:tabs>
              <w:spacing w:after="120"/>
              <w:ind w:left="0" w:hanging="13"/>
              <w:contextualSpacing w:val="0"/>
              <w:jc w:val="both"/>
              <w:rPr>
                <w:rFonts w:ascii="Times New Roman" w:hAnsi="Times New Roman" w:cs="Times New Roman"/>
                <w:sz w:val="20"/>
                <w:szCs w:val="20"/>
                <w:lang w:val="ro-RO"/>
              </w:rPr>
            </w:pPr>
            <w:r w:rsidRPr="00BF2C03">
              <w:rPr>
                <w:rFonts w:ascii="Times New Roman" w:hAnsi="Times New Roman" w:cs="Times New Roman"/>
                <w:sz w:val="20"/>
                <w:szCs w:val="20"/>
                <w:lang w:val="ro-RO"/>
              </w:rPr>
              <w:t>OST, cu asistența ENTSO-E, actualizează planurile regionale de atenuare a riscurilor la fiecare 3 ani, cu excepția cazului în care circumstanțele impun actualizări mai frecvente.</w:t>
            </w:r>
          </w:p>
          <w:p w14:paraId="7B3480B6" w14:textId="525E5AE0" w:rsidR="00BB4A27" w:rsidRPr="008B21E9" w:rsidRDefault="00BB4A27" w:rsidP="00130E79">
            <w:pPr>
              <w:numPr>
                <w:ilvl w:val="0"/>
                <w:numId w:val="232"/>
              </w:numPr>
              <w:tabs>
                <w:tab w:val="left" w:pos="0"/>
                <w:tab w:val="left" w:pos="284"/>
                <w:tab w:val="left" w:pos="567"/>
                <w:tab w:val="left" w:pos="851"/>
                <w:tab w:val="left" w:pos="993"/>
                <w:tab w:val="left" w:pos="4820"/>
              </w:tabs>
              <w:ind w:left="0"/>
              <w:jc w:val="both"/>
              <w:rPr>
                <w:rFonts w:ascii="Times New Roman" w:hAnsi="Times New Roman" w:cs="Times New Roman"/>
                <w:sz w:val="20"/>
                <w:szCs w:val="20"/>
                <w:lang w:val="ro-RO"/>
              </w:rPr>
            </w:pPr>
          </w:p>
        </w:tc>
        <w:tc>
          <w:tcPr>
            <w:tcW w:w="1582" w:type="dxa"/>
          </w:tcPr>
          <w:p w14:paraId="5B3EDD55" w14:textId="77777777" w:rsidR="00BB4A27" w:rsidRPr="008B21E9" w:rsidRDefault="00BB4A27" w:rsidP="00184417">
            <w:pPr>
              <w:tabs>
                <w:tab w:val="left" w:pos="4820"/>
              </w:tabs>
              <w:jc w:val="both"/>
              <w:rPr>
                <w:rFonts w:ascii="Times New Roman" w:hAnsi="Times New Roman" w:cs="Times New Roman"/>
                <w:b/>
                <w:sz w:val="20"/>
                <w:szCs w:val="20"/>
                <w:lang w:val="ro-RO"/>
              </w:rPr>
            </w:pPr>
          </w:p>
          <w:p w14:paraId="2FDAABEA" w14:textId="77777777" w:rsidR="00BB4A27" w:rsidRPr="008B21E9" w:rsidRDefault="00BB4A27" w:rsidP="00184417">
            <w:pPr>
              <w:tabs>
                <w:tab w:val="left" w:pos="4820"/>
              </w:tabs>
              <w:jc w:val="both"/>
              <w:rPr>
                <w:rFonts w:ascii="Times New Roman" w:hAnsi="Times New Roman" w:cs="Times New Roman"/>
                <w:b/>
                <w:sz w:val="20"/>
                <w:szCs w:val="20"/>
                <w:lang w:val="ro-RO"/>
              </w:rPr>
            </w:pPr>
          </w:p>
          <w:p w14:paraId="3384C6B7" w14:textId="77777777" w:rsidR="00836856" w:rsidRDefault="00836856" w:rsidP="0073489B">
            <w:pPr>
              <w:tabs>
                <w:tab w:val="left" w:pos="4820"/>
              </w:tabs>
              <w:jc w:val="center"/>
              <w:rPr>
                <w:rFonts w:ascii="Times New Roman" w:eastAsia="Times New Roman" w:hAnsi="Times New Roman" w:cs="Times New Roman"/>
                <w:bCs/>
                <w:sz w:val="20"/>
                <w:szCs w:val="20"/>
                <w:lang w:val="ro-RO"/>
              </w:rPr>
            </w:pPr>
          </w:p>
          <w:p w14:paraId="23B7A00E" w14:textId="77777777" w:rsidR="00836856" w:rsidRDefault="00836856" w:rsidP="0073489B">
            <w:pPr>
              <w:tabs>
                <w:tab w:val="left" w:pos="4820"/>
              </w:tabs>
              <w:jc w:val="center"/>
              <w:rPr>
                <w:rFonts w:ascii="Times New Roman" w:eastAsia="Times New Roman" w:hAnsi="Times New Roman" w:cs="Times New Roman"/>
                <w:bCs/>
                <w:sz w:val="20"/>
                <w:szCs w:val="20"/>
                <w:lang w:val="ro-RO"/>
              </w:rPr>
            </w:pPr>
          </w:p>
          <w:p w14:paraId="1E6D5E1B" w14:textId="77777777" w:rsidR="00836856" w:rsidRDefault="00836856" w:rsidP="0073489B">
            <w:pPr>
              <w:tabs>
                <w:tab w:val="left" w:pos="4820"/>
              </w:tabs>
              <w:jc w:val="center"/>
              <w:rPr>
                <w:rFonts w:ascii="Times New Roman" w:eastAsia="Times New Roman" w:hAnsi="Times New Roman" w:cs="Times New Roman"/>
                <w:bCs/>
                <w:sz w:val="20"/>
                <w:szCs w:val="20"/>
                <w:lang w:val="ro-RO"/>
              </w:rPr>
            </w:pPr>
          </w:p>
          <w:p w14:paraId="086D3219" w14:textId="5683EECF" w:rsidR="00BB4A27" w:rsidRPr="008B21E9" w:rsidRDefault="00BB4A27" w:rsidP="0073489B">
            <w:pPr>
              <w:tabs>
                <w:tab w:val="left" w:pos="4820"/>
              </w:tabs>
              <w:jc w:val="center"/>
              <w:rPr>
                <w:rFonts w:ascii="Times New Roman" w:hAnsi="Times New Roman" w:cs="Times New Roman"/>
                <w:b/>
                <w:sz w:val="20"/>
                <w:szCs w:val="20"/>
                <w:lang w:val="ro-RO"/>
              </w:rPr>
            </w:pPr>
            <w:r w:rsidRPr="008B21E9">
              <w:rPr>
                <w:rFonts w:ascii="Times New Roman" w:eastAsia="Times New Roman" w:hAnsi="Times New Roman" w:cs="Times New Roman"/>
                <w:bCs/>
                <w:sz w:val="20"/>
                <w:szCs w:val="20"/>
                <w:lang w:val="ro-RO"/>
              </w:rPr>
              <w:t>Compatibil</w:t>
            </w:r>
          </w:p>
          <w:p w14:paraId="2E2FB34D" w14:textId="77777777" w:rsidR="00BB4A27" w:rsidRPr="008B21E9" w:rsidRDefault="00BB4A27" w:rsidP="0073489B">
            <w:pPr>
              <w:tabs>
                <w:tab w:val="left" w:pos="4820"/>
              </w:tabs>
              <w:jc w:val="center"/>
              <w:rPr>
                <w:rFonts w:ascii="Times New Roman" w:hAnsi="Times New Roman" w:cs="Times New Roman"/>
                <w:b/>
                <w:sz w:val="20"/>
                <w:szCs w:val="20"/>
                <w:lang w:val="ro-RO"/>
              </w:rPr>
            </w:pPr>
          </w:p>
          <w:p w14:paraId="17F00F46" w14:textId="77777777" w:rsidR="00BB4A27" w:rsidRPr="008B21E9" w:rsidRDefault="00BB4A27" w:rsidP="0073489B">
            <w:pPr>
              <w:tabs>
                <w:tab w:val="left" w:pos="4820"/>
              </w:tabs>
              <w:jc w:val="center"/>
              <w:rPr>
                <w:rFonts w:ascii="Times New Roman" w:hAnsi="Times New Roman" w:cs="Times New Roman"/>
                <w:b/>
                <w:sz w:val="20"/>
                <w:szCs w:val="20"/>
                <w:lang w:val="ro-RO"/>
              </w:rPr>
            </w:pPr>
          </w:p>
          <w:p w14:paraId="1D16B843" w14:textId="77777777" w:rsidR="00BB4A27" w:rsidRPr="008B21E9" w:rsidRDefault="00BB4A27" w:rsidP="0073489B">
            <w:pPr>
              <w:tabs>
                <w:tab w:val="left" w:pos="4820"/>
              </w:tabs>
              <w:jc w:val="center"/>
              <w:rPr>
                <w:rFonts w:ascii="Times New Roman" w:hAnsi="Times New Roman" w:cs="Times New Roman"/>
                <w:b/>
                <w:sz w:val="20"/>
                <w:szCs w:val="20"/>
                <w:lang w:val="ro-RO"/>
              </w:rPr>
            </w:pPr>
          </w:p>
          <w:p w14:paraId="3532C07F" w14:textId="77777777" w:rsidR="00836856" w:rsidRDefault="00836856" w:rsidP="0073489B">
            <w:pPr>
              <w:tabs>
                <w:tab w:val="left" w:pos="4820"/>
              </w:tabs>
              <w:jc w:val="center"/>
              <w:rPr>
                <w:rFonts w:ascii="Times New Roman" w:eastAsia="Times New Roman" w:hAnsi="Times New Roman" w:cs="Times New Roman"/>
                <w:bCs/>
                <w:sz w:val="20"/>
                <w:szCs w:val="20"/>
                <w:lang w:val="ro-RO"/>
              </w:rPr>
            </w:pPr>
          </w:p>
          <w:p w14:paraId="2D138D83" w14:textId="77777777" w:rsidR="00836856" w:rsidRDefault="00836856" w:rsidP="0073489B">
            <w:pPr>
              <w:tabs>
                <w:tab w:val="left" w:pos="4820"/>
              </w:tabs>
              <w:jc w:val="center"/>
              <w:rPr>
                <w:rFonts w:ascii="Times New Roman" w:eastAsia="Times New Roman" w:hAnsi="Times New Roman" w:cs="Times New Roman"/>
                <w:bCs/>
                <w:sz w:val="20"/>
                <w:szCs w:val="20"/>
                <w:lang w:val="ro-RO"/>
              </w:rPr>
            </w:pPr>
          </w:p>
          <w:p w14:paraId="4C9948E9" w14:textId="77777777" w:rsidR="00836856" w:rsidRDefault="00836856" w:rsidP="0073489B">
            <w:pPr>
              <w:tabs>
                <w:tab w:val="left" w:pos="4820"/>
              </w:tabs>
              <w:jc w:val="center"/>
              <w:rPr>
                <w:rFonts w:ascii="Times New Roman" w:eastAsia="Times New Roman" w:hAnsi="Times New Roman" w:cs="Times New Roman"/>
                <w:bCs/>
                <w:sz w:val="20"/>
                <w:szCs w:val="20"/>
                <w:lang w:val="ro-RO"/>
              </w:rPr>
            </w:pPr>
          </w:p>
          <w:p w14:paraId="1AF04D41" w14:textId="77777777" w:rsidR="00836856" w:rsidRDefault="00836856" w:rsidP="0073489B">
            <w:pPr>
              <w:tabs>
                <w:tab w:val="left" w:pos="4820"/>
              </w:tabs>
              <w:jc w:val="center"/>
              <w:rPr>
                <w:rFonts w:ascii="Times New Roman" w:eastAsia="Times New Roman" w:hAnsi="Times New Roman" w:cs="Times New Roman"/>
                <w:bCs/>
                <w:sz w:val="20"/>
                <w:szCs w:val="20"/>
                <w:lang w:val="ro-RO"/>
              </w:rPr>
            </w:pPr>
          </w:p>
          <w:p w14:paraId="4A68BBAE" w14:textId="77777777" w:rsidR="00836856" w:rsidRDefault="00836856" w:rsidP="0073489B">
            <w:pPr>
              <w:tabs>
                <w:tab w:val="left" w:pos="4820"/>
              </w:tabs>
              <w:jc w:val="center"/>
              <w:rPr>
                <w:rFonts w:ascii="Times New Roman" w:eastAsia="Times New Roman" w:hAnsi="Times New Roman" w:cs="Times New Roman"/>
                <w:bCs/>
                <w:sz w:val="20"/>
                <w:szCs w:val="20"/>
                <w:lang w:val="ro-RO"/>
              </w:rPr>
            </w:pPr>
          </w:p>
          <w:p w14:paraId="04EF5646" w14:textId="77777777" w:rsidR="00836856" w:rsidRDefault="00836856" w:rsidP="0073489B">
            <w:pPr>
              <w:tabs>
                <w:tab w:val="left" w:pos="4820"/>
              </w:tabs>
              <w:jc w:val="center"/>
              <w:rPr>
                <w:rFonts w:ascii="Times New Roman" w:eastAsia="Times New Roman" w:hAnsi="Times New Roman" w:cs="Times New Roman"/>
                <w:bCs/>
                <w:sz w:val="20"/>
                <w:szCs w:val="20"/>
                <w:lang w:val="ro-RO"/>
              </w:rPr>
            </w:pPr>
          </w:p>
          <w:p w14:paraId="21CDF8D1" w14:textId="77777777" w:rsidR="00836856" w:rsidRDefault="00836856" w:rsidP="0073489B">
            <w:pPr>
              <w:tabs>
                <w:tab w:val="left" w:pos="4820"/>
              </w:tabs>
              <w:jc w:val="center"/>
              <w:rPr>
                <w:rFonts w:ascii="Times New Roman" w:eastAsia="Times New Roman" w:hAnsi="Times New Roman" w:cs="Times New Roman"/>
                <w:bCs/>
                <w:sz w:val="20"/>
                <w:szCs w:val="20"/>
                <w:lang w:val="ro-RO"/>
              </w:rPr>
            </w:pPr>
          </w:p>
          <w:p w14:paraId="15DC26E4" w14:textId="77777777" w:rsidR="00836856" w:rsidRDefault="00836856" w:rsidP="0073489B">
            <w:pPr>
              <w:tabs>
                <w:tab w:val="left" w:pos="4820"/>
              </w:tabs>
              <w:jc w:val="center"/>
              <w:rPr>
                <w:rFonts w:ascii="Times New Roman" w:eastAsia="Times New Roman" w:hAnsi="Times New Roman" w:cs="Times New Roman"/>
                <w:bCs/>
                <w:sz w:val="20"/>
                <w:szCs w:val="20"/>
                <w:lang w:val="ro-RO"/>
              </w:rPr>
            </w:pPr>
          </w:p>
          <w:p w14:paraId="7D0651FA" w14:textId="77777777" w:rsidR="00836856" w:rsidRDefault="00836856" w:rsidP="0073489B">
            <w:pPr>
              <w:tabs>
                <w:tab w:val="left" w:pos="4820"/>
              </w:tabs>
              <w:jc w:val="center"/>
              <w:rPr>
                <w:rFonts w:ascii="Times New Roman" w:eastAsia="Times New Roman" w:hAnsi="Times New Roman" w:cs="Times New Roman"/>
                <w:bCs/>
                <w:sz w:val="20"/>
                <w:szCs w:val="20"/>
                <w:lang w:val="ro-RO"/>
              </w:rPr>
            </w:pPr>
          </w:p>
          <w:p w14:paraId="3CCCAC22" w14:textId="77777777" w:rsidR="00836856" w:rsidRDefault="00836856" w:rsidP="0073489B">
            <w:pPr>
              <w:tabs>
                <w:tab w:val="left" w:pos="4820"/>
              </w:tabs>
              <w:jc w:val="center"/>
              <w:rPr>
                <w:rFonts w:ascii="Times New Roman" w:eastAsia="Times New Roman" w:hAnsi="Times New Roman" w:cs="Times New Roman"/>
                <w:bCs/>
                <w:sz w:val="20"/>
                <w:szCs w:val="20"/>
                <w:lang w:val="ro-RO"/>
              </w:rPr>
            </w:pPr>
          </w:p>
          <w:p w14:paraId="431AC32B" w14:textId="77777777" w:rsidR="00836856" w:rsidRDefault="00836856" w:rsidP="0073489B">
            <w:pPr>
              <w:tabs>
                <w:tab w:val="left" w:pos="4820"/>
              </w:tabs>
              <w:jc w:val="center"/>
              <w:rPr>
                <w:rFonts w:ascii="Times New Roman" w:eastAsia="Times New Roman" w:hAnsi="Times New Roman" w:cs="Times New Roman"/>
                <w:bCs/>
                <w:sz w:val="20"/>
                <w:szCs w:val="20"/>
                <w:lang w:val="ro-RO"/>
              </w:rPr>
            </w:pPr>
          </w:p>
          <w:p w14:paraId="208EA806" w14:textId="12F45983" w:rsidR="00BB4A27" w:rsidRPr="008B21E9" w:rsidRDefault="00BB4A27" w:rsidP="0073489B">
            <w:pPr>
              <w:tabs>
                <w:tab w:val="left" w:pos="4820"/>
              </w:tabs>
              <w:jc w:val="center"/>
              <w:rPr>
                <w:rFonts w:ascii="Times New Roman" w:hAnsi="Times New Roman" w:cs="Times New Roman"/>
                <w:b/>
                <w:sz w:val="20"/>
                <w:szCs w:val="20"/>
                <w:lang w:val="ro-RO"/>
              </w:rPr>
            </w:pPr>
            <w:r w:rsidRPr="008B21E9">
              <w:rPr>
                <w:rFonts w:ascii="Times New Roman" w:eastAsia="Times New Roman" w:hAnsi="Times New Roman" w:cs="Times New Roman"/>
                <w:bCs/>
                <w:sz w:val="20"/>
                <w:szCs w:val="20"/>
                <w:lang w:val="ro-RO"/>
              </w:rPr>
              <w:t>Compatibil</w:t>
            </w:r>
          </w:p>
          <w:p w14:paraId="71FD07BD" w14:textId="2ECCB8C2" w:rsidR="00BB4A27" w:rsidRPr="008B21E9" w:rsidRDefault="00BB4A27" w:rsidP="0073489B">
            <w:pPr>
              <w:tabs>
                <w:tab w:val="left" w:pos="4820"/>
              </w:tabs>
              <w:jc w:val="center"/>
              <w:rPr>
                <w:rFonts w:ascii="Times New Roman" w:hAnsi="Times New Roman" w:cs="Times New Roman"/>
                <w:b/>
                <w:sz w:val="20"/>
                <w:szCs w:val="20"/>
                <w:lang w:val="ro-RO"/>
              </w:rPr>
            </w:pPr>
          </w:p>
          <w:p w14:paraId="7ED8C8BC" w14:textId="77777777" w:rsidR="00BB4A27" w:rsidRPr="008B21E9" w:rsidRDefault="00BB4A27" w:rsidP="0073489B">
            <w:pPr>
              <w:tabs>
                <w:tab w:val="left" w:pos="4820"/>
              </w:tabs>
              <w:jc w:val="center"/>
              <w:rPr>
                <w:rFonts w:ascii="Times New Roman" w:hAnsi="Times New Roman" w:cs="Times New Roman"/>
                <w:b/>
                <w:sz w:val="20"/>
                <w:szCs w:val="20"/>
                <w:lang w:val="ro-RO"/>
              </w:rPr>
            </w:pPr>
          </w:p>
          <w:p w14:paraId="1F4AA7DE" w14:textId="77777777" w:rsidR="00836856" w:rsidRDefault="00836856" w:rsidP="0073489B">
            <w:pPr>
              <w:tabs>
                <w:tab w:val="left" w:pos="4820"/>
              </w:tabs>
              <w:jc w:val="center"/>
              <w:rPr>
                <w:rFonts w:ascii="Times New Roman" w:eastAsia="Times New Roman" w:hAnsi="Times New Roman" w:cs="Times New Roman"/>
                <w:bCs/>
                <w:sz w:val="20"/>
                <w:szCs w:val="20"/>
                <w:lang w:val="ro-RO"/>
              </w:rPr>
            </w:pPr>
          </w:p>
          <w:p w14:paraId="1A6D9B65" w14:textId="77777777" w:rsidR="00836856" w:rsidRDefault="00836856" w:rsidP="0073489B">
            <w:pPr>
              <w:tabs>
                <w:tab w:val="left" w:pos="4820"/>
              </w:tabs>
              <w:jc w:val="center"/>
              <w:rPr>
                <w:rFonts w:ascii="Times New Roman" w:eastAsia="Times New Roman" w:hAnsi="Times New Roman" w:cs="Times New Roman"/>
                <w:bCs/>
                <w:sz w:val="20"/>
                <w:szCs w:val="20"/>
                <w:lang w:val="ro-RO"/>
              </w:rPr>
            </w:pPr>
          </w:p>
          <w:p w14:paraId="6A994471" w14:textId="77777777" w:rsidR="00836856" w:rsidRDefault="00836856" w:rsidP="0073489B">
            <w:pPr>
              <w:tabs>
                <w:tab w:val="left" w:pos="4820"/>
              </w:tabs>
              <w:jc w:val="center"/>
              <w:rPr>
                <w:rFonts w:ascii="Times New Roman" w:eastAsia="Times New Roman" w:hAnsi="Times New Roman" w:cs="Times New Roman"/>
                <w:bCs/>
                <w:sz w:val="20"/>
                <w:szCs w:val="20"/>
                <w:lang w:val="ro-RO"/>
              </w:rPr>
            </w:pPr>
          </w:p>
          <w:p w14:paraId="779F7876" w14:textId="77777777" w:rsidR="00836856" w:rsidRDefault="00836856" w:rsidP="0073489B">
            <w:pPr>
              <w:tabs>
                <w:tab w:val="left" w:pos="4820"/>
              </w:tabs>
              <w:jc w:val="center"/>
              <w:rPr>
                <w:rFonts w:ascii="Times New Roman" w:eastAsia="Times New Roman" w:hAnsi="Times New Roman" w:cs="Times New Roman"/>
                <w:bCs/>
                <w:sz w:val="20"/>
                <w:szCs w:val="20"/>
                <w:lang w:val="ro-RO"/>
              </w:rPr>
            </w:pPr>
          </w:p>
          <w:p w14:paraId="3113A546" w14:textId="77777777" w:rsidR="00836856" w:rsidRDefault="00836856" w:rsidP="0073489B">
            <w:pPr>
              <w:tabs>
                <w:tab w:val="left" w:pos="4820"/>
              </w:tabs>
              <w:jc w:val="center"/>
              <w:rPr>
                <w:rFonts w:ascii="Times New Roman" w:eastAsia="Times New Roman" w:hAnsi="Times New Roman" w:cs="Times New Roman"/>
                <w:bCs/>
                <w:sz w:val="20"/>
                <w:szCs w:val="20"/>
                <w:lang w:val="ro-RO"/>
              </w:rPr>
            </w:pPr>
          </w:p>
          <w:p w14:paraId="0A74D660" w14:textId="77777777" w:rsidR="00836856" w:rsidRDefault="00836856" w:rsidP="0073489B">
            <w:pPr>
              <w:tabs>
                <w:tab w:val="left" w:pos="4820"/>
              </w:tabs>
              <w:jc w:val="center"/>
              <w:rPr>
                <w:rFonts w:ascii="Times New Roman" w:eastAsia="Times New Roman" w:hAnsi="Times New Roman" w:cs="Times New Roman"/>
                <w:bCs/>
                <w:sz w:val="20"/>
                <w:szCs w:val="20"/>
                <w:lang w:val="ro-RO"/>
              </w:rPr>
            </w:pPr>
          </w:p>
          <w:p w14:paraId="1C5C61F2" w14:textId="77777777" w:rsidR="00836856" w:rsidRDefault="00836856" w:rsidP="0073489B">
            <w:pPr>
              <w:tabs>
                <w:tab w:val="left" w:pos="4820"/>
              </w:tabs>
              <w:jc w:val="center"/>
              <w:rPr>
                <w:rFonts w:ascii="Times New Roman" w:eastAsia="Times New Roman" w:hAnsi="Times New Roman" w:cs="Times New Roman"/>
                <w:bCs/>
                <w:sz w:val="20"/>
                <w:szCs w:val="20"/>
                <w:lang w:val="ro-RO"/>
              </w:rPr>
            </w:pPr>
          </w:p>
          <w:p w14:paraId="6E58DADB" w14:textId="3F50DDDE" w:rsidR="00BB4A27" w:rsidRPr="008B21E9" w:rsidRDefault="00BB4A27" w:rsidP="0073489B">
            <w:pPr>
              <w:tabs>
                <w:tab w:val="left" w:pos="4820"/>
              </w:tabs>
              <w:jc w:val="center"/>
              <w:rPr>
                <w:rFonts w:ascii="Times New Roman" w:hAnsi="Times New Roman" w:cs="Times New Roman"/>
                <w:b/>
                <w:sz w:val="20"/>
                <w:szCs w:val="20"/>
                <w:lang w:val="ro-RO"/>
              </w:rPr>
            </w:pPr>
            <w:r w:rsidRPr="008B21E9">
              <w:rPr>
                <w:rFonts w:ascii="Times New Roman" w:eastAsia="Times New Roman" w:hAnsi="Times New Roman" w:cs="Times New Roman"/>
                <w:bCs/>
                <w:sz w:val="20"/>
                <w:szCs w:val="20"/>
                <w:lang w:val="ro-RO"/>
              </w:rPr>
              <w:t>Compatibil</w:t>
            </w:r>
          </w:p>
          <w:p w14:paraId="22C1F291" w14:textId="77777777" w:rsidR="00BB4A27" w:rsidRPr="008B21E9" w:rsidRDefault="00BB4A27" w:rsidP="0073489B">
            <w:pPr>
              <w:tabs>
                <w:tab w:val="left" w:pos="4820"/>
              </w:tabs>
              <w:jc w:val="center"/>
              <w:rPr>
                <w:rFonts w:ascii="Times New Roman" w:hAnsi="Times New Roman" w:cs="Times New Roman"/>
                <w:b/>
                <w:sz w:val="20"/>
                <w:szCs w:val="20"/>
                <w:lang w:val="ro-RO"/>
              </w:rPr>
            </w:pPr>
          </w:p>
          <w:p w14:paraId="1F714CF3" w14:textId="77777777" w:rsidR="00BB4A27" w:rsidRPr="008B21E9" w:rsidRDefault="00BB4A27" w:rsidP="0073489B">
            <w:pPr>
              <w:tabs>
                <w:tab w:val="left" w:pos="4820"/>
              </w:tabs>
              <w:jc w:val="center"/>
              <w:rPr>
                <w:rFonts w:ascii="Times New Roman" w:hAnsi="Times New Roman" w:cs="Times New Roman"/>
                <w:b/>
                <w:sz w:val="20"/>
                <w:szCs w:val="20"/>
                <w:lang w:val="ro-RO"/>
              </w:rPr>
            </w:pPr>
          </w:p>
          <w:p w14:paraId="1C2249E9" w14:textId="77777777" w:rsidR="00BB4A27" w:rsidRPr="008B21E9" w:rsidRDefault="00BB4A27" w:rsidP="0073489B">
            <w:pPr>
              <w:tabs>
                <w:tab w:val="left" w:pos="4820"/>
              </w:tabs>
              <w:jc w:val="center"/>
              <w:rPr>
                <w:rFonts w:ascii="Times New Roman" w:eastAsia="Times New Roman" w:hAnsi="Times New Roman" w:cs="Times New Roman"/>
                <w:bCs/>
                <w:sz w:val="20"/>
                <w:szCs w:val="20"/>
                <w:lang w:val="ro-RO"/>
              </w:rPr>
            </w:pPr>
          </w:p>
          <w:p w14:paraId="6CEF736B" w14:textId="5D99C177" w:rsidR="00BB4A27" w:rsidRPr="008B21E9" w:rsidRDefault="00BB4A27" w:rsidP="0073489B">
            <w:pPr>
              <w:tabs>
                <w:tab w:val="left" w:pos="4820"/>
              </w:tabs>
              <w:jc w:val="center"/>
              <w:rPr>
                <w:rFonts w:ascii="Times New Roman" w:eastAsia="Times New Roman" w:hAnsi="Times New Roman" w:cs="Times New Roman"/>
                <w:bCs/>
                <w:sz w:val="20"/>
                <w:szCs w:val="20"/>
                <w:lang w:val="ro-RO"/>
              </w:rPr>
            </w:pPr>
          </w:p>
          <w:p w14:paraId="2641387D" w14:textId="3BAEF1DC" w:rsidR="00BB4A27" w:rsidRPr="008B21E9" w:rsidRDefault="00BB4A27" w:rsidP="0073489B">
            <w:pPr>
              <w:tabs>
                <w:tab w:val="left" w:pos="4820"/>
              </w:tabs>
              <w:jc w:val="center"/>
              <w:rPr>
                <w:rFonts w:ascii="Times New Roman" w:eastAsia="Times New Roman" w:hAnsi="Times New Roman" w:cs="Times New Roman"/>
                <w:bCs/>
                <w:sz w:val="20"/>
                <w:szCs w:val="20"/>
                <w:lang w:val="ro-RO"/>
              </w:rPr>
            </w:pPr>
          </w:p>
          <w:p w14:paraId="418153F9" w14:textId="197F4323" w:rsidR="00301686" w:rsidRPr="008B21E9" w:rsidRDefault="00301686" w:rsidP="0073489B">
            <w:pPr>
              <w:tabs>
                <w:tab w:val="left" w:pos="4820"/>
              </w:tabs>
              <w:jc w:val="center"/>
              <w:rPr>
                <w:rFonts w:ascii="Times New Roman" w:eastAsia="Times New Roman" w:hAnsi="Times New Roman" w:cs="Times New Roman"/>
                <w:bCs/>
                <w:sz w:val="20"/>
                <w:szCs w:val="20"/>
                <w:lang w:val="ro-RO"/>
              </w:rPr>
            </w:pPr>
          </w:p>
          <w:p w14:paraId="423F5AB9" w14:textId="77777777" w:rsidR="00301686" w:rsidRPr="008B21E9" w:rsidRDefault="00301686" w:rsidP="0073489B">
            <w:pPr>
              <w:tabs>
                <w:tab w:val="left" w:pos="4820"/>
              </w:tabs>
              <w:jc w:val="center"/>
              <w:rPr>
                <w:rFonts w:ascii="Times New Roman" w:eastAsia="Times New Roman" w:hAnsi="Times New Roman" w:cs="Times New Roman"/>
                <w:bCs/>
                <w:sz w:val="20"/>
                <w:szCs w:val="20"/>
                <w:lang w:val="ro-RO"/>
              </w:rPr>
            </w:pPr>
          </w:p>
          <w:p w14:paraId="61D0E650" w14:textId="6A7A327A" w:rsidR="00BB4A27" w:rsidRPr="008B21E9" w:rsidRDefault="00BB4A27" w:rsidP="0073489B">
            <w:pPr>
              <w:tabs>
                <w:tab w:val="left" w:pos="4820"/>
              </w:tabs>
              <w:jc w:val="center"/>
              <w:rPr>
                <w:rFonts w:ascii="Times New Roman" w:hAnsi="Times New Roman" w:cs="Times New Roman"/>
                <w:b/>
                <w:sz w:val="20"/>
                <w:szCs w:val="20"/>
                <w:lang w:val="ro-RO"/>
              </w:rPr>
            </w:pPr>
            <w:r w:rsidRPr="008B21E9">
              <w:rPr>
                <w:rFonts w:ascii="Times New Roman" w:eastAsia="Times New Roman" w:hAnsi="Times New Roman" w:cs="Times New Roman"/>
                <w:bCs/>
                <w:sz w:val="20"/>
                <w:szCs w:val="20"/>
                <w:lang w:val="ro-RO"/>
              </w:rPr>
              <w:t>Compatibil</w:t>
            </w:r>
          </w:p>
          <w:p w14:paraId="4FAD8F4B" w14:textId="77777777" w:rsidR="00BB4A27" w:rsidRPr="008B21E9" w:rsidRDefault="00BB4A27" w:rsidP="00184417">
            <w:pPr>
              <w:tabs>
                <w:tab w:val="left" w:pos="4820"/>
              </w:tabs>
              <w:jc w:val="both"/>
              <w:rPr>
                <w:rFonts w:ascii="Times New Roman" w:hAnsi="Times New Roman" w:cs="Times New Roman"/>
                <w:b/>
                <w:sz w:val="20"/>
                <w:szCs w:val="20"/>
                <w:lang w:val="ro-RO"/>
              </w:rPr>
            </w:pPr>
          </w:p>
          <w:p w14:paraId="699419D8" w14:textId="77777777" w:rsidR="00BB4A27" w:rsidRPr="008B21E9" w:rsidRDefault="00BB4A27" w:rsidP="00184417">
            <w:pPr>
              <w:tabs>
                <w:tab w:val="left" w:pos="4820"/>
              </w:tabs>
              <w:jc w:val="both"/>
              <w:rPr>
                <w:rFonts w:ascii="Times New Roman" w:hAnsi="Times New Roman" w:cs="Times New Roman"/>
                <w:b/>
                <w:sz w:val="20"/>
                <w:szCs w:val="20"/>
                <w:lang w:val="ro-RO"/>
              </w:rPr>
            </w:pPr>
          </w:p>
          <w:p w14:paraId="1475B728" w14:textId="77777777" w:rsidR="00BB4A27" w:rsidRPr="008B21E9" w:rsidRDefault="00BB4A27" w:rsidP="00184417">
            <w:pPr>
              <w:tabs>
                <w:tab w:val="left" w:pos="4820"/>
              </w:tabs>
              <w:jc w:val="both"/>
              <w:rPr>
                <w:rFonts w:ascii="Times New Roman" w:hAnsi="Times New Roman" w:cs="Times New Roman"/>
                <w:b/>
                <w:sz w:val="20"/>
                <w:szCs w:val="20"/>
                <w:lang w:val="ro-RO"/>
              </w:rPr>
            </w:pPr>
          </w:p>
          <w:p w14:paraId="2AC7B4C8" w14:textId="77777777" w:rsidR="00BB4A27" w:rsidRDefault="00BB4A27" w:rsidP="00184417">
            <w:pPr>
              <w:tabs>
                <w:tab w:val="left" w:pos="4820"/>
              </w:tabs>
              <w:jc w:val="both"/>
              <w:rPr>
                <w:rFonts w:ascii="Times New Roman" w:hAnsi="Times New Roman" w:cs="Times New Roman"/>
                <w:b/>
                <w:sz w:val="20"/>
                <w:szCs w:val="20"/>
                <w:lang w:val="ro-RO"/>
              </w:rPr>
            </w:pPr>
          </w:p>
          <w:p w14:paraId="24825ABB" w14:textId="77777777" w:rsidR="008F56E2" w:rsidRDefault="008F56E2" w:rsidP="00184417">
            <w:pPr>
              <w:tabs>
                <w:tab w:val="left" w:pos="4820"/>
              </w:tabs>
              <w:jc w:val="both"/>
              <w:rPr>
                <w:rFonts w:ascii="Times New Roman" w:hAnsi="Times New Roman" w:cs="Times New Roman"/>
                <w:b/>
                <w:sz w:val="20"/>
                <w:szCs w:val="20"/>
                <w:lang w:val="ro-RO"/>
              </w:rPr>
            </w:pPr>
          </w:p>
          <w:p w14:paraId="111CED56" w14:textId="77777777" w:rsidR="008F56E2" w:rsidRDefault="008F56E2" w:rsidP="00184417">
            <w:pPr>
              <w:tabs>
                <w:tab w:val="left" w:pos="4820"/>
              </w:tabs>
              <w:jc w:val="both"/>
              <w:rPr>
                <w:rFonts w:ascii="Times New Roman" w:hAnsi="Times New Roman" w:cs="Times New Roman"/>
                <w:b/>
                <w:sz w:val="20"/>
                <w:szCs w:val="20"/>
                <w:lang w:val="ro-RO"/>
              </w:rPr>
            </w:pPr>
          </w:p>
          <w:p w14:paraId="5FCE1BD7" w14:textId="77777777" w:rsidR="008F56E2" w:rsidRDefault="008F56E2" w:rsidP="00184417">
            <w:pPr>
              <w:tabs>
                <w:tab w:val="left" w:pos="4820"/>
              </w:tabs>
              <w:jc w:val="both"/>
              <w:rPr>
                <w:rFonts w:ascii="Times New Roman" w:hAnsi="Times New Roman" w:cs="Times New Roman"/>
                <w:b/>
                <w:sz w:val="20"/>
                <w:szCs w:val="20"/>
                <w:lang w:val="ro-RO"/>
              </w:rPr>
            </w:pPr>
          </w:p>
          <w:p w14:paraId="32D87596" w14:textId="77777777" w:rsidR="008F56E2" w:rsidRDefault="008F56E2" w:rsidP="00184417">
            <w:pPr>
              <w:tabs>
                <w:tab w:val="left" w:pos="4820"/>
              </w:tabs>
              <w:jc w:val="both"/>
              <w:rPr>
                <w:rFonts w:ascii="Times New Roman" w:hAnsi="Times New Roman" w:cs="Times New Roman"/>
                <w:b/>
                <w:sz w:val="20"/>
                <w:szCs w:val="20"/>
                <w:lang w:val="ro-RO"/>
              </w:rPr>
            </w:pPr>
          </w:p>
          <w:p w14:paraId="3AAABBD4" w14:textId="77777777" w:rsidR="008F56E2" w:rsidRDefault="008F56E2" w:rsidP="00184417">
            <w:pPr>
              <w:tabs>
                <w:tab w:val="left" w:pos="4820"/>
              </w:tabs>
              <w:jc w:val="both"/>
              <w:rPr>
                <w:rFonts w:ascii="Times New Roman" w:hAnsi="Times New Roman" w:cs="Times New Roman"/>
                <w:b/>
                <w:sz w:val="20"/>
                <w:szCs w:val="20"/>
                <w:lang w:val="ro-RO"/>
              </w:rPr>
            </w:pPr>
          </w:p>
          <w:p w14:paraId="3B086B4C" w14:textId="77777777" w:rsidR="008F56E2" w:rsidRDefault="008F56E2" w:rsidP="00184417">
            <w:pPr>
              <w:tabs>
                <w:tab w:val="left" w:pos="4820"/>
              </w:tabs>
              <w:jc w:val="both"/>
              <w:rPr>
                <w:rFonts w:ascii="Times New Roman" w:hAnsi="Times New Roman" w:cs="Times New Roman"/>
                <w:b/>
                <w:sz w:val="20"/>
                <w:szCs w:val="20"/>
                <w:lang w:val="ro-RO"/>
              </w:rPr>
            </w:pPr>
          </w:p>
          <w:p w14:paraId="7327A757" w14:textId="77777777" w:rsidR="008F56E2" w:rsidRDefault="008F56E2" w:rsidP="00184417">
            <w:pPr>
              <w:tabs>
                <w:tab w:val="left" w:pos="4820"/>
              </w:tabs>
              <w:jc w:val="both"/>
              <w:rPr>
                <w:rFonts w:ascii="Times New Roman" w:hAnsi="Times New Roman" w:cs="Times New Roman"/>
                <w:b/>
                <w:sz w:val="20"/>
                <w:szCs w:val="20"/>
                <w:lang w:val="ro-RO"/>
              </w:rPr>
            </w:pPr>
          </w:p>
          <w:p w14:paraId="534BB2DC" w14:textId="77777777" w:rsidR="008F56E2" w:rsidRPr="008B21E9" w:rsidRDefault="008F56E2" w:rsidP="008F56E2">
            <w:pPr>
              <w:tabs>
                <w:tab w:val="left" w:pos="4820"/>
              </w:tabs>
              <w:jc w:val="center"/>
              <w:rPr>
                <w:rFonts w:ascii="Times New Roman" w:hAnsi="Times New Roman" w:cs="Times New Roman"/>
                <w:b/>
                <w:sz w:val="20"/>
                <w:szCs w:val="20"/>
                <w:lang w:val="ro-RO"/>
              </w:rPr>
            </w:pPr>
            <w:r w:rsidRPr="008B21E9">
              <w:rPr>
                <w:rFonts w:ascii="Times New Roman" w:eastAsia="Times New Roman" w:hAnsi="Times New Roman" w:cs="Times New Roman"/>
                <w:bCs/>
                <w:sz w:val="20"/>
                <w:szCs w:val="20"/>
                <w:lang w:val="ro-RO"/>
              </w:rPr>
              <w:t>Compatibil</w:t>
            </w:r>
          </w:p>
          <w:p w14:paraId="6163135A" w14:textId="77777777" w:rsidR="008F56E2" w:rsidRDefault="008F56E2" w:rsidP="00184417">
            <w:pPr>
              <w:tabs>
                <w:tab w:val="left" w:pos="4820"/>
              </w:tabs>
              <w:jc w:val="both"/>
              <w:rPr>
                <w:rFonts w:ascii="Times New Roman" w:hAnsi="Times New Roman" w:cs="Times New Roman"/>
                <w:b/>
                <w:sz w:val="20"/>
                <w:szCs w:val="20"/>
                <w:lang w:val="ro-RO"/>
              </w:rPr>
            </w:pPr>
          </w:p>
          <w:p w14:paraId="286F3E1A" w14:textId="77777777" w:rsidR="00CA660B" w:rsidRDefault="00CA660B" w:rsidP="00184417">
            <w:pPr>
              <w:tabs>
                <w:tab w:val="left" w:pos="4820"/>
              </w:tabs>
              <w:jc w:val="both"/>
              <w:rPr>
                <w:rFonts w:ascii="Times New Roman" w:hAnsi="Times New Roman" w:cs="Times New Roman"/>
                <w:b/>
                <w:sz w:val="20"/>
                <w:szCs w:val="20"/>
                <w:lang w:val="ro-RO"/>
              </w:rPr>
            </w:pPr>
          </w:p>
          <w:p w14:paraId="0D828042" w14:textId="77777777" w:rsidR="00CA660B" w:rsidRDefault="00CA660B" w:rsidP="00184417">
            <w:pPr>
              <w:tabs>
                <w:tab w:val="left" w:pos="4820"/>
              </w:tabs>
              <w:jc w:val="both"/>
              <w:rPr>
                <w:rFonts w:ascii="Times New Roman" w:hAnsi="Times New Roman" w:cs="Times New Roman"/>
                <w:b/>
                <w:sz w:val="20"/>
                <w:szCs w:val="20"/>
                <w:lang w:val="ro-RO"/>
              </w:rPr>
            </w:pPr>
          </w:p>
          <w:p w14:paraId="3FC4F98C" w14:textId="77777777" w:rsidR="00CA660B" w:rsidRDefault="00CA660B" w:rsidP="00184417">
            <w:pPr>
              <w:tabs>
                <w:tab w:val="left" w:pos="4820"/>
              </w:tabs>
              <w:jc w:val="both"/>
              <w:rPr>
                <w:rFonts w:ascii="Times New Roman" w:hAnsi="Times New Roman" w:cs="Times New Roman"/>
                <w:b/>
                <w:sz w:val="20"/>
                <w:szCs w:val="20"/>
                <w:lang w:val="ro-RO"/>
              </w:rPr>
            </w:pPr>
          </w:p>
          <w:p w14:paraId="3FD95009" w14:textId="77777777" w:rsidR="00CA660B" w:rsidRDefault="00CA660B" w:rsidP="00184417">
            <w:pPr>
              <w:tabs>
                <w:tab w:val="left" w:pos="4820"/>
              </w:tabs>
              <w:jc w:val="both"/>
              <w:rPr>
                <w:rFonts w:ascii="Times New Roman" w:hAnsi="Times New Roman" w:cs="Times New Roman"/>
                <w:b/>
                <w:sz w:val="20"/>
                <w:szCs w:val="20"/>
                <w:lang w:val="ro-RO"/>
              </w:rPr>
            </w:pPr>
          </w:p>
          <w:p w14:paraId="4DEE412A" w14:textId="77777777" w:rsidR="00CA660B" w:rsidRDefault="00CA660B" w:rsidP="00184417">
            <w:pPr>
              <w:tabs>
                <w:tab w:val="left" w:pos="4820"/>
              </w:tabs>
              <w:jc w:val="both"/>
              <w:rPr>
                <w:rFonts w:ascii="Times New Roman" w:hAnsi="Times New Roman" w:cs="Times New Roman"/>
                <w:b/>
                <w:sz w:val="20"/>
                <w:szCs w:val="20"/>
                <w:lang w:val="ro-RO"/>
              </w:rPr>
            </w:pPr>
          </w:p>
          <w:p w14:paraId="5CF5D1BC" w14:textId="77777777" w:rsidR="00CA660B" w:rsidRDefault="00CA660B" w:rsidP="00184417">
            <w:pPr>
              <w:tabs>
                <w:tab w:val="left" w:pos="4820"/>
              </w:tabs>
              <w:jc w:val="both"/>
              <w:rPr>
                <w:rFonts w:ascii="Times New Roman" w:hAnsi="Times New Roman" w:cs="Times New Roman"/>
                <w:b/>
                <w:sz w:val="20"/>
                <w:szCs w:val="20"/>
                <w:lang w:val="ro-RO"/>
              </w:rPr>
            </w:pPr>
          </w:p>
          <w:p w14:paraId="7BB4A323" w14:textId="77777777" w:rsidR="00CA660B" w:rsidRDefault="00CA660B" w:rsidP="00184417">
            <w:pPr>
              <w:tabs>
                <w:tab w:val="left" w:pos="4820"/>
              </w:tabs>
              <w:jc w:val="both"/>
              <w:rPr>
                <w:rFonts w:ascii="Times New Roman" w:hAnsi="Times New Roman" w:cs="Times New Roman"/>
                <w:b/>
                <w:sz w:val="20"/>
                <w:szCs w:val="20"/>
                <w:lang w:val="ro-RO"/>
              </w:rPr>
            </w:pPr>
          </w:p>
          <w:p w14:paraId="3DD3E547" w14:textId="77777777" w:rsidR="00CA660B" w:rsidRDefault="00CA660B" w:rsidP="00184417">
            <w:pPr>
              <w:tabs>
                <w:tab w:val="left" w:pos="4820"/>
              </w:tabs>
              <w:jc w:val="both"/>
              <w:rPr>
                <w:rFonts w:ascii="Times New Roman" w:hAnsi="Times New Roman" w:cs="Times New Roman"/>
                <w:b/>
                <w:sz w:val="20"/>
                <w:szCs w:val="20"/>
                <w:lang w:val="ro-RO"/>
              </w:rPr>
            </w:pPr>
          </w:p>
          <w:p w14:paraId="441BC080" w14:textId="77777777" w:rsidR="00CA660B" w:rsidRDefault="00CA660B" w:rsidP="00184417">
            <w:pPr>
              <w:tabs>
                <w:tab w:val="left" w:pos="4820"/>
              </w:tabs>
              <w:jc w:val="both"/>
              <w:rPr>
                <w:rFonts w:ascii="Times New Roman" w:hAnsi="Times New Roman" w:cs="Times New Roman"/>
                <w:b/>
                <w:sz w:val="20"/>
                <w:szCs w:val="20"/>
                <w:lang w:val="ro-RO"/>
              </w:rPr>
            </w:pPr>
          </w:p>
          <w:p w14:paraId="77B4C544" w14:textId="77777777" w:rsidR="00CA660B" w:rsidRDefault="00CA660B" w:rsidP="00CA660B">
            <w:pPr>
              <w:tabs>
                <w:tab w:val="left" w:pos="4820"/>
              </w:tabs>
              <w:jc w:val="center"/>
              <w:rPr>
                <w:rFonts w:ascii="Times New Roman" w:eastAsia="Times New Roman" w:hAnsi="Times New Roman" w:cs="Times New Roman"/>
                <w:bCs/>
                <w:sz w:val="20"/>
                <w:szCs w:val="20"/>
                <w:lang w:val="ro-RO"/>
              </w:rPr>
            </w:pPr>
            <w:r w:rsidRPr="008B21E9">
              <w:rPr>
                <w:rFonts w:ascii="Times New Roman" w:eastAsia="Times New Roman" w:hAnsi="Times New Roman" w:cs="Times New Roman"/>
                <w:bCs/>
                <w:sz w:val="20"/>
                <w:szCs w:val="20"/>
                <w:lang w:val="ro-RO"/>
              </w:rPr>
              <w:t>Compatibil</w:t>
            </w:r>
          </w:p>
          <w:p w14:paraId="4D501EBD" w14:textId="77777777" w:rsidR="00CA660B" w:rsidRDefault="00CA660B" w:rsidP="00CA660B">
            <w:pPr>
              <w:tabs>
                <w:tab w:val="left" w:pos="4820"/>
              </w:tabs>
              <w:jc w:val="center"/>
              <w:rPr>
                <w:rFonts w:ascii="Times New Roman" w:eastAsia="Times New Roman" w:hAnsi="Times New Roman" w:cs="Times New Roman"/>
                <w:bCs/>
                <w:sz w:val="20"/>
                <w:szCs w:val="20"/>
                <w:lang w:val="ro-RO"/>
              </w:rPr>
            </w:pPr>
          </w:p>
          <w:p w14:paraId="546DAA5B" w14:textId="77777777" w:rsidR="00CA660B" w:rsidRDefault="00CA660B" w:rsidP="00CA660B">
            <w:pPr>
              <w:tabs>
                <w:tab w:val="left" w:pos="4820"/>
              </w:tabs>
              <w:jc w:val="center"/>
              <w:rPr>
                <w:rFonts w:ascii="Times New Roman" w:eastAsia="Times New Roman" w:hAnsi="Times New Roman" w:cs="Times New Roman"/>
                <w:bCs/>
                <w:sz w:val="20"/>
                <w:szCs w:val="20"/>
                <w:lang w:val="ro-RO"/>
              </w:rPr>
            </w:pPr>
          </w:p>
          <w:p w14:paraId="7C0EA9FA" w14:textId="77777777" w:rsidR="00CA660B" w:rsidRDefault="00CA660B" w:rsidP="00CA660B">
            <w:pPr>
              <w:tabs>
                <w:tab w:val="left" w:pos="4820"/>
              </w:tabs>
              <w:jc w:val="center"/>
              <w:rPr>
                <w:rFonts w:ascii="Times New Roman" w:eastAsia="Times New Roman" w:hAnsi="Times New Roman" w:cs="Times New Roman"/>
                <w:bCs/>
                <w:sz w:val="20"/>
                <w:szCs w:val="20"/>
                <w:lang w:val="ro-RO"/>
              </w:rPr>
            </w:pPr>
          </w:p>
          <w:p w14:paraId="4B9F6090" w14:textId="77777777" w:rsidR="00CA660B" w:rsidRDefault="00CA660B" w:rsidP="00CA660B">
            <w:pPr>
              <w:tabs>
                <w:tab w:val="left" w:pos="4820"/>
              </w:tabs>
              <w:jc w:val="center"/>
              <w:rPr>
                <w:rFonts w:ascii="Times New Roman" w:eastAsia="Times New Roman" w:hAnsi="Times New Roman" w:cs="Times New Roman"/>
                <w:bCs/>
                <w:sz w:val="20"/>
                <w:szCs w:val="20"/>
                <w:lang w:val="ro-RO"/>
              </w:rPr>
            </w:pPr>
          </w:p>
          <w:p w14:paraId="3F15C6E1" w14:textId="77777777" w:rsidR="00CA660B" w:rsidRDefault="00CA660B" w:rsidP="00CA660B">
            <w:pPr>
              <w:tabs>
                <w:tab w:val="left" w:pos="4820"/>
              </w:tabs>
              <w:jc w:val="center"/>
              <w:rPr>
                <w:rFonts w:ascii="Times New Roman" w:eastAsia="Times New Roman" w:hAnsi="Times New Roman" w:cs="Times New Roman"/>
                <w:bCs/>
                <w:sz w:val="20"/>
                <w:szCs w:val="20"/>
                <w:lang w:val="ro-RO"/>
              </w:rPr>
            </w:pPr>
          </w:p>
          <w:p w14:paraId="3B52B17F" w14:textId="77777777" w:rsidR="00CA660B" w:rsidRDefault="00CA660B" w:rsidP="00CA660B">
            <w:pPr>
              <w:tabs>
                <w:tab w:val="left" w:pos="4820"/>
              </w:tabs>
              <w:jc w:val="center"/>
              <w:rPr>
                <w:rFonts w:ascii="Times New Roman" w:eastAsia="Times New Roman" w:hAnsi="Times New Roman" w:cs="Times New Roman"/>
                <w:bCs/>
                <w:sz w:val="20"/>
                <w:szCs w:val="20"/>
                <w:lang w:val="ro-RO"/>
              </w:rPr>
            </w:pPr>
          </w:p>
          <w:p w14:paraId="604B640D" w14:textId="77777777" w:rsidR="00CA660B" w:rsidRDefault="00CA660B" w:rsidP="00CA660B">
            <w:pPr>
              <w:tabs>
                <w:tab w:val="left" w:pos="4820"/>
              </w:tabs>
              <w:jc w:val="center"/>
              <w:rPr>
                <w:rFonts w:ascii="Times New Roman" w:eastAsia="Times New Roman" w:hAnsi="Times New Roman" w:cs="Times New Roman"/>
                <w:bCs/>
                <w:sz w:val="20"/>
                <w:szCs w:val="20"/>
                <w:lang w:val="ro-RO"/>
              </w:rPr>
            </w:pPr>
          </w:p>
          <w:p w14:paraId="0550DDA3" w14:textId="77777777" w:rsidR="00CA660B" w:rsidRDefault="00CA660B" w:rsidP="00CA660B">
            <w:pPr>
              <w:tabs>
                <w:tab w:val="left" w:pos="4820"/>
              </w:tabs>
              <w:jc w:val="center"/>
              <w:rPr>
                <w:rFonts w:ascii="Times New Roman" w:eastAsia="Times New Roman" w:hAnsi="Times New Roman" w:cs="Times New Roman"/>
                <w:bCs/>
                <w:sz w:val="20"/>
                <w:szCs w:val="20"/>
                <w:lang w:val="ro-RO"/>
              </w:rPr>
            </w:pPr>
          </w:p>
          <w:p w14:paraId="3FC21DAD" w14:textId="77777777" w:rsidR="00CA660B" w:rsidRDefault="00CA660B" w:rsidP="00CA660B">
            <w:pPr>
              <w:tabs>
                <w:tab w:val="left" w:pos="4820"/>
              </w:tabs>
              <w:jc w:val="center"/>
              <w:rPr>
                <w:rFonts w:ascii="Times New Roman" w:eastAsia="Times New Roman" w:hAnsi="Times New Roman" w:cs="Times New Roman"/>
                <w:bCs/>
                <w:sz w:val="20"/>
                <w:szCs w:val="20"/>
                <w:lang w:val="ro-RO"/>
              </w:rPr>
            </w:pPr>
          </w:p>
          <w:p w14:paraId="089F6681" w14:textId="77777777" w:rsidR="00CA660B" w:rsidRPr="008B21E9" w:rsidRDefault="00CA660B" w:rsidP="00CA660B">
            <w:pPr>
              <w:tabs>
                <w:tab w:val="left" w:pos="4820"/>
              </w:tabs>
              <w:jc w:val="center"/>
              <w:rPr>
                <w:rFonts w:ascii="Times New Roman" w:hAnsi="Times New Roman" w:cs="Times New Roman"/>
                <w:b/>
                <w:sz w:val="20"/>
                <w:szCs w:val="20"/>
                <w:lang w:val="ro-RO"/>
              </w:rPr>
            </w:pPr>
            <w:r w:rsidRPr="008B21E9">
              <w:rPr>
                <w:rFonts w:ascii="Times New Roman" w:eastAsia="Times New Roman" w:hAnsi="Times New Roman" w:cs="Times New Roman"/>
                <w:bCs/>
                <w:sz w:val="20"/>
                <w:szCs w:val="20"/>
                <w:lang w:val="ro-RO"/>
              </w:rPr>
              <w:t>Compatibil</w:t>
            </w:r>
          </w:p>
          <w:p w14:paraId="3B676521" w14:textId="77777777" w:rsidR="00CA660B" w:rsidRDefault="00CA660B" w:rsidP="00CA660B">
            <w:pPr>
              <w:tabs>
                <w:tab w:val="left" w:pos="4820"/>
              </w:tabs>
              <w:jc w:val="center"/>
              <w:rPr>
                <w:rFonts w:ascii="Times New Roman" w:hAnsi="Times New Roman" w:cs="Times New Roman"/>
                <w:b/>
                <w:sz w:val="20"/>
                <w:szCs w:val="20"/>
                <w:lang w:val="ro-RO"/>
              </w:rPr>
            </w:pPr>
          </w:p>
          <w:p w14:paraId="426ACFE9" w14:textId="77777777" w:rsidR="00CA660B" w:rsidRDefault="00CA660B" w:rsidP="00CA660B">
            <w:pPr>
              <w:tabs>
                <w:tab w:val="left" w:pos="4820"/>
              </w:tabs>
              <w:jc w:val="center"/>
              <w:rPr>
                <w:rFonts w:ascii="Times New Roman" w:hAnsi="Times New Roman" w:cs="Times New Roman"/>
                <w:b/>
                <w:sz w:val="20"/>
                <w:szCs w:val="20"/>
                <w:lang w:val="ro-RO"/>
              </w:rPr>
            </w:pPr>
          </w:p>
          <w:p w14:paraId="0307CFD2" w14:textId="77777777" w:rsidR="00CA660B" w:rsidRDefault="00CA660B" w:rsidP="00CA660B">
            <w:pPr>
              <w:tabs>
                <w:tab w:val="left" w:pos="4820"/>
              </w:tabs>
              <w:jc w:val="center"/>
              <w:rPr>
                <w:rFonts w:ascii="Times New Roman" w:hAnsi="Times New Roman" w:cs="Times New Roman"/>
                <w:b/>
                <w:sz w:val="20"/>
                <w:szCs w:val="20"/>
                <w:lang w:val="ro-RO"/>
              </w:rPr>
            </w:pPr>
          </w:p>
          <w:p w14:paraId="1CCECAED" w14:textId="77777777" w:rsidR="00CA660B" w:rsidRDefault="00CA660B" w:rsidP="00CA660B">
            <w:pPr>
              <w:tabs>
                <w:tab w:val="left" w:pos="4820"/>
              </w:tabs>
              <w:jc w:val="center"/>
              <w:rPr>
                <w:rFonts w:ascii="Times New Roman" w:hAnsi="Times New Roman" w:cs="Times New Roman"/>
                <w:b/>
                <w:sz w:val="20"/>
                <w:szCs w:val="20"/>
                <w:lang w:val="ro-RO"/>
              </w:rPr>
            </w:pPr>
          </w:p>
          <w:p w14:paraId="24AE1E4C" w14:textId="77777777" w:rsidR="00CA660B" w:rsidRDefault="00CA660B" w:rsidP="00CA660B">
            <w:pPr>
              <w:tabs>
                <w:tab w:val="left" w:pos="4820"/>
              </w:tabs>
              <w:jc w:val="center"/>
              <w:rPr>
                <w:rFonts w:ascii="Times New Roman" w:hAnsi="Times New Roman" w:cs="Times New Roman"/>
                <w:b/>
                <w:sz w:val="20"/>
                <w:szCs w:val="20"/>
                <w:lang w:val="ro-RO"/>
              </w:rPr>
            </w:pPr>
          </w:p>
          <w:p w14:paraId="46294C35" w14:textId="77777777" w:rsidR="00CA660B" w:rsidRDefault="00CA660B" w:rsidP="00CA660B">
            <w:pPr>
              <w:tabs>
                <w:tab w:val="left" w:pos="4820"/>
              </w:tabs>
              <w:jc w:val="center"/>
              <w:rPr>
                <w:rFonts w:ascii="Times New Roman" w:hAnsi="Times New Roman" w:cs="Times New Roman"/>
                <w:b/>
                <w:sz w:val="20"/>
                <w:szCs w:val="20"/>
                <w:lang w:val="ro-RO"/>
              </w:rPr>
            </w:pPr>
          </w:p>
          <w:p w14:paraId="51C6F8AE" w14:textId="77777777" w:rsidR="00CA660B" w:rsidRDefault="00CA660B" w:rsidP="00CA660B">
            <w:pPr>
              <w:tabs>
                <w:tab w:val="left" w:pos="4820"/>
              </w:tabs>
              <w:jc w:val="center"/>
              <w:rPr>
                <w:rFonts w:ascii="Times New Roman" w:hAnsi="Times New Roman" w:cs="Times New Roman"/>
                <w:b/>
                <w:sz w:val="20"/>
                <w:szCs w:val="20"/>
                <w:lang w:val="ro-RO"/>
              </w:rPr>
            </w:pPr>
          </w:p>
          <w:p w14:paraId="788AE535" w14:textId="77777777" w:rsidR="00CA660B" w:rsidRPr="008B21E9" w:rsidRDefault="00CA660B" w:rsidP="00CA660B">
            <w:pPr>
              <w:tabs>
                <w:tab w:val="left" w:pos="4820"/>
              </w:tabs>
              <w:jc w:val="center"/>
              <w:rPr>
                <w:rFonts w:ascii="Times New Roman" w:hAnsi="Times New Roman" w:cs="Times New Roman"/>
                <w:b/>
                <w:sz w:val="20"/>
                <w:szCs w:val="20"/>
                <w:lang w:val="ro-RO"/>
              </w:rPr>
            </w:pPr>
            <w:r w:rsidRPr="008B21E9">
              <w:rPr>
                <w:rFonts w:ascii="Times New Roman" w:eastAsia="Times New Roman" w:hAnsi="Times New Roman" w:cs="Times New Roman"/>
                <w:bCs/>
                <w:sz w:val="20"/>
                <w:szCs w:val="20"/>
                <w:lang w:val="ro-RO"/>
              </w:rPr>
              <w:t>Compatibil</w:t>
            </w:r>
          </w:p>
          <w:p w14:paraId="62808C15" w14:textId="77777777" w:rsidR="00CA660B" w:rsidRPr="008B21E9" w:rsidRDefault="00CA660B" w:rsidP="00CA660B">
            <w:pPr>
              <w:tabs>
                <w:tab w:val="left" w:pos="4820"/>
              </w:tabs>
              <w:jc w:val="center"/>
              <w:rPr>
                <w:rFonts w:ascii="Times New Roman" w:hAnsi="Times New Roman" w:cs="Times New Roman"/>
                <w:b/>
                <w:sz w:val="20"/>
                <w:szCs w:val="20"/>
                <w:lang w:val="ro-RO"/>
              </w:rPr>
            </w:pPr>
          </w:p>
          <w:p w14:paraId="283AB803" w14:textId="530DAD30" w:rsidR="00CA660B" w:rsidRPr="008B21E9" w:rsidRDefault="00CA660B" w:rsidP="00184417">
            <w:pPr>
              <w:tabs>
                <w:tab w:val="left" w:pos="4820"/>
              </w:tabs>
              <w:jc w:val="both"/>
              <w:rPr>
                <w:rFonts w:ascii="Times New Roman" w:hAnsi="Times New Roman" w:cs="Times New Roman"/>
                <w:b/>
                <w:sz w:val="20"/>
                <w:szCs w:val="20"/>
                <w:lang w:val="ro-RO"/>
              </w:rPr>
            </w:pPr>
          </w:p>
        </w:tc>
        <w:tc>
          <w:tcPr>
            <w:tcW w:w="4586" w:type="dxa"/>
          </w:tcPr>
          <w:p w14:paraId="2631C3E2" w14:textId="77777777" w:rsidR="00BB4A27" w:rsidRDefault="00BB4A27" w:rsidP="005C5D39">
            <w:pPr>
              <w:tabs>
                <w:tab w:val="left" w:pos="226"/>
              </w:tabs>
              <w:ind w:left="10"/>
              <w:jc w:val="both"/>
              <w:rPr>
                <w:rFonts w:ascii="Times New Roman" w:hAnsi="Times New Roman" w:cs="Times New Roman"/>
                <w:sz w:val="20"/>
                <w:szCs w:val="20"/>
                <w:lang w:val="en-US"/>
              </w:rPr>
            </w:pPr>
          </w:p>
          <w:p w14:paraId="206B1017" w14:textId="77777777" w:rsidR="00836856" w:rsidRDefault="00836856" w:rsidP="005C5D39">
            <w:pPr>
              <w:tabs>
                <w:tab w:val="left" w:pos="226"/>
              </w:tabs>
              <w:ind w:left="10"/>
              <w:jc w:val="both"/>
              <w:rPr>
                <w:rFonts w:ascii="Times New Roman" w:hAnsi="Times New Roman" w:cs="Times New Roman"/>
                <w:sz w:val="20"/>
                <w:szCs w:val="20"/>
                <w:lang w:val="en-US"/>
              </w:rPr>
            </w:pPr>
          </w:p>
          <w:p w14:paraId="4478FD46" w14:textId="77777777" w:rsidR="00836856" w:rsidRDefault="00836856" w:rsidP="005C5D39">
            <w:pPr>
              <w:tabs>
                <w:tab w:val="left" w:pos="226"/>
              </w:tabs>
              <w:ind w:left="10"/>
              <w:jc w:val="both"/>
              <w:rPr>
                <w:rFonts w:ascii="Times New Roman" w:hAnsi="Times New Roman" w:cs="Times New Roman"/>
                <w:sz w:val="20"/>
                <w:szCs w:val="20"/>
                <w:lang w:val="en-US"/>
              </w:rPr>
            </w:pPr>
          </w:p>
          <w:p w14:paraId="443D51FA" w14:textId="77777777" w:rsidR="00836856" w:rsidRDefault="00836856" w:rsidP="005C5D39">
            <w:pPr>
              <w:tabs>
                <w:tab w:val="left" w:pos="226"/>
              </w:tabs>
              <w:ind w:left="10"/>
              <w:jc w:val="both"/>
              <w:rPr>
                <w:rFonts w:ascii="Times New Roman" w:hAnsi="Times New Roman" w:cs="Times New Roman"/>
                <w:sz w:val="20"/>
                <w:szCs w:val="20"/>
                <w:lang w:val="en-US"/>
              </w:rPr>
            </w:pPr>
          </w:p>
          <w:p w14:paraId="3CBD4860" w14:textId="77777777" w:rsidR="00836856" w:rsidRDefault="00836856" w:rsidP="005C5D39">
            <w:pPr>
              <w:tabs>
                <w:tab w:val="left" w:pos="226"/>
              </w:tabs>
              <w:ind w:left="10"/>
              <w:jc w:val="both"/>
              <w:rPr>
                <w:rFonts w:ascii="Times New Roman" w:hAnsi="Times New Roman" w:cs="Times New Roman"/>
                <w:sz w:val="20"/>
                <w:szCs w:val="20"/>
                <w:lang w:val="en-US"/>
              </w:rPr>
            </w:pPr>
          </w:p>
          <w:p w14:paraId="324FDE93" w14:textId="77777777" w:rsidR="00836856" w:rsidRDefault="00836856" w:rsidP="005C5D39">
            <w:pPr>
              <w:tabs>
                <w:tab w:val="left" w:pos="226"/>
              </w:tabs>
              <w:ind w:left="10"/>
              <w:jc w:val="both"/>
              <w:rPr>
                <w:rFonts w:ascii="Times New Roman" w:hAnsi="Times New Roman" w:cs="Times New Roman"/>
                <w:sz w:val="20"/>
                <w:szCs w:val="20"/>
                <w:lang w:val="en-US"/>
              </w:rPr>
            </w:pPr>
            <w:r w:rsidRPr="00836856">
              <w:rPr>
                <w:rFonts w:ascii="Times New Roman" w:hAnsi="Times New Roman" w:cs="Times New Roman"/>
                <w:sz w:val="20"/>
                <w:szCs w:val="20"/>
                <w:lang w:val="en-US"/>
              </w:rPr>
              <w:t xml:space="preserve">Prevederea este transpusă prin instituirea obligației ENTSO-E de a efectua evaluări regionale ale riscurilor de securitate cibernetică pentru fiecare regiune de </w:t>
            </w:r>
            <w:r w:rsidRPr="00836856">
              <w:rPr>
                <w:rFonts w:ascii="Times New Roman" w:hAnsi="Times New Roman" w:cs="Times New Roman"/>
                <w:sz w:val="20"/>
                <w:szCs w:val="20"/>
                <w:lang w:val="en-US"/>
              </w:rPr>
              <w:lastRenderedPageBreak/>
              <w:t>operare a sistemului electroenergetic și prin stabilirea scopului și metodologiei evaluării.</w:t>
            </w:r>
          </w:p>
          <w:p w14:paraId="3EC5DB8E" w14:textId="77777777" w:rsidR="00532E0E" w:rsidRDefault="00532E0E" w:rsidP="005C5D39">
            <w:pPr>
              <w:tabs>
                <w:tab w:val="left" w:pos="226"/>
              </w:tabs>
              <w:ind w:left="10"/>
              <w:jc w:val="both"/>
              <w:rPr>
                <w:rFonts w:ascii="Times New Roman" w:hAnsi="Times New Roman" w:cs="Times New Roman"/>
                <w:sz w:val="20"/>
                <w:szCs w:val="20"/>
                <w:lang w:val="en-US"/>
              </w:rPr>
            </w:pPr>
          </w:p>
          <w:p w14:paraId="4A48820F" w14:textId="77777777" w:rsidR="00532E0E" w:rsidRDefault="00532E0E" w:rsidP="005C5D39">
            <w:pPr>
              <w:tabs>
                <w:tab w:val="left" w:pos="226"/>
              </w:tabs>
              <w:ind w:left="10"/>
              <w:jc w:val="both"/>
              <w:rPr>
                <w:rFonts w:ascii="Times New Roman" w:hAnsi="Times New Roman" w:cs="Times New Roman"/>
                <w:sz w:val="20"/>
                <w:szCs w:val="20"/>
                <w:lang w:val="en-US"/>
              </w:rPr>
            </w:pPr>
          </w:p>
          <w:p w14:paraId="085436FD" w14:textId="77777777" w:rsidR="00532E0E" w:rsidRDefault="00532E0E" w:rsidP="005C5D39">
            <w:pPr>
              <w:tabs>
                <w:tab w:val="left" w:pos="226"/>
              </w:tabs>
              <w:ind w:left="10"/>
              <w:jc w:val="both"/>
              <w:rPr>
                <w:rFonts w:ascii="Times New Roman" w:hAnsi="Times New Roman" w:cs="Times New Roman"/>
                <w:sz w:val="20"/>
                <w:szCs w:val="20"/>
                <w:lang w:val="en-US"/>
              </w:rPr>
            </w:pPr>
          </w:p>
          <w:p w14:paraId="7D5C3291" w14:textId="77777777" w:rsidR="00532E0E" w:rsidRDefault="00532E0E" w:rsidP="005C5D39">
            <w:pPr>
              <w:tabs>
                <w:tab w:val="left" w:pos="226"/>
              </w:tabs>
              <w:ind w:left="10"/>
              <w:jc w:val="both"/>
              <w:rPr>
                <w:rFonts w:ascii="Times New Roman" w:hAnsi="Times New Roman" w:cs="Times New Roman"/>
                <w:sz w:val="20"/>
                <w:szCs w:val="20"/>
                <w:lang w:val="en-US"/>
              </w:rPr>
            </w:pPr>
          </w:p>
          <w:p w14:paraId="6BCF10CF" w14:textId="77777777" w:rsidR="00532E0E" w:rsidRDefault="00532E0E" w:rsidP="005C5D39">
            <w:pPr>
              <w:tabs>
                <w:tab w:val="left" w:pos="226"/>
              </w:tabs>
              <w:ind w:left="10"/>
              <w:jc w:val="both"/>
              <w:rPr>
                <w:rFonts w:ascii="Times New Roman" w:hAnsi="Times New Roman" w:cs="Times New Roman"/>
                <w:sz w:val="20"/>
                <w:szCs w:val="20"/>
                <w:lang w:val="en-US"/>
              </w:rPr>
            </w:pPr>
          </w:p>
          <w:p w14:paraId="752D99C1" w14:textId="77777777" w:rsidR="00532E0E" w:rsidRDefault="00532E0E" w:rsidP="005C5D39">
            <w:pPr>
              <w:tabs>
                <w:tab w:val="left" w:pos="226"/>
              </w:tabs>
              <w:ind w:left="10"/>
              <w:jc w:val="both"/>
              <w:rPr>
                <w:rFonts w:ascii="Times New Roman" w:hAnsi="Times New Roman" w:cs="Times New Roman"/>
                <w:sz w:val="20"/>
                <w:szCs w:val="20"/>
                <w:lang w:val="en-US"/>
              </w:rPr>
            </w:pPr>
          </w:p>
          <w:p w14:paraId="0215A096" w14:textId="77777777" w:rsidR="00532E0E" w:rsidRDefault="00532E0E" w:rsidP="005C5D39">
            <w:pPr>
              <w:tabs>
                <w:tab w:val="left" w:pos="226"/>
              </w:tabs>
              <w:ind w:left="10"/>
              <w:jc w:val="both"/>
              <w:rPr>
                <w:rFonts w:ascii="Times New Roman" w:hAnsi="Times New Roman" w:cs="Times New Roman"/>
                <w:sz w:val="20"/>
                <w:szCs w:val="20"/>
                <w:lang w:val="en-US"/>
              </w:rPr>
            </w:pPr>
          </w:p>
          <w:p w14:paraId="2BEF9BAE" w14:textId="77777777" w:rsidR="00532E0E" w:rsidRDefault="00532E0E" w:rsidP="005C5D39">
            <w:pPr>
              <w:tabs>
                <w:tab w:val="left" w:pos="226"/>
              </w:tabs>
              <w:ind w:left="10"/>
              <w:jc w:val="both"/>
              <w:rPr>
                <w:rFonts w:ascii="Times New Roman" w:hAnsi="Times New Roman" w:cs="Times New Roman"/>
                <w:sz w:val="20"/>
                <w:szCs w:val="20"/>
                <w:lang w:val="en-US"/>
              </w:rPr>
            </w:pPr>
          </w:p>
          <w:p w14:paraId="477DC114" w14:textId="77777777" w:rsidR="00532E0E" w:rsidRDefault="00532E0E" w:rsidP="005C5D39">
            <w:pPr>
              <w:tabs>
                <w:tab w:val="left" w:pos="226"/>
              </w:tabs>
              <w:ind w:left="10"/>
              <w:jc w:val="both"/>
              <w:rPr>
                <w:rFonts w:ascii="Times New Roman" w:hAnsi="Times New Roman" w:cs="Times New Roman"/>
                <w:sz w:val="20"/>
                <w:szCs w:val="20"/>
                <w:lang w:val="en-US"/>
              </w:rPr>
            </w:pPr>
          </w:p>
          <w:p w14:paraId="415F25B3" w14:textId="77777777" w:rsidR="00532E0E" w:rsidRDefault="00532E0E" w:rsidP="005C5D39">
            <w:pPr>
              <w:tabs>
                <w:tab w:val="left" w:pos="226"/>
              </w:tabs>
              <w:ind w:left="10"/>
              <w:jc w:val="both"/>
              <w:rPr>
                <w:rFonts w:ascii="Times New Roman" w:hAnsi="Times New Roman" w:cs="Times New Roman"/>
                <w:sz w:val="20"/>
                <w:szCs w:val="20"/>
                <w:lang w:val="en-US"/>
              </w:rPr>
            </w:pPr>
          </w:p>
          <w:p w14:paraId="523B3BEC" w14:textId="77777777" w:rsidR="00532E0E" w:rsidRDefault="00532E0E" w:rsidP="00532E0E">
            <w:pPr>
              <w:tabs>
                <w:tab w:val="left" w:pos="226"/>
              </w:tabs>
              <w:jc w:val="both"/>
              <w:rPr>
                <w:rFonts w:ascii="Times New Roman" w:hAnsi="Times New Roman" w:cs="Times New Roman"/>
                <w:sz w:val="20"/>
                <w:szCs w:val="20"/>
                <w:lang w:val="en-US"/>
              </w:rPr>
            </w:pPr>
            <w:r w:rsidRPr="00532E0E">
              <w:rPr>
                <w:rFonts w:ascii="Times New Roman" w:hAnsi="Times New Roman" w:cs="Times New Roman"/>
                <w:sz w:val="20"/>
                <w:szCs w:val="20"/>
                <w:lang w:val="en-US"/>
              </w:rPr>
              <w:t>Prevederea este transpusă prin stabilirea termenului de elaborare și actualizare periodică a raportului regional de evaluare a riscurilor de securitate cibernetică.</w:t>
            </w:r>
          </w:p>
          <w:p w14:paraId="74798038" w14:textId="77777777" w:rsidR="00532E0E" w:rsidRDefault="00532E0E" w:rsidP="00532E0E">
            <w:pPr>
              <w:tabs>
                <w:tab w:val="left" w:pos="226"/>
              </w:tabs>
              <w:jc w:val="both"/>
              <w:rPr>
                <w:rFonts w:ascii="Times New Roman" w:hAnsi="Times New Roman" w:cs="Times New Roman"/>
                <w:sz w:val="20"/>
                <w:szCs w:val="20"/>
                <w:lang w:val="en-US"/>
              </w:rPr>
            </w:pPr>
          </w:p>
          <w:p w14:paraId="4196EF5E" w14:textId="77777777" w:rsidR="00532E0E" w:rsidRDefault="00532E0E" w:rsidP="00532E0E">
            <w:pPr>
              <w:tabs>
                <w:tab w:val="left" w:pos="226"/>
              </w:tabs>
              <w:jc w:val="both"/>
              <w:rPr>
                <w:rFonts w:ascii="Times New Roman" w:hAnsi="Times New Roman" w:cs="Times New Roman"/>
                <w:sz w:val="20"/>
                <w:szCs w:val="20"/>
                <w:lang w:val="en-US"/>
              </w:rPr>
            </w:pPr>
          </w:p>
          <w:p w14:paraId="332DACCA" w14:textId="77777777" w:rsidR="00532E0E" w:rsidRDefault="00532E0E" w:rsidP="00532E0E">
            <w:pPr>
              <w:tabs>
                <w:tab w:val="left" w:pos="226"/>
              </w:tabs>
              <w:jc w:val="both"/>
              <w:rPr>
                <w:rFonts w:ascii="Times New Roman" w:hAnsi="Times New Roman" w:cs="Times New Roman"/>
                <w:sz w:val="20"/>
                <w:szCs w:val="20"/>
                <w:lang w:val="en-US"/>
              </w:rPr>
            </w:pPr>
          </w:p>
          <w:p w14:paraId="19600055" w14:textId="77777777" w:rsidR="00532E0E" w:rsidRDefault="00532E0E" w:rsidP="00532E0E">
            <w:pPr>
              <w:tabs>
                <w:tab w:val="left" w:pos="226"/>
              </w:tabs>
              <w:jc w:val="both"/>
              <w:rPr>
                <w:rFonts w:ascii="Times New Roman" w:hAnsi="Times New Roman" w:cs="Times New Roman"/>
                <w:sz w:val="20"/>
                <w:szCs w:val="20"/>
                <w:lang w:val="en-US"/>
              </w:rPr>
            </w:pPr>
          </w:p>
          <w:p w14:paraId="08970ADE" w14:textId="77777777" w:rsidR="00532E0E" w:rsidRDefault="00532E0E" w:rsidP="00532E0E">
            <w:pPr>
              <w:tabs>
                <w:tab w:val="left" w:pos="226"/>
              </w:tabs>
              <w:jc w:val="both"/>
              <w:rPr>
                <w:rFonts w:ascii="Times New Roman" w:hAnsi="Times New Roman" w:cs="Times New Roman"/>
                <w:sz w:val="20"/>
                <w:szCs w:val="20"/>
                <w:lang w:val="en-US"/>
              </w:rPr>
            </w:pPr>
          </w:p>
          <w:p w14:paraId="07732DEF" w14:textId="77777777" w:rsidR="00532E0E" w:rsidRDefault="00532E0E" w:rsidP="00532E0E">
            <w:pPr>
              <w:tabs>
                <w:tab w:val="left" w:pos="226"/>
              </w:tabs>
              <w:jc w:val="both"/>
              <w:rPr>
                <w:rFonts w:ascii="Times New Roman" w:hAnsi="Times New Roman" w:cs="Times New Roman"/>
                <w:sz w:val="20"/>
                <w:szCs w:val="20"/>
                <w:lang w:val="en-US"/>
              </w:rPr>
            </w:pPr>
          </w:p>
          <w:p w14:paraId="258A128A" w14:textId="77777777" w:rsidR="00532E0E" w:rsidRDefault="00532E0E" w:rsidP="00532E0E">
            <w:pPr>
              <w:tabs>
                <w:tab w:val="left" w:pos="226"/>
              </w:tabs>
              <w:jc w:val="both"/>
              <w:rPr>
                <w:rFonts w:ascii="Times New Roman" w:hAnsi="Times New Roman" w:cs="Times New Roman"/>
                <w:sz w:val="20"/>
                <w:szCs w:val="20"/>
                <w:lang w:val="en-US"/>
              </w:rPr>
            </w:pPr>
          </w:p>
          <w:p w14:paraId="4B2F082F" w14:textId="77777777" w:rsidR="00532E0E" w:rsidRDefault="00532E0E" w:rsidP="00532E0E">
            <w:pPr>
              <w:tabs>
                <w:tab w:val="left" w:pos="226"/>
              </w:tabs>
              <w:jc w:val="both"/>
              <w:rPr>
                <w:rFonts w:ascii="Times New Roman" w:hAnsi="Times New Roman" w:cs="Times New Roman"/>
                <w:sz w:val="20"/>
                <w:szCs w:val="20"/>
                <w:lang w:val="en-US"/>
              </w:rPr>
            </w:pPr>
            <w:r w:rsidRPr="00532E0E">
              <w:rPr>
                <w:rFonts w:ascii="Times New Roman" w:hAnsi="Times New Roman" w:cs="Times New Roman"/>
                <w:sz w:val="20"/>
                <w:szCs w:val="20"/>
                <w:lang w:val="en-US"/>
              </w:rPr>
              <w:t>Prevederea este transpusă prin stabilirea obligației de a utiliza informațiile relevante din evaluările riscurilor de securitate cibernetică la nivelul Comunității Energetice și la nivel național.</w:t>
            </w:r>
          </w:p>
          <w:p w14:paraId="1FD48AA3" w14:textId="77777777" w:rsidR="00532E0E" w:rsidRDefault="00532E0E" w:rsidP="00532E0E">
            <w:pPr>
              <w:tabs>
                <w:tab w:val="left" w:pos="226"/>
              </w:tabs>
              <w:jc w:val="both"/>
              <w:rPr>
                <w:rFonts w:ascii="Times New Roman" w:hAnsi="Times New Roman" w:cs="Times New Roman"/>
                <w:sz w:val="20"/>
                <w:szCs w:val="20"/>
                <w:lang w:val="en-US"/>
              </w:rPr>
            </w:pPr>
          </w:p>
          <w:p w14:paraId="5A179B99" w14:textId="77777777" w:rsidR="00532E0E" w:rsidRDefault="00532E0E" w:rsidP="00532E0E">
            <w:pPr>
              <w:tabs>
                <w:tab w:val="left" w:pos="226"/>
              </w:tabs>
              <w:jc w:val="both"/>
              <w:rPr>
                <w:rFonts w:ascii="Times New Roman" w:hAnsi="Times New Roman" w:cs="Times New Roman"/>
                <w:sz w:val="20"/>
                <w:szCs w:val="20"/>
                <w:lang w:val="en-US"/>
              </w:rPr>
            </w:pPr>
          </w:p>
          <w:p w14:paraId="17F10423" w14:textId="77777777" w:rsidR="00532E0E" w:rsidRDefault="00532E0E" w:rsidP="00532E0E">
            <w:pPr>
              <w:tabs>
                <w:tab w:val="left" w:pos="226"/>
              </w:tabs>
              <w:jc w:val="both"/>
              <w:rPr>
                <w:rFonts w:ascii="Times New Roman" w:hAnsi="Times New Roman" w:cs="Times New Roman"/>
                <w:sz w:val="20"/>
                <w:szCs w:val="20"/>
                <w:lang w:val="en-US"/>
              </w:rPr>
            </w:pPr>
          </w:p>
          <w:p w14:paraId="5707E5AE" w14:textId="77777777" w:rsidR="00532E0E" w:rsidRDefault="00532E0E" w:rsidP="00532E0E">
            <w:pPr>
              <w:tabs>
                <w:tab w:val="left" w:pos="226"/>
              </w:tabs>
              <w:jc w:val="both"/>
              <w:rPr>
                <w:rFonts w:ascii="Times New Roman" w:hAnsi="Times New Roman" w:cs="Times New Roman"/>
                <w:sz w:val="20"/>
                <w:szCs w:val="20"/>
                <w:lang w:val="en-US"/>
              </w:rPr>
            </w:pPr>
          </w:p>
          <w:p w14:paraId="55108934" w14:textId="77777777" w:rsidR="00532E0E" w:rsidRDefault="00532E0E" w:rsidP="00532E0E">
            <w:pPr>
              <w:tabs>
                <w:tab w:val="left" w:pos="226"/>
              </w:tabs>
              <w:jc w:val="both"/>
              <w:rPr>
                <w:rFonts w:ascii="Times New Roman" w:hAnsi="Times New Roman" w:cs="Times New Roman"/>
                <w:sz w:val="20"/>
                <w:szCs w:val="20"/>
                <w:lang w:val="en-US"/>
              </w:rPr>
            </w:pPr>
            <w:r w:rsidRPr="00532E0E">
              <w:rPr>
                <w:rFonts w:ascii="Times New Roman" w:hAnsi="Times New Roman" w:cs="Times New Roman"/>
                <w:sz w:val="20"/>
                <w:szCs w:val="20"/>
                <w:lang w:val="en-US"/>
              </w:rPr>
              <w:t>Prevederea este transpusă prin stabilirea obligației de a lua în considerare scenariile regionale de criză a energiei electrice legate de securitatea cibernetică în cadrul evaluării regionale a riscurilor.</w:t>
            </w:r>
          </w:p>
          <w:p w14:paraId="3B48B844" w14:textId="77777777" w:rsidR="00CA660B" w:rsidRDefault="00CA660B" w:rsidP="00532E0E">
            <w:pPr>
              <w:tabs>
                <w:tab w:val="left" w:pos="226"/>
              </w:tabs>
              <w:jc w:val="both"/>
              <w:rPr>
                <w:rFonts w:ascii="Times New Roman" w:hAnsi="Times New Roman" w:cs="Times New Roman"/>
                <w:sz w:val="20"/>
                <w:szCs w:val="20"/>
                <w:lang w:val="en-US"/>
              </w:rPr>
            </w:pPr>
          </w:p>
          <w:p w14:paraId="60CD4D19" w14:textId="77777777" w:rsidR="00CA660B" w:rsidRDefault="00CA660B" w:rsidP="00532E0E">
            <w:pPr>
              <w:tabs>
                <w:tab w:val="left" w:pos="226"/>
              </w:tabs>
              <w:jc w:val="both"/>
              <w:rPr>
                <w:rFonts w:ascii="Times New Roman" w:hAnsi="Times New Roman" w:cs="Times New Roman"/>
                <w:sz w:val="20"/>
                <w:szCs w:val="20"/>
                <w:lang w:val="en-US"/>
              </w:rPr>
            </w:pPr>
          </w:p>
          <w:p w14:paraId="710AABC7" w14:textId="77777777" w:rsidR="00CA660B" w:rsidRDefault="00CA660B" w:rsidP="00532E0E">
            <w:pPr>
              <w:tabs>
                <w:tab w:val="left" w:pos="226"/>
              </w:tabs>
              <w:jc w:val="both"/>
              <w:rPr>
                <w:rFonts w:ascii="Times New Roman" w:hAnsi="Times New Roman" w:cs="Times New Roman"/>
                <w:sz w:val="20"/>
                <w:szCs w:val="20"/>
                <w:lang w:val="en-US"/>
              </w:rPr>
            </w:pPr>
          </w:p>
          <w:p w14:paraId="09294187" w14:textId="77777777" w:rsidR="00CA660B" w:rsidRDefault="00CA660B" w:rsidP="00532E0E">
            <w:pPr>
              <w:tabs>
                <w:tab w:val="left" w:pos="226"/>
              </w:tabs>
              <w:jc w:val="both"/>
              <w:rPr>
                <w:rFonts w:ascii="Times New Roman" w:hAnsi="Times New Roman" w:cs="Times New Roman"/>
                <w:sz w:val="20"/>
                <w:szCs w:val="20"/>
                <w:lang w:val="en-US"/>
              </w:rPr>
            </w:pPr>
          </w:p>
          <w:p w14:paraId="00840B35" w14:textId="77777777" w:rsidR="00CA660B" w:rsidRDefault="00CA660B" w:rsidP="00532E0E">
            <w:pPr>
              <w:tabs>
                <w:tab w:val="left" w:pos="226"/>
              </w:tabs>
              <w:jc w:val="both"/>
              <w:rPr>
                <w:rFonts w:ascii="Times New Roman" w:hAnsi="Times New Roman" w:cs="Times New Roman"/>
                <w:sz w:val="20"/>
                <w:szCs w:val="20"/>
                <w:lang w:val="en-US"/>
              </w:rPr>
            </w:pPr>
          </w:p>
          <w:p w14:paraId="1839CC3A" w14:textId="77777777" w:rsidR="00CA660B" w:rsidRDefault="00CA660B" w:rsidP="00532E0E">
            <w:pPr>
              <w:tabs>
                <w:tab w:val="left" w:pos="226"/>
              </w:tabs>
              <w:jc w:val="both"/>
              <w:rPr>
                <w:rFonts w:ascii="Times New Roman" w:hAnsi="Times New Roman" w:cs="Times New Roman"/>
                <w:sz w:val="20"/>
                <w:szCs w:val="20"/>
                <w:lang w:val="en-US"/>
              </w:rPr>
            </w:pPr>
          </w:p>
          <w:p w14:paraId="152C3BE2" w14:textId="77777777" w:rsidR="00CA660B" w:rsidRDefault="00CA660B" w:rsidP="00532E0E">
            <w:pPr>
              <w:tabs>
                <w:tab w:val="left" w:pos="226"/>
              </w:tabs>
              <w:jc w:val="both"/>
              <w:rPr>
                <w:rFonts w:ascii="Times New Roman" w:hAnsi="Times New Roman" w:cs="Times New Roman"/>
                <w:sz w:val="20"/>
                <w:szCs w:val="20"/>
                <w:lang w:val="en-US"/>
              </w:rPr>
            </w:pPr>
            <w:r w:rsidRPr="00CA660B">
              <w:rPr>
                <w:rFonts w:ascii="Times New Roman" w:hAnsi="Times New Roman" w:cs="Times New Roman"/>
                <w:sz w:val="20"/>
                <w:szCs w:val="20"/>
                <w:lang w:val="en-US"/>
              </w:rPr>
              <w:t>Prevederea este transpusă prin stabilirea obligației OST de a elabora planurile regionale de atenuare a riscurilor de securitate cibernetică, cu asistența ENTSO-E și în consultare cu RCC.</w:t>
            </w:r>
          </w:p>
          <w:p w14:paraId="30AC21A3" w14:textId="77777777" w:rsidR="00CA660B" w:rsidRDefault="00CA660B" w:rsidP="00532E0E">
            <w:pPr>
              <w:tabs>
                <w:tab w:val="left" w:pos="226"/>
              </w:tabs>
              <w:jc w:val="both"/>
              <w:rPr>
                <w:rFonts w:ascii="Times New Roman" w:hAnsi="Times New Roman" w:cs="Times New Roman"/>
                <w:sz w:val="20"/>
                <w:szCs w:val="20"/>
                <w:lang w:val="en-US"/>
              </w:rPr>
            </w:pPr>
          </w:p>
          <w:p w14:paraId="69958B0B" w14:textId="77777777" w:rsidR="00CA660B" w:rsidRDefault="00CA660B" w:rsidP="00532E0E">
            <w:pPr>
              <w:tabs>
                <w:tab w:val="left" w:pos="226"/>
              </w:tabs>
              <w:jc w:val="both"/>
              <w:rPr>
                <w:rFonts w:ascii="Times New Roman" w:hAnsi="Times New Roman" w:cs="Times New Roman"/>
                <w:sz w:val="20"/>
                <w:szCs w:val="20"/>
                <w:lang w:val="en-US"/>
              </w:rPr>
            </w:pPr>
          </w:p>
          <w:p w14:paraId="1A70BC9D" w14:textId="77777777" w:rsidR="00CA660B" w:rsidRDefault="00CA660B" w:rsidP="00532E0E">
            <w:pPr>
              <w:tabs>
                <w:tab w:val="left" w:pos="226"/>
              </w:tabs>
              <w:jc w:val="both"/>
              <w:rPr>
                <w:rFonts w:ascii="Times New Roman" w:hAnsi="Times New Roman" w:cs="Times New Roman"/>
                <w:sz w:val="20"/>
                <w:szCs w:val="20"/>
                <w:lang w:val="en-US"/>
              </w:rPr>
            </w:pPr>
          </w:p>
          <w:p w14:paraId="1B3D69DB" w14:textId="77777777" w:rsidR="00CA660B" w:rsidRDefault="00CA660B" w:rsidP="00532E0E">
            <w:pPr>
              <w:tabs>
                <w:tab w:val="left" w:pos="226"/>
              </w:tabs>
              <w:jc w:val="both"/>
              <w:rPr>
                <w:rFonts w:ascii="Times New Roman" w:hAnsi="Times New Roman" w:cs="Times New Roman"/>
                <w:sz w:val="20"/>
                <w:szCs w:val="20"/>
                <w:lang w:val="en-US"/>
              </w:rPr>
            </w:pPr>
          </w:p>
          <w:p w14:paraId="5036C8BB" w14:textId="77777777" w:rsidR="00CA660B" w:rsidRDefault="00CA660B" w:rsidP="00532E0E">
            <w:pPr>
              <w:tabs>
                <w:tab w:val="left" w:pos="226"/>
              </w:tabs>
              <w:jc w:val="both"/>
              <w:rPr>
                <w:rFonts w:ascii="Times New Roman" w:hAnsi="Times New Roman" w:cs="Times New Roman"/>
                <w:sz w:val="20"/>
                <w:szCs w:val="20"/>
                <w:lang w:val="en-US"/>
              </w:rPr>
            </w:pPr>
          </w:p>
          <w:p w14:paraId="2E444E8D" w14:textId="77777777" w:rsidR="00CA660B" w:rsidRDefault="00CA660B" w:rsidP="00532E0E">
            <w:pPr>
              <w:tabs>
                <w:tab w:val="left" w:pos="226"/>
              </w:tabs>
              <w:jc w:val="both"/>
              <w:rPr>
                <w:rFonts w:ascii="Times New Roman" w:hAnsi="Times New Roman" w:cs="Times New Roman"/>
                <w:sz w:val="20"/>
                <w:szCs w:val="20"/>
                <w:lang w:val="en-US"/>
              </w:rPr>
            </w:pPr>
          </w:p>
          <w:p w14:paraId="74792923" w14:textId="77777777" w:rsidR="00CA660B" w:rsidRDefault="00CA660B" w:rsidP="00532E0E">
            <w:pPr>
              <w:tabs>
                <w:tab w:val="left" w:pos="226"/>
              </w:tabs>
              <w:jc w:val="both"/>
              <w:rPr>
                <w:rFonts w:ascii="Times New Roman" w:hAnsi="Times New Roman" w:cs="Times New Roman"/>
                <w:sz w:val="20"/>
                <w:szCs w:val="20"/>
                <w:lang w:val="en-US"/>
              </w:rPr>
            </w:pPr>
          </w:p>
          <w:p w14:paraId="229609B1" w14:textId="77777777" w:rsidR="00CA660B" w:rsidRDefault="00CA660B" w:rsidP="00532E0E">
            <w:pPr>
              <w:tabs>
                <w:tab w:val="left" w:pos="226"/>
              </w:tabs>
              <w:jc w:val="both"/>
              <w:rPr>
                <w:rFonts w:ascii="Times New Roman" w:hAnsi="Times New Roman" w:cs="Times New Roman"/>
                <w:sz w:val="20"/>
                <w:szCs w:val="20"/>
                <w:lang w:val="en-US"/>
              </w:rPr>
            </w:pPr>
          </w:p>
          <w:p w14:paraId="6F01C213" w14:textId="77777777" w:rsidR="00CA660B" w:rsidRDefault="00CA660B" w:rsidP="00532E0E">
            <w:pPr>
              <w:tabs>
                <w:tab w:val="left" w:pos="226"/>
              </w:tabs>
              <w:jc w:val="both"/>
              <w:rPr>
                <w:rFonts w:ascii="Times New Roman" w:hAnsi="Times New Roman" w:cs="Times New Roman"/>
                <w:sz w:val="20"/>
                <w:szCs w:val="20"/>
                <w:lang w:val="en-US"/>
              </w:rPr>
            </w:pPr>
          </w:p>
          <w:p w14:paraId="2C187B6F" w14:textId="77777777" w:rsidR="00CA660B" w:rsidRDefault="00CA660B" w:rsidP="00532E0E">
            <w:pPr>
              <w:tabs>
                <w:tab w:val="left" w:pos="226"/>
              </w:tabs>
              <w:jc w:val="both"/>
              <w:rPr>
                <w:rFonts w:ascii="Times New Roman" w:hAnsi="Times New Roman" w:cs="Times New Roman"/>
                <w:sz w:val="20"/>
                <w:szCs w:val="20"/>
                <w:lang w:val="en-US"/>
              </w:rPr>
            </w:pPr>
            <w:r>
              <w:rPr>
                <w:rFonts w:ascii="Times New Roman" w:hAnsi="Times New Roman" w:cs="Times New Roman"/>
                <w:sz w:val="20"/>
                <w:szCs w:val="20"/>
                <w:lang w:val="en-US"/>
              </w:rPr>
              <w:t>-</w:t>
            </w:r>
          </w:p>
          <w:p w14:paraId="4AF6CA6A" w14:textId="77777777" w:rsidR="00CA660B" w:rsidRDefault="00CA660B" w:rsidP="00532E0E">
            <w:pPr>
              <w:tabs>
                <w:tab w:val="left" w:pos="226"/>
              </w:tabs>
              <w:jc w:val="both"/>
              <w:rPr>
                <w:rFonts w:ascii="Times New Roman" w:hAnsi="Times New Roman" w:cs="Times New Roman"/>
                <w:sz w:val="20"/>
                <w:szCs w:val="20"/>
                <w:lang w:val="en-US"/>
              </w:rPr>
            </w:pPr>
          </w:p>
          <w:p w14:paraId="7D75CCB5" w14:textId="77777777" w:rsidR="00CA660B" w:rsidRDefault="00CA660B" w:rsidP="00532E0E">
            <w:pPr>
              <w:tabs>
                <w:tab w:val="left" w:pos="226"/>
              </w:tabs>
              <w:jc w:val="both"/>
              <w:rPr>
                <w:rFonts w:ascii="Times New Roman" w:hAnsi="Times New Roman" w:cs="Times New Roman"/>
                <w:sz w:val="20"/>
                <w:szCs w:val="20"/>
                <w:lang w:val="en-US"/>
              </w:rPr>
            </w:pPr>
          </w:p>
          <w:p w14:paraId="19F97D72" w14:textId="77777777" w:rsidR="00CA660B" w:rsidRDefault="00CA660B" w:rsidP="00532E0E">
            <w:pPr>
              <w:tabs>
                <w:tab w:val="left" w:pos="226"/>
              </w:tabs>
              <w:jc w:val="both"/>
              <w:rPr>
                <w:rFonts w:ascii="Times New Roman" w:hAnsi="Times New Roman" w:cs="Times New Roman"/>
                <w:sz w:val="20"/>
                <w:szCs w:val="20"/>
                <w:lang w:val="en-US"/>
              </w:rPr>
            </w:pPr>
          </w:p>
          <w:p w14:paraId="3944705B" w14:textId="77777777" w:rsidR="00CA660B" w:rsidRDefault="00CA660B" w:rsidP="00532E0E">
            <w:pPr>
              <w:tabs>
                <w:tab w:val="left" w:pos="226"/>
              </w:tabs>
              <w:jc w:val="both"/>
              <w:rPr>
                <w:rFonts w:ascii="Times New Roman" w:hAnsi="Times New Roman" w:cs="Times New Roman"/>
                <w:sz w:val="20"/>
                <w:szCs w:val="20"/>
                <w:lang w:val="en-US"/>
              </w:rPr>
            </w:pPr>
          </w:p>
          <w:p w14:paraId="6DCDBA4E" w14:textId="77777777" w:rsidR="00CA660B" w:rsidRDefault="00CA660B" w:rsidP="00532E0E">
            <w:pPr>
              <w:tabs>
                <w:tab w:val="left" w:pos="226"/>
              </w:tabs>
              <w:jc w:val="both"/>
              <w:rPr>
                <w:rFonts w:ascii="Times New Roman" w:hAnsi="Times New Roman" w:cs="Times New Roman"/>
                <w:sz w:val="20"/>
                <w:szCs w:val="20"/>
                <w:lang w:val="en-US"/>
              </w:rPr>
            </w:pPr>
          </w:p>
          <w:p w14:paraId="792FBB30" w14:textId="77777777" w:rsidR="00CA660B" w:rsidRDefault="00CA660B" w:rsidP="00532E0E">
            <w:pPr>
              <w:tabs>
                <w:tab w:val="left" w:pos="226"/>
              </w:tabs>
              <w:jc w:val="both"/>
              <w:rPr>
                <w:rFonts w:ascii="Times New Roman" w:hAnsi="Times New Roman" w:cs="Times New Roman"/>
                <w:sz w:val="20"/>
                <w:szCs w:val="20"/>
                <w:lang w:val="en-US"/>
              </w:rPr>
            </w:pPr>
          </w:p>
          <w:p w14:paraId="590DA81D" w14:textId="77777777" w:rsidR="00CA660B" w:rsidRDefault="00CA660B" w:rsidP="00532E0E">
            <w:pPr>
              <w:tabs>
                <w:tab w:val="left" w:pos="226"/>
              </w:tabs>
              <w:jc w:val="both"/>
              <w:rPr>
                <w:rFonts w:ascii="Times New Roman" w:hAnsi="Times New Roman" w:cs="Times New Roman"/>
                <w:sz w:val="20"/>
                <w:szCs w:val="20"/>
                <w:lang w:val="en-US"/>
              </w:rPr>
            </w:pPr>
          </w:p>
          <w:p w14:paraId="5A053E53" w14:textId="77777777" w:rsidR="00CA660B" w:rsidRDefault="00CA660B" w:rsidP="00532E0E">
            <w:pPr>
              <w:tabs>
                <w:tab w:val="left" w:pos="226"/>
              </w:tabs>
              <w:jc w:val="both"/>
              <w:rPr>
                <w:rFonts w:ascii="Times New Roman" w:hAnsi="Times New Roman" w:cs="Times New Roman"/>
                <w:sz w:val="20"/>
                <w:szCs w:val="20"/>
                <w:lang w:val="en-US"/>
              </w:rPr>
            </w:pPr>
          </w:p>
          <w:p w14:paraId="4553A4B9" w14:textId="77777777" w:rsidR="00CA660B" w:rsidRDefault="00CA660B" w:rsidP="00532E0E">
            <w:pPr>
              <w:tabs>
                <w:tab w:val="left" w:pos="226"/>
              </w:tabs>
              <w:jc w:val="both"/>
              <w:rPr>
                <w:rFonts w:ascii="Times New Roman" w:hAnsi="Times New Roman" w:cs="Times New Roman"/>
                <w:sz w:val="20"/>
                <w:szCs w:val="20"/>
                <w:lang w:val="en-US"/>
              </w:rPr>
            </w:pPr>
            <w:r>
              <w:rPr>
                <w:rFonts w:ascii="Times New Roman" w:hAnsi="Times New Roman" w:cs="Times New Roman"/>
                <w:sz w:val="20"/>
                <w:szCs w:val="20"/>
                <w:lang w:val="en-US"/>
              </w:rPr>
              <w:t>-</w:t>
            </w:r>
          </w:p>
          <w:p w14:paraId="071C0308" w14:textId="77777777" w:rsidR="00CA660B" w:rsidRDefault="00CA660B" w:rsidP="00532E0E">
            <w:pPr>
              <w:tabs>
                <w:tab w:val="left" w:pos="226"/>
              </w:tabs>
              <w:jc w:val="both"/>
              <w:rPr>
                <w:rFonts w:ascii="Times New Roman" w:hAnsi="Times New Roman" w:cs="Times New Roman"/>
                <w:sz w:val="20"/>
                <w:szCs w:val="20"/>
                <w:lang w:val="en-US"/>
              </w:rPr>
            </w:pPr>
          </w:p>
          <w:p w14:paraId="7D176613" w14:textId="77777777" w:rsidR="00CA660B" w:rsidRDefault="00CA660B" w:rsidP="00532E0E">
            <w:pPr>
              <w:tabs>
                <w:tab w:val="left" w:pos="226"/>
              </w:tabs>
              <w:jc w:val="both"/>
              <w:rPr>
                <w:rFonts w:ascii="Times New Roman" w:hAnsi="Times New Roman" w:cs="Times New Roman"/>
                <w:sz w:val="20"/>
                <w:szCs w:val="20"/>
                <w:lang w:val="en-US"/>
              </w:rPr>
            </w:pPr>
          </w:p>
          <w:p w14:paraId="62316311" w14:textId="77777777" w:rsidR="00CA660B" w:rsidRDefault="00CA660B" w:rsidP="00532E0E">
            <w:pPr>
              <w:tabs>
                <w:tab w:val="left" w:pos="226"/>
              </w:tabs>
              <w:jc w:val="both"/>
              <w:rPr>
                <w:rFonts w:ascii="Times New Roman" w:hAnsi="Times New Roman" w:cs="Times New Roman"/>
                <w:sz w:val="20"/>
                <w:szCs w:val="20"/>
                <w:lang w:val="en-US"/>
              </w:rPr>
            </w:pPr>
          </w:p>
          <w:p w14:paraId="28DD23A1" w14:textId="77777777" w:rsidR="00CA660B" w:rsidRDefault="00CA660B" w:rsidP="00532E0E">
            <w:pPr>
              <w:tabs>
                <w:tab w:val="left" w:pos="226"/>
              </w:tabs>
              <w:jc w:val="both"/>
              <w:rPr>
                <w:rFonts w:ascii="Times New Roman" w:hAnsi="Times New Roman" w:cs="Times New Roman"/>
                <w:sz w:val="20"/>
                <w:szCs w:val="20"/>
                <w:lang w:val="en-US"/>
              </w:rPr>
            </w:pPr>
          </w:p>
          <w:p w14:paraId="6869A8B7" w14:textId="77777777" w:rsidR="00CA660B" w:rsidRDefault="00CA660B" w:rsidP="00532E0E">
            <w:pPr>
              <w:tabs>
                <w:tab w:val="left" w:pos="226"/>
              </w:tabs>
              <w:jc w:val="both"/>
              <w:rPr>
                <w:rFonts w:ascii="Times New Roman" w:hAnsi="Times New Roman" w:cs="Times New Roman"/>
                <w:sz w:val="20"/>
                <w:szCs w:val="20"/>
                <w:lang w:val="en-US"/>
              </w:rPr>
            </w:pPr>
          </w:p>
          <w:p w14:paraId="484F039F" w14:textId="77777777" w:rsidR="00CA660B" w:rsidRDefault="00CA660B" w:rsidP="00532E0E">
            <w:pPr>
              <w:tabs>
                <w:tab w:val="left" w:pos="226"/>
              </w:tabs>
              <w:jc w:val="both"/>
              <w:rPr>
                <w:rFonts w:ascii="Times New Roman" w:hAnsi="Times New Roman" w:cs="Times New Roman"/>
                <w:sz w:val="20"/>
                <w:szCs w:val="20"/>
                <w:lang w:val="en-US"/>
              </w:rPr>
            </w:pPr>
          </w:p>
          <w:p w14:paraId="443C58E6" w14:textId="77777777" w:rsidR="00CA660B" w:rsidRDefault="00CA660B" w:rsidP="00532E0E">
            <w:pPr>
              <w:tabs>
                <w:tab w:val="left" w:pos="226"/>
              </w:tabs>
              <w:jc w:val="both"/>
              <w:rPr>
                <w:rFonts w:ascii="Times New Roman" w:hAnsi="Times New Roman" w:cs="Times New Roman"/>
                <w:sz w:val="20"/>
                <w:szCs w:val="20"/>
                <w:lang w:val="en-US"/>
              </w:rPr>
            </w:pPr>
          </w:p>
          <w:p w14:paraId="4894A5E8" w14:textId="77777777" w:rsidR="00CA660B" w:rsidRDefault="00CA660B" w:rsidP="00532E0E">
            <w:pPr>
              <w:tabs>
                <w:tab w:val="left" w:pos="226"/>
              </w:tabs>
              <w:jc w:val="both"/>
              <w:rPr>
                <w:rFonts w:ascii="Times New Roman" w:hAnsi="Times New Roman" w:cs="Times New Roman"/>
                <w:sz w:val="20"/>
                <w:szCs w:val="20"/>
                <w:lang w:val="en-US"/>
              </w:rPr>
            </w:pPr>
          </w:p>
          <w:p w14:paraId="61E9549F" w14:textId="09AD9EC9" w:rsidR="00CA660B" w:rsidRPr="00CA660B" w:rsidRDefault="00CA660B" w:rsidP="00532E0E">
            <w:pPr>
              <w:tabs>
                <w:tab w:val="left" w:pos="226"/>
              </w:tabs>
              <w:jc w:val="both"/>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BB4A27" w:rsidRPr="00594C84" w14:paraId="5812E4A1" w14:textId="77777777" w:rsidTr="005F7FA5">
        <w:tc>
          <w:tcPr>
            <w:tcW w:w="4673" w:type="dxa"/>
          </w:tcPr>
          <w:p w14:paraId="6BA71182" w14:textId="77777777" w:rsidR="00AA2BAF" w:rsidRDefault="00AA2BAF" w:rsidP="00AA2BAF">
            <w:pPr>
              <w:tabs>
                <w:tab w:val="left" w:pos="284"/>
                <w:tab w:val="left" w:pos="4820"/>
              </w:tabs>
              <w:jc w:val="center"/>
              <w:rPr>
                <w:rFonts w:ascii="Times New Roman" w:hAnsi="Times New Roman" w:cs="Times New Roman"/>
                <w:b/>
                <w:sz w:val="20"/>
                <w:szCs w:val="20"/>
                <w:lang w:val="en-US"/>
              </w:rPr>
            </w:pPr>
            <w:r w:rsidRPr="00AA2BAF">
              <w:rPr>
                <w:rFonts w:ascii="Times New Roman" w:hAnsi="Times New Roman" w:cs="Times New Roman"/>
                <w:b/>
                <w:sz w:val="20"/>
                <w:szCs w:val="20"/>
                <w:lang w:val="en-US"/>
              </w:rPr>
              <w:lastRenderedPageBreak/>
              <w:t xml:space="preserve">Articolul 23 </w:t>
            </w:r>
          </w:p>
          <w:p w14:paraId="5F80298D" w14:textId="35D5F1B9" w:rsidR="00AA2BAF" w:rsidRDefault="00AA2BAF" w:rsidP="00AA2BAF">
            <w:pPr>
              <w:tabs>
                <w:tab w:val="left" w:pos="284"/>
                <w:tab w:val="left" w:pos="4820"/>
              </w:tabs>
              <w:jc w:val="center"/>
              <w:rPr>
                <w:rFonts w:ascii="Times New Roman" w:hAnsi="Times New Roman" w:cs="Times New Roman"/>
                <w:b/>
                <w:sz w:val="20"/>
                <w:szCs w:val="20"/>
                <w:lang w:val="en-US"/>
              </w:rPr>
            </w:pPr>
            <w:r w:rsidRPr="00AA2BAF">
              <w:rPr>
                <w:rFonts w:ascii="Times New Roman" w:hAnsi="Times New Roman" w:cs="Times New Roman"/>
                <w:b/>
                <w:sz w:val="20"/>
                <w:szCs w:val="20"/>
                <w:lang w:val="en-US"/>
              </w:rPr>
              <w:t>Raportul cuprinzător de evaluare a riscurilor în materie de securitate cibernetică a fluxurilor transfrontaliere de energie electrică</w:t>
            </w:r>
          </w:p>
          <w:p w14:paraId="524D5382" w14:textId="77777777" w:rsidR="00AA2BAF" w:rsidRDefault="00AA2BAF" w:rsidP="00AA2BAF">
            <w:pPr>
              <w:tabs>
                <w:tab w:val="left" w:pos="284"/>
                <w:tab w:val="left" w:pos="4820"/>
              </w:tabs>
              <w:jc w:val="center"/>
              <w:rPr>
                <w:rFonts w:ascii="Times New Roman" w:hAnsi="Times New Roman" w:cs="Times New Roman"/>
                <w:b/>
                <w:sz w:val="20"/>
                <w:szCs w:val="20"/>
                <w:lang w:val="en-US"/>
              </w:rPr>
            </w:pPr>
          </w:p>
          <w:p w14:paraId="634716E8" w14:textId="77777777" w:rsidR="00AA2BAF" w:rsidRPr="00AA2BAF" w:rsidRDefault="00AA2BAF" w:rsidP="00FA4C5B">
            <w:pPr>
              <w:tabs>
                <w:tab w:val="left" w:pos="284"/>
                <w:tab w:val="left" w:pos="4820"/>
              </w:tabs>
              <w:jc w:val="both"/>
              <w:rPr>
                <w:rFonts w:ascii="Times New Roman" w:hAnsi="Times New Roman" w:cs="Times New Roman"/>
                <w:bCs/>
                <w:sz w:val="20"/>
                <w:szCs w:val="20"/>
                <w:lang w:val="en-US"/>
              </w:rPr>
            </w:pPr>
            <w:r w:rsidRPr="00AA2BAF">
              <w:rPr>
                <w:rFonts w:ascii="Times New Roman" w:hAnsi="Times New Roman" w:cs="Times New Roman"/>
                <w:bCs/>
                <w:sz w:val="20"/>
                <w:szCs w:val="20"/>
                <w:lang w:val="en-US"/>
              </w:rPr>
              <w:t xml:space="preserve">(1) În termen de 40 de luni de la notificarea entităților cu impact ridicat și a entităților cu impact critic în temeiul articolului 24 alineatul (6) și, ulterior, o dată la trei ani, OST, cu sprijinul ENTSO pentru energie electrică, în cooperare cu entitatea OSD UE și în consultare cu Grupul de cooperare NIS, furnizează </w:t>
            </w:r>
            <w:r w:rsidRPr="00AA2BAF">
              <w:rPr>
                <w:rFonts w:ascii="Times New Roman" w:hAnsi="Times New Roman" w:cs="Times New Roman"/>
                <w:bCs/>
                <w:sz w:val="20"/>
                <w:szCs w:val="20"/>
                <w:lang w:val="en-US"/>
              </w:rPr>
              <w:lastRenderedPageBreak/>
              <w:t xml:space="preserve">Grupului de coordonare în domeniul energiei electrice un raport privind rezultatul evaluării riscurilor în materie de securitate cibernetică în ceea ce privește fluxurile transfrontaliere de energie electrică („raportul cuprinzător de evaluare a riscurilor în materie de securitate cibernetică a fluxurilor transfrontaliere de energie electrică”). </w:t>
            </w:r>
          </w:p>
          <w:p w14:paraId="69B42B52" w14:textId="77777777" w:rsidR="00AA2BAF" w:rsidRPr="00AA2BAF" w:rsidRDefault="00AA2BAF" w:rsidP="00FA4C5B">
            <w:pPr>
              <w:tabs>
                <w:tab w:val="left" w:pos="284"/>
                <w:tab w:val="left" w:pos="4820"/>
              </w:tabs>
              <w:jc w:val="both"/>
              <w:rPr>
                <w:rFonts w:ascii="Times New Roman" w:hAnsi="Times New Roman" w:cs="Times New Roman"/>
                <w:bCs/>
                <w:sz w:val="20"/>
                <w:szCs w:val="20"/>
                <w:lang w:val="en-US"/>
              </w:rPr>
            </w:pPr>
          </w:p>
          <w:p w14:paraId="4A423765" w14:textId="77777777" w:rsidR="00AA2BAF" w:rsidRPr="00AA2BAF" w:rsidRDefault="00AA2BAF" w:rsidP="00FA4C5B">
            <w:pPr>
              <w:tabs>
                <w:tab w:val="left" w:pos="284"/>
                <w:tab w:val="left" w:pos="4820"/>
              </w:tabs>
              <w:jc w:val="both"/>
              <w:rPr>
                <w:rFonts w:ascii="Times New Roman" w:hAnsi="Times New Roman" w:cs="Times New Roman"/>
                <w:bCs/>
                <w:sz w:val="20"/>
                <w:szCs w:val="20"/>
                <w:lang w:val="en-US"/>
              </w:rPr>
            </w:pPr>
            <w:r w:rsidRPr="00AA2BAF">
              <w:rPr>
                <w:rFonts w:ascii="Times New Roman" w:hAnsi="Times New Roman" w:cs="Times New Roman"/>
                <w:bCs/>
                <w:sz w:val="20"/>
                <w:szCs w:val="20"/>
                <w:lang w:val="en-US"/>
              </w:rPr>
              <w:t xml:space="preserve">(2) Raportul cuprinzător de evaluare a riscurilor în materie de securitate cibernetică a fluxurilor transfrontaliere de energie electrică se bazează pe raportul de evaluare a riscurilor în materie de securitate cibernetică la nivelul Uniunii, pe rapoartele de evaluare a riscurilor în materie de securitate cibernetică ale statelor membre și pe rapoartele de evaluare a riscurilor în materie de securitate cibernetică la nivel regional și include următoarele informații: </w:t>
            </w:r>
          </w:p>
          <w:p w14:paraId="5637A379" w14:textId="77777777" w:rsidR="00AA2BAF" w:rsidRPr="00AA2BAF" w:rsidRDefault="00AA2BAF" w:rsidP="00FA4C5B">
            <w:pPr>
              <w:tabs>
                <w:tab w:val="left" w:pos="284"/>
                <w:tab w:val="left" w:pos="4820"/>
              </w:tabs>
              <w:jc w:val="both"/>
              <w:rPr>
                <w:rFonts w:ascii="Times New Roman" w:hAnsi="Times New Roman" w:cs="Times New Roman"/>
                <w:bCs/>
                <w:sz w:val="20"/>
                <w:szCs w:val="20"/>
                <w:lang w:val="en-US"/>
              </w:rPr>
            </w:pPr>
            <w:r w:rsidRPr="00AA2BAF">
              <w:rPr>
                <w:rFonts w:ascii="Times New Roman" w:hAnsi="Times New Roman" w:cs="Times New Roman"/>
                <w:bCs/>
                <w:sz w:val="20"/>
                <w:szCs w:val="20"/>
                <w:lang w:val="en-US"/>
              </w:rPr>
              <w:t xml:space="preserve">(a) lista proceselor cu impact ridicat și a proceselor cu impact critic la nivelul Uniunii, identificate în raportul de evaluare a riscurilor în materie de securitate cibernetică la nivelul Uniunii în conformitate cu articolul 19 alineatul (2) litera (a), inclusiv estimarea probabilității și a impactului riscurilor în materie de securitate cibernetică evaluate în cursul rapoartelor de evaluare a riscurilor în materie de securitate cibernetică la nivel regional în temeiul articolului 21 alineatul (2) și al articolului 19 alineatul (3) litera (a); </w:t>
            </w:r>
          </w:p>
          <w:p w14:paraId="71BD01E1" w14:textId="77777777" w:rsidR="00AA2BAF" w:rsidRPr="00AA2BAF" w:rsidRDefault="00AA2BAF" w:rsidP="00FA4C5B">
            <w:pPr>
              <w:tabs>
                <w:tab w:val="left" w:pos="284"/>
                <w:tab w:val="left" w:pos="4820"/>
              </w:tabs>
              <w:jc w:val="both"/>
              <w:rPr>
                <w:rFonts w:ascii="Times New Roman" w:hAnsi="Times New Roman" w:cs="Times New Roman"/>
                <w:bCs/>
                <w:sz w:val="20"/>
                <w:szCs w:val="20"/>
                <w:lang w:val="en-US"/>
              </w:rPr>
            </w:pPr>
            <w:r w:rsidRPr="00AA2BAF">
              <w:rPr>
                <w:rFonts w:ascii="Times New Roman" w:hAnsi="Times New Roman" w:cs="Times New Roman"/>
                <w:bCs/>
                <w:sz w:val="20"/>
                <w:szCs w:val="20"/>
                <w:lang w:val="en-US"/>
              </w:rPr>
              <w:t xml:space="preserve">(b) amenințările cibernetice actuale, cu un accent special pe amenințările și riscurile emergente pentru sistemul de energie electrică; </w:t>
            </w:r>
          </w:p>
          <w:p w14:paraId="01116C51" w14:textId="77777777" w:rsidR="00AA2BAF" w:rsidRPr="00AA2BAF" w:rsidRDefault="00AA2BAF" w:rsidP="00FA4C5B">
            <w:pPr>
              <w:tabs>
                <w:tab w:val="left" w:pos="284"/>
                <w:tab w:val="left" w:pos="4820"/>
              </w:tabs>
              <w:jc w:val="both"/>
              <w:rPr>
                <w:rFonts w:ascii="Times New Roman" w:hAnsi="Times New Roman" w:cs="Times New Roman"/>
                <w:bCs/>
                <w:sz w:val="20"/>
                <w:szCs w:val="20"/>
                <w:lang w:val="en-US"/>
              </w:rPr>
            </w:pPr>
            <w:r w:rsidRPr="00AA2BAF">
              <w:rPr>
                <w:rFonts w:ascii="Times New Roman" w:hAnsi="Times New Roman" w:cs="Times New Roman"/>
                <w:bCs/>
                <w:sz w:val="20"/>
                <w:szCs w:val="20"/>
                <w:lang w:val="en-US"/>
              </w:rPr>
              <w:t xml:space="preserve">(c) atacurile cibernetice pentru perioada anterioară la nivelul Uniunii, oferind o imagine de ansamblu critică asupra modului în care astfel de atacuri cibernetice ar fi putut avea un impact asupra fluxurilor transfrontaliere de energie electrică; </w:t>
            </w:r>
          </w:p>
          <w:p w14:paraId="6C852104" w14:textId="77777777" w:rsidR="00AA2BAF" w:rsidRPr="00AA2BAF" w:rsidRDefault="00AA2BAF" w:rsidP="00FA4C5B">
            <w:pPr>
              <w:tabs>
                <w:tab w:val="left" w:pos="284"/>
                <w:tab w:val="left" w:pos="4820"/>
              </w:tabs>
              <w:jc w:val="both"/>
              <w:rPr>
                <w:rFonts w:ascii="Times New Roman" w:hAnsi="Times New Roman" w:cs="Times New Roman"/>
                <w:bCs/>
                <w:sz w:val="20"/>
                <w:szCs w:val="20"/>
                <w:lang w:val="en-US"/>
              </w:rPr>
            </w:pPr>
            <w:r w:rsidRPr="00AA2BAF">
              <w:rPr>
                <w:rFonts w:ascii="Times New Roman" w:hAnsi="Times New Roman" w:cs="Times New Roman"/>
                <w:bCs/>
                <w:sz w:val="20"/>
                <w:szCs w:val="20"/>
                <w:lang w:val="en-US"/>
              </w:rPr>
              <w:t xml:space="preserve">(d) stadiul general al implementării măsurilor de securitate cibernetică; </w:t>
            </w:r>
          </w:p>
          <w:p w14:paraId="0FFCD4E7" w14:textId="77777777" w:rsidR="00AA2BAF" w:rsidRPr="00AA2BAF" w:rsidRDefault="00AA2BAF" w:rsidP="00FA4C5B">
            <w:pPr>
              <w:tabs>
                <w:tab w:val="left" w:pos="284"/>
                <w:tab w:val="left" w:pos="4820"/>
              </w:tabs>
              <w:jc w:val="both"/>
              <w:rPr>
                <w:rFonts w:ascii="Times New Roman" w:hAnsi="Times New Roman" w:cs="Times New Roman"/>
                <w:bCs/>
                <w:sz w:val="20"/>
                <w:szCs w:val="20"/>
                <w:lang w:val="en-US"/>
              </w:rPr>
            </w:pPr>
            <w:r w:rsidRPr="00AA2BAF">
              <w:rPr>
                <w:rFonts w:ascii="Times New Roman" w:hAnsi="Times New Roman" w:cs="Times New Roman"/>
                <w:bCs/>
                <w:sz w:val="20"/>
                <w:szCs w:val="20"/>
                <w:lang w:val="en-US"/>
              </w:rPr>
              <w:t xml:space="preserve">(e) stadiul implementării fluxurilor de informații în temeiul articolelor 37 și 38; </w:t>
            </w:r>
          </w:p>
          <w:p w14:paraId="6333770B" w14:textId="77777777" w:rsidR="00AA2BAF" w:rsidRPr="00AA2BAF" w:rsidRDefault="00AA2BAF" w:rsidP="00FA4C5B">
            <w:pPr>
              <w:tabs>
                <w:tab w:val="left" w:pos="284"/>
                <w:tab w:val="left" w:pos="4820"/>
              </w:tabs>
              <w:jc w:val="both"/>
              <w:rPr>
                <w:rFonts w:ascii="Times New Roman" w:hAnsi="Times New Roman" w:cs="Times New Roman"/>
                <w:bCs/>
                <w:sz w:val="20"/>
                <w:szCs w:val="20"/>
                <w:lang w:val="en-US"/>
              </w:rPr>
            </w:pPr>
            <w:r w:rsidRPr="00AA2BAF">
              <w:rPr>
                <w:rFonts w:ascii="Times New Roman" w:hAnsi="Times New Roman" w:cs="Times New Roman"/>
                <w:bCs/>
                <w:sz w:val="20"/>
                <w:szCs w:val="20"/>
                <w:lang w:val="en-US"/>
              </w:rPr>
              <w:t xml:space="preserve">(f) lista informațiilor sau a criteriilor specifice pentru clasificarea informațiilor în temeiul articolului 46; (g) riscurile identificate și evidențiate care pot decurge din gestionarea nesigură a lanțului de aprovizionare; </w:t>
            </w:r>
          </w:p>
          <w:p w14:paraId="43C79BCF" w14:textId="77777777" w:rsidR="00AA2BAF" w:rsidRPr="00AA2BAF" w:rsidRDefault="00AA2BAF" w:rsidP="00FA4C5B">
            <w:pPr>
              <w:tabs>
                <w:tab w:val="left" w:pos="284"/>
                <w:tab w:val="left" w:pos="4820"/>
              </w:tabs>
              <w:jc w:val="both"/>
              <w:rPr>
                <w:rFonts w:ascii="Times New Roman" w:hAnsi="Times New Roman" w:cs="Times New Roman"/>
                <w:bCs/>
                <w:sz w:val="20"/>
                <w:szCs w:val="20"/>
                <w:lang w:val="en-US"/>
              </w:rPr>
            </w:pPr>
            <w:r w:rsidRPr="00AA2BAF">
              <w:rPr>
                <w:rFonts w:ascii="Times New Roman" w:hAnsi="Times New Roman" w:cs="Times New Roman"/>
                <w:bCs/>
                <w:sz w:val="20"/>
                <w:szCs w:val="20"/>
                <w:lang w:val="en-US"/>
              </w:rPr>
              <w:lastRenderedPageBreak/>
              <w:t xml:space="preserve">(h) rezultatele și experiențele acumulate în urma exercițiilor regionale și transregionale de securitate cibernetică organizate în temeiul articolului 44; </w:t>
            </w:r>
          </w:p>
          <w:p w14:paraId="35A219EE" w14:textId="77777777" w:rsidR="00AA2BAF" w:rsidRPr="00AA2BAF" w:rsidRDefault="00AA2BAF" w:rsidP="00FA4C5B">
            <w:pPr>
              <w:tabs>
                <w:tab w:val="left" w:pos="284"/>
                <w:tab w:val="left" w:pos="4820"/>
              </w:tabs>
              <w:jc w:val="both"/>
              <w:rPr>
                <w:rFonts w:ascii="Times New Roman" w:hAnsi="Times New Roman" w:cs="Times New Roman"/>
                <w:bCs/>
                <w:sz w:val="20"/>
                <w:szCs w:val="20"/>
                <w:lang w:val="en-US"/>
              </w:rPr>
            </w:pPr>
            <w:r w:rsidRPr="00AA2BAF">
              <w:rPr>
                <w:rFonts w:ascii="Times New Roman" w:hAnsi="Times New Roman" w:cs="Times New Roman"/>
                <w:bCs/>
                <w:sz w:val="20"/>
                <w:szCs w:val="20"/>
                <w:lang w:val="en-US"/>
              </w:rPr>
              <w:t xml:space="preserve">(i) o analiză a evoluției riscurilor transfrontaliere globale în materie de securitate cibernetică în sectorul energiei electrice de la ultimele evaluări ale riscurilor în materie de securitate cibernetică la nivel regional; </w:t>
            </w:r>
          </w:p>
          <w:p w14:paraId="1BEBD49A" w14:textId="77777777" w:rsidR="00AA2BAF" w:rsidRPr="00AA2BAF" w:rsidRDefault="00AA2BAF" w:rsidP="00FA4C5B">
            <w:pPr>
              <w:tabs>
                <w:tab w:val="left" w:pos="284"/>
                <w:tab w:val="left" w:pos="4820"/>
              </w:tabs>
              <w:jc w:val="both"/>
              <w:rPr>
                <w:rFonts w:ascii="Times New Roman" w:hAnsi="Times New Roman" w:cs="Times New Roman"/>
                <w:bCs/>
                <w:sz w:val="20"/>
                <w:szCs w:val="20"/>
                <w:lang w:val="en-US"/>
              </w:rPr>
            </w:pPr>
            <w:r w:rsidRPr="00AA2BAF">
              <w:rPr>
                <w:rFonts w:ascii="Times New Roman" w:hAnsi="Times New Roman" w:cs="Times New Roman"/>
                <w:bCs/>
                <w:sz w:val="20"/>
                <w:szCs w:val="20"/>
                <w:lang w:val="en-US"/>
              </w:rPr>
              <w:t xml:space="preserve">(j) orice alte informații care pot fi utile pentru a identifica posibile îmbunătățiri ale prezentului regulament sau necesitatea unei revizuiri a prezentului regulament sau a oricăruia dintre instrumentele sale și </w:t>
            </w:r>
          </w:p>
          <w:p w14:paraId="797949BB" w14:textId="77777777" w:rsidR="00AA2BAF" w:rsidRPr="00AA2BAF" w:rsidRDefault="00AA2BAF" w:rsidP="00FA4C5B">
            <w:pPr>
              <w:tabs>
                <w:tab w:val="left" w:pos="284"/>
                <w:tab w:val="left" w:pos="4820"/>
              </w:tabs>
              <w:jc w:val="both"/>
              <w:rPr>
                <w:rFonts w:ascii="Times New Roman" w:hAnsi="Times New Roman" w:cs="Times New Roman"/>
                <w:bCs/>
                <w:sz w:val="20"/>
                <w:szCs w:val="20"/>
                <w:lang w:val="en-US"/>
              </w:rPr>
            </w:pPr>
            <w:r w:rsidRPr="00AA2BAF">
              <w:rPr>
                <w:rFonts w:ascii="Times New Roman" w:hAnsi="Times New Roman" w:cs="Times New Roman"/>
                <w:bCs/>
                <w:sz w:val="20"/>
                <w:szCs w:val="20"/>
                <w:lang w:val="en-US"/>
              </w:rPr>
              <w:t xml:space="preserve">(k) informații agregate și anonimizate privind derogările acordate în temeiul articolului 30 alineatul (3). </w:t>
            </w:r>
          </w:p>
          <w:p w14:paraId="72DCC55F" w14:textId="77777777" w:rsidR="00AA2BAF" w:rsidRPr="00AA2BAF" w:rsidRDefault="00AA2BAF" w:rsidP="00FA4C5B">
            <w:pPr>
              <w:tabs>
                <w:tab w:val="left" w:pos="284"/>
                <w:tab w:val="left" w:pos="4820"/>
              </w:tabs>
              <w:jc w:val="both"/>
              <w:rPr>
                <w:rFonts w:ascii="Times New Roman" w:hAnsi="Times New Roman" w:cs="Times New Roman"/>
                <w:bCs/>
                <w:sz w:val="20"/>
                <w:szCs w:val="20"/>
                <w:lang w:val="en-US"/>
              </w:rPr>
            </w:pPr>
          </w:p>
          <w:p w14:paraId="258924FE" w14:textId="77777777" w:rsidR="00AA2BAF" w:rsidRPr="00AA2BAF" w:rsidRDefault="00AA2BAF" w:rsidP="00FA4C5B">
            <w:pPr>
              <w:tabs>
                <w:tab w:val="left" w:pos="284"/>
                <w:tab w:val="left" w:pos="4820"/>
              </w:tabs>
              <w:jc w:val="both"/>
              <w:rPr>
                <w:rFonts w:ascii="Times New Roman" w:hAnsi="Times New Roman" w:cs="Times New Roman"/>
                <w:bCs/>
                <w:sz w:val="20"/>
                <w:szCs w:val="20"/>
                <w:lang w:val="en-US"/>
              </w:rPr>
            </w:pPr>
            <w:r w:rsidRPr="00AA2BAF">
              <w:rPr>
                <w:rFonts w:ascii="Times New Roman" w:hAnsi="Times New Roman" w:cs="Times New Roman"/>
                <w:bCs/>
                <w:sz w:val="20"/>
                <w:szCs w:val="20"/>
                <w:lang w:val="en-US"/>
              </w:rPr>
              <w:t xml:space="preserve">(3) Entitățile enumerate la articolul 2 alineatul (1) pot contribui la elaborarea raportului cuprinzător de evaluare a riscurilor în materie de securitate cibernetică a fluxurilor transfrontaliere de energie electrică, respectând confidențialitatea informațiilor în conformitate cu articolul 47. OST, cu sprijinul ENTSO pentru energie electrică și în cooperare cu entitatea OSD UE, consultă aceste entități încă dintr-un stadiu incipient. </w:t>
            </w:r>
          </w:p>
          <w:p w14:paraId="1C93B27B" w14:textId="77777777" w:rsidR="00AA2BAF" w:rsidRPr="00AA2BAF" w:rsidRDefault="00AA2BAF" w:rsidP="00FA4C5B">
            <w:pPr>
              <w:tabs>
                <w:tab w:val="left" w:pos="284"/>
                <w:tab w:val="left" w:pos="4820"/>
              </w:tabs>
              <w:jc w:val="both"/>
              <w:rPr>
                <w:rFonts w:ascii="Times New Roman" w:hAnsi="Times New Roman" w:cs="Times New Roman"/>
                <w:bCs/>
                <w:sz w:val="20"/>
                <w:szCs w:val="20"/>
                <w:lang w:val="en-US"/>
              </w:rPr>
            </w:pPr>
          </w:p>
          <w:p w14:paraId="5F6CD46F" w14:textId="77777777" w:rsidR="00BB4A27" w:rsidRPr="00AA2BAF" w:rsidRDefault="00AA2BAF" w:rsidP="00FA4C5B">
            <w:pPr>
              <w:tabs>
                <w:tab w:val="left" w:pos="284"/>
                <w:tab w:val="left" w:pos="4820"/>
              </w:tabs>
              <w:jc w:val="both"/>
              <w:rPr>
                <w:rFonts w:ascii="Times New Roman" w:hAnsi="Times New Roman" w:cs="Times New Roman"/>
                <w:bCs/>
                <w:sz w:val="20"/>
                <w:szCs w:val="20"/>
                <w:lang w:val="en-US"/>
              </w:rPr>
            </w:pPr>
            <w:r w:rsidRPr="00AA2BAF">
              <w:rPr>
                <w:rFonts w:ascii="Times New Roman" w:hAnsi="Times New Roman" w:cs="Times New Roman"/>
                <w:bCs/>
                <w:sz w:val="20"/>
                <w:szCs w:val="20"/>
                <w:lang w:val="en-US"/>
              </w:rPr>
              <w:t>(4) Raportul cuprinzător de evaluare a riscurilor în materie de securitate cibernetică a fluxurilor transfrontaliere de energie electrică face obiectul normelor privind protecția schimbului de informații în temeiul articolului 46. Fără a aduce atingere articolului 10 alineatul (4) și articolului 47 alineatul (4), ENTSO pentru energie electrică și entitatea OSD UE publică o versiune accesibilă publicului a raportului respectiv, care nu trebuie să conțină informații care pot cauza prejudicii entităților enumerate la articolul 2 alineatul (1). Versiunea accesibilă publicului a acestui raport se publică numai cu acordul Grupului de cooperare NIS și al Grupului de coordonare în domeniul energiei electrice. ENTSO pentru energie electrică, în coordonare cu entitatea OSD UE, este responsabilă de compilarea și publicarea versiunii accesibile publicului a raportului.</w:t>
            </w:r>
          </w:p>
          <w:p w14:paraId="6EE1B0B1" w14:textId="195CEA42" w:rsidR="00AA2BAF" w:rsidRPr="00AA2BAF" w:rsidRDefault="00AA2BAF" w:rsidP="00FA4C5B">
            <w:pPr>
              <w:tabs>
                <w:tab w:val="left" w:pos="284"/>
                <w:tab w:val="left" w:pos="4820"/>
              </w:tabs>
              <w:jc w:val="both"/>
              <w:rPr>
                <w:rFonts w:ascii="Times New Roman" w:hAnsi="Times New Roman" w:cs="Times New Roman"/>
                <w:sz w:val="20"/>
                <w:szCs w:val="20"/>
                <w:lang w:val="en-US"/>
              </w:rPr>
            </w:pPr>
          </w:p>
        </w:tc>
        <w:tc>
          <w:tcPr>
            <w:tcW w:w="5030" w:type="dxa"/>
          </w:tcPr>
          <w:p w14:paraId="49FE2CB6" w14:textId="77777777" w:rsidR="00470D1B" w:rsidRPr="00470D1B" w:rsidRDefault="00470D1B" w:rsidP="00470D1B">
            <w:pPr>
              <w:pStyle w:val="Heading2"/>
              <w:jc w:val="center"/>
              <w:rPr>
                <w:rFonts w:ascii="Times New Roman" w:hAnsi="Times New Roman" w:cs="Times New Roman"/>
                <w:b/>
                <w:bCs/>
                <w:color w:val="auto"/>
                <w:sz w:val="20"/>
                <w:szCs w:val="20"/>
                <w:lang w:val="ro-RO"/>
              </w:rPr>
            </w:pPr>
            <w:r w:rsidRPr="00470D1B">
              <w:rPr>
                <w:rFonts w:ascii="Times New Roman" w:hAnsi="Times New Roman" w:cs="Times New Roman"/>
                <w:b/>
                <w:bCs/>
                <w:color w:val="auto"/>
                <w:sz w:val="20"/>
                <w:szCs w:val="20"/>
                <w:lang w:val="ro-RO"/>
              </w:rPr>
              <w:lastRenderedPageBreak/>
              <w:t>Secțiunea 4</w:t>
            </w:r>
          </w:p>
          <w:p w14:paraId="37062F24" w14:textId="0431CFB6" w:rsidR="00470D1B" w:rsidRDefault="00470D1B" w:rsidP="00470D1B">
            <w:pPr>
              <w:pStyle w:val="Heading2"/>
              <w:jc w:val="center"/>
              <w:rPr>
                <w:rFonts w:ascii="Times New Roman" w:hAnsi="Times New Roman" w:cs="Times New Roman"/>
                <w:b/>
                <w:bCs/>
                <w:color w:val="auto"/>
                <w:sz w:val="20"/>
                <w:szCs w:val="20"/>
                <w:lang w:val="ro-RO"/>
              </w:rPr>
            </w:pPr>
            <w:r w:rsidRPr="00470D1B">
              <w:rPr>
                <w:rFonts w:ascii="Times New Roman" w:hAnsi="Times New Roman" w:cs="Times New Roman"/>
                <w:b/>
                <w:bCs/>
                <w:color w:val="auto"/>
                <w:sz w:val="20"/>
                <w:szCs w:val="20"/>
                <w:lang w:val="ro-RO"/>
              </w:rPr>
              <w:t>Raportul cuprinzător privind evaluarea riscurilor de securitate cibernetică</w:t>
            </w:r>
          </w:p>
          <w:p w14:paraId="67574E5E" w14:textId="77777777" w:rsidR="00470D1B" w:rsidRPr="00470D1B" w:rsidRDefault="00470D1B" w:rsidP="00470D1B">
            <w:pPr>
              <w:rPr>
                <w:lang w:val="ro-RO"/>
              </w:rPr>
            </w:pPr>
          </w:p>
          <w:p w14:paraId="034B3693" w14:textId="5E123F02" w:rsidR="00470D1B" w:rsidRPr="00470D1B" w:rsidRDefault="00470D1B" w:rsidP="00470D1B">
            <w:pPr>
              <w:tabs>
                <w:tab w:val="left" w:pos="0"/>
                <w:tab w:val="left" w:pos="284"/>
                <w:tab w:val="left" w:pos="360"/>
                <w:tab w:val="left" w:pos="567"/>
                <w:tab w:val="left" w:pos="993"/>
              </w:tabs>
              <w:spacing w:after="120"/>
              <w:jc w:val="both"/>
              <w:rPr>
                <w:rFonts w:ascii="Times New Roman" w:hAnsi="Times New Roman" w:cs="Times New Roman"/>
                <w:sz w:val="20"/>
                <w:szCs w:val="20"/>
                <w:lang w:val="ro-RO"/>
              </w:rPr>
            </w:pPr>
            <w:r>
              <w:rPr>
                <w:rFonts w:ascii="Times New Roman" w:hAnsi="Times New Roman" w:cs="Times New Roman"/>
                <w:sz w:val="20"/>
                <w:szCs w:val="20"/>
                <w:lang w:val="ro-RO"/>
              </w:rPr>
              <w:t>46.</w:t>
            </w:r>
            <w:r w:rsidRPr="00470D1B">
              <w:rPr>
                <w:rFonts w:ascii="Times New Roman" w:hAnsi="Times New Roman" w:cs="Times New Roman"/>
                <w:sz w:val="20"/>
                <w:szCs w:val="20"/>
                <w:lang w:val="ro-RO"/>
              </w:rPr>
              <w:t xml:space="preserve">În termen de 40 de luni de la notificarea entităților cu impact ridicat și cu impact critic potrivit pct. 49.6 și, ulterior, la fiecare 3 ani, OST, cu asistența ENTSO-E, prezintă Grupului de coordonare pentru securitatea aprovizionării și Grupului de coordonare al Comunității Energetice pentru securitate cibernetică și infrastructuri critice un raport </w:t>
            </w:r>
            <w:r w:rsidRPr="00470D1B">
              <w:rPr>
                <w:rFonts w:ascii="Times New Roman" w:hAnsi="Times New Roman" w:cs="Times New Roman"/>
                <w:sz w:val="20"/>
                <w:szCs w:val="20"/>
                <w:lang w:val="ro-RO"/>
              </w:rPr>
              <w:lastRenderedPageBreak/>
              <w:t xml:space="preserve">privind rezultatele evaluării riscurilor de securitate cibernetică aferente fluxurilor transfrontaliere de energie electrică (denumit în continuare raportul cuprinzător). </w:t>
            </w:r>
          </w:p>
          <w:p w14:paraId="7779453E" w14:textId="77777777" w:rsidR="00470D1B" w:rsidRPr="00470D1B" w:rsidRDefault="00470D1B" w:rsidP="00470D1B">
            <w:pPr>
              <w:numPr>
                <w:ilvl w:val="0"/>
                <w:numId w:val="232"/>
              </w:numPr>
              <w:tabs>
                <w:tab w:val="left" w:pos="0"/>
                <w:tab w:val="left" w:pos="284"/>
                <w:tab w:val="left" w:pos="360"/>
                <w:tab w:val="left" w:pos="567"/>
                <w:tab w:val="left" w:pos="993"/>
              </w:tabs>
              <w:spacing w:after="120"/>
              <w:ind w:left="0" w:firstLine="720"/>
              <w:jc w:val="both"/>
              <w:rPr>
                <w:rFonts w:ascii="Times New Roman" w:hAnsi="Times New Roman" w:cs="Times New Roman"/>
                <w:sz w:val="20"/>
                <w:szCs w:val="20"/>
                <w:lang w:val="ro-RO"/>
              </w:rPr>
            </w:pPr>
            <w:r w:rsidRPr="00470D1B">
              <w:rPr>
                <w:rFonts w:ascii="Times New Roman" w:hAnsi="Times New Roman" w:cs="Times New Roman"/>
                <w:sz w:val="20"/>
                <w:szCs w:val="20"/>
                <w:lang w:val="ro-RO"/>
              </w:rPr>
              <w:t xml:space="preserve">Raportul cuprinzător se bazează pe evaluarea riscurilor de securitate cibernetică a Comunității Energetice, pe raportul de evaluare la nivel național și pe rapoartele de evaluare regională a riscurilor. </w:t>
            </w:r>
          </w:p>
          <w:p w14:paraId="0262634D" w14:textId="77777777" w:rsidR="00470D1B" w:rsidRPr="00470D1B" w:rsidRDefault="00470D1B" w:rsidP="00470D1B">
            <w:pPr>
              <w:numPr>
                <w:ilvl w:val="1"/>
                <w:numId w:val="232"/>
              </w:numPr>
              <w:tabs>
                <w:tab w:val="left" w:pos="0"/>
                <w:tab w:val="left" w:pos="284"/>
                <w:tab w:val="left" w:pos="567"/>
              </w:tabs>
              <w:spacing w:after="120"/>
              <w:ind w:left="0" w:firstLine="709"/>
              <w:jc w:val="both"/>
              <w:rPr>
                <w:rFonts w:ascii="Times New Roman" w:hAnsi="Times New Roman" w:cs="Times New Roman"/>
                <w:sz w:val="20"/>
                <w:szCs w:val="20"/>
                <w:lang w:val="ro-RO"/>
              </w:rPr>
            </w:pPr>
            <w:r w:rsidRPr="00470D1B">
              <w:rPr>
                <w:rFonts w:ascii="Times New Roman" w:hAnsi="Times New Roman" w:cs="Times New Roman"/>
                <w:sz w:val="20"/>
                <w:szCs w:val="20"/>
                <w:lang w:val="ro-RO"/>
              </w:rPr>
              <w:t>Raportul cuprinzător include:</w:t>
            </w:r>
          </w:p>
          <w:p w14:paraId="13882A43" w14:textId="77777777" w:rsidR="00470D1B" w:rsidRPr="00470D1B" w:rsidRDefault="00470D1B" w:rsidP="00470D1B">
            <w:pPr>
              <w:pStyle w:val="ListParagraph"/>
              <w:numPr>
                <w:ilvl w:val="0"/>
                <w:numId w:val="239"/>
              </w:numPr>
              <w:spacing w:after="120"/>
              <w:ind w:left="0" w:firstLine="720"/>
              <w:contextualSpacing w:val="0"/>
              <w:jc w:val="both"/>
              <w:rPr>
                <w:rFonts w:ascii="Times New Roman" w:hAnsi="Times New Roman" w:cs="Times New Roman"/>
                <w:sz w:val="20"/>
                <w:szCs w:val="20"/>
                <w:lang w:val="ro-RO"/>
              </w:rPr>
            </w:pPr>
            <w:r w:rsidRPr="00470D1B">
              <w:rPr>
                <w:rFonts w:ascii="Times New Roman" w:hAnsi="Times New Roman" w:cs="Times New Roman"/>
                <w:sz w:val="20"/>
                <w:szCs w:val="20"/>
                <w:lang w:val="ro-RO"/>
              </w:rPr>
              <w:t xml:space="preserve">lista proceselor cu impact ridicat și cu impact critic la nivelul Comunității Energetice, cu estimarea probabilității și a impactului riscurilor de securitate cibernetică; </w:t>
            </w:r>
          </w:p>
          <w:p w14:paraId="69CA030A" w14:textId="77777777" w:rsidR="00470D1B" w:rsidRPr="00470D1B" w:rsidRDefault="00470D1B" w:rsidP="00470D1B">
            <w:pPr>
              <w:pStyle w:val="ListParagraph"/>
              <w:numPr>
                <w:ilvl w:val="0"/>
                <w:numId w:val="239"/>
              </w:numPr>
              <w:spacing w:after="120"/>
              <w:ind w:left="0" w:firstLine="720"/>
              <w:contextualSpacing w:val="0"/>
              <w:jc w:val="both"/>
              <w:rPr>
                <w:rFonts w:ascii="Times New Roman" w:hAnsi="Times New Roman" w:cs="Times New Roman"/>
                <w:sz w:val="20"/>
                <w:szCs w:val="20"/>
                <w:lang w:val="ro-RO"/>
              </w:rPr>
            </w:pPr>
            <w:r w:rsidRPr="00470D1B">
              <w:rPr>
                <w:rFonts w:ascii="Times New Roman" w:hAnsi="Times New Roman" w:cs="Times New Roman"/>
                <w:sz w:val="20"/>
                <w:szCs w:val="20"/>
                <w:lang w:val="ro-RO"/>
              </w:rPr>
              <w:t>amenințările cibernetice actuale, cu accent pe amenințările și riscurile emergente pentru sistemul electroenergetic;</w:t>
            </w:r>
          </w:p>
          <w:p w14:paraId="05E3780B" w14:textId="77777777" w:rsidR="00470D1B" w:rsidRPr="00470D1B" w:rsidRDefault="00470D1B" w:rsidP="00470D1B">
            <w:pPr>
              <w:pStyle w:val="ListParagraph"/>
              <w:numPr>
                <w:ilvl w:val="0"/>
                <w:numId w:val="239"/>
              </w:numPr>
              <w:spacing w:after="120"/>
              <w:ind w:left="0" w:firstLine="720"/>
              <w:contextualSpacing w:val="0"/>
              <w:jc w:val="both"/>
              <w:rPr>
                <w:rFonts w:ascii="Times New Roman" w:hAnsi="Times New Roman" w:cs="Times New Roman"/>
                <w:sz w:val="20"/>
                <w:szCs w:val="20"/>
                <w:lang w:val="ro-RO"/>
              </w:rPr>
            </w:pPr>
            <w:r w:rsidRPr="00470D1B">
              <w:rPr>
                <w:rFonts w:ascii="Times New Roman" w:hAnsi="Times New Roman" w:cs="Times New Roman"/>
                <w:sz w:val="20"/>
                <w:szCs w:val="20"/>
                <w:lang w:val="ro-RO"/>
              </w:rPr>
              <w:t xml:space="preserve">atacurile cibernetice din perioada precedentă la nivelul Comunității Energetice și impactul lor posibil asupra fluxurilor transfrontaliere; </w:t>
            </w:r>
          </w:p>
          <w:p w14:paraId="0280F692" w14:textId="77777777" w:rsidR="00470D1B" w:rsidRPr="00470D1B" w:rsidRDefault="00470D1B" w:rsidP="00470D1B">
            <w:pPr>
              <w:pStyle w:val="ListParagraph"/>
              <w:numPr>
                <w:ilvl w:val="0"/>
                <w:numId w:val="239"/>
              </w:numPr>
              <w:spacing w:after="120"/>
              <w:ind w:left="0" w:firstLine="720"/>
              <w:contextualSpacing w:val="0"/>
              <w:jc w:val="both"/>
              <w:rPr>
                <w:rFonts w:ascii="Times New Roman" w:hAnsi="Times New Roman" w:cs="Times New Roman"/>
                <w:sz w:val="20"/>
                <w:szCs w:val="20"/>
                <w:lang w:val="ro-RO"/>
              </w:rPr>
            </w:pPr>
            <w:r w:rsidRPr="00470D1B">
              <w:rPr>
                <w:rFonts w:ascii="Times New Roman" w:hAnsi="Times New Roman" w:cs="Times New Roman"/>
                <w:sz w:val="20"/>
                <w:szCs w:val="20"/>
                <w:lang w:val="ro-RO"/>
              </w:rPr>
              <w:t xml:space="preserve">stadiul general de implementare a măsurilor de securitate cibernetică; </w:t>
            </w:r>
          </w:p>
          <w:p w14:paraId="287FF7D6" w14:textId="25515A0A" w:rsidR="00470D1B" w:rsidRPr="00470D1B" w:rsidRDefault="00470D1B" w:rsidP="00470D1B">
            <w:pPr>
              <w:pStyle w:val="ListParagraph"/>
              <w:numPr>
                <w:ilvl w:val="0"/>
                <w:numId w:val="239"/>
              </w:numPr>
              <w:spacing w:after="120"/>
              <w:ind w:left="0" w:firstLine="720"/>
              <w:contextualSpacing w:val="0"/>
              <w:jc w:val="both"/>
              <w:rPr>
                <w:rFonts w:ascii="Times New Roman" w:hAnsi="Times New Roman" w:cs="Times New Roman"/>
                <w:sz w:val="20"/>
                <w:szCs w:val="20"/>
                <w:lang w:val="ro-RO"/>
              </w:rPr>
            </w:pPr>
            <w:r w:rsidRPr="00470D1B">
              <w:rPr>
                <w:rFonts w:ascii="Times New Roman" w:hAnsi="Times New Roman" w:cs="Times New Roman"/>
                <w:sz w:val="20"/>
                <w:szCs w:val="20"/>
                <w:lang w:val="ro-RO"/>
              </w:rPr>
              <w:t xml:space="preserve">stadiul implementării fluxurilor de informații prevăzute la pct. </w:t>
            </w:r>
            <w:r w:rsidR="00576A3B" w:rsidRPr="00CB20D6">
              <w:rPr>
                <w:rFonts w:ascii="Times New Roman" w:hAnsi="Times New Roman" w:cs="Times New Roman"/>
                <w:sz w:val="20"/>
                <w:szCs w:val="20"/>
                <w:lang w:val="en-US"/>
              </w:rPr>
              <w:t>86 și 93</w:t>
            </w:r>
            <w:r w:rsidRPr="00470D1B">
              <w:rPr>
                <w:rFonts w:ascii="Times New Roman" w:hAnsi="Times New Roman" w:cs="Times New Roman"/>
                <w:sz w:val="20"/>
                <w:szCs w:val="20"/>
                <w:lang w:val="ro-RO"/>
              </w:rPr>
              <w:t xml:space="preserve">; </w:t>
            </w:r>
          </w:p>
          <w:p w14:paraId="50539A72" w14:textId="50E5EFAB" w:rsidR="00470D1B" w:rsidRPr="00470D1B" w:rsidRDefault="00470D1B" w:rsidP="00470D1B">
            <w:pPr>
              <w:pStyle w:val="ListParagraph"/>
              <w:numPr>
                <w:ilvl w:val="0"/>
                <w:numId w:val="239"/>
              </w:numPr>
              <w:spacing w:after="120"/>
              <w:ind w:left="0" w:firstLine="720"/>
              <w:contextualSpacing w:val="0"/>
              <w:jc w:val="both"/>
              <w:rPr>
                <w:rFonts w:ascii="Times New Roman" w:hAnsi="Times New Roman" w:cs="Times New Roman"/>
                <w:sz w:val="20"/>
                <w:szCs w:val="20"/>
                <w:lang w:val="ro-RO"/>
              </w:rPr>
            </w:pPr>
            <w:r w:rsidRPr="00470D1B">
              <w:rPr>
                <w:rFonts w:ascii="Times New Roman" w:hAnsi="Times New Roman" w:cs="Times New Roman"/>
                <w:sz w:val="20"/>
                <w:szCs w:val="20"/>
                <w:lang w:val="ro-RO"/>
              </w:rPr>
              <w:t xml:space="preserve">lista informațiilor sau a criteriilor specifice de clasificare a informațiilor prevăzute la pct. </w:t>
            </w:r>
            <w:r w:rsidR="00CB20D6" w:rsidRPr="0017747E">
              <w:rPr>
                <w:rFonts w:ascii="Times New Roman" w:hAnsi="Times New Roman" w:cs="Times New Roman"/>
                <w:sz w:val="20"/>
                <w:szCs w:val="20"/>
                <w:lang w:val="en-US"/>
              </w:rPr>
              <w:t>128–137</w:t>
            </w:r>
            <w:r w:rsidRPr="00470D1B">
              <w:rPr>
                <w:rFonts w:ascii="Times New Roman" w:hAnsi="Times New Roman" w:cs="Times New Roman"/>
                <w:sz w:val="20"/>
                <w:szCs w:val="20"/>
                <w:lang w:val="ro-RO"/>
              </w:rPr>
              <w:t xml:space="preserve">; </w:t>
            </w:r>
          </w:p>
          <w:p w14:paraId="3258DFC1" w14:textId="77777777" w:rsidR="00470D1B" w:rsidRPr="00470D1B" w:rsidRDefault="00470D1B" w:rsidP="00470D1B">
            <w:pPr>
              <w:pStyle w:val="ListParagraph"/>
              <w:numPr>
                <w:ilvl w:val="0"/>
                <w:numId w:val="239"/>
              </w:numPr>
              <w:spacing w:after="120"/>
              <w:ind w:left="0" w:firstLine="720"/>
              <w:contextualSpacing w:val="0"/>
              <w:jc w:val="both"/>
              <w:rPr>
                <w:rFonts w:ascii="Times New Roman" w:hAnsi="Times New Roman" w:cs="Times New Roman"/>
                <w:sz w:val="20"/>
                <w:szCs w:val="20"/>
                <w:lang w:val="ro-RO"/>
              </w:rPr>
            </w:pPr>
            <w:r w:rsidRPr="00470D1B">
              <w:rPr>
                <w:rFonts w:ascii="Times New Roman" w:hAnsi="Times New Roman" w:cs="Times New Roman"/>
                <w:sz w:val="20"/>
                <w:szCs w:val="20"/>
                <w:lang w:val="ro-RO"/>
              </w:rPr>
              <w:t xml:space="preserve">riscurile identificate ca decurgând dintr-un management nesigur al lanțului de aprovizionare; </w:t>
            </w:r>
          </w:p>
          <w:p w14:paraId="168CCEE0" w14:textId="3464116D" w:rsidR="00470D1B" w:rsidRPr="00470D1B" w:rsidRDefault="00470D1B" w:rsidP="00470D1B">
            <w:pPr>
              <w:pStyle w:val="ListParagraph"/>
              <w:numPr>
                <w:ilvl w:val="0"/>
                <w:numId w:val="239"/>
              </w:numPr>
              <w:spacing w:after="120"/>
              <w:ind w:left="0" w:firstLine="720"/>
              <w:contextualSpacing w:val="0"/>
              <w:jc w:val="both"/>
              <w:rPr>
                <w:rFonts w:ascii="Times New Roman" w:hAnsi="Times New Roman" w:cs="Times New Roman"/>
                <w:sz w:val="20"/>
                <w:szCs w:val="20"/>
                <w:lang w:val="ro-RO"/>
              </w:rPr>
            </w:pPr>
            <w:r w:rsidRPr="00470D1B">
              <w:rPr>
                <w:rFonts w:ascii="Times New Roman" w:hAnsi="Times New Roman" w:cs="Times New Roman"/>
                <w:sz w:val="20"/>
                <w:szCs w:val="20"/>
                <w:lang w:val="ro-RO"/>
              </w:rPr>
              <w:t xml:space="preserve">rezultatele și experiența acumulată din exercițiile de securitate cibernetică regionale și interregionale prevăzute la pct. </w:t>
            </w:r>
            <w:r w:rsidR="00867AEA">
              <w:rPr>
                <w:rFonts w:ascii="Times New Roman" w:hAnsi="Times New Roman" w:cs="Times New Roman"/>
                <w:sz w:val="20"/>
                <w:szCs w:val="20"/>
                <w:lang w:val="ro-RO"/>
              </w:rPr>
              <w:t>119 și  120</w:t>
            </w:r>
            <w:r w:rsidRPr="00470D1B">
              <w:rPr>
                <w:rFonts w:ascii="Times New Roman" w:hAnsi="Times New Roman" w:cs="Times New Roman"/>
                <w:sz w:val="20"/>
                <w:szCs w:val="20"/>
                <w:lang w:val="ro-RO"/>
              </w:rPr>
              <w:t xml:space="preserve">; </w:t>
            </w:r>
          </w:p>
          <w:p w14:paraId="32E92019" w14:textId="77777777" w:rsidR="00470D1B" w:rsidRPr="00470D1B" w:rsidRDefault="00470D1B" w:rsidP="00470D1B">
            <w:pPr>
              <w:pStyle w:val="ListParagraph"/>
              <w:numPr>
                <w:ilvl w:val="0"/>
                <w:numId w:val="239"/>
              </w:numPr>
              <w:spacing w:after="120"/>
              <w:ind w:left="0" w:firstLine="720"/>
              <w:contextualSpacing w:val="0"/>
              <w:jc w:val="both"/>
              <w:rPr>
                <w:rFonts w:ascii="Times New Roman" w:hAnsi="Times New Roman" w:cs="Times New Roman"/>
                <w:sz w:val="20"/>
                <w:szCs w:val="20"/>
                <w:lang w:val="ro-RO"/>
              </w:rPr>
            </w:pPr>
            <w:r w:rsidRPr="00470D1B">
              <w:rPr>
                <w:rFonts w:ascii="Times New Roman" w:hAnsi="Times New Roman" w:cs="Times New Roman"/>
                <w:sz w:val="20"/>
                <w:szCs w:val="20"/>
                <w:lang w:val="ro-RO"/>
              </w:rPr>
              <w:t xml:space="preserve">analiză a evoluției riscurilor cibernetice transfrontaliere globale în sectorul electroenergetic de la ultima evaluare regională; </w:t>
            </w:r>
          </w:p>
          <w:p w14:paraId="348125D1" w14:textId="77777777" w:rsidR="00470D1B" w:rsidRPr="00470D1B" w:rsidRDefault="00470D1B" w:rsidP="00470D1B">
            <w:pPr>
              <w:pStyle w:val="ListParagraph"/>
              <w:numPr>
                <w:ilvl w:val="0"/>
                <w:numId w:val="239"/>
              </w:numPr>
              <w:spacing w:after="120"/>
              <w:ind w:left="0" w:firstLine="720"/>
              <w:contextualSpacing w:val="0"/>
              <w:jc w:val="both"/>
              <w:rPr>
                <w:rFonts w:ascii="Times New Roman" w:hAnsi="Times New Roman" w:cs="Times New Roman"/>
                <w:sz w:val="20"/>
                <w:szCs w:val="20"/>
                <w:lang w:val="ro-RO"/>
              </w:rPr>
            </w:pPr>
            <w:r w:rsidRPr="00470D1B">
              <w:rPr>
                <w:rFonts w:ascii="Times New Roman" w:hAnsi="Times New Roman" w:cs="Times New Roman"/>
                <w:sz w:val="20"/>
                <w:szCs w:val="20"/>
                <w:lang w:val="ro-RO"/>
              </w:rPr>
              <w:t xml:space="preserve">orice alte informații utile pentru identificarea unor eventuale îmbunătățiri ale prezentului Cod sau necesitatea revizuirii acestuia; </w:t>
            </w:r>
          </w:p>
          <w:p w14:paraId="59948862" w14:textId="77777777" w:rsidR="00470D1B" w:rsidRDefault="00470D1B" w:rsidP="00470D1B">
            <w:pPr>
              <w:pStyle w:val="ListParagraph"/>
              <w:numPr>
                <w:ilvl w:val="0"/>
                <w:numId w:val="239"/>
              </w:numPr>
              <w:tabs>
                <w:tab w:val="left" w:pos="0"/>
                <w:tab w:val="left" w:pos="284"/>
                <w:tab w:val="left" w:pos="567"/>
              </w:tabs>
              <w:spacing w:after="120"/>
              <w:ind w:left="0" w:firstLine="720"/>
              <w:contextualSpacing w:val="0"/>
              <w:jc w:val="both"/>
              <w:rPr>
                <w:rFonts w:ascii="Times New Roman" w:hAnsi="Times New Roman" w:cs="Times New Roman"/>
                <w:sz w:val="20"/>
                <w:szCs w:val="20"/>
                <w:lang w:val="ro-RO"/>
              </w:rPr>
            </w:pPr>
            <w:r w:rsidRPr="00470D1B">
              <w:rPr>
                <w:rFonts w:ascii="Times New Roman" w:hAnsi="Times New Roman" w:cs="Times New Roman"/>
                <w:sz w:val="20"/>
                <w:szCs w:val="20"/>
                <w:lang w:val="ro-RO"/>
              </w:rPr>
              <w:t xml:space="preserve">și informații agregate și anonimizate privind derogările acordate potrivit pct. 60.3. </w:t>
            </w:r>
          </w:p>
          <w:p w14:paraId="3CDA24E6" w14:textId="77777777" w:rsidR="00D9049C" w:rsidRDefault="00D9049C" w:rsidP="00D9049C">
            <w:pPr>
              <w:pStyle w:val="ListParagraph"/>
              <w:tabs>
                <w:tab w:val="left" w:pos="0"/>
                <w:tab w:val="left" w:pos="284"/>
                <w:tab w:val="left" w:pos="567"/>
              </w:tabs>
              <w:spacing w:after="120"/>
              <w:contextualSpacing w:val="0"/>
              <w:jc w:val="both"/>
              <w:rPr>
                <w:rFonts w:ascii="Times New Roman" w:hAnsi="Times New Roman" w:cs="Times New Roman"/>
                <w:sz w:val="20"/>
                <w:szCs w:val="20"/>
                <w:lang w:val="ro-RO"/>
              </w:rPr>
            </w:pPr>
          </w:p>
          <w:p w14:paraId="30F327F3" w14:textId="77777777" w:rsidR="00D9049C" w:rsidRDefault="00D9049C" w:rsidP="00D9049C">
            <w:pPr>
              <w:pStyle w:val="ListParagraph"/>
              <w:tabs>
                <w:tab w:val="left" w:pos="0"/>
                <w:tab w:val="left" w:pos="284"/>
                <w:tab w:val="left" w:pos="567"/>
              </w:tabs>
              <w:spacing w:after="120"/>
              <w:contextualSpacing w:val="0"/>
              <w:jc w:val="both"/>
              <w:rPr>
                <w:rFonts w:ascii="Times New Roman" w:hAnsi="Times New Roman" w:cs="Times New Roman"/>
                <w:sz w:val="20"/>
                <w:szCs w:val="20"/>
                <w:lang w:val="ro-RO"/>
              </w:rPr>
            </w:pPr>
          </w:p>
          <w:p w14:paraId="588CDA84" w14:textId="77777777" w:rsidR="00D9049C" w:rsidRDefault="00D9049C" w:rsidP="00D9049C">
            <w:pPr>
              <w:pStyle w:val="ListParagraph"/>
              <w:tabs>
                <w:tab w:val="left" w:pos="0"/>
                <w:tab w:val="left" w:pos="284"/>
                <w:tab w:val="left" w:pos="567"/>
              </w:tabs>
              <w:spacing w:after="120"/>
              <w:contextualSpacing w:val="0"/>
              <w:jc w:val="both"/>
              <w:rPr>
                <w:rFonts w:ascii="Times New Roman" w:hAnsi="Times New Roman" w:cs="Times New Roman"/>
                <w:sz w:val="20"/>
                <w:szCs w:val="20"/>
                <w:lang w:val="ro-RO"/>
              </w:rPr>
            </w:pPr>
          </w:p>
          <w:p w14:paraId="7A26C560" w14:textId="77777777" w:rsidR="00D9049C" w:rsidRDefault="00D9049C" w:rsidP="00D9049C">
            <w:pPr>
              <w:pStyle w:val="ListParagraph"/>
              <w:tabs>
                <w:tab w:val="left" w:pos="0"/>
                <w:tab w:val="left" w:pos="284"/>
                <w:tab w:val="left" w:pos="567"/>
              </w:tabs>
              <w:spacing w:after="120"/>
              <w:contextualSpacing w:val="0"/>
              <w:jc w:val="both"/>
              <w:rPr>
                <w:rFonts w:ascii="Times New Roman" w:hAnsi="Times New Roman" w:cs="Times New Roman"/>
                <w:sz w:val="20"/>
                <w:szCs w:val="20"/>
                <w:lang w:val="ro-RO"/>
              </w:rPr>
            </w:pPr>
          </w:p>
          <w:p w14:paraId="08C7274F" w14:textId="77777777" w:rsidR="00D9049C" w:rsidRDefault="00D9049C" w:rsidP="00D9049C">
            <w:pPr>
              <w:pStyle w:val="ListParagraph"/>
              <w:tabs>
                <w:tab w:val="left" w:pos="0"/>
                <w:tab w:val="left" w:pos="284"/>
                <w:tab w:val="left" w:pos="567"/>
              </w:tabs>
              <w:spacing w:after="120"/>
              <w:contextualSpacing w:val="0"/>
              <w:jc w:val="both"/>
              <w:rPr>
                <w:rFonts w:ascii="Times New Roman" w:hAnsi="Times New Roman" w:cs="Times New Roman"/>
                <w:sz w:val="20"/>
                <w:szCs w:val="20"/>
                <w:lang w:val="ro-RO"/>
              </w:rPr>
            </w:pPr>
          </w:p>
          <w:p w14:paraId="1B633F61" w14:textId="77777777" w:rsidR="00D9049C" w:rsidRDefault="00D9049C" w:rsidP="00D9049C">
            <w:pPr>
              <w:pStyle w:val="ListParagraph"/>
              <w:tabs>
                <w:tab w:val="left" w:pos="0"/>
                <w:tab w:val="left" w:pos="284"/>
                <w:tab w:val="left" w:pos="567"/>
              </w:tabs>
              <w:spacing w:after="120"/>
              <w:contextualSpacing w:val="0"/>
              <w:jc w:val="both"/>
              <w:rPr>
                <w:rFonts w:ascii="Times New Roman" w:hAnsi="Times New Roman" w:cs="Times New Roman"/>
                <w:sz w:val="20"/>
                <w:szCs w:val="20"/>
                <w:lang w:val="ro-RO"/>
              </w:rPr>
            </w:pPr>
          </w:p>
          <w:p w14:paraId="45E326F9" w14:textId="77777777" w:rsidR="00D9049C" w:rsidRDefault="00D9049C" w:rsidP="00D9049C">
            <w:pPr>
              <w:pStyle w:val="ListParagraph"/>
              <w:tabs>
                <w:tab w:val="left" w:pos="0"/>
                <w:tab w:val="left" w:pos="284"/>
                <w:tab w:val="left" w:pos="567"/>
              </w:tabs>
              <w:spacing w:after="120"/>
              <w:contextualSpacing w:val="0"/>
              <w:jc w:val="both"/>
              <w:rPr>
                <w:rFonts w:ascii="Times New Roman" w:hAnsi="Times New Roman" w:cs="Times New Roman"/>
                <w:sz w:val="20"/>
                <w:szCs w:val="20"/>
                <w:lang w:val="ro-RO"/>
              </w:rPr>
            </w:pPr>
          </w:p>
          <w:p w14:paraId="59EEB90C" w14:textId="77777777" w:rsidR="00D9049C" w:rsidRDefault="00D9049C" w:rsidP="00D9049C">
            <w:pPr>
              <w:pStyle w:val="ListParagraph"/>
              <w:tabs>
                <w:tab w:val="left" w:pos="0"/>
                <w:tab w:val="left" w:pos="284"/>
                <w:tab w:val="left" w:pos="567"/>
              </w:tabs>
              <w:spacing w:after="120"/>
              <w:contextualSpacing w:val="0"/>
              <w:jc w:val="both"/>
              <w:rPr>
                <w:rFonts w:ascii="Times New Roman" w:hAnsi="Times New Roman" w:cs="Times New Roman"/>
                <w:sz w:val="20"/>
                <w:szCs w:val="20"/>
                <w:lang w:val="ro-RO"/>
              </w:rPr>
            </w:pPr>
          </w:p>
          <w:p w14:paraId="5139DAE1" w14:textId="77777777" w:rsidR="00D9049C" w:rsidRPr="00D9049C" w:rsidRDefault="00D9049C" w:rsidP="00D9049C">
            <w:pPr>
              <w:tabs>
                <w:tab w:val="left" w:pos="0"/>
                <w:tab w:val="left" w:pos="284"/>
                <w:tab w:val="left" w:pos="567"/>
              </w:tabs>
              <w:spacing w:after="120"/>
              <w:jc w:val="both"/>
              <w:rPr>
                <w:rFonts w:ascii="Times New Roman" w:hAnsi="Times New Roman" w:cs="Times New Roman"/>
                <w:sz w:val="20"/>
                <w:szCs w:val="20"/>
                <w:lang w:val="ro-RO"/>
              </w:rPr>
            </w:pPr>
          </w:p>
          <w:p w14:paraId="3241000E" w14:textId="0D1633E4" w:rsidR="00470D1B" w:rsidRDefault="00470D1B" w:rsidP="00470D1B">
            <w:pPr>
              <w:numPr>
                <w:ilvl w:val="0"/>
                <w:numId w:val="232"/>
              </w:numPr>
              <w:tabs>
                <w:tab w:val="left" w:pos="0"/>
                <w:tab w:val="left" w:pos="284"/>
                <w:tab w:val="left" w:pos="360"/>
                <w:tab w:val="left" w:pos="567"/>
                <w:tab w:val="left" w:pos="993"/>
              </w:tabs>
              <w:spacing w:after="120"/>
              <w:ind w:left="0" w:firstLine="720"/>
              <w:jc w:val="both"/>
              <w:rPr>
                <w:rFonts w:ascii="Times New Roman" w:hAnsi="Times New Roman" w:cs="Times New Roman"/>
                <w:sz w:val="20"/>
                <w:szCs w:val="20"/>
                <w:lang w:val="ro-RO"/>
              </w:rPr>
            </w:pPr>
            <w:r w:rsidRPr="00470D1B">
              <w:rPr>
                <w:rFonts w:ascii="Times New Roman" w:hAnsi="Times New Roman" w:cs="Times New Roman"/>
                <w:sz w:val="20"/>
                <w:szCs w:val="20"/>
                <w:lang w:val="ro-RO"/>
              </w:rPr>
              <w:t xml:space="preserve">Entitățile prevăzute la pct. 2 pot contribui la elaborarea raportului cuprinzător, cu respectarea confidențialității informațiilor potrivit </w:t>
            </w:r>
            <w:r w:rsidR="00A273ED" w:rsidRPr="00A273ED">
              <w:rPr>
                <w:rFonts w:ascii="Times New Roman" w:hAnsi="Times New Roman" w:cs="Times New Roman"/>
                <w:sz w:val="20"/>
                <w:szCs w:val="20"/>
                <w:lang w:val="en-US"/>
              </w:rPr>
              <w:t>pct. 138–146.</w:t>
            </w:r>
            <w:r w:rsidRPr="00470D1B">
              <w:rPr>
                <w:rFonts w:ascii="Times New Roman" w:hAnsi="Times New Roman" w:cs="Times New Roman"/>
                <w:sz w:val="20"/>
                <w:szCs w:val="20"/>
                <w:lang w:val="ro-RO"/>
              </w:rPr>
              <w:t xml:space="preserve"> OST, cu asistența ENTSO-E, consultă aceste entități dintr-un stadiu incipient. </w:t>
            </w:r>
          </w:p>
          <w:p w14:paraId="08E5FFF0" w14:textId="77777777" w:rsidR="00D9049C" w:rsidRDefault="00D9049C" w:rsidP="00D9049C">
            <w:pPr>
              <w:tabs>
                <w:tab w:val="left" w:pos="0"/>
                <w:tab w:val="left" w:pos="284"/>
                <w:tab w:val="left" w:pos="360"/>
                <w:tab w:val="left" w:pos="567"/>
                <w:tab w:val="left" w:pos="993"/>
              </w:tabs>
              <w:spacing w:after="120"/>
              <w:ind w:left="720"/>
              <w:jc w:val="both"/>
              <w:rPr>
                <w:rFonts w:ascii="Times New Roman" w:hAnsi="Times New Roman" w:cs="Times New Roman"/>
                <w:sz w:val="20"/>
                <w:szCs w:val="20"/>
                <w:lang w:val="ro-RO"/>
              </w:rPr>
            </w:pPr>
          </w:p>
          <w:p w14:paraId="7ACE4A94" w14:textId="77777777" w:rsidR="00D9049C" w:rsidRDefault="00D9049C" w:rsidP="00D9049C">
            <w:pPr>
              <w:tabs>
                <w:tab w:val="left" w:pos="0"/>
                <w:tab w:val="left" w:pos="284"/>
                <w:tab w:val="left" w:pos="360"/>
                <w:tab w:val="left" w:pos="567"/>
                <w:tab w:val="left" w:pos="993"/>
              </w:tabs>
              <w:spacing w:after="120"/>
              <w:ind w:left="720"/>
              <w:jc w:val="both"/>
              <w:rPr>
                <w:rFonts w:ascii="Times New Roman" w:hAnsi="Times New Roman" w:cs="Times New Roman"/>
                <w:sz w:val="20"/>
                <w:szCs w:val="20"/>
                <w:lang w:val="ro-RO"/>
              </w:rPr>
            </w:pPr>
          </w:p>
          <w:p w14:paraId="2846EE7C" w14:textId="77777777" w:rsidR="00D9049C" w:rsidRPr="00470D1B" w:rsidRDefault="00D9049C" w:rsidP="00D9049C">
            <w:pPr>
              <w:tabs>
                <w:tab w:val="left" w:pos="0"/>
                <w:tab w:val="left" w:pos="284"/>
                <w:tab w:val="left" w:pos="360"/>
                <w:tab w:val="left" w:pos="567"/>
                <w:tab w:val="left" w:pos="993"/>
              </w:tabs>
              <w:spacing w:after="120"/>
              <w:jc w:val="both"/>
              <w:rPr>
                <w:rFonts w:ascii="Times New Roman" w:hAnsi="Times New Roman" w:cs="Times New Roman"/>
                <w:sz w:val="20"/>
                <w:szCs w:val="20"/>
                <w:lang w:val="ro-RO"/>
              </w:rPr>
            </w:pPr>
          </w:p>
          <w:p w14:paraId="02ABD482" w14:textId="7A071F64" w:rsidR="00470D1B" w:rsidRPr="00470D1B" w:rsidRDefault="00470D1B" w:rsidP="00470D1B">
            <w:pPr>
              <w:numPr>
                <w:ilvl w:val="1"/>
                <w:numId w:val="232"/>
              </w:numPr>
              <w:tabs>
                <w:tab w:val="left" w:pos="0"/>
                <w:tab w:val="left" w:pos="284"/>
                <w:tab w:val="left" w:pos="567"/>
              </w:tabs>
              <w:spacing w:after="120"/>
              <w:ind w:left="0" w:firstLine="720"/>
              <w:jc w:val="both"/>
              <w:rPr>
                <w:rFonts w:ascii="Times New Roman" w:hAnsi="Times New Roman" w:cs="Times New Roman"/>
                <w:sz w:val="20"/>
                <w:szCs w:val="20"/>
                <w:lang w:val="ro-RO"/>
              </w:rPr>
            </w:pPr>
            <w:r w:rsidRPr="00470D1B">
              <w:rPr>
                <w:rFonts w:ascii="Times New Roman" w:hAnsi="Times New Roman" w:cs="Times New Roman"/>
                <w:sz w:val="20"/>
                <w:szCs w:val="20"/>
                <w:lang w:val="ro-RO"/>
              </w:rPr>
              <w:t xml:space="preserve">Raportul cuprinzător este supus regulilor privind protecția schimbului de informații prevăzute la </w:t>
            </w:r>
            <w:r w:rsidR="009F61F5" w:rsidRPr="009F61F5">
              <w:rPr>
                <w:rFonts w:ascii="Times New Roman" w:hAnsi="Times New Roman" w:cs="Times New Roman"/>
                <w:sz w:val="20"/>
                <w:szCs w:val="20"/>
                <w:lang w:val="en-US"/>
              </w:rPr>
              <w:t>pct. 128–137.</w:t>
            </w:r>
            <w:r w:rsidRPr="00470D1B">
              <w:rPr>
                <w:rFonts w:ascii="Times New Roman" w:hAnsi="Times New Roman" w:cs="Times New Roman"/>
                <w:sz w:val="20"/>
                <w:szCs w:val="20"/>
                <w:lang w:val="ro-RO"/>
              </w:rPr>
              <w:t xml:space="preserve"> </w:t>
            </w:r>
          </w:p>
          <w:p w14:paraId="15043447" w14:textId="77777777" w:rsidR="00470D1B" w:rsidRPr="00470D1B" w:rsidRDefault="00470D1B" w:rsidP="00470D1B">
            <w:pPr>
              <w:numPr>
                <w:ilvl w:val="1"/>
                <w:numId w:val="232"/>
              </w:numPr>
              <w:tabs>
                <w:tab w:val="left" w:pos="0"/>
                <w:tab w:val="left" w:pos="284"/>
                <w:tab w:val="left" w:pos="567"/>
              </w:tabs>
              <w:spacing w:after="120"/>
              <w:ind w:left="0" w:firstLine="720"/>
              <w:jc w:val="both"/>
              <w:rPr>
                <w:rFonts w:ascii="Times New Roman" w:hAnsi="Times New Roman" w:cs="Times New Roman"/>
                <w:sz w:val="20"/>
                <w:szCs w:val="20"/>
                <w:lang w:val="ro-RO"/>
              </w:rPr>
            </w:pPr>
            <w:r w:rsidRPr="00470D1B">
              <w:rPr>
                <w:rFonts w:ascii="Times New Roman" w:hAnsi="Times New Roman" w:cs="Times New Roman"/>
                <w:sz w:val="20"/>
                <w:szCs w:val="20"/>
                <w:lang w:val="ro-RO"/>
              </w:rPr>
              <w:t>ENTSO-E publică o versiune publică a raportului cuprinzător, care nu conține informații ce ar putea cauza prejudicii entităților prevăzute la pct. 2. Partea raportului dedicată părților contractante se publică numai cu acordul Grupului de coordonare pentru securitatea aprovizionării și al Grupului de coordonare al Comunității Energetice pentru securitate cibernetică și infrastructuri critice. ENTSO-E este responsabilă de compilarea și publicarea versiunii publice a raportului.</w:t>
            </w:r>
          </w:p>
          <w:p w14:paraId="6344571B" w14:textId="56EAFE52" w:rsidR="00BB4A27" w:rsidRPr="008B21E9" w:rsidRDefault="00BB4A27" w:rsidP="00130E79">
            <w:pPr>
              <w:numPr>
                <w:ilvl w:val="0"/>
                <w:numId w:val="232"/>
              </w:numPr>
              <w:tabs>
                <w:tab w:val="left" w:pos="0"/>
                <w:tab w:val="left" w:pos="284"/>
                <w:tab w:val="left" w:pos="567"/>
                <w:tab w:val="left" w:pos="851"/>
                <w:tab w:val="left" w:pos="993"/>
                <w:tab w:val="left" w:pos="4820"/>
              </w:tabs>
              <w:ind w:left="0"/>
              <w:jc w:val="both"/>
              <w:rPr>
                <w:rFonts w:ascii="Times New Roman" w:hAnsi="Times New Roman" w:cs="Times New Roman"/>
                <w:sz w:val="20"/>
                <w:szCs w:val="20"/>
                <w:lang w:val="ro-RO"/>
              </w:rPr>
            </w:pPr>
          </w:p>
        </w:tc>
        <w:tc>
          <w:tcPr>
            <w:tcW w:w="1582" w:type="dxa"/>
          </w:tcPr>
          <w:p w14:paraId="28068794" w14:textId="77777777" w:rsidR="00BB4A27" w:rsidRPr="008B21E9" w:rsidRDefault="00BB4A27" w:rsidP="00FA4C5B">
            <w:pPr>
              <w:tabs>
                <w:tab w:val="left" w:pos="4820"/>
              </w:tabs>
              <w:jc w:val="both"/>
              <w:rPr>
                <w:rFonts w:ascii="Times New Roman" w:hAnsi="Times New Roman" w:cs="Times New Roman"/>
                <w:b/>
                <w:sz w:val="20"/>
                <w:szCs w:val="20"/>
                <w:lang w:val="ro-RO"/>
              </w:rPr>
            </w:pPr>
          </w:p>
          <w:p w14:paraId="1DECC170" w14:textId="5D868169" w:rsidR="00BB4A27" w:rsidRPr="008B21E9" w:rsidRDefault="00BB4A27" w:rsidP="00FA4C5B">
            <w:pPr>
              <w:tabs>
                <w:tab w:val="left" w:pos="4820"/>
              </w:tabs>
              <w:jc w:val="both"/>
              <w:rPr>
                <w:rFonts w:ascii="Times New Roman" w:hAnsi="Times New Roman" w:cs="Times New Roman"/>
                <w:b/>
                <w:sz w:val="20"/>
                <w:szCs w:val="20"/>
                <w:lang w:val="ro-RO"/>
              </w:rPr>
            </w:pPr>
          </w:p>
          <w:p w14:paraId="0C1F79BB" w14:textId="77777777" w:rsidR="00BB4A27" w:rsidRPr="008B21E9" w:rsidRDefault="00BB4A27" w:rsidP="00FA4C5B">
            <w:pPr>
              <w:tabs>
                <w:tab w:val="left" w:pos="4820"/>
              </w:tabs>
              <w:jc w:val="both"/>
              <w:rPr>
                <w:rFonts w:ascii="Times New Roman" w:hAnsi="Times New Roman" w:cs="Times New Roman"/>
                <w:b/>
                <w:sz w:val="20"/>
                <w:szCs w:val="20"/>
                <w:lang w:val="ro-RO"/>
              </w:rPr>
            </w:pPr>
          </w:p>
          <w:p w14:paraId="4C360974" w14:textId="77777777" w:rsidR="00470D1B" w:rsidRDefault="00470D1B" w:rsidP="00FA4C5B">
            <w:pPr>
              <w:tabs>
                <w:tab w:val="left" w:pos="4820"/>
              </w:tabs>
              <w:jc w:val="both"/>
              <w:rPr>
                <w:rFonts w:ascii="Times New Roman" w:eastAsia="Times New Roman" w:hAnsi="Times New Roman" w:cs="Times New Roman"/>
                <w:bCs/>
                <w:sz w:val="20"/>
                <w:szCs w:val="20"/>
                <w:lang w:val="ro-RO"/>
              </w:rPr>
            </w:pPr>
          </w:p>
          <w:p w14:paraId="645DEAB7" w14:textId="77777777" w:rsidR="00470D1B" w:rsidRDefault="00470D1B" w:rsidP="00FA4C5B">
            <w:pPr>
              <w:tabs>
                <w:tab w:val="left" w:pos="4820"/>
              </w:tabs>
              <w:jc w:val="both"/>
              <w:rPr>
                <w:rFonts w:ascii="Times New Roman" w:eastAsia="Times New Roman" w:hAnsi="Times New Roman" w:cs="Times New Roman"/>
                <w:bCs/>
                <w:sz w:val="20"/>
                <w:szCs w:val="20"/>
                <w:lang w:val="ro-RO"/>
              </w:rPr>
            </w:pPr>
          </w:p>
          <w:p w14:paraId="1E0FF3FF" w14:textId="50158360" w:rsidR="00BB4A27" w:rsidRPr="008B21E9" w:rsidRDefault="00BB4A27" w:rsidP="00470D1B">
            <w:pPr>
              <w:tabs>
                <w:tab w:val="left" w:pos="4820"/>
              </w:tabs>
              <w:jc w:val="center"/>
              <w:rPr>
                <w:rFonts w:ascii="Times New Roman" w:hAnsi="Times New Roman" w:cs="Times New Roman"/>
                <w:b/>
                <w:sz w:val="20"/>
                <w:szCs w:val="20"/>
                <w:lang w:val="ro-RO"/>
              </w:rPr>
            </w:pPr>
            <w:r w:rsidRPr="008B21E9">
              <w:rPr>
                <w:rFonts w:ascii="Times New Roman" w:eastAsia="Times New Roman" w:hAnsi="Times New Roman" w:cs="Times New Roman"/>
                <w:bCs/>
                <w:sz w:val="20"/>
                <w:szCs w:val="20"/>
                <w:lang w:val="ro-RO"/>
              </w:rPr>
              <w:t>Compatibil</w:t>
            </w:r>
          </w:p>
          <w:p w14:paraId="1E0A6C80" w14:textId="77777777" w:rsidR="00BB4A27" w:rsidRPr="008B21E9" w:rsidRDefault="00BB4A27" w:rsidP="00FA4C5B">
            <w:pPr>
              <w:tabs>
                <w:tab w:val="left" w:pos="4820"/>
              </w:tabs>
              <w:jc w:val="both"/>
              <w:rPr>
                <w:rFonts w:ascii="Times New Roman" w:hAnsi="Times New Roman" w:cs="Times New Roman"/>
                <w:b/>
                <w:sz w:val="20"/>
                <w:szCs w:val="20"/>
                <w:lang w:val="ro-RO"/>
              </w:rPr>
            </w:pPr>
          </w:p>
          <w:p w14:paraId="0FD531F1" w14:textId="77777777" w:rsidR="00BB4A27" w:rsidRPr="008B21E9" w:rsidRDefault="00BB4A27" w:rsidP="00FA4C5B">
            <w:pPr>
              <w:tabs>
                <w:tab w:val="left" w:pos="4820"/>
              </w:tabs>
              <w:jc w:val="both"/>
              <w:rPr>
                <w:rFonts w:ascii="Times New Roman" w:hAnsi="Times New Roman" w:cs="Times New Roman"/>
                <w:b/>
                <w:sz w:val="20"/>
                <w:szCs w:val="20"/>
                <w:lang w:val="ro-RO"/>
              </w:rPr>
            </w:pPr>
          </w:p>
          <w:p w14:paraId="1C1892F6" w14:textId="77777777" w:rsidR="00BB4A27" w:rsidRPr="008B21E9" w:rsidRDefault="00BB4A27" w:rsidP="00FA4C5B">
            <w:pPr>
              <w:tabs>
                <w:tab w:val="left" w:pos="4820"/>
              </w:tabs>
              <w:jc w:val="both"/>
              <w:rPr>
                <w:rFonts w:ascii="Times New Roman" w:hAnsi="Times New Roman" w:cs="Times New Roman"/>
                <w:b/>
                <w:sz w:val="20"/>
                <w:szCs w:val="20"/>
                <w:lang w:val="ro-RO"/>
              </w:rPr>
            </w:pPr>
          </w:p>
          <w:p w14:paraId="36B3FF0E" w14:textId="77777777" w:rsidR="00BB4A27" w:rsidRPr="008B21E9" w:rsidRDefault="00BB4A27" w:rsidP="00FA4C5B">
            <w:pPr>
              <w:tabs>
                <w:tab w:val="left" w:pos="4820"/>
              </w:tabs>
              <w:jc w:val="both"/>
              <w:rPr>
                <w:rFonts w:ascii="Times New Roman" w:hAnsi="Times New Roman" w:cs="Times New Roman"/>
                <w:b/>
                <w:sz w:val="20"/>
                <w:szCs w:val="20"/>
                <w:lang w:val="ro-RO"/>
              </w:rPr>
            </w:pPr>
          </w:p>
          <w:p w14:paraId="3B3823C7" w14:textId="77777777" w:rsidR="00BB4A27" w:rsidRPr="008B21E9" w:rsidRDefault="00BB4A27" w:rsidP="00FA4C5B">
            <w:pPr>
              <w:tabs>
                <w:tab w:val="left" w:pos="4820"/>
              </w:tabs>
              <w:jc w:val="both"/>
              <w:rPr>
                <w:rFonts w:ascii="Times New Roman" w:hAnsi="Times New Roman" w:cs="Times New Roman"/>
                <w:b/>
                <w:sz w:val="20"/>
                <w:szCs w:val="20"/>
                <w:lang w:val="ro-RO"/>
              </w:rPr>
            </w:pPr>
          </w:p>
          <w:p w14:paraId="59674AAA" w14:textId="77777777" w:rsidR="00BB4A27" w:rsidRPr="008B21E9" w:rsidRDefault="00BB4A27" w:rsidP="00FA4C5B">
            <w:pPr>
              <w:tabs>
                <w:tab w:val="left" w:pos="4820"/>
              </w:tabs>
              <w:jc w:val="both"/>
              <w:rPr>
                <w:rFonts w:ascii="Times New Roman" w:hAnsi="Times New Roman" w:cs="Times New Roman"/>
                <w:b/>
                <w:sz w:val="20"/>
                <w:szCs w:val="20"/>
                <w:lang w:val="ro-RO"/>
              </w:rPr>
            </w:pPr>
          </w:p>
          <w:p w14:paraId="556FD9F9" w14:textId="77777777" w:rsidR="00BB4A27" w:rsidRPr="008B21E9" w:rsidRDefault="00BB4A27" w:rsidP="00FA4C5B">
            <w:pPr>
              <w:tabs>
                <w:tab w:val="left" w:pos="4820"/>
              </w:tabs>
              <w:jc w:val="both"/>
              <w:rPr>
                <w:rFonts w:ascii="Times New Roman" w:hAnsi="Times New Roman" w:cs="Times New Roman"/>
                <w:b/>
                <w:sz w:val="20"/>
                <w:szCs w:val="20"/>
                <w:lang w:val="ro-RO"/>
              </w:rPr>
            </w:pPr>
          </w:p>
          <w:p w14:paraId="7EAD8B9B" w14:textId="77777777" w:rsidR="00BB4A27" w:rsidRPr="008B21E9" w:rsidRDefault="00BB4A27" w:rsidP="00FA4C5B">
            <w:pPr>
              <w:tabs>
                <w:tab w:val="left" w:pos="4820"/>
              </w:tabs>
              <w:jc w:val="both"/>
              <w:rPr>
                <w:rFonts w:ascii="Times New Roman" w:hAnsi="Times New Roman" w:cs="Times New Roman"/>
                <w:b/>
                <w:sz w:val="20"/>
                <w:szCs w:val="20"/>
                <w:lang w:val="ro-RO"/>
              </w:rPr>
            </w:pPr>
          </w:p>
          <w:p w14:paraId="21C2846E" w14:textId="77777777" w:rsidR="00470D1B" w:rsidRPr="008B21E9" w:rsidRDefault="00470D1B" w:rsidP="00470D1B">
            <w:pPr>
              <w:tabs>
                <w:tab w:val="left" w:pos="4820"/>
              </w:tabs>
              <w:jc w:val="center"/>
              <w:rPr>
                <w:rFonts w:ascii="Times New Roman" w:hAnsi="Times New Roman" w:cs="Times New Roman"/>
                <w:b/>
                <w:sz w:val="20"/>
                <w:szCs w:val="20"/>
                <w:lang w:val="ro-RO"/>
              </w:rPr>
            </w:pPr>
            <w:r w:rsidRPr="008B21E9">
              <w:rPr>
                <w:rFonts w:ascii="Times New Roman" w:eastAsia="Times New Roman" w:hAnsi="Times New Roman" w:cs="Times New Roman"/>
                <w:bCs/>
                <w:sz w:val="20"/>
                <w:szCs w:val="20"/>
                <w:lang w:val="ro-RO"/>
              </w:rPr>
              <w:t>Compatibil</w:t>
            </w:r>
          </w:p>
          <w:p w14:paraId="632A0DFF" w14:textId="77777777" w:rsidR="00BB4A27" w:rsidRDefault="00BB4A27" w:rsidP="00FA4C5B">
            <w:pPr>
              <w:tabs>
                <w:tab w:val="left" w:pos="4820"/>
              </w:tabs>
              <w:jc w:val="both"/>
              <w:rPr>
                <w:rFonts w:ascii="Times New Roman" w:hAnsi="Times New Roman" w:cs="Times New Roman"/>
                <w:b/>
                <w:sz w:val="20"/>
                <w:szCs w:val="20"/>
                <w:lang w:val="ro-RO"/>
              </w:rPr>
            </w:pPr>
          </w:p>
          <w:p w14:paraId="2CC89210" w14:textId="77777777" w:rsidR="00470D1B" w:rsidRDefault="00470D1B" w:rsidP="00FA4C5B">
            <w:pPr>
              <w:tabs>
                <w:tab w:val="left" w:pos="4820"/>
              </w:tabs>
              <w:jc w:val="both"/>
              <w:rPr>
                <w:rFonts w:ascii="Times New Roman" w:hAnsi="Times New Roman" w:cs="Times New Roman"/>
                <w:b/>
                <w:sz w:val="20"/>
                <w:szCs w:val="20"/>
                <w:lang w:val="ro-RO"/>
              </w:rPr>
            </w:pPr>
          </w:p>
          <w:p w14:paraId="59F8CF42" w14:textId="77777777" w:rsidR="00470D1B" w:rsidRDefault="00470D1B" w:rsidP="00FA4C5B">
            <w:pPr>
              <w:tabs>
                <w:tab w:val="left" w:pos="4820"/>
              </w:tabs>
              <w:jc w:val="both"/>
              <w:rPr>
                <w:rFonts w:ascii="Times New Roman" w:hAnsi="Times New Roman" w:cs="Times New Roman"/>
                <w:b/>
                <w:sz w:val="20"/>
                <w:szCs w:val="20"/>
                <w:lang w:val="ro-RO"/>
              </w:rPr>
            </w:pPr>
          </w:p>
          <w:p w14:paraId="1B453599" w14:textId="77777777" w:rsidR="00470D1B" w:rsidRDefault="00470D1B" w:rsidP="00FA4C5B">
            <w:pPr>
              <w:tabs>
                <w:tab w:val="left" w:pos="4820"/>
              </w:tabs>
              <w:jc w:val="both"/>
              <w:rPr>
                <w:rFonts w:ascii="Times New Roman" w:hAnsi="Times New Roman" w:cs="Times New Roman"/>
                <w:b/>
                <w:sz w:val="20"/>
                <w:szCs w:val="20"/>
                <w:lang w:val="ro-RO"/>
              </w:rPr>
            </w:pPr>
          </w:p>
          <w:p w14:paraId="4DBFE6B9" w14:textId="77777777" w:rsidR="00470D1B" w:rsidRDefault="00470D1B" w:rsidP="00FA4C5B">
            <w:pPr>
              <w:tabs>
                <w:tab w:val="left" w:pos="4820"/>
              </w:tabs>
              <w:jc w:val="both"/>
              <w:rPr>
                <w:rFonts w:ascii="Times New Roman" w:hAnsi="Times New Roman" w:cs="Times New Roman"/>
                <w:b/>
                <w:sz w:val="20"/>
                <w:szCs w:val="20"/>
                <w:lang w:val="ro-RO"/>
              </w:rPr>
            </w:pPr>
          </w:p>
          <w:p w14:paraId="530604C9" w14:textId="77777777" w:rsidR="00470D1B" w:rsidRDefault="00470D1B" w:rsidP="00FA4C5B">
            <w:pPr>
              <w:tabs>
                <w:tab w:val="left" w:pos="4820"/>
              </w:tabs>
              <w:jc w:val="both"/>
              <w:rPr>
                <w:rFonts w:ascii="Times New Roman" w:hAnsi="Times New Roman" w:cs="Times New Roman"/>
                <w:b/>
                <w:sz w:val="20"/>
                <w:szCs w:val="20"/>
                <w:lang w:val="ro-RO"/>
              </w:rPr>
            </w:pPr>
          </w:p>
          <w:p w14:paraId="7A3823B5" w14:textId="77777777" w:rsidR="00470D1B" w:rsidRDefault="00470D1B" w:rsidP="00FA4C5B">
            <w:pPr>
              <w:tabs>
                <w:tab w:val="left" w:pos="4820"/>
              </w:tabs>
              <w:jc w:val="both"/>
              <w:rPr>
                <w:rFonts w:ascii="Times New Roman" w:hAnsi="Times New Roman" w:cs="Times New Roman"/>
                <w:b/>
                <w:sz w:val="20"/>
                <w:szCs w:val="20"/>
                <w:lang w:val="ro-RO"/>
              </w:rPr>
            </w:pPr>
          </w:p>
          <w:p w14:paraId="71635118" w14:textId="77777777" w:rsidR="00470D1B" w:rsidRDefault="00470D1B" w:rsidP="00FA4C5B">
            <w:pPr>
              <w:tabs>
                <w:tab w:val="left" w:pos="4820"/>
              </w:tabs>
              <w:jc w:val="both"/>
              <w:rPr>
                <w:rFonts w:ascii="Times New Roman" w:hAnsi="Times New Roman" w:cs="Times New Roman"/>
                <w:b/>
                <w:sz w:val="20"/>
                <w:szCs w:val="20"/>
                <w:lang w:val="ro-RO"/>
              </w:rPr>
            </w:pPr>
          </w:p>
          <w:p w14:paraId="2E333035" w14:textId="77777777" w:rsidR="00470D1B" w:rsidRDefault="00470D1B" w:rsidP="00FA4C5B">
            <w:pPr>
              <w:tabs>
                <w:tab w:val="left" w:pos="4820"/>
              </w:tabs>
              <w:jc w:val="both"/>
              <w:rPr>
                <w:rFonts w:ascii="Times New Roman" w:hAnsi="Times New Roman" w:cs="Times New Roman"/>
                <w:b/>
                <w:sz w:val="20"/>
                <w:szCs w:val="20"/>
                <w:lang w:val="ro-RO"/>
              </w:rPr>
            </w:pPr>
          </w:p>
          <w:p w14:paraId="64A3A474" w14:textId="77777777" w:rsidR="00470D1B" w:rsidRDefault="00470D1B" w:rsidP="00FA4C5B">
            <w:pPr>
              <w:tabs>
                <w:tab w:val="left" w:pos="4820"/>
              </w:tabs>
              <w:jc w:val="both"/>
              <w:rPr>
                <w:rFonts w:ascii="Times New Roman" w:hAnsi="Times New Roman" w:cs="Times New Roman"/>
                <w:b/>
                <w:sz w:val="20"/>
                <w:szCs w:val="20"/>
                <w:lang w:val="ro-RO"/>
              </w:rPr>
            </w:pPr>
          </w:p>
          <w:p w14:paraId="7EDFD40B" w14:textId="77777777" w:rsidR="00470D1B" w:rsidRDefault="00470D1B" w:rsidP="00FA4C5B">
            <w:pPr>
              <w:tabs>
                <w:tab w:val="left" w:pos="4820"/>
              </w:tabs>
              <w:jc w:val="both"/>
              <w:rPr>
                <w:rFonts w:ascii="Times New Roman" w:eastAsia="Times New Roman" w:hAnsi="Times New Roman" w:cs="Times New Roman"/>
                <w:bCs/>
                <w:sz w:val="20"/>
                <w:szCs w:val="20"/>
                <w:lang w:val="ro-RO"/>
              </w:rPr>
            </w:pPr>
          </w:p>
          <w:p w14:paraId="2529B9D4" w14:textId="77777777" w:rsidR="003231F6" w:rsidRDefault="003231F6" w:rsidP="00FA4C5B">
            <w:pPr>
              <w:tabs>
                <w:tab w:val="left" w:pos="4820"/>
              </w:tabs>
              <w:jc w:val="both"/>
              <w:rPr>
                <w:rFonts w:ascii="Times New Roman" w:eastAsia="Times New Roman" w:hAnsi="Times New Roman" w:cs="Times New Roman"/>
                <w:bCs/>
                <w:sz w:val="20"/>
                <w:szCs w:val="20"/>
                <w:lang w:val="ro-RO"/>
              </w:rPr>
            </w:pPr>
          </w:p>
          <w:p w14:paraId="1914EDED" w14:textId="77777777" w:rsidR="003231F6" w:rsidRDefault="003231F6" w:rsidP="00FA4C5B">
            <w:pPr>
              <w:tabs>
                <w:tab w:val="left" w:pos="4820"/>
              </w:tabs>
              <w:jc w:val="both"/>
              <w:rPr>
                <w:rFonts w:ascii="Times New Roman" w:eastAsia="Times New Roman" w:hAnsi="Times New Roman" w:cs="Times New Roman"/>
                <w:bCs/>
                <w:sz w:val="20"/>
                <w:szCs w:val="20"/>
                <w:lang w:val="ro-RO"/>
              </w:rPr>
            </w:pPr>
          </w:p>
          <w:p w14:paraId="1EE0FEEB" w14:textId="77777777" w:rsidR="003231F6" w:rsidRDefault="003231F6" w:rsidP="00FA4C5B">
            <w:pPr>
              <w:tabs>
                <w:tab w:val="left" w:pos="4820"/>
              </w:tabs>
              <w:jc w:val="both"/>
              <w:rPr>
                <w:rFonts w:ascii="Times New Roman" w:eastAsia="Times New Roman" w:hAnsi="Times New Roman" w:cs="Times New Roman"/>
                <w:bCs/>
                <w:sz w:val="20"/>
                <w:szCs w:val="20"/>
                <w:lang w:val="ro-RO"/>
              </w:rPr>
            </w:pPr>
          </w:p>
          <w:p w14:paraId="7450C892" w14:textId="77777777" w:rsidR="003231F6" w:rsidRDefault="003231F6" w:rsidP="00FA4C5B">
            <w:pPr>
              <w:tabs>
                <w:tab w:val="left" w:pos="4820"/>
              </w:tabs>
              <w:jc w:val="both"/>
              <w:rPr>
                <w:rFonts w:ascii="Times New Roman" w:eastAsia="Times New Roman" w:hAnsi="Times New Roman" w:cs="Times New Roman"/>
                <w:bCs/>
                <w:sz w:val="20"/>
                <w:szCs w:val="20"/>
                <w:lang w:val="ro-RO"/>
              </w:rPr>
            </w:pPr>
          </w:p>
          <w:p w14:paraId="518DB4AB" w14:textId="77777777" w:rsidR="003231F6" w:rsidRDefault="003231F6" w:rsidP="00FA4C5B">
            <w:pPr>
              <w:tabs>
                <w:tab w:val="left" w:pos="4820"/>
              </w:tabs>
              <w:jc w:val="both"/>
              <w:rPr>
                <w:rFonts w:ascii="Times New Roman" w:eastAsia="Times New Roman" w:hAnsi="Times New Roman" w:cs="Times New Roman"/>
                <w:bCs/>
                <w:sz w:val="20"/>
                <w:szCs w:val="20"/>
                <w:lang w:val="ro-RO"/>
              </w:rPr>
            </w:pPr>
          </w:p>
          <w:p w14:paraId="21E8C54A" w14:textId="77777777" w:rsidR="003231F6" w:rsidRDefault="003231F6" w:rsidP="00FA4C5B">
            <w:pPr>
              <w:tabs>
                <w:tab w:val="left" w:pos="4820"/>
              </w:tabs>
              <w:jc w:val="both"/>
              <w:rPr>
                <w:rFonts w:ascii="Times New Roman" w:eastAsia="Times New Roman" w:hAnsi="Times New Roman" w:cs="Times New Roman"/>
                <w:bCs/>
                <w:sz w:val="20"/>
                <w:szCs w:val="20"/>
                <w:lang w:val="ro-RO"/>
              </w:rPr>
            </w:pPr>
          </w:p>
          <w:p w14:paraId="714D2ECE" w14:textId="77777777" w:rsidR="003231F6" w:rsidRDefault="003231F6" w:rsidP="00FA4C5B">
            <w:pPr>
              <w:tabs>
                <w:tab w:val="left" w:pos="4820"/>
              </w:tabs>
              <w:jc w:val="both"/>
              <w:rPr>
                <w:rFonts w:ascii="Times New Roman" w:eastAsia="Times New Roman" w:hAnsi="Times New Roman" w:cs="Times New Roman"/>
                <w:bCs/>
                <w:sz w:val="20"/>
                <w:szCs w:val="20"/>
                <w:lang w:val="ro-RO"/>
              </w:rPr>
            </w:pPr>
          </w:p>
          <w:p w14:paraId="3BC4DF20" w14:textId="77777777" w:rsidR="003231F6" w:rsidRDefault="003231F6" w:rsidP="00FA4C5B">
            <w:pPr>
              <w:tabs>
                <w:tab w:val="left" w:pos="4820"/>
              </w:tabs>
              <w:jc w:val="both"/>
              <w:rPr>
                <w:rFonts w:ascii="Times New Roman" w:eastAsia="Times New Roman" w:hAnsi="Times New Roman" w:cs="Times New Roman"/>
                <w:bCs/>
                <w:sz w:val="20"/>
                <w:szCs w:val="20"/>
                <w:lang w:val="ro-RO"/>
              </w:rPr>
            </w:pPr>
          </w:p>
          <w:p w14:paraId="382CF888" w14:textId="77777777" w:rsidR="003231F6" w:rsidRDefault="003231F6" w:rsidP="00FA4C5B">
            <w:pPr>
              <w:tabs>
                <w:tab w:val="left" w:pos="4820"/>
              </w:tabs>
              <w:jc w:val="both"/>
              <w:rPr>
                <w:rFonts w:ascii="Times New Roman" w:eastAsia="Times New Roman" w:hAnsi="Times New Roman" w:cs="Times New Roman"/>
                <w:bCs/>
                <w:sz w:val="20"/>
                <w:szCs w:val="20"/>
                <w:lang w:val="ro-RO"/>
              </w:rPr>
            </w:pPr>
          </w:p>
          <w:p w14:paraId="37E4B101" w14:textId="77777777" w:rsidR="003231F6" w:rsidRDefault="003231F6" w:rsidP="00FA4C5B">
            <w:pPr>
              <w:tabs>
                <w:tab w:val="left" w:pos="4820"/>
              </w:tabs>
              <w:jc w:val="both"/>
              <w:rPr>
                <w:rFonts w:ascii="Times New Roman" w:eastAsia="Times New Roman" w:hAnsi="Times New Roman" w:cs="Times New Roman"/>
                <w:bCs/>
                <w:sz w:val="20"/>
                <w:szCs w:val="20"/>
                <w:lang w:val="ro-RO"/>
              </w:rPr>
            </w:pPr>
          </w:p>
          <w:p w14:paraId="239C85FD" w14:textId="77777777" w:rsidR="003231F6" w:rsidRDefault="003231F6" w:rsidP="00FA4C5B">
            <w:pPr>
              <w:tabs>
                <w:tab w:val="left" w:pos="4820"/>
              </w:tabs>
              <w:jc w:val="both"/>
              <w:rPr>
                <w:rFonts w:ascii="Times New Roman" w:eastAsia="Times New Roman" w:hAnsi="Times New Roman" w:cs="Times New Roman"/>
                <w:bCs/>
                <w:sz w:val="20"/>
                <w:szCs w:val="20"/>
                <w:lang w:val="ro-RO"/>
              </w:rPr>
            </w:pPr>
          </w:p>
          <w:p w14:paraId="428293DD" w14:textId="77777777" w:rsidR="003231F6" w:rsidRDefault="003231F6" w:rsidP="00FA4C5B">
            <w:pPr>
              <w:tabs>
                <w:tab w:val="left" w:pos="4820"/>
              </w:tabs>
              <w:jc w:val="both"/>
              <w:rPr>
                <w:rFonts w:ascii="Times New Roman" w:eastAsia="Times New Roman" w:hAnsi="Times New Roman" w:cs="Times New Roman"/>
                <w:bCs/>
                <w:sz w:val="20"/>
                <w:szCs w:val="20"/>
                <w:lang w:val="ro-RO"/>
              </w:rPr>
            </w:pPr>
          </w:p>
          <w:p w14:paraId="1B4D6D08" w14:textId="77777777" w:rsidR="003231F6" w:rsidRDefault="003231F6" w:rsidP="00FA4C5B">
            <w:pPr>
              <w:tabs>
                <w:tab w:val="left" w:pos="4820"/>
              </w:tabs>
              <w:jc w:val="both"/>
              <w:rPr>
                <w:rFonts w:ascii="Times New Roman" w:eastAsia="Times New Roman" w:hAnsi="Times New Roman" w:cs="Times New Roman"/>
                <w:bCs/>
                <w:sz w:val="20"/>
                <w:szCs w:val="20"/>
                <w:lang w:val="ro-RO"/>
              </w:rPr>
            </w:pPr>
          </w:p>
          <w:p w14:paraId="6B75C56F" w14:textId="77777777" w:rsidR="003231F6" w:rsidRDefault="003231F6" w:rsidP="00FA4C5B">
            <w:pPr>
              <w:tabs>
                <w:tab w:val="left" w:pos="4820"/>
              </w:tabs>
              <w:jc w:val="both"/>
              <w:rPr>
                <w:rFonts w:ascii="Times New Roman" w:eastAsia="Times New Roman" w:hAnsi="Times New Roman" w:cs="Times New Roman"/>
                <w:bCs/>
                <w:sz w:val="20"/>
                <w:szCs w:val="20"/>
                <w:lang w:val="ro-RO"/>
              </w:rPr>
            </w:pPr>
          </w:p>
          <w:p w14:paraId="279776B1" w14:textId="77777777" w:rsidR="003231F6" w:rsidRDefault="003231F6" w:rsidP="00FA4C5B">
            <w:pPr>
              <w:tabs>
                <w:tab w:val="left" w:pos="4820"/>
              </w:tabs>
              <w:jc w:val="both"/>
              <w:rPr>
                <w:rFonts w:ascii="Times New Roman" w:eastAsia="Times New Roman" w:hAnsi="Times New Roman" w:cs="Times New Roman"/>
                <w:bCs/>
                <w:sz w:val="20"/>
                <w:szCs w:val="20"/>
                <w:lang w:val="ro-RO"/>
              </w:rPr>
            </w:pPr>
          </w:p>
          <w:p w14:paraId="3F8D8093" w14:textId="77777777" w:rsidR="003231F6" w:rsidRDefault="003231F6" w:rsidP="00FA4C5B">
            <w:pPr>
              <w:tabs>
                <w:tab w:val="left" w:pos="4820"/>
              </w:tabs>
              <w:jc w:val="both"/>
              <w:rPr>
                <w:rFonts w:ascii="Times New Roman" w:eastAsia="Times New Roman" w:hAnsi="Times New Roman" w:cs="Times New Roman"/>
                <w:bCs/>
                <w:sz w:val="20"/>
                <w:szCs w:val="20"/>
                <w:lang w:val="ro-RO"/>
              </w:rPr>
            </w:pPr>
          </w:p>
          <w:p w14:paraId="004BAA03" w14:textId="77777777" w:rsidR="003231F6" w:rsidRDefault="003231F6" w:rsidP="00FA4C5B">
            <w:pPr>
              <w:tabs>
                <w:tab w:val="left" w:pos="4820"/>
              </w:tabs>
              <w:jc w:val="both"/>
              <w:rPr>
                <w:rFonts w:ascii="Times New Roman" w:eastAsia="Times New Roman" w:hAnsi="Times New Roman" w:cs="Times New Roman"/>
                <w:bCs/>
                <w:sz w:val="20"/>
                <w:szCs w:val="20"/>
                <w:lang w:val="ro-RO"/>
              </w:rPr>
            </w:pPr>
          </w:p>
          <w:p w14:paraId="5032D774" w14:textId="77777777" w:rsidR="003231F6" w:rsidRDefault="003231F6" w:rsidP="00FA4C5B">
            <w:pPr>
              <w:tabs>
                <w:tab w:val="left" w:pos="4820"/>
              </w:tabs>
              <w:jc w:val="both"/>
              <w:rPr>
                <w:rFonts w:ascii="Times New Roman" w:eastAsia="Times New Roman" w:hAnsi="Times New Roman" w:cs="Times New Roman"/>
                <w:bCs/>
                <w:sz w:val="20"/>
                <w:szCs w:val="20"/>
                <w:lang w:val="ro-RO"/>
              </w:rPr>
            </w:pPr>
          </w:p>
          <w:p w14:paraId="5B3F70BC" w14:textId="77777777" w:rsidR="003231F6" w:rsidRDefault="003231F6" w:rsidP="00FA4C5B">
            <w:pPr>
              <w:tabs>
                <w:tab w:val="left" w:pos="4820"/>
              </w:tabs>
              <w:jc w:val="both"/>
              <w:rPr>
                <w:rFonts w:ascii="Times New Roman" w:eastAsia="Times New Roman" w:hAnsi="Times New Roman" w:cs="Times New Roman"/>
                <w:bCs/>
                <w:sz w:val="20"/>
                <w:szCs w:val="20"/>
                <w:lang w:val="ro-RO"/>
              </w:rPr>
            </w:pPr>
          </w:p>
          <w:p w14:paraId="1B92A06C" w14:textId="77777777" w:rsidR="003231F6" w:rsidRDefault="003231F6" w:rsidP="00FA4C5B">
            <w:pPr>
              <w:tabs>
                <w:tab w:val="left" w:pos="4820"/>
              </w:tabs>
              <w:jc w:val="both"/>
              <w:rPr>
                <w:rFonts w:ascii="Times New Roman" w:eastAsia="Times New Roman" w:hAnsi="Times New Roman" w:cs="Times New Roman"/>
                <w:bCs/>
                <w:sz w:val="20"/>
                <w:szCs w:val="20"/>
                <w:lang w:val="ro-RO"/>
              </w:rPr>
            </w:pPr>
          </w:p>
          <w:p w14:paraId="06AAF830" w14:textId="77777777" w:rsidR="003231F6" w:rsidRDefault="003231F6" w:rsidP="00FA4C5B">
            <w:pPr>
              <w:tabs>
                <w:tab w:val="left" w:pos="4820"/>
              </w:tabs>
              <w:jc w:val="both"/>
              <w:rPr>
                <w:rFonts w:ascii="Times New Roman" w:eastAsia="Times New Roman" w:hAnsi="Times New Roman" w:cs="Times New Roman"/>
                <w:bCs/>
                <w:sz w:val="20"/>
                <w:szCs w:val="20"/>
                <w:lang w:val="ro-RO"/>
              </w:rPr>
            </w:pPr>
          </w:p>
          <w:p w14:paraId="60F8814D" w14:textId="77777777" w:rsidR="003231F6" w:rsidRDefault="003231F6" w:rsidP="00FA4C5B">
            <w:pPr>
              <w:tabs>
                <w:tab w:val="left" w:pos="4820"/>
              </w:tabs>
              <w:jc w:val="both"/>
              <w:rPr>
                <w:rFonts w:ascii="Times New Roman" w:eastAsia="Times New Roman" w:hAnsi="Times New Roman" w:cs="Times New Roman"/>
                <w:bCs/>
                <w:sz w:val="20"/>
                <w:szCs w:val="20"/>
                <w:lang w:val="ro-RO"/>
              </w:rPr>
            </w:pPr>
          </w:p>
          <w:p w14:paraId="6DB4DEF8" w14:textId="77777777" w:rsidR="003231F6" w:rsidRDefault="003231F6" w:rsidP="00FA4C5B">
            <w:pPr>
              <w:tabs>
                <w:tab w:val="left" w:pos="4820"/>
              </w:tabs>
              <w:jc w:val="both"/>
              <w:rPr>
                <w:rFonts w:ascii="Times New Roman" w:eastAsia="Times New Roman" w:hAnsi="Times New Roman" w:cs="Times New Roman"/>
                <w:bCs/>
                <w:sz w:val="20"/>
                <w:szCs w:val="20"/>
                <w:lang w:val="ro-RO"/>
              </w:rPr>
            </w:pPr>
          </w:p>
          <w:p w14:paraId="3A9B4F30" w14:textId="77777777" w:rsidR="003231F6" w:rsidRDefault="003231F6" w:rsidP="00FA4C5B">
            <w:pPr>
              <w:tabs>
                <w:tab w:val="left" w:pos="4820"/>
              </w:tabs>
              <w:jc w:val="both"/>
              <w:rPr>
                <w:rFonts w:ascii="Times New Roman" w:eastAsia="Times New Roman" w:hAnsi="Times New Roman" w:cs="Times New Roman"/>
                <w:bCs/>
                <w:sz w:val="20"/>
                <w:szCs w:val="20"/>
                <w:lang w:val="ro-RO"/>
              </w:rPr>
            </w:pPr>
          </w:p>
          <w:p w14:paraId="05714792" w14:textId="77777777" w:rsidR="003231F6" w:rsidRDefault="003231F6" w:rsidP="00FA4C5B">
            <w:pPr>
              <w:tabs>
                <w:tab w:val="left" w:pos="4820"/>
              </w:tabs>
              <w:jc w:val="both"/>
              <w:rPr>
                <w:rFonts w:ascii="Times New Roman" w:eastAsia="Times New Roman" w:hAnsi="Times New Roman" w:cs="Times New Roman"/>
                <w:bCs/>
                <w:sz w:val="20"/>
                <w:szCs w:val="20"/>
                <w:lang w:val="ro-RO"/>
              </w:rPr>
            </w:pPr>
          </w:p>
          <w:p w14:paraId="76D675B6" w14:textId="77777777" w:rsidR="003231F6" w:rsidRDefault="003231F6" w:rsidP="00FA4C5B">
            <w:pPr>
              <w:tabs>
                <w:tab w:val="left" w:pos="4820"/>
              </w:tabs>
              <w:jc w:val="both"/>
              <w:rPr>
                <w:rFonts w:ascii="Times New Roman" w:eastAsia="Times New Roman" w:hAnsi="Times New Roman" w:cs="Times New Roman"/>
                <w:bCs/>
                <w:sz w:val="20"/>
                <w:szCs w:val="20"/>
                <w:lang w:val="ro-RO"/>
              </w:rPr>
            </w:pPr>
          </w:p>
          <w:p w14:paraId="5FE471EA" w14:textId="77777777" w:rsidR="003231F6" w:rsidRDefault="003231F6" w:rsidP="00FA4C5B">
            <w:pPr>
              <w:tabs>
                <w:tab w:val="left" w:pos="4820"/>
              </w:tabs>
              <w:jc w:val="both"/>
              <w:rPr>
                <w:rFonts w:ascii="Times New Roman" w:eastAsia="Times New Roman" w:hAnsi="Times New Roman" w:cs="Times New Roman"/>
                <w:bCs/>
                <w:sz w:val="20"/>
                <w:szCs w:val="20"/>
                <w:lang w:val="ro-RO"/>
              </w:rPr>
            </w:pPr>
          </w:p>
          <w:p w14:paraId="5CB0083F" w14:textId="77777777" w:rsidR="003231F6" w:rsidRDefault="003231F6" w:rsidP="00FA4C5B">
            <w:pPr>
              <w:tabs>
                <w:tab w:val="left" w:pos="4820"/>
              </w:tabs>
              <w:jc w:val="both"/>
              <w:rPr>
                <w:rFonts w:ascii="Times New Roman" w:eastAsia="Times New Roman" w:hAnsi="Times New Roman" w:cs="Times New Roman"/>
                <w:bCs/>
                <w:sz w:val="20"/>
                <w:szCs w:val="20"/>
                <w:lang w:val="ro-RO"/>
              </w:rPr>
            </w:pPr>
          </w:p>
          <w:p w14:paraId="79808B85" w14:textId="77777777" w:rsidR="003231F6" w:rsidRDefault="003231F6" w:rsidP="00FA4C5B">
            <w:pPr>
              <w:tabs>
                <w:tab w:val="left" w:pos="4820"/>
              </w:tabs>
              <w:jc w:val="both"/>
              <w:rPr>
                <w:rFonts w:ascii="Times New Roman" w:eastAsia="Times New Roman" w:hAnsi="Times New Roman" w:cs="Times New Roman"/>
                <w:bCs/>
                <w:sz w:val="20"/>
                <w:szCs w:val="20"/>
                <w:lang w:val="ro-RO"/>
              </w:rPr>
            </w:pPr>
          </w:p>
          <w:p w14:paraId="573A2434" w14:textId="77777777" w:rsidR="003231F6" w:rsidRDefault="003231F6" w:rsidP="00FA4C5B">
            <w:pPr>
              <w:tabs>
                <w:tab w:val="left" w:pos="4820"/>
              </w:tabs>
              <w:jc w:val="both"/>
              <w:rPr>
                <w:rFonts w:ascii="Times New Roman" w:eastAsia="Times New Roman" w:hAnsi="Times New Roman" w:cs="Times New Roman"/>
                <w:bCs/>
                <w:sz w:val="20"/>
                <w:szCs w:val="20"/>
                <w:lang w:val="ro-RO"/>
              </w:rPr>
            </w:pPr>
          </w:p>
          <w:p w14:paraId="47EFC775" w14:textId="77777777" w:rsidR="003231F6" w:rsidRDefault="003231F6" w:rsidP="00FA4C5B">
            <w:pPr>
              <w:tabs>
                <w:tab w:val="left" w:pos="4820"/>
              </w:tabs>
              <w:jc w:val="both"/>
              <w:rPr>
                <w:rFonts w:ascii="Times New Roman" w:eastAsia="Times New Roman" w:hAnsi="Times New Roman" w:cs="Times New Roman"/>
                <w:bCs/>
                <w:sz w:val="20"/>
                <w:szCs w:val="20"/>
                <w:lang w:val="ro-RO"/>
              </w:rPr>
            </w:pPr>
          </w:p>
          <w:p w14:paraId="73258BE5" w14:textId="77777777" w:rsidR="003231F6" w:rsidRDefault="003231F6" w:rsidP="00FA4C5B">
            <w:pPr>
              <w:tabs>
                <w:tab w:val="left" w:pos="4820"/>
              </w:tabs>
              <w:jc w:val="both"/>
              <w:rPr>
                <w:rFonts w:ascii="Times New Roman" w:eastAsia="Times New Roman" w:hAnsi="Times New Roman" w:cs="Times New Roman"/>
                <w:bCs/>
                <w:sz w:val="20"/>
                <w:szCs w:val="20"/>
                <w:lang w:val="ro-RO"/>
              </w:rPr>
            </w:pPr>
          </w:p>
          <w:p w14:paraId="54F01582" w14:textId="77777777" w:rsidR="003231F6" w:rsidRDefault="003231F6" w:rsidP="00FA4C5B">
            <w:pPr>
              <w:tabs>
                <w:tab w:val="left" w:pos="4820"/>
              </w:tabs>
              <w:jc w:val="both"/>
              <w:rPr>
                <w:rFonts w:ascii="Times New Roman" w:eastAsia="Times New Roman" w:hAnsi="Times New Roman" w:cs="Times New Roman"/>
                <w:bCs/>
                <w:sz w:val="20"/>
                <w:szCs w:val="20"/>
                <w:lang w:val="ro-RO"/>
              </w:rPr>
            </w:pPr>
          </w:p>
          <w:p w14:paraId="5F705BB3" w14:textId="77777777" w:rsidR="003231F6" w:rsidRDefault="003231F6" w:rsidP="00FA4C5B">
            <w:pPr>
              <w:tabs>
                <w:tab w:val="left" w:pos="4820"/>
              </w:tabs>
              <w:jc w:val="both"/>
              <w:rPr>
                <w:rFonts w:ascii="Times New Roman" w:eastAsia="Times New Roman" w:hAnsi="Times New Roman" w:cs="Times New Roman"/>
                <w:bCs/>
                <w:sz w:val="20"/>
                <w:szCs w:val="20"/>
                <w:lang w:val="ro-RO"/>
              </w:rPr>
            </w:pPr>
          </w:p>
          <w:p w14:paraId="268862AA" w14:textId="77777777" w:rsidR="003231F6" w:rsidRDefault="003231F6" w:rsidP="00FA4C5B">
            <w:pPr>
              <w:tabs>
                <w:tab w:val="left" w:pos="4820"/>
              </w:tabs>
              <w:jc w:val="both"/>
              <w:rPr>
                <w:rFonts w:ascii="Times New Roman" w:eastAsia="Times New Roman" w:hAnsi="Times New Roman" w:cs="Times New Roman"/>
                <w:bCs/>
                <w:sz w:val="20"/>
                <w:szCs w:val="20"/>
                <w:lang w:val="ro-RO"/>
              </w:rPr>
            </w:pPr>
          </w:p>
          <w:p w14:paraId="333C0D05" w14:textId="77777777" w:rsidR="003231F6" w:rsidRDefault="003231F6" w:rsidP="00FA4C5B">
            <w:pPr>
              <w:tabs>
                <w:tab w:val="left" w:pos="4820"/>
              </w:tabs>
              <w:jc w:val="both"/>
              <w:rPr>
                <w:rFonts w:ascii="Times New Roman" w:eastAsia="Times New Roman" w:hAnsi="Times New Roman" w:cs="Times New Roman"/>
                <w:bCs/>
                <w:sz w:val="20"/>
                <w:szCs w:val="20"/>
                <w:lang w:val="ro-RO"/>
              </w:rPr>
            </w:pPr>
          </w:p>
          <w:p w14:paraId="357D94DC" w14:textId="77777777" w:rsidR="003231F6" w:rsidRDefault="003231F6" w:rsidP="00FA4C5B">
            <w:pPr>
              <w:tabs>
                <w:tab w:val="left" w:pos="4820"/>
              </w:tabs>
              <w:jc w:val="both"/>
              <w:rPr>
                <w:rFonts w:ascii="Times New Roman" w:eastAsia="Times New Roman" w:hAnsi="Times New Roman" w:cs="Times New Roman"/>
                <w:bCs/>
                <w:sz w:val="20"/>
                <w:szCs w:val="20"/>
                <w:lang w:val="ro-RO"/>
              </w:rPr>
            </w:pPr>
          </w:p>
          <w:p w14:paraId="6A30A5D2" w14:textId="77777777" w:rsidR="003231F6" w:rsidRDefault="003231F6" w:rsidP="00FA4C5B">
            <w:pPr>
              <w:tabs>
                <w:tab w:val="left" w:pos="4820"/>
              </w:tabs>
              <w:jc w:val="both"/>
              <w:rPr>
                <w:rFonts w:ascii="Times New Roman" w:eastAsia="Times New Roman" w:hAnsi="Times New Roman" w:cs="Times New Roman"/>
                <w:bCs/>
                <w:sz w:val="20"/>
                <w:szCs w:val="20"/>
                <w:lang w:val="ro-RO"/>
              </w:rPr>
            </w:pPr>
          </w:p>
          <w:p w14:paraId="74DB4954" w14:textId="77777777" w:rsidR="003231F6" w:rsidRDefault="003231F6" w:rsidP="00FA4C5B">
            <w:pPr>
              <w:tabs>
                <w:tab w:val="left" w:pos="4820"/>
              </w:tabs>
              <w:jc w:val="both"/>
              <w:rPr>
                <w:rFonts w:ascii="Times New Roman" w:eastAsia="Times New Roman" w:hAnsi="Times New Roman" w:cs="Times New Roman"/>
                <w:bCs/>
                <w:sz w:val="20"/>
                <w:szCs w:val="20"/>
                <w:lang w:val="ro-RO"/>
              </w:rPr>
            </w:pPr>
          </w:p>
          <w:p w14:paraId="59734E7D" w14:textId="77777777" w:rsidR="003231F6" w:rsidRDefault="003231F6" w:rsidP="00FA4C5B">
            <w:pPr>
              <w:tabs>
                <w:tab w:val="left" w:pos="4820"/>
              </w:tabs>
              <w:jc w:val="both"/>
              <w:rPr>
                <w:rFonts w:ascii="Times New Roman" w:eastAsia="Times New Roman" w:hAnsi="Times New Roman" w:cs="Times New Roman"/>
                <w:bCs/>
                <w:sz w:val="20"/>
                <w:szCs w:val="20"/>
                <w:lang w:val="ro-RO"/>
              </w:rPr>
            </w:pPr>
          </w:p>
          <w:p w14:paraId="36BFC5E9" w14:textId="77777777" w:rsidR="003231F6" w:rsidRDefault="003231F6" w:rsidP="00FA4C5B">
            <w:pPr>
              <w:tabs>
                <w:tab w:val="left" w:pos="4820"/>
              </w:tabs>
              <w:jc w:val="both"/>
              <w:rPr>
                <w:rFonts w:ascii="Times New Roman" w:eastAsia="Times New Roman" w:hAnsi="Times New Roman" w:cs="Times New Roman"/>
                <w:bCs/>
                <w:sz w:val="20"/>
                <w:szCs w:val="20"/>
                <w:lang w:val="ro-RO"/>
              </w:rPr>
            </w:pPr>
          </w:p>
          <w:p w14:paraId="1D10392E" w14:textId="77777777" w:rsidR="003231F6" w:rsidRDefault="003231F6" w:rsidP="00FA4C5B">
            <w:pPr>
              <w:tabs>
                <w:tab w:val="left" w:pos="4820"/>
              </w:tabs>
              <w:jc w:val="both"/>
              <w:rPr>
                <w:rFonts w:ascii="Times New Roman" w:eastAsia="Times New Roman" w:hAnsi="Times New Roman" w:cs="Times New Roman"/>
                <w:bCs/>
                <w:sz w:val="20"/>
                <w:szCs w:val="20"/>
                <w:lang w:val="ro-RO"/>
              </w:rPr>
            </w:pPr>
          </w:p>
          <w:p w14:paraId="2F685B85" w14:textId="77777777" w:rsidR="003231F6" w:rsidRDefault="003231F6" w:rsidP="00FA4C5B">
            <w:pPr>
              <w:tabs>
                <w:tab w:val="left" w:pos="4820"/>
              </w:tabs>
              <w:jc w:val="both"/>
              <w:rPr>
                <w:rFonts w:ascii="Times New Roman" w:eastAsia="Times New Roman" w:hAnsi="Times New Roman" w:cs="Times New Roman"/>
                <w:bCs/>
                <w:sz w:val="20"/>
                <w:szCs w:val="20"/>
                <w:lang w:val="ro-RO"/>
              </w:rPr>
            </w:pPr>
          </w:p>
          <w:p w14:paraId="51C3A3DF" w14:textId="77777777" w:rsidR="003231F6" w:rsidRPr="008B21E9" w:rsidRDefault="003231F6" w:rsidP="003231F6">
            <w:pPr>
              <w:tabs>
                <w:tab w:val="left" w:pos="4820"/>
              </w:tabs>
              <w:jc w:val="center"/>
              <w:rPr>
                <w:rFonts w:ascii="Times New Roman" w:hAnsi="Times New Roman" w:cs="Times New Roman"/>
                <w:b/>
                <w:sz w:val="20"/>
                <w:szCs w:val="20"/>
                <w:lang w:val="ro-RO"/>
              </w:rPr>
            </w:pPr>
            <w:r w:rsidRPr="008B21E9">
              <w:rPr>
                <w:rFonts w:ascii="Times New Roman" w:eastAsia="Times New Roman" w:hAnsi="Times New Roman" w:cs="Times New Roman"/>
                <w:bCs/>
                <w:sz w:val="20"/>
                <w:szCs w:val="20"/>
                <w:lang w:val="ro-RO"/>
              </w:rPr>
              <w:t>Compatibil</w:t>
            </w:r>
          </w:p>
          <w:p w14:paraId="19AF98BB" w14:textId="77777777" w:rsidR="003231F6" w:rsidRDefault="003231F6" w:rsidP="00FA4C5B">
            <w:pPr>
              <w:tabs>
                <w:tab w:val="left" w:pos="4820"/>
              </w:tabs>
              <w:jc w:val="both"/>
              <w:rPr>
                <w:rFonts w:ascii="Times New Roman" w:hAnsi="Times New Roman" w:cs="Times New Roman"/>
                <w:b/>
                <w:sz w:val="20"/>
                <w:szCs w:val="20"/>
                <w:lang w:val="ro-RO"/>
              </w:rPr>
            </w:pPr>
          </w:p>
          <w:p w14:paraId="3AF854DE" w14:textId="77777777" w:rsidR="003231F6" w:rsidRDefault="003231F6" w:rsidP="00FA4C5B">
            <w:pPr>
              <w:tabs>
                <w:tab w:val="left" w:pos="4820"/>
              </w:tabs>
              <w:jc w:val="both"/>
              <w:rPr>
                <w:rFonts w:ascii="Times New Roman" w:hAnsi="Times New Roman" w:cs="Times New Roman"/>
                <w:b/>
                <w:sz w:val="20"/>
                <w:szCs w:val="20"/>
                <w:lang w:val="ro-RO"/>
              </w:rPr>
            </w:pPr>
          </w:p>
          <w:p w14:paraId="22976F72" w14:textId="77777777" w:rsidR="003231F6" w:rsidRDefault="003231F6" w:rsidP="00FA4C5B">
            <w:pPr>
              <w:tabs>
                <w:tab w:val="left" w:pos="4820"/>
              </w:tabs>
              <w:jc w:val="both"/>
              <w:rPr>
                <w:rFonts w:ascii="Times New Roman" w:hAnsi="Times New Roman" w:cs="Times New Roman"/>
                <w:b/>
                <w:sz w:val="20"/>
                <w:szCs w:val="20"/>
                <w:lang w:val="ro-RO"/>
              </w:rPr>
            </w:pPr>
          </w:p>
          <w:p w14:paraId="28B1DE2E" w14:textId="77777777" w:rsidR="003231F6" w:rsidRDefault="003231F6" w:rsidP="00FA4C5B">
            <w:pPr>
              <w:tabs>
                <w:tab w:val="left" w:pos="4820"/>
              </w:tabs>
              <w:jc w:val="both"/>
              <w:rPr>
                <w:rFonts w:ascii="Times New Roman" w:hAnsi="Times New Roman" w:cs="Times New Roman"/>
                <w:b/>
                <w:sz w:val="20"/>
                <w:szCs w:val="20"/>
                <w:lang w:val="ro-RO"/>
              </w:rPr>
            </w:pPr>
          </w:p>
          <w:p w14:paraId="459F2BF0" w14:textId="77777777" w:rsidR="003231F6" w:rsidRDefault="003231F6" w:rsidP="00FA4C5B">
            <w:pPr>
              <w:tabs>
                <w:tab w:val="left" w:pos="4820"/>
              </w:tabs>
              <w:jc w:val="both"/>
              <w:rPr>
                <w:rFonts w:ascii="Times New Roman" w:hAnsi="Times New Roman" w:cs="Times New Roman"/>
                <w:b/>
                <w:sz w:val="20"/>
                <w:szCs w:val="20"/>
                <w:lang w:val="ro-RO"/>
              </w:rPr>
            </w:pPr>
          </w:p>
          <w:p w14:paraId="7D8D2271" w14:textId="77777777" w:rsidR="003231F6" w:rsidRDefault="003231F6" w:rsidP="00FA4C5B">
            <w:pPr>
              <w:tabs>
                <w:tab w:val="left" w:pos="4820"/>
              </w:tabs>
              <w:jc w:val="both"/>
              <w:rPr>
                <w:rFonts w:ascii="Times New Roman" w:hAnsi="Times New Roman" w:cs="Times New Roman"/>
                <w:b/>
                <w:sz w:val="20"/>
                <w:szCs w:val="20"/>
                <w:lang w:val="ro-RO"/>
              </w:rPr>
            </w:pPr>
          </w:p>
          <w:p w14:paraId="0B936631" w14:textId="77777777" w:rsidR="003231F6" w:rsidRDefault="003231F6" w:rsidP="00FA4C5B">
            <w:pPr>
              <w:tabs>
                <w:tab w:val="left" w:pos="4820"/>
              </w:tabs>
              <w:jc w:val="both"/>
              <w:rPr>
                <w:rFonts w:ascii="Times New Roman" w:hAnsi="Times New Roman" w:cs="Times New Roman"/>
                <w:b/>
                <w:sz w:val="20"/>
                <w:szCs w:val="20"/>
                <w:lang w:val="ro-RO"/>
              </w:rPr>
            </w:pPr>
          </w:p>
          <w:p w14:paraId="6FA597F8" w14:textId="77777777" w:rsidR="003231F6" w:rsidRDefault="003231F6" w:rsidP="00FA4C5B">
            <w:pPr>
              <w:tabs>
                <w:tab w:val="left" w:pos="4820"/>
              </w:tabs>
              <w:jc w:val="both"/>
              <w:rPr>
                <w:rFonts w:ascii="Times New Roman" w:hAnsi="Times New Roman" w:cs="Times New Roman"/>
                <w:b/>
                <w:sz w:val="20"/>
                <w:szCs w:val="20"/>
                <w:lang w:val="ro-RO"/>
              </w:rPr>
            </w:pPr>
          </w:p>
          <w:p w14:paraId="7EE6FEFB" w14:textId="77777777" w:rsidR="003231F6" w:rsidRDefault="003231F6" w:rsidP="00FA4C5B">
            <w:pPr>
              <w:tabs>
                <w:tab w:val="left" w:pos="4820"/>
              </w:tabs>
              <w:jc w:val="both"/>
              <w:rPr>
                <w:rFonts w:ascii="Times New Roman" w:hAnsi="Times New Roman" w:cs="Times New Roman"/>
                <w:b/>
                <w:sz w:val="20"/>
                <w:szCs w:val="20"/>
                <w:lang w:val="ro-RO"/>
              </w:rPr>
            </w:pPr>
          </w:p>
          <w:p w14:paraId="2BD8DF82" w14:textId="77777777" w:rsidR="003231F6" w:rsidRDefault="003231F6" w:rsidP="00FA4C5B">
            <w:pPr>
              <w:tabs>
                <w:tab w:val="left" w:pos="4820"/>
              </w:tabs>
              <w:jc w:val="both"/>
              <w:rPr>
                <w:rFonts w:ascii="Times New Roman" w:hAnsi="Times New Roman" w:cs="Times New Roman"/>
                <w:b/>
                <w:sz w:val="20"/>
                <w:szCs w:val="20"/>
                <w:lang w:val="ro-RO"/>
              </w:rPr>
            </w:pPr>
          </w:p>
          <w:p w14:paraId="3A034615" w14:textId="77777777" w:rsidR="003231F6" w:rsidRPr="008B21E9" w:rsidRDefault="003231F6" w:rsidP="003231F6">
            <w:pPr>
              <w:tabs>
                <w:tab w:val="left" w:pos="4820"/>
              </w:tabs>
              <w:jc w:val="center"/>
              <w:rPr>
                <w:rFonts w:ascii="Times New Roman" w:hAnsi="Times New Roman" w:cs="Times New Roman"/>
                <w:b/>
                <w:sz w:val="20"/>
                <w:szCs w:val="20"/>
                <w:lang w:val="ro-RO"/>
              </w:rPr>
            </w:pPr>
            <w:r w:rsidRPr="008B21E9">
              <w:rPr>
                <w:rFonts w:ascii="Times New Roman" w:eastAsia="Times New Roman" w:hAnsi="Times New Roman" w:cs="Times New Roman"/>
                <w:bCs/>
                <w:sz w:val="20"/>
                <w:szCs w:val="20"/>
                <w:lang w:val="ro-RO"/>
              </w:rPr>
              <w:t>Compatibil</w:t>
            </w:r>
          </w:p>
          <w:p w14:paraId="0224F977" w14:textId="77777777" w:rsidR="003231F6" w:rsidRDefault="003231F6" w:rsidP="00FA4C5B">
            <w:pPr>
              <w:tabs>
                <w:tab w:val="left" w:pos="4820"/>
              </w:tabs>
              <w:jc w:val="both"/>
              <w:rPr>
                <w:rFonts w:ascii="Times New Roman" w:hAnsi="Times New Roman" w:cs="Times New Roman"/>
                <w:b/>
                <w:sz w:val="20"/>
                <w:szCs w:val="20"/>
                <w:lang w:val="ro-RO"/>
              </w:rPr>
            </w:pPr>
          </w:p>
          <w:p w14:paraId="41542305" w14:textId="77777777" w:rsidR="003231F6" w:rsidRDefault="003231F6" w:rsidP="00FA4C5B">
            <w:pPr>
              <w:tabs>
                <w:tab w:val="left" w:pos="4820"/>
              </w:tabs>
              <w:jc w:val="both"/>
              <w:rPr>
                <w:rFonts w:ascii="Times New Roman" w:hAnsi="Times New Roman" w:cs="Times New Roman"/>
                <w:b/>
                <w:sz w:val="20"/>
                <w:szCs w:val="20"/>
                <w:lang w:val="ro-RO"/>
              </w:rPr>
            </w:pPr>
          </w:p>
          <w:p w14:paraId="7A87C521" w14:textId="77777777" w:rsidR="003231F6" w:rsidRDefault="003231F6" w:rsidP="00FA4C5B">
            <w:pPr>
              <w:tabs>
                <w:tab w:val="left" w:pos="4820"/>
              </w:tabs>
              <w:jc w:val="both"/>
              <w:rPr>
                <w:rFonts w:ascii="Times New Roman" w:hAnsi="Times New Roman" w:cs="Times New Roman"/>
                <w:b/>
                <w:sz w:val="20"/>
                <w:szCs w:val="20"/>
                <w:lang w:val="ro-RO"/>
              </w:rPr>
            </w:pPr>
          </w:p>
          <w:p w14:paraId="06C93DF7" w14:textId="77777777" w:rsidR="003231F6" w:rsidRDefault="003231F6" w:rsidP="00FA4C5B">
            <w:pPr>
              <w:tabs>
                <w:tab w:val="left" w:pos="4820"/>
              </w:tabs>
              <w:jc w:val="both"/>
              <w:rPr>
                <w:rFonts w:ascii="Times New Roman" w:hAnsi="Times New Roman" w:cs="Times New Roman"/>
                <w:b/>
                <w:sz w:val="20"/>
                <w:szCs w:val="20"/>
                <w:lang w:val="ro-RO"/>
              </w:rPr>
            </w:pPr>
          </w:p>
          <w:p w14:paraId="4FCE9AB9" w14:textId="3F0A06A4" w:rsidR="003231F6" w:rsidRPr="008B21E9" w:rsidRDefault="003231F6" w:rsidP="00FA4C5B">
            <w:pPr>
              <w:tabs>
                <w:tab w:val="left" w:pos="4820"/>
              </w:tabs>
              <w:jc w:val="both"/>
              <w:rPr>
                <w:rFonts w:ascii="Times New Roman" w:hAnsi="Times New Roman" w:cs="Times New Roman"/>
                <w:b/>
                <w:sz w:val="20"/>
                <w:szCs w:val="20"/>
                <w:lang w:val="ro-RO"/>
              </w:rPr>
            </w:pPr>
          </w:p>
        </w:tc>
        <w:tc>
          <w:tcPr>
            <w:tcW w:w="4586" w:type="dxa"/>
          </w:tcPr>
          <w:p w14:paraId="1A979310" w14:textId="77777777" w:rsidR="00470D1B" w:rsidRDefault="00470D1B" w:rsidP="00AA2BAF">
            <w:pPr>
              <w:ind w:left="120"/>
              <w:jc w:val="center"/>
              <w:rPr>
                <w:rFonts w:ascii="Times New Roman" w:hAnsi="Times New Roman" w:cs="Times New Roman"/>
                <w:sz w:val="20"/>
                <w:szCs w:val="20"/>
                <w:lang w:val="ro-RO"/>
              </w:rPr>
            </w:pPr>
          </w:p>
          <w:p w14:paraId="23B95E36" w14:textId="77777777" w:rsidR="00470D1B" w:rsidRDefault="00470D1B" w:rsidP="00AA2BAF">
            <w:pPr>
              <w:ind w:left="120"/>
              <w:jc w:val="center"/>
              <w:rPr>
                <w:rFonts w:ascii="Times New Roman" w:hAnsi="Times New Roman" w:cs="Times New Roman"/>
                <w:sz w:val="20"/>
                <w:szCs w:val="20"/>
                <w:lang w:val="ro-RO"/>
              </w:rPr>
            </w:pPr>
          </w:p>
          <w:p w14:paraId="12F59D45" w14:textId="77777777" w:rsidR="00470D1B" w:rsidRDefault="00470D1B" w:rsidP="00AA2BAF">
            <w:pPr>
              <w:ind w:left="120"/>
              <w:jc w:val="center"/>
              <w:rPr>
                <w:rFonts w:ascii="Times New Roman" w:hAnsi="Times New Roman" w:cs="Times New Roman"/>
                <w:sz w:val="20"/>
                <w:szCs w:val="20"/>
                <w:lang w:val="ro-RO"/>
              </w:rPr>
            </w:pPr>
          </w:p>
          <w:p w14:paraId="3A66FA07" w14:textId="77777777" w:rsidR="00470D1B" w:rsidRDefault="00470D1B" w:rsidP="00AA2BAF">
            <w:pPr>
              <w:ind w:left="120"/>
              <w:jc w:val="center"/>
              <w:rPr>
                <w:rFonts w:ascii="Times New Roman" w:hAnsi="Times New Roman" w:cs="Times New Roman"/>
                <w:sz w:val="20"/>
                <w:szCs w:val="20"/>
                <w:lang w:val="ro-RO"/>
              </w:rPr>
            </w:pPr>
          </w:p>
          <w:p w14:paraId="67425310" w14:textId="77777777" w:rsidR="00470D1B" w:rsidRDefault="00470D1B" w:rsidP="00AA2BAF">
            <w:pPr>
              <w:ind w:left="120"/>
              <w:jc w:val="center"/>
              <w:rPr>
                <w:rFonts w:ascii="Times New Roman" w:hAnsi="Times New Roman" w:cs="Times New Roman"/>
                <w:sz w:val="20"/>
                <w:szCs w:val="20"/>
                <w:lang w:val="ro-RO"/>
              </w:rPr>
            </w:pPr>
          </w:p>
          <w:p w14:paraId="2F2C6F40" w14:textId="6B087184" w:rsidR="00470D1B" w:rsidRPr="00D9049C" w:rsidRDefault="00D9049C" w:rsidP="00D9049C">
            <w:pPr>
              <w:ind w:left="120"/>
              <w:jc w:val="both"/>
              <w:rPr>
                <w:rFonts w:ascii="Times New Roman" w:hAnsi="Times New Roman" w:cs="Times New Roman"/>
                <w:sz w:val="20"/>
                <w:szCs w:val="20"/>
                <w:lang w:val="en-US"/>
              </w:rPr>
            </w:pPr>
            <w:r w:rsidRPr="00D9049C">
              <w:rPr>
                <w:rFonts w:ascii="Times New Roman" w:hAnsi="Times New Roman" w:cs="Times New Roman"/>
                <w:sz w:val="20"/>
                <w:szCs w:val="20"/>
                <w:lang w:val="en-US"/>
              </w:rPr>
              <w:t>Prevederea este transpusă prin stabilirea obligației OST, cu asistența ENTSO-E, de a elabora și transmite periodic raportul cuprinzător privind evaluarea riscurilor de securitate cibernetică către organismele relevante ale Comunității Energetice.</w:t>
            </w:r>
          </w:p>
          <w:p w14:paraId="6B612B3D" w14:textId="77777777" w:rsidR="00470D1B" w:rsidRDefault="00470D1B" w:rsidP="00AA2BAF">
            <w:pPr>
              <w:ind w:left="120"/>
              <w:jc w:val="center"/>
              <w:rPr>
                <w:rFonts w:ascii="Times New Roman" w:hAnsi="Times New Roman" w:cs="Times New Roman"/>
                <w:sz w:val="20"/>
                <w:szCs w:val="20"/>
                <w:lang w:val="ro-RO"/>
              </w:rPr>
            </w:pPr>
          </w:p>
          <w:p w14:paraId="59CFF7D4" w14:textId="77777777" w:rsidR="00470D1B" w:rsidRDefault="00470D1B" w:rsidP="00AA2BAF">
            <w:pPr>
              <w:ind w:left="120"/>
              <w:jc w:val="center"/>
              <w:rPr>
                <w:rFonts w:ascii="Times New Roman" w:hAnsi="Times New Roman" w:cs="Times New Roman"/>
                <w:sz w:val="20"/>
                <w:szCs w:val="20"/>
                <w:lang w:val="ro-RO"/>
              </w:rPr>
            </w:pPr>
          </w:p>
          <w:p w14:paraId="716F4D3C" w14:textId="77777777" w:rsidR="00470D1B" w:rsidRDefault="00470D1B" w:rsidP="00AA2BAF">
            <w:pPr>
              <w:ind w:left="120"/>
              <w:jc w:val="center"/>
              <w:rPr>
                <w:rFonts w:ascii="Times New Roman" w:hAnsi="Times New Roman" w:cs="Times New Roman"/>
                <w:sz w:val="20"/>
                <w:szCs w:val="20"/>
                <w:lang w:val="ro-RO"/>
              </w:rPr>
            </w:pPr>
          </w:p>
          <w:p w14:paraId="6428B643" w14:textId="77777777" w:rsidR="00470D1B" w:rsidRDefault="00470D1B" w:rsidP="00AA2BAF">
            <w:pPr>
              <w:ind w:left="120"/>
              <w:jc w:val="center"/>
              <w:rPr>
                <w:rFonts w:ascii="Times New Roman" w:hAnsi="Times New Roman" w:cs="Times New Roman"/>
                <w:sz w:val="20"/>
                <w:szCs w:val="20"/>
                <w:lang w:val="ro-RO"/>
              </w:rPr>
            </w:pPr>
          </w:p>
          <w:p w14:paraId="55AE0394" w14:textId="77777777" w:rsidR="00470D1B" w:rsidRDefault="00470D1B" w:rsidP="00AA2BAF">
            <w:pPr>
              <w:ind w:left="120"/>
              <w:jc w:val="center"/>
              <w:rPr>
                <w:rFonts w:ascii="Times New Roman" w:hAnsi="Times New Roman" w:cs="Times New Roman"/>
                <w:sz w:val="20"/>
                <w:szCs w:val="20"/>
                <w:lang w:val="ro-RO"/>
              </w:rPr>
            </w:pPr>
          </w:p>
          <w:p w14:paraId="26C73A93" w14:textId="77777777" w:rsidR="00470D1B" w:rsidRDefault="00470D1B" w:rsidP="00AA2BAF">
            <w:pPr>
              <w:ind w:left="120"/>
              <w:jc w:val="center"/>
              <w:rPr>
                <w:rFonts w:ascii="Times New Roman" w:hAnsi="Times New Roman" w:cs="Times New Roman"/>
                <w:sz w:val="20"/>
                <w:szCs w:val="20"/>
                <w:lang w:val="ro-RO"/>
              </w:rPr>
            </w:pPr>
          </w:p>
          <w:p w14:paraId="6FC8A153" w14:textId="77777777" w:rsidR="00470D1B" w:rsidRDefault="00470D1B" w:rsidP="00AA2BAF">
            <w:pPr>
              <w:ind w:left="120"/>
              <w:jc w:val="center"/>
              <w:rPr>
                <w:rFonts w:ascii="Times New Roman" w:hAnsi="Times New Roman" w:cs="Times New Roman"/>
                <w:sz w:val="20"/>
                <w:szCs w:val="20"/>
                <w:lang w:val="ro-RO"/>
              </w:rPr>
            </w:pPr>
          </w:p>
          <w:p w14:paraId="3C756C91" w14:textId="77777777" w:rsidR="00470D1B" w:rsidRDefault="00470D1B" w:rsidP="00AA2BAF">
            <w:pPr>
              <w:ind w:left="120"/>
              <w:jc w:val="center"/>
              <w:rPr>
                <w:rFonts w:ascii="Times New Roman" w:hAnsi="Times New Roman" w:cs="Times New Roman"/>
                <w:sz w:val="20"/>
                <w:szCs w:val="20"/>
                <w:lang w:val="ro-RO"/>
              </w:rPr>
            </w:pPr>
          </w:p>
          <w:p w14:paraId="55B8A812" w14:textId="77777777" w:rsidR="00470D1B" w:rsidRDefault="00470D1B" w:rsidP="00AA2BAF">
            <w:pPr>
              <w:ind w:left="120"/>
              <w:jc w:val="center"/>
              <w:rPr>
                <w:rFonts w:ascii="Times New Roman" w:hAnsi="Times New Roman" w:cs="Times New Roman"/>
                <w:sz w:val="20"/>
                <w:szCs w:val="20"/>
                <w:lang w:val="ro-RO"/>
              </w:rPr>
            </w:pPr>
          </w:p>
          <w:p w14:paraId="3C97F05A" w14:textId="77777777" w:rsidR="00470D1B" w:rsidRDefault="00470D1B" w:rsidP="00AA2BAF">
            <w:pPr>
              <w:ind w:left="120"/>
              <w:jc w:val="center"/>
              <w:rPr>
                <w:rFonts w:ascii="Times New Roman" w:hAnsi="Times New Roman" w:cs="Times New Roman"/>
                <w:sz w:val="20"/>
                <w:szCs w:val="20"/>
                <w:lang w:val="ro-RO"/>
              </w:rPr>
            </w:pPr>
          </w:p>
          <w:p w14:paraId="2DC3B27E" w14:textId="77777777" w:rsidR="00470D1B" w:rsidRDefault="00470D1B" w:rsidP="00AA2BAF">
            <w:pPr>
              <w:ind w:left="120"/>
              <w:jc w:val="center"/>
              <w:rPr>
                <w:rFonts w:ascii="Times New Roman" w:hAnsi="Times New Roman" w:cs="Times New Roman"/>
                <w:sz w:val="20"/>
                <w:szCs w:val="20"/>
                <w:lang w:val="ro-RO"/>
              </w:rPr>
            </w:pPr>
          </w:p>
          <w:p w14:paraId="601CA51F" w14:textId="77777777" w:rsidR="00470D1B" w:rsidRDefault="00470D1B" w:rsidP="00AA2BAF">
            <w:pPr>
              <w:ind w:left="120"/>
              <w:jc w:val="center"/>
              <w:rPr>
                <w:rFonts w:ascii="Times New Roman" w:hAnsi="Times New Roman" w:cs="Times New Roman"/>
                <w:sz w:val="20"/>
                <w:szCs w:val="20"/>
                <w:lang w:val="ro-RO"/>
              </w:rPr>
            </w:pPr>
          </w:p>
          <w:p w14:paraId="44F574AE" w14:textId="77777777" w:rsidR="00470D1B" w:rsidRDefault="00470D1B" w:rsidP="00AA2BAF">
            <w:pPr>
              <w:ind w:left="120"/>
              <w:jc w:val="center"/>
              <w:rPr>
                <w:rFonts w:ascii="Times New Roman" w:hAnsi="Times New Roman" w:cs="Times New Roman"/>
                <w:sz w:val="20"/>
                <w:szCs w:val="20"/>
                <w:lang w:val="ro-RO"/>
              </w:rPr>
            </w:pPr>
          </w:p>
          <w:p w14:paraId="017B6934" w14:textId="77777777" w:rsidR="00470D1B" w:rsidRDefault="00470D1B" w:rsidP="003231F6">
            <w:pPr>
              <w:rPr>
                <w:rFonts w:ascii="Times New Roman" w:hAnsi="Times New Roman" w:cs="Times New Roman"/>
                <w:sz w:val="20"/>
                <w:szCs w:val="20"/>
                <w:lang w:val="ro-RO"/>
              </w:rPr>
            </w:pPr>
          </w:p>
          <w:p w14:paraId="1BDE857A" w14:textId="77777777" w:rsidR="00470D1B" w:rsidRDefault="00470D1B" w:rsidP="00AA2BAF">
            <w:pPr>
              <w:ind w:left="120"/>
              <w:jc w:val="center"/>
              <w:rPr>
                <w:rFonts w:ascii="Times New Roman" w:hAnsi="Times New Roman" w:cs="Times New Roman"/>
                <w:sz w:val="20"/>
                <w:szCs w:val="20"/>
                <w:lang w:val="ro-RO"/>
              </w:rPr>
            </w:pPr>
          </w:p>
          <w:p w14:paraId="4677C181" w14:textId="77777777" w:rsidR="003231F6" w:rsidRDefault="00470D1B" w:rsidP="00470D1B">
            <w:pPr>
              <w:ind w:left="120"/>
              <w:jc w:val="both"/>
              <w:rPr>
                <w:rFonts w:ascii="Times New Roman" w:hAnsi="Times New Roman" w:cs="Times New Roman"/>
                <w:sz w:val="20"/>
                <w:szCs w:val="20"/>
                <w:lang w:val="en-US"/>
              </w:rPr>
            </w:pPr>
            <w:r w:rsidRPr="00470D1B">
              <w:rPr>
                <w:rFonts w:ascii="Times New Roman" w:hAnsi="Times New Roman" w:cs="Times New Roman"/>
                <w:sz w:val="20"/>
                <w:szCs w:val="20"/>
                <w:lang w:val="en-US"/>
              </w:rPr>
              <w:t>Preveder</w:t>
            </w:r>
            <w:r>
              <w:rPr>
                <w:rFonts w:ascii="Times New Roman" w:hAnsi="Times New Roman" w:cs="Times New Roman"/>
                <w:sz w:val="20"/>
                <w:szCs w:val="20"/>
                <w:lang w:val="en-US"/>
              </w:rPr>
              <w:t>ile</w:t>
            </w:r>
            <w:r w:rsidRPr="00470D1B">
              <w:rPr>
                <w:rFonts w:ascii="Times New Roman" w:hAnsi="Times New Roman" w:cs="Times New Roman"/>
                <w:sz w:val="20"/>
                <w:szCs w:val="20"/>
                <w:lang w:val="en-US"/>
              </w:rPr>
              <w:t xml:space="preserve"> </w:t>
            </w:r>
            <w:r>
              <w:rPr>
                <w:rFonts w:ascii="Times New Roman" w:hAnsi="Times New Roman" w:cs="Times New Roman"/>
                <w:sz w:val="20"/>
                <w:szCs w:val="20"/>
                <w:lang w:val="en-US"/>
              </w:rPr>
              <w:t>sunt</w:t>
            </w:r>
            <w:r w:rsidRPr="00470D1B">
              <w:rPr>
                <w:rFonts w:ascii="Times New Roman" w:hAnsi="Times New Roman" w:cs="Times New Roman"/>
                <w:sz w:val="20"/>
                <w:szCs w:val="20"/>
                <w:lang w:val="en-US"/>
              </w:rPr>
              <w:t xml:space="preserve"> transpus</w:t>
            </w:r>
            <w:r>
              <w:rPr>
                <w:rFonts w:ascii="Times New Roman" w:hAnsi="Times New Roman" w:cs="Times New Roman"/>
                <w:sz w:val="20"/>
                <w:szCs w:val="20"/>
                <w:lang w:val="en-US"/>
              </w:rPr>
              <w:t>e</w:t>
            </w:r>
            <w:r w:rsidRPr="00470D1B">
              <w:rPr>
                <w:rFonts w:ascii="Times New Roman" w:hAnsi="Times New Roman" w:cs="Times New Roman"/>
                <w:sz w:val="20"/>
                <w:szCs w:val="20"/>
                <w:lang w:val="en-US"/>
              </w:rPr>
              <w:t xml:space="preserve"> prin reglementarea conținutului raportului cuprinzător de evaluare a riscurilor de securitate cibernetică, inclusiv a informațiilor relevante privind amenințările, incidentele, măsurile, riscurile și alte elemente prevăzute de regulament.</w:t>
            </w:r>
          </w:p>
          <w:p w14:paraId="781656BC" w14:textId="77777777" w:rsidR="003231F6" w:rsidRDefault="003231F6" w:rsidP="00470D1B">
            <w:pPr>
              <w:ind w:left="120"/>
              <w:jc w:val="both"/>
              <w:rPr>
                <w:rFonts w:ascii="Times New Roman" w:hAnsi="Times New Roman" w:cs="Times New Roman"/>
                <w:sz w:val="20"/>
                <w:szCs w:val="20"/>
                <w:lang w:val="en-US"/>
              </w:rPr>
            </w:pPr>
          </w:p>
          <w:p w14:paraId="03DBA253" w14:textId="77777777" w:rsidR="003231F6" w:rsidRDefault="003231F6" w:rsidP="00470D1B">
            <w:pPr>
              <w:ind w:left="120"/>
              <w:jc w:val="both"/>
              <w:rPr>
                <w:rFonts w:ascii="Times New Roman" w:hAnsi="Times New Roman" w:cs="Times New Roman"/>
                <w:sz w:val="20"/>
                <w:szCs w:val="20"/>
                <w:lang w:val="en-US"/>
              </w:rPr>
            </w:pPr>
          </w:p>
          <w:p w14:paraId="396E07B5" w14:textId="77777777" w:rsidR="003231F6" w:rsidRDefault="003231F6" w:rsidP="00470D1B">
            <w:pPr>
              <w:ind w:left="120"/>
              <w:jc w:val="both"/>
              <w:rPr>
                <w:rFonts w:ascii="Times New Roman" w:hAnsi="Times New Roman" w:cs="Times New Roman"/>
                <w:sz w:val="20"/>
                <w:szCs w:val="20"/>
                <w:lang w:val="en-US"/>
              </w:rPr>
            </w:pPr>
          </w:p>
          <w:p w14:paraId="6FC69413" w14:textId="77777777" w:rsidR="003231F6" w:rsidRDefault="003231F6" w:rsidP="00470D1B">
            <w:pPr>
              <w:ind w:left="120"/>
              <w:jc w:val="both"/>
              <w:rPr>
                <w:rFonts w:ascii="Times New Roman" w:hAnsi="Times New Roman" w:cs="Times New Roman"/>
                <w:sz w:val="20"/>
                <w:szCs w:val="20"/>
                <w:lang w:val="en-US"/>
              </w:rPr>
            </w:pPr>
          </w:p>
          <w:p w14:paraId="118DA549" w14:textId="77777777" w:rsidR="003231F6" w:rsidRDefault="003231F6" w:rsidP="00470D1B">
            <w:pPr>
              <w:ind w:left="120"/>
              <w:jc w:val="both"/>
              <w:rPr>
                <w:rFonts w:ascii="Times New Roman" w:hAnsi="Times New Roman" w:cs="Times New Roman"/>
                <w:sz w:val="20"/>
                <w:szCs w:val="20"/>
                <w:lang w:val="en-US"/>
              </w:rPr>
            </w:pPr>
          </w:p>
          <w:p w14:paraId="69EBF8DA" w14:textId="77777777" w:rsidR="003231F6" w:rsidRDefault="003231F6" w:rsidP="00470D1B">
            <w:pPr>
              <w:ind w:left="120"/>
              <w:jc w:val="both"/>
              <w:rPr>
                <w:rFonts w:ascii="Times New Roman" w:hAnsi="Times New Roman" w:cs="Times New Roman"/>
                <w:sz w:val="20"/>
                <w:szCs w:val="20"/>
                <w:lang w:val="en-US"/>
              </w:rPr>
            </w:pPr>
          </w:p>
          <w:p w14:paraId="270C0FEB" w14:textId="77777777" w:rsidR="003231F6" w:rsidRDefault="003231F6" w:rsidP="00470D1B">
            <w:pPr>
              <w:ind w:left="120"/>
              <w:jc w:val="both"/>
              <w:rPr>
                <w:rFonts w:ascii="Times New Roman" w:hAnsi="Times New Roman" w:cs="Times New Roman"/>
                <w:sz w:val="20"/>
                <w:szCs w:val="20"/>
                <w:lang w:val="en-US"/>
              </w:rPr>
            </w:pPr>
          </w:p>
          <w:p w14:paraId="5A96CB96" w14:textId="77777777" w:rsidR="003231F6" w:rsidRDefault="003231F6" w:rsidP="00470D1B">
            <w:pPr>
              <w:ind w:left="120"/>
              <w:jc w:val="both"/>
              <w:rPr>
                <w:rFonts w:ascii="Times New Roman" w:hAnsi="Times New Roman" w:cs="Times New Roman"/>
                <w:sz w:val="20"/>
                <w:szCs w:val="20"/>
                <w:lang w:val="en-US"/>
              </w:rPr>
            </w:pPr>
          </w:p>
          <w:p w14:paraId="213AD811" w14:textId="77777777" w:rsidR="003231F6" w:rsidRDefault="003231F6" w:rsidP="00470D1B">
            <w:pPr>
              <w:ind w:left="120"/>
              <w:jc w:val="both"/>
              <w:rPr>
                <w:rFonts w:ascii="Times New Roman" w:hAnsi="Times New Roman" w:cs="Times New Roman"/>
                <w:sz w:val="20"/>
                <w:szCs w:val="20"/>
                <w:lang w:val="en-US"/>
              </w:rPr>
            </w:pPr>
          </w:p>
          <w:p w14:paraId="668F727D" w14:textId="77777777" w:rsidR="003231F6" w:rsidRDefault="003231F6" w:rsidP="00470D1B">
            <w:pPr>
              <w:ind w:left="120"/>
              <w:jc w:val="both"/>
              <w:rPr>
                <w:rFonts w:ascii="Times New Roman" w:hAnsi="Times New Roman" w:cs="Times New Roman"/>
                <w:sz w:val="20"/>
                <w:szCs w:val="20"/>
                <w:lang w:val="en-US"/>
              </w:rPr>
            </w:pPr>
          </w:p>
          <w:p w14:paraId="2582DD5E" w14:textId="77777777" w:rsidR="003231F6" w:rsidRDefault="003231F6" w:rsidP="00470D1B">
            <w:pPr>
              <w:ind w:left="120"/>
              <w:jc w:val="both"/>
              <w:rPr>
                <w:rFonts w:ascii="Times New Roman" w:hAnsi="Times New Roman" w:cs="Times New Roman"/>
                <w:sz w:val="20"/>
                <w:szCs w:val="20"/>
                <w:lang w:val="en-US"/>
              </w:rPr>
            </w:pPr>
          </w:p>
          <w:p w14:paraId="637000D8" w14:textId="77777777" w:rsidR="003231F6" w:rsidRDefault="003231F6" w:rsidP="00470D1B">
            <w:pPr>
              <w:ind w:left="120"/>
              <w:jc w:val="both"/>
              <w:rPr>
                <w:rFonts w:ascii="Times New Roman" w:hAnsi="Times New Roman" w:cs="Times New Roman"/>
                <w:sz w:val="20"/>
                <w:szCs w:val="20"/>
                <w:lang w:val="en-US"/>
              </w:rPr>
            </w:pPr>
          </w:p>
          <w:p w14:paraId="77245992" w14:textId="77777777" w:rsidR="003231F6" w:rsidRDefault="003231F6" w:rsidP="00470D1B">
            <w:pPr>
              <w:ind w:left="120"/>
              <w:jc w:val="both"/>
              <w:rPr>
                <w:rFonts w:ascii="Times New Roman" w:hAnsi="Times New Roman" w:cs="Times New Roman"/>
                <w:sz w:val="20"/>
                <w:szCs w:val="20"/>
                <w:lang w:val="en-US"/>
              </w:rPr>
            </w:pPr>
          </w:p>
          <w:p w14:paraId="6B080A0C" w14:textId="77777777" w:rsidR="003231F6" w:rsidRDefault="003231F6" w:rsidP="00470D1B">
            <w:pPr>
              <w:ind w:left="120"/>
              <w:jc w:val="both"/>
              <w:rPr>
                <w:rFonts w:ascii="Times New Roman" w:hAnsi="Times New Roman" w:cs="Times New Roman"/>
                <w:sz w:val="20"/>
                <w:szCs w:val="20"/>
                <w:lang w:val="en-US"/>
              </w:rPr>
            </w:pPr>
          </w:p>
          <w:p w14:paraId="0C51EBF8" w14:textId="77777777" w:rsidR="003231F6" w:rsidRDefault="003231F6" w:rsidP="00470D1B">
            <w:pPr>
              <w:ind w:left="120"/>
              <w:jc w:val="both"/>
              <w:rPr>
                <w:rFonts w:ascii="Times New Roman" w:hAnsi="Times New Roman" w:cs="Times New Roman"/>
                <w:sz w:val="20"/>
                <w:szCs w:val="20"/>
                <w:lang w:val="en-US"/>
              </w:rPr>
            </w:pPr>
          </w:p>
          <w:p w14:paraId="5DF5A92F" w14:textId="77777777" w:rsidR="003231F6" w:rsidRDefault="003231F6" w:rsidP="00470D1B">
            <w:pPr>
              <w:ind w:left="120"/>
              <w:jc w:val="both"/>
              <w:rPr>
                <w:rFonts w:ascii="Times New Roman" w:hAnsi="Times New Roman" w:cs="Times New Roman"/>
                <w:sz w:val="20"/>
                <w:szCs w:val="20"/>
                <w:lang w:val="en-US"/>
              </w:rPr>
            </w:pPr>
          </w:p>
          <w:p w14:paraId="23DF1A08" w14:textId="77777777" w:rsidR="003231F6" w:rsidRDefault="003231F6" w:rsidP="00470D1B">
            <w:pPr>
              <w:ind w:left="120"/>
              <w:jc w:val="both"/>
              <w:rPr>
                <w:rFonts w:ascii="Times New Roman" w:hAnsi="Times New Roman" w:cs="Times New Roman"/>
                <w:sz w:val="20"/>
                <w:szCs w:val="20"/>
                <w:lang w:val="en-US"/>
              </w:rPr>
            </w:pPr>
          </w:p>
          <w:p w14:paraId="460E14BF" w14:textId="77777777" w:rsidR="003231F6" w:rsidRDefault="003231F6" w:rsidP="00470D1B">
            <w:pPr>
              <w:ind w:left="120"/>
              <w:jc w:val="both"/>
              <w:rPr>
                <w:rFonts w:ascii="Times New Roman" w:hAnsi="Times New Roman" w:cs="Times New Roman"/>
                <w:sz w:val="20"/>
                <w:szCs w:val="20"/>
                <w:lang w:val="en-US"/>
              </w:rPr>
            </w:pPr>
          </w:p>
          <w:p w14:paraId="743E7C9C" w14:textId="77777777" w:rsidR="003231F6" w:rsidRDefault="003231F6" w:rsidP="00470D1B">
            <w:pPr>
              <w:ind w:left="120"/>
              <w:jc w:val="both"/>
              <w:rPr>
                <w:rFonts w:ascii="Times New Roman" w:hAnsi="Times New Roman" w:cs="Times New Roman"/>
                <w:sz w:val="20"/>
                <w:szCs w:val="20"/>
                <w:lang w:val="en-US"/>
              </w:rPr>
            </w:pPr>
          </w:p>
          <w:p w14:paraId="44EAE59B" w14:textId="77777777" w:rsidR="003231F6" w:rsidRDefault="003231F6" w:rsidP="00470D1B">
            <w:pPr>
              <w:ind w:left="120"/>
              <w:jc w:val="both"/>
              <w:rPr>
                <w:rFonts w:ascii="Times New Roman" w:hAnsi="Times New Roman" w:cs="Times New Roman"/>
                <w:sz w:val="20"/>
                <w:szCs w:val="20"/>
                <w:lang w:val="en-US"/>
              </w:rPr>
            </w:pPr>
          </w:p>
          <w:p w14:paraId="361D2389" w14:textId="77777777" w:rsidR="003231F6" w:rsidRDefault="003231F6" w:rsidP="00470D1B">
            <w:pPr>
              <w:ind w:left="120"/>
              <w:jc w:val="both"/>
              <w:rPr>
                <w:rFonts w:ascii="Times New Roman" w:hAnsi="Times New Roman" w:cs="Times New Roman"/>
                <w:sz w:val="20"/>
                <w:szCs w:val="20"/>
                <w:lang w:val="en-US"/>
              </w:rPr>
            </w:pPr>
          </w:p>
          <w:p w14:paraId="06E666E9" w14:textId="77777777" w:rsidR="003231F6" w:rsidRDefault="003231F6" w:rsidP="00470D1B">
            <w:pPr>
              <w:ind w:left="120"/>
              <w:jc w:val="both"/>
              <w:rPr>
                <w:rFonts w:ascii="Times New Roman" w:hAnsi="Times New Roman" w:cs="Times New Roman"/>
                <w:sz w:val="20"/>
                <w:szCs w:val="20"/>
                <w:lang w:val="en-US"/>
              </w:rPr>
            </w:pPr>
          </w:p>
          <w:p w14:paraId="2D281A5D" w14:textId="77777777" w:rsidR="003231F6" w:rsidRDefault="003231F6" w:rsidP="00470D1B">
            <w:pPr>
              <w:ind w:left="120"/>
              <w:jc w:val="both"/>
              <w:rPr>
                <w:rFonts w:ascii="Times New Roman" w:hAnsi="Times New Roman" w:cs="Times New Roman"/>
                <w:sz w:val="20"/>
                <w:szCs w:val="20"/>
                <w:lang w:val="en-US"/>
              </w:rPr>
            </w:pPr>
          </w:p>
          <w:p w14:paraId="60F756BB" w14:textId="77777777" w:rsidR="003231F6" w:rsidRDefault="003231F6" w:rsidP="00470D1B">
            <w:pPr>
              <w:ind w:left="120"/>
              <w:jc w:val="both"/>
              <w:rPr>
                <w:rFonts w:ascii="Times New Roman" w:hAnsi="Times New Roman" w:cs="Times New Roman"/>
                <w:sz w:val="20"/>
                <w:szCs w:val="20"/>
                <w:lang w:val="en-US"/>
              </w:rPr>
            </w:pPr>
          </w:p>
          <w:p w14:paraId="71ED79AB" w14:textId="77777777" w:rsidR="003231F6" w:rsidRDefault="003231F6" w:rsidP="00470D1B">
            <w:pPr>
              <w:ind w:left="120"/>
              <w:jc w:val="both"/>
              <w:rPr>
                <w:rFonts w:ascii="Times New Roman" w:hAnsi="Times New Roman" w:cs="Times New Roman"/>
                <w:sz w:val="20"/>
                <w:szCs w:val="20"/>
                <w:lang w:val="en-US"/>
              </w:rPr>
            </w:pPr>
          </w:p>
          <w:p w14:paraId="3C54D4D2" w14:textId="77777777" w:rsidR="003231F6" w:rsidRDefault="003231F6" w:rsidP="00470D1B">
            <w:pPr>
              <w:ind w:left="120"/>
              <w:jc w:val="both"/>
              <w:rPr>
                <w:rFonts w:ascii="Times New Roman" w:hAnsi="Times New Roman" w:cs="Times New Roman"/>
                <w:sz w:val="20"/>
                <w:szCs w:val="20"/>
                <w:lang w:val="en-US"/>
              </w:rPr>
            </w:pPr>
          </w:p>
          <w:p w14:paraId="375C79D8" w14:textId="77777777" w:rsidR="003231F6" w:rsidRDefault="003231F6" w:rsidP="00470D1B">
            <w:pPr>
              <w:ind w:left="120"/>
              <w:jc w:val="both"/>
              <w:rPr>
                <w:rFonts w:ascii="Times New Roman" w:hAnsi="Times New Roman" w:cs="Times New Roman"/>
                <w:sz w:val="20"/>
                <w:szCs w:val="20"/>
                <w:lang w:val="en-US"/>
              </w:rPr>
            </w:pPr>
          </w:p>
          <w:p w14:paraId="35361C54" w14:textId="77777777" w:rsidR="003231F6" w:rsidRDefault="003231F6" w:rsidP="00470D1B">
            <w:pPr>
              <w:ind w:left="120"/>
              <w:jc w:val="both"/>
              <w:rPr>
                <w:rFonts w:ascii="Times New Roman" w:hAnsi="Times New Roman" w:cs="Times New Roman"/>
                <w:sz w:val="20"/>
                <w:szCs w:val="20"/>
                <w:lang w:val="en-US"/>
              </w:rPr>
            </w:pPr>
          </w:p>
          <w:p w14:paraId="56FAEDEC" w14:textId="77777777" w:rsidR="003231F6" w:rsidRDefault="003231F6" w:rsidP="00470D1B">
            <w:pPr>
              <w:ind w:left="120"/>
              <w:jc w:val="both"/>
              <w:rPr>
                <w:rFonts w:ascii="Times New Roman" w:hAnsi="Times New Roman" w:cs="Times New Roman"/>
                <w:sz w:val="20"/>
                <w:szCs w:val="20"/>
                <w:lang w:val="en-US"/>
              </w:rPr>
            </w:pPr>
          </w:p>
          <w:p w14:paraId="027D6CB3" w14:textId="77777777" w:rsidR="003231F6" w:rsidRDefault="003231F6" w:rsidP="00470D1B">
            <w:pPr>
              <w:ind w:left="120"/>
              <w:jc w:val="both"/>
              <w:rPr>
                <w:rFonts w:ascii="Times New Roman" w:hAnsi="Times New Roman" w:cs="Times New Roman"/>
                <w:sz w:val="20"/>
                <w:szCs w:val="20"/>
                <w:lang w:val="en-US"/>
              </w:rPr>
            </w:pPr>
          </w:p>
          <w:p w14:paraId="7795A089" w14:textId="77777777" w:rsidR="003231F6" w:rsidRDefault="003231F6" w:rsidP="00470D1B">
            <w:pPr>
              <w:ind w:left="120"/>
              <w:jc w:val="both"/>
              <w:rPr>
                <w:rFonts w:ascii="Times New Roman" w:hAnsi="Times New Roman" w:cs="Times New Roman"/>
                <w:sz w:val="20"/>
                <w:szCs w:val="20"/>
                <w:lang w:val="en-US"/>
              </w:rPr>
            </w:pPr>
          </w:p>
          <w:p w14:paraId="29A6486B" w14:textId="77777777" w:rsidR="003231F6" w:rsidRDefault="003231F6" w:rsidP="00470D1B">
            <w:pPr>
              <w:ind w:left="120"/>
              <w:jc w:val="both"/>
              <w:rPr>
                <w:rFonts w:ascii="Times New Roman" w:hAnsi="Times New Roman" w:cs="Times New Roman"/>
                <w:sz w:val="20"/>
                <w:szCs w:val="20"/>
                <w:lang w:val="en-US"/>
              </w:rPr>
            </w:pPr>
          </w:p>
          <w:p w14:paraId="6AEBF0AD" w14:textId="77777777" w:rsidR="003231F6" w:rsidRDefault="003231F6" w:rsidP="00470D1B">
            <w:pPr>
              <w:ind w:left="120"/>
              <w:jc w:val="both"/>
              <w:rPr>
                <w:rFonts w:ascii="Times New Roman" w:hAnsi="Times New Roman" w:cs="Times New Roman"/>
                <w:sz w:val="20"/>
                <w:szCs w:val="20"/>
                <w:lang w:val="en-US"/>
              </w:rPr>
            </w:pPr>
          </w:p>
          <w:p w14:paraId="72D60D35" w14:textId="77777777" w:rsidR="003231F6" w:rsidRDefault="003231F6" w:rsidP="00470D1B">
            <w:pPr>
              <w:ind w:left="120"/>
              <w:jc w:val="both"/>
              <w:rPr>
                <w:rFonts w:ascii="Times New Roman" w:hAnsi="Times New Roman" w:cs="Times New Roman"/>
                <w:sz w:val="20"/>
                <w:szCs w:val="20"/>
                <w:lang w:val="en-US"/>
              </w:rPr>
            </w:pPr>
          </w:p>
          <w:p w14:paraId="71E9DF18" w14:textId="77777777" w:rsidR="003231F6" w:rsidRDefault="003231F6" w:rsidP="00470D1B">
            <w:pPr>
              <w:ind w:left="120"/>
              <w:jc w:val="both"/>
              <w:rPr>
                <w:rFonts w:ascii="Times New Roman" w:hAnsi="Times New Roman" w:cs="Times New Roman"/>
                <w:sz w:val="20"/>
                <w:szCs w:val="20"/>
                <w:lang w:val="en-US"/>
              </w:rPr>
            </w:pPr>
          </w:p>
          <w:p w14:paraId="5F5B7D50" w14:textId="77777777" w:rsidR="003231F6" w:rsidRDefault="003231F6" w:rsidP="00470D1B">
            <w:pPr>
              <w:ind w:left="120"/>
              <w:jc w:val="both"/>
              <w:rPr>
                <w:rFonts w:ascii="Times New Roman" w:hAnsi="Times New Roman" w:cs="Times New Roman"/>
                <w:sz w:val="20"/>
                <w:szCs w:val="20"/>
                <w:lang w:val="en-US"/>
              </w:rPr>
            </w:pPr>
          </w:p>
          <w:p w14:paraId="53E5C6BF" w14:textId="77777777" w:rsidR="003231F6" w:rsidRDefault="003231F6" w:rsidP="00470D1B">
            <w:pPr>
              <w:ind w:left="120"/>
              <w:jc w:val="both"/>
              <w:rPr>
                <w:rFonts w:ascii="Times New Roman" w:hAnsi="Times New Roman" w:cs="Times New Roman"/>
                <w:sz w:val="20"/>
                <w:szCs w:val="20"/>
                <w:lang w:val="en-US"/>
              </w:rPr>
            </w:pPr>
          </w:p>
          <w:p w14:paraId="60FD27D9" w14:textId="77777777" w:rsidR="003231F6" w:rsidRDefault="003231F6" w:rsidP="00470D1B">
            <w:pPr>
              <w:ind w:left="120"/>
              <w:jc w:val="both"/>
              <w:rPr>
                <w:rFonts w:ascii="Times New Roman" w:hAnsi="Times New Roman" w:cs="Times New Roman"/>
                <w:sz w:val="20"/>
                <w:szCs w:val="20"/>
                <w:lang w:val="en-US"/>
              </w:rPr>
            </w:pPr>
          </w:p>
          <w:p w14:paraId="0FECFCE7" w14:textId="77777777" w:rsidR="003231F6" w:rsidRDefault="003231F6" w:rsidP="00470D1B">
            <w:pPr>
              <w:ind w:left="120"/>
              <w:jc w:val="both"/>
              <w:rPr>
                <w:rFonts w:ascii="Times New Roman" w:hAnsi="Times New Roman" w:cs="Times New Roman"/>
                <w:sz w:val="20"/>
                <w:szCs w:val="20"/>
                <w:lang w:val="en-US"/>
              </w:rPr>
            </w:pPr>
            <w:r w:rsidRPr="003231F6">
              <w:rPr>
                <w:rFonts w:ascii="Times New Roman" w:hAnsi="Times New Roman" w:cs="Times New Roman"/>
                <w:sz w:val="20"/>
                <w:szCs w:val="20"/>
                <w:lang w:val="en-US"/>
              </w:rPr>
              <w:t>Prevederea este transpusă prin stabilirea posibilității entităților de a contribui la elaborarea raportului cuprinzător și prin instituirea obligației OST de a le consulta încă dintr-un stadiu incipient.</w:t>
            </w:r>
          </w:p>
          <w:p w14:paraId="7B36EB75" w14:textId="77777777" w:rsidR="003231F6" w:rsidRDefault="003231F6" w:rsidP="00470D1B">
            <w:pPr>
              <w:ind w:left="120"/>
              <w:jc w:val="both"/>
              <w:rPr>
                <w:rFonts w:ascii="Times New Roman" w:hAnsi="Times New Roman" w:cs="Times New Roman"/>
                <w:sz w:val="20"/>
                <w:szCs w:val="20"/>
                <w:lang w:val="en-US"/>
              </w:rPr>
            </w:pPr>
          </w:p>
          <w:p w14:paraId="1A4F5079" w14:textId="77777777" w:rsidR="003231F6" w:rsidRDefault="003231F6" w:rsidP="00470D1B">
            <w:pPr>
              <w:ind w:left="120"/>
              <w:jc w:val="both"/>
              <w:rPr>
                <w:rFonts w:ascii="Times New Roman" w:hAnsi="Times New Roman" w:cs="Times New Roman"/>
                <w:sz w:val="20"/>
                <w:szCs w:val="20"/>
                <w:lang w:val="en-US"/>
              </w:rPr>
            </w:pPr>
          </w:p>
          <w:p w14:paraId="72F09AB4" w14:textId="77777777" w:rsidR="003231F6" w:rsidRDefault="003231F6" w:rsidP="00470D1B">
            <w:pPr>
              <w:ind w:left="120"/>
              <w:jc w:val="both"/>
              <w:rPr>
                <w:rFonts w:ascii="Times New Roman" w:hAnsi="Times New Roman" w:cs="Times New Roman"/>
                <w:sz w:val="20"/>
                <w:szCs w:val="20"/>
                <w:lang w:val="en-US"/>
              </w:rPr>
            </w:pPr>
          </w:p>
          <w:p w14:paraId="2D70C105" w14:textId="77777777" w:rsidR="003231F6" w:rsidRDefault="003231F6" w:rsidP="00470D1B">
            <w:pPr>
              <w:ind w:left="120"/>
              <w:jc w:val="both"/>
              <w:rPr>
                <w:rFonts w:ascii="Times New Roman" w:hAnsi="Times New Roman" w:cs="Times New Roman"/>
                <w:sz w:val="20"/>
                <w:szCs w:val="20"/>
                <w:lang w:val="en-US"/>
              </w:rPr>
            </w:pPr>
          </w:p>
          <w:p w14:paraId="5D081144" w14:textId="77777777" w:rsidR="003231F6" w:rsidRDefault="003231F6" w:rsidP="00470D1B">
            <w:pPr>
              <w:ind w:left="120"/>
              <w:jc w:val="both"/>
              <w:rPr>
                <w:rFonts w:ascii="Times New Roman" w:hAnsi="Times New Roman" w:cs="Times New Roman"/>
                <w:sz w:val="20"/>
                <w:szCs w:val="20"/>
                <w:lang w:val="en-US"/>
              </w:rPr>
            </w:pPr>
          </w:p>
          <w:p w14:paraId="0D433CA5" w14:textId="77777777" w:rsidR="003231F6" w:rsidRDefault="003231F6" w:rsidP="00470D1B">
            <w:pPr>
              <w:ind w:left="120"/>
              <w:jc w:val="both"/>
              <w:rPr>
                <w:rFonts w:ascii="Times New Roman" w:hAnsi="Times New Roman" w:cs="Times New Roman"/>
                <w:sz w:val="20"/>
                <w:szCs w:val="20"/>
                <w:lang w:val="en-US"/>
              </w:rPr>
            </w:pPr>
          </w:p>
          <w:p w14:paraId="5849E069" w14:textId="0900955D" w:rsidR="003231F6" w:rsidRPr="003231F6" w:rsidRDefault="003231F6" w:rsidP="00470D1B">
            <w:pPr>
              <w:ind w:left="120"/>
              <w:jc w:val="both"/>
              <w:rPr>
                <w:rFonts w:ascii="Times New Roman" w:hAnsi="Times New Roman" w:cs="Times New Roman"/>
                <w:sz w:val="20"/>
                <w:szCs w:val="20"/>
                <w:lang w:val="en-US"/>
              </w:rPr>
            </w:pPr>
            <w:r w:rsidRPr="003231F6">
              <w:rPr>
                <w:rFonts w:ascii="Times New Roman" w:hAnsi="Times New Roman" w:cs="Times New Roman"/>
                <w:sz w:val="20"/>
                <w:szCs w:val="20"/>
                <w:lang w:val="en-US"/>
              </w:rPr>
              <w:t>Prevederea este transpusă prin stabilirea regulilor privind protecția, publicarea și gestionarea informațiilor aferente raportului cuprinzător de evaluare a riscurilor de securitate cibernetică.</w:t>
            </w:r>
          </w:p>
          <w:p w14:paraId="06467569" w14:textId="677A422F" w:rsidR="00BB4A27" w:rsidRPr="008B21E9" w:rsidRDefault="00BB4A27" w:rsidP="00470D1B">
            <w:pPr>
              <w:ind w:left="120"/>
              <w:jc w:val="both"/>
              <w:rPr>
                <w:rFonts w:ascii="Times New Roman" w:hAnsi="Times New Roman" w:cs="Times New Roman"/>
                <w:sz w:val="20"/>
                <w:szCs w:val="20"/>
                <w:lang w:val="en-US"/>
              </w:rPr>
            </w:pPr>
            <w:r w:rsidRPr="008B21E9">
              <w:rPr>
                <w:rFonts w:ascii="Times New Roman" w:hAnsi="Times New Roman" w:cs="Times New Roman"/>
                <w:sz w:val="20"/>
                <w:szCs w:val="20"/>
                <w:lang w:val="ro-RO"/>
              </w:rPr>
              <w:tab/>
            </w:r>
          </w:p>
        </w:tc>
      </w:tr>
      <w:tr w:rsidR="00BB4A27" w:rsidRPr="00594C84" w14:paraId="55EBFE74" w14:textId="77777777" w:rsidTr="005F7FA5">
        <w:trPr>
          <w:trHeight w:val="699"/>
        </w:trPr>
        <w:tc>
          <w:tcPr>
            <w:tcW w:w="4673" w:type="dxa"/>
          </w:tcPr>
          <w:p w14:paraId="74BDC7E6" w14:textId="77777777" w:rsidR="00491A4D" w:rsidRDefault="00491A4D" w:rsidP="00491A4D">
            <w:pPr>
              <w:tabs>
                <w:tab w:val="left" w:pos="284"/>
                <w:tab w:val="left" w:pos="4820"/>
              </w:tabs>
              <w:jc w:val="center"/>
              <w:rPr>
                <w:rFonts w:ascii="Times New Roman" w:hAnsi="Times New Roman" w:cs="Times New Roman"/>
                <w:b/>
                <w:sz w:val="20"/>
                <w:szCs w:val="20"/>
                <w:lang w:val="en-US"/>
              </w:rPr>
            </w:pPr>
            <w:proofErr w:type="spellStart"/>
            <w:r w:rsidRPr="00491A4D">
              <w:rPr>
                <w:rFonts w:ascii="Times New Roman" w:hAnsi="Times New Roman" w:cs="Times New Roman"/>
                <w:b/>
                <w:sz w:val="20"/>
                <w:szCs w:val="20"/>
                <w:lang w:val="en-US"/>
              </w:rPr>
              <w:lastRenderedPageBreak/>
              <w:t>Articolul</w:t>
            </w:r>
            <w:proofErr w:type="spellEnd"/>
            <w:r w:rsidRPr="00491A4D">
              <w:rPr>
                <w:rFonts w:ascii="Times New Roman" w:hAnsi="Times New Roman" w:cs="Times New Roman"/>
                <w:b/>
                <w:sz w:val="20"/>
                <w:szCs w:val="20"/>
                <w:lang w:val="en-US"/>
              </w:rPr>
              <w:t xml:space="preserve"> 24 </w:t>
            </w:r>
          </w:p>
          <w:p w14:paraId="27B9C56E" w14:textId="28AC4AC9" w:rsidR="00491A4D" w:rsidRDefault="00491A4D" w:rsidP="00491A4D">
            <w:pPr>
              <w:tabs>
                <w:tab w:val="left" w:pos="284"/>
                <w:tab w:val="left" w:pos="4820"/>
              </w:tabs>
              <w:jc w:val="center"/>
              <w:rPr>
                <w:rFonts w:ascii="Times New Roman" w:hAnsi="Times New Roman" w:cs="Times New Roman"/>
                <w:b/>
                <w:sz w:val="20"/>
                <w:szCs w:val="20"/>
                <w:lang w:val="en-US"/>
              </w:rPr>
            </w:pPr>
            <w:r w:rsidRPr="00491A4D">
              <w:rPr>
                <w:rFonts w:ascii="Times New Roman" w:hAnsi="Times New Roman" w:cs="Times New Roman"/>
                <w:b/>
                <w:sz w:val="20"/>
                <w:szCs w:val="20"/>
                <w:lang w:val="en-US"/>
              </w:rPr>
              <w:t>Identificarea entităților cu impact ridicat și a entităților cu impact critic</w:t>
            </w:r>
          </w:p>
          <w:p w14:paraId="1D9967DE" w14:textId="77777777" w:rsidR="00491A4D" w:rsidRDefault="00491A4D" w:rsidP="00FA4C5B">
            <w:pPr>
              <w:tabs>
                <w:tab w:val="left" w:pos="284"/>
                <w:tab w:val="left" w:pos="4820"/>
              </w:tabs>
              <w:jc w:val="both"/>
              <w:rPr>
                <w:rFonts w:ascii="Times New Roman" w:hAnsi="Times New Roman" w:cs="Times New Roman"/>
                <w:b/>
                <w:sz w:val="20"/>
                <w:szCs w:val="20"/>
                <w:lang w:val="en-US"/>
              </w:rPr>
            </w:pPr>
          </w:p>
          <w:p w14:paraId="44072958" w14:textId="77777777" w:rsidR="00491A4D" w:rsidRPr="00491A4D" w:rsidRDefault="00491A4D" w:rsidP="00FA4C5B">
            <w:pPr>
              <w:tabs>
                <w:tab w:val="left" w:pos="284"/>
                <w:tab w:val="left" w:pos="4820"/>
              </w:tabs>
              <w:jc w:val="both"/>
              <w:rPr>
                <w:rFonts w:ascii="Times New Roman" w:hAnsi="Times New Roman" w:cs="Times New Roman"/>
                <w:bCs/>
                <w:sz w:val="20"/>
                <w:szCs w:val="20"/>
                <w:lang w:val="en-US"/>
              </w:rPr>
            </w:pPr>
            <w:r w:rsidRPr="00491A4D">
              <w:rPr>
                <w:rFonts w:ascii="Times New Roman" w:hAnsi="Times New Roman" w:cs="Times New Roman"/>
                <w:bCs/>
                <w:sz w:val="20"/>
                <w:szCs w:val="20"/>
                <w:lang w:val="en-US"/>
              </w:rPr>
              <w:t xml:space="preserve">(1) Fiecare autoritate competentă identifică, utilizând pragurile ECII, precum și pragurile de impact ridicat și pragurile de impact critic incluse în raportul de evaluare a riscurilor în materie de securitate cibernetică la nivelul Uniunii în temeiul articolului 19 alineatul (3) litera (b), entitățile cu impact ridicat și entitățile cu impact critic din statul său membru care sunt implicate în procesele cu impact ridicat și în procesele cu impact critic la nivelul Uniunii. Autoritățile competente pot solicita informații de la o entitate din statul lor membru pentru a determina valorile ECII pentru entitatea respectivă. În cazul în care ECII determinat al unei entități depășește pragul de impact ridicat sau pragul de impact critic, entitatea identificată este inclusă în raportul de evaluare a riscurilor în materie de securitate cibernetică la nivel de stat membru, menționat la articolul 20 alineatul (2). </w:t>
            </w:r>
          </w:p>
          <w:p w14:paraId="14104556" w14:textId="77777777" w:rsidR="00491A4D" w:rsidRPr="00491A4D" w:rsidRDefault="00491A4D" w:rsidP="00FA4C5B">
            <w:pPr>
              <w:tabs>
                <w:tab w:val="left" w:pos="284"/>
                <w:tab w:val="left" w:pos="4820"/>
              </w:tabs>
              <w:jc w:val="both"/>
              <w:rPr>
                <w:rFonts w:ascii="Times New Roman" w:hAnsi="Times New Roman" w:cs="Times New Roman"/>
                <w:bCs/>
                <w:sz w:val="20"/>
                <w:szCs w:val="20"/>
                <w:lang w:val="en-US"/>
              </w:rPr>
            </w:pPr>
          </w:p>
          <w:p w14:paraId="1D3411D8" w14:textId="77777777" w:rsidR="00491A4D" w:rsidRPr="00491A4D" w:rsidRDefault="00491A4D" w:rsidP="00FA4C5B">
            <w:pPr>
              <w:tabs>
                <w:tab w:val="left" w:pos="284"/>
                <w:tab w:val="left" w:pos="4820"/>
              </w:tabs>
              <w:jc w:val="both"/>
              <w:rPr>
                <w:rFonts w:ascii="Times New Roman" w:hAnsi="Times New Roman" w:cs="Times New Roman"/>
                <w:bCs/>
                <w:sz w:val="20"/>
                <w:szCs w:val="20"/>
                <w:lang w:val="en-US"/>
              </w:rPr>
            </w:pPr>
            <w:r w:rsidRPr="00491A4D">
              <w:rPr>
                <w:rFonts w:ascii="Times New Roman" w:hAnsi="Times New Roman" w:cs="Times New Roman"/>
                <w:bCs/>
                <w:sz w:val="20"/>
                <w:szCs w:val="20"/>
                <w:lang w:val="en-US"/>
              </w:rPr>
              <w:t xml:space="preserve">(2) Fiecare autoritate competentă identifică, utilizând pragurile ECII, precum și pragurile de impact ridicat și pragurile de impact critic incluse în raportul de evaluare a riscurilor în materie de securitate cibernetică la nivelul Uniunii în temeiul articolului 19 alineatul (3) litera (b), entitățile cu impact ridicat și entitățile cu impact critic care nu sunt stabilite în Uniune, în măsura în care acestea își desfășoară activitatea în Uniune. Autoritatea competentă poate solicita informații de la o entitate care nu este stabilită în Uniune pentru a determina valorile ECII pentru entitate. </w:t>
            </w:r>
          </w:p>
          <w:p w14:paraId="6BC5279A" w14:textId="77777777" w:rsidR="00491A4D" w:rsidRPr="00491A4D" w:rsidRDefault="00491A4D" w:rsidP="00FA4C5B">
            <w:pPr>
              <w:tabs>
                <w:tab w:val="left" w:pos="284"/>
                <w:tab w:val="left" w:pos="4820"/>
              </w:tabs>
              <w:jc w:val="both"/>
              <w:rPr>
                <w:rFonts w:ascii="Times New Roman" w:hAnsi="Times New Roman" w:cs="Times New Roman"/>
                <w:bCs/>
                <w:sz w:val="20"/>
                <w:szCs w:val="20"/>
                <w:lang w:val="en-US"/>
              </w:rPr>
            </w:pPr>
          </w:p>
          <w:p w14:paraId="3B9B1806" w14:textId="77777777" w:rsidR="00491A4D" w:rsidRPr="00491A4D" w:rsidRDefault="00491A4D" w:rsidP="00FA4C5B">
            <w:pPr>
              <w:tabs>
                <w:tab w:val="left" w:pos="284"/>
                <w:tab w:val="left" w:pos="4820"/>
              </w:tabs>
              <w:jc w:val="both"/>
              <w:rPr>
                <w:rFonts w:ascii="Times New Roman" w:hAnsi="Times New Roman" w:cs="Times New Roman"/>
                <w:bCs/>
                <w:sz w:val="20"/>
                <w:szCs w:val="20"/>
                <w:lang w:val="en-US"/>
              </w:rPr>
            </w:pPr>
            <w:r w:rsidRPr="00491A4D">
              <w:rPr>
                <w:rFonts w:ascii="Times New Roman" w:hAnsi="Times New Roman" w:cs="Times New Roman"/>
                <w:bCs/>
                <w:sz w:val="20"/>
                <w:szCs w:val="20"/>
                <w:lang w:val="en-US"/>
              </w:rPr>
              <w:t xml:space="preserve">(3) Fiecare autoritate competentă poate identifica entități suplimentare din statul său membru ca entități cu impact ridicat sau entități cu impact critic dacă sunt îndeplinite următoarele criterii: </w:t>
            </w:r>
          </w:p>
          <w:p w14:paraId="2BDF8DF6" w14:textId="77777777" w:rsidR="00491A4D" w:rsidRPr="00491A4D" w:rsidRDefault="00491A4D" w:rsidP="00FA4C5B">
            <w:pPr>
              <w:tabs>
                <w:tab w:val="left" w:pos="284"/>
                <w:tab w:val="left" w:pos="4820"/>
              </w:tabs>
              <w:jc w:val="both"/>
              <w:rPr>
                <w:rFonts w:ascii="Times New Roman" w:hAnsi="Times New Roman" w:cs="Times New Roman"/>
                <w:bCs/>
                <w:sz w:val="20"/>
                <w:szCs w:val="20"/>
                <w:lang w:val="en-US"/>
              </w:rPr>
            </w:pPr>
            <w:r w:rsidRPr="00491A4D">
              <w:rPr>
                <w:rFonts w:ascii="Times New Roman" w:hAnsi="Times New Roman" w:cs="Times New Roman"/>
                <w:bCs/>
                <w:sz w:val="20"/>
                <w:szCs w:val="20"/>
                <w:lang w:val="en-US"/>
              </w:rPr>
              <w:t xml:space="preserve">(a) entitatea face parte dintr-un grup de entități supuse unui risc semnificativ de a fi afectate simultan de un atac cibernetic; </w:t>
            </w:r>
          </w:p>
          <w:p w14:paraId="5914A90D" w14:textId="3840A4CA" w:rsidR="00491A4D" w:rsidRPr="00491A4D" w:rsidRDefault="00491A4D" w:rsidP="00FA4C5B">
            <w:pPr>
              <w:tabs>
                <w:tab w:val="left" w:pos="284"/>
                <w:tab w:val="left" w:pos="4820"/>
              </w:tabs>
              <w:jc w:val="both"/>
              <w:rPr>
                <w:rFonts w:ascii="Times New Roman" w:hAnsi="Times New Roman" w:cs="Times New Roman"/>
                <w:bCs/>
                <w:sz w:val="20"/>
                <w:szCs w:val="20"/>
                <w:lang w:val="en-US"/>
              </w:rPr>
            </w:pPr>
            <w:r w:rsidRPr="00491A4D">
              <w:rPr>
                <w:rFonts w:ascii="Times New Roman" w:hAnsi="Times New Roman" w:cs="Times New Roman"/>
                <w:bCs/>
                <w:sz w:val="20"/>
                <w:szCs w:val="20"/>
                <w:lang w:val="en-US"/>
              </w:rPr>
              <w:t xml:space="preserve">(b) ECII agregate la nivelul grupului de entități se situează peste pragul de impact ridicat sau peste pragul de impact critic. </w:t>
            </w:r>
          </w:p>
          <w:p w14:paraId="57800A04" w14:textId="77777777" w:rsidR="00491A4D" w:rsidRPr="00491A4D" w:rsidRDefault="00491A4D" w:rsidP="00FA4C5B">
            <w:pPr>
              <w:tabs>
                <w:tab w:val="left" w:pos="284"/>
                <w:tab w:val="left" w:pos="4820"/>
              </w:tabs>
              <w:jc w:val="both"/>
              <w:rPr>
                <w:rFonts w:ascii="Times New Roman" w:hAnsi="Times New Roman" w:cs="Times New Roman"/>
                <w:bCs/>
                <w:sz w:val="20"/>
                <w:szCs w:val="20"/>
                <w:lang w:val="en-US"/>
              </w:rPr>
            </w:pPr>
            <w:r w:rsidRPr="00491A4D">
              <w:rPr>
                <w:rFonts w:ascii="Times New Roman" w:hAnsi="Times New Roman" w:cs="Times New Roman"/>
                <w:bCs/>
                <w:sz w:val="20"/>
                <w:szCs w:val="20"/>
                <w:lang w:val="en-US"/>
              </w:rPr>
              <w:lastRenderedPageBreak/>
              <w:t xml:space="preserve">(4) În cazul în care o autoritate competentă identifică entități suplimentare în conformitate cu alineatul (3), toate procesele din cadrul acestor entități pentru care ECII agregate în cadrul grupului depășesc pragul de impact ridicat sunt considerate procese cu impact ridicat, iar toate procesele din cadrul acestor entități pentru care ECII agregate în cadrul grupului depășesc pragurile de impact critic sunt considerate procese cu impact critic. </w:t>
            </w:r>
          </w:p>
          <w:p w14:paraId="21581481" w14:textId="77777777" w:rsidR="00491A4D" w:rsidRPr="00491A4D" w:rsidRDefault="00491A4D" w:rsidP="00FA4C5B">
            <w:pPr>
              <w:tabs>
                <w:tab w:val="left" w:pos="284"/>
                <w:tab w:val="left" w:pos="4820"/>
              </w:tabs>
              <w:jc w:val="both"/>
              <w:rPr>
                <w:rFonts w:ascii="Times New Roman" w:hAnsi="Times New Roman" w:cs="Times New Roman"/>
                <w:bCs/>
                <w:sz w:val="20"/>
                <w:szCs w:val="20"/>
                <w:lang w:val="en-US"/>
              </w:rPr>
            </w:pPr>
          </w:p>
          <w:p w14:paraId="3B86258B" w14:textId="77777777" w:rsidR="00491A4D" w:rsidRPr="00491A4D" w:rsidRDefault="00491A4D" w:rsidP="00FA4C5B">
            <w:pPr>
              <w:tabs>
                <w:tab w:val="left" w:pos="284"/>
                <w:tab w:val="left" w:pos="4820"/>
              </w:tabs>
              <w:jc w:val="both"/>
              <w:rPr>
                <w:rFonts w:ascii="Times New Roman" w:hAnsi="Times New Roman" w:cs="Times New Roman"/>
                <w:bCs/>
                <w:sz w:val="20"/>
                <w:szCs w:val="20"/>
                <w:lang w:val="en-US"/>
              </w:rPr>
            </w:pPr>
            <w:r w:rsidRPr="00491A4D">
              <w:rPr>
                <w:rFonts w:ascii="Times New Roman" w:hAnsi="Times New Roman" w:cs="Times New Roman"/>
                <w:bCs/>
                <w:sz w:val="20"/>
                <w:szCs w:val="20"/>
                <w:lang w:val="en-US"/>
              </w:rPr>
              <w:t>(5) În cazul în care identifică entități menționate la alineatul (3) litera (a) în mai multe state membre, autoritatea competentă informează celelalte autorități competente, ENTSO pentru energie electrică și entitatea OSD UE. ENTSO pentru energie electrică, în cooperare cu entitatea OSD UE, pe baza informațiilor primite de la toate autoritățile competente, furnizează autorităților competente o analiză a agregării entităților din mai multe state membre care pot crea o perturbare distribuită a fluxurilor transfrontaliere de energie electrică și care pot duce la un atac cibernetic. În cazul în care un grup de entități din mai multe state membre este identificat ca fiind o agregare al cărei ECII depășește pragul de impact ridicat sau pragul de impact critic, toate autoritățile competente în cauză identifică entitățile din acest grup ca entități cu impact ridicat sau ca entități cu impact critic pentru statul lor membru respectiv, pe baza ECII agregate pentru grupul de entități, iar entitățile identificate trebuie enumerate în raportul de evaluare a riscurilor în materie de securitate cibernetică la nivelul Uniunii.</w:t>
            </w:r>
          </w:p>
          <w:p w14:paraId="584F2695" w14:textId="77777777" w:rsidR="00491A4D" w:rsidRPr="00491A4D" w:rsidRDefault="00491A4D" w:rsidP="00FA4C5B">
            <w:pPr>
              <w:tabs>
                <w:tab w:val="left" w:pos="284"/>
                <w:tab w:val="left" w:pos="4820"/>
              </w:tabs>
              <w:jc w:val="both"/>
              <w:rPr>
                <w:rFonts w:ascii="Times New Roman" w:hAnsi="Times New Roman" w:cs="Times New Roman"/>
                <w:bCs/>
                <w:sz w:val="20"/>
                <w:szCs w:val="20"/>
                <w:lang w:val="en-US"/>
              </w:rPr>
            </w:pPr>
          </w:p>
          <w:p w14:paraId="52440373" w14:textId="77777777" w:rsidR="00491A4D" w:rsidRPr="00491A4D" w:rsidRDefault="00491A4D" w:rsidP="00FA4C5B">
            <w:pPr>
              <w:tabs>
                <w:tab w:val="left" w:pos="284"/>
                <w:tab w:val="left" w:pos="4820"/>
              </w:tabs>
              <w:jc w:val="both"/>
              <w:rPr>
                <w:rFonts w:ascii="Times New Roman" w:hAnsi="Times New Roman" w:cs="Times New Roman"/>
                <w:bCs/>
                <w:sz w:val="20"/>
                <w:szCs w:val="20"/>
                <w:lang w:val="en-US"/>
              </w:rPr>
            </w:pPr>
            <w:r w:rsidRPr="00491A4D">
              <w:rPr>
                <w:rFonts w:ascii="Times New Roman" w:hAnsi="Times New Roman" w:cs="Times New Roman"/>
                <w:bCs/>
                <w:sz w:val="20"/>
                <w:szCs w:val="20"/>
                <w:lang w:val="en-US"/>
              </w:rPr>
              <w:t xml:space="preserve"> (6) În termen de nouă luni de la notificarea ENTSO pentru energie electrică și a entității OSD UE cu privire la raportul de evaluare a riscurilor în materie de securitate cibernetică la nivelul Uniunii în temeiul articolului 19 alineatul (5) și, în orice caz, nu mai târziu de 13 iunie 2028, fiecare autoritate competentă notifică entităților de pe listă faptul că au fost identificate ca entități cu impact ridicat sau ca entități cu impact critic în statul său membru. </w:t>
            </w:r>
          </w:p>
          <w:p w14:paraId="78BBE4D3" w14:textId="77777777" w:rsidR="00491A4D" w:rsidRPr="00491A4D" w:rsidRDefault="00491A4D" w:rsidP="00FA4C5B">
            <w:pPr>
              <w:tabs>
                <w:tab w:val="left" w:pos="284"/>
                <w:tab w:val="left" w:pos="4820"/>
              </w:tabs>
              <w:jc w:val="both"/>
              <w:rPr>
                <w:rFonts w:ascii="Times New Roman" w:hAnsi="Times New Roman" w:cs="Times New Roman"/>
                <w:bCs/>
                <w:sz w:val="20"/>
                <w:szCs w:val="20"/>
                <w:lang w:val="en-US"/>
              </w:rPr>
            </w:pPr>
          </w:p>
          <w:p w14:paraId="0F91A70C" w14:textId="16453982" w:rsidR="00BB4A27" w:rsidRPr="00491A4D" w:rsidRDefault="00491A4D" w:rsidP="00FA4C5B">
            <w:pPr>
              <w:tabs>
                <w:tab w:val="left" w:pos="284"/>
                <w:tab w:val="left" w:pos="4820"/>
              </w:tabs>
              <w:jc w:val="both"/>
              <w:rPr>
                <w:rFonts w:ascii="Times New Roman" w:hAnsi="Times New Roman" w:cs="Times New Roman"/>
                <w:sz w:val="20"/>
                <w:szCs w:val="20"/>
                <w:lang w:val="en-US"/>
              </w:rPr>
            </w:pPr>
            <w:r w:rsidRPr="00491A4D">
              <w:rPr>
                <w:rFonts w:ascii="Times New Roman" w:hAnsi="Times New Roman" w:cs="Times New Roman"/>
                <w:bCs/>
                <w:sz w:val="20"/>
                <w:szCs w:val="20"/>
                <w:lang w:val="en-US"/>
              </w:rPr>
              <w:t xml:space="preserve">(7) În cazul în care un furnizor de servicii este raportat unei autorități competente ca fiind un furnizor critic de </w:t>
            </w:r>
            <w:r w:rsidRPr="00491A4D">
              <w:rPr>
                <w:rFonts w:ascii="Times New Roman" w:hAnsi="Times New Roman" w:cs="Times New Roman"/>
                <w:bCs/>
                <w:sz w:val="20"/>
                <w:szCs w:val="20"/>
                <w:lang w:val="en-US"/>
              </w:rPr>
              <w:lastRenderedPageBreak/>
              <w:t>servicii TIC în temeiul articolului 27 litera (c), autoritatea competentă respectivă notifică acest lucru autorităților competente din statele membre pe teritoriul cărora se află sediul sau reprezentantul acestui furnizor. Această din urmă autoritate competentă notifică furnizorului de servicii faptul că a fost identificat ca fiind un furnizor critic de servicii TIC.</w:t>
            </w:r>
          </w:p>
        </w:tc>
        <w:tc>
          <w:tcPr>
            <w:tcW w:w="5030" w:type="dxa"/>
          </w:tcPr>
          <w:p w14:paraId="276DC1F1" w14:textId="26FB8D48" w:rsidR="00F10E71" w:rsidRPr="00F10E71" w:rsidRDefault="00F10E71" w:rsidP="00F10E71">
            <w:pPr>
              <w:pStyle w:val="Heading2"/>
              <w:jc w:val="center"/>
              <w:rPr>
                <w:rFonts w:ascii="Times New Roman" w:hAnsi="Times New Roman" w:cs="Times New Roman"/>
                <w:b/>
                <w:bCs/>
                <w:color w:val="auto"/>
                <w:sz w:val="20"/>
                <w:szCs w:val="20"/>
                <w:lang w:val="ro-RO"/>
              </w:rPr>
            </w:pPr>
            <w:r w:rsidRPr="00F10E71">
              <w:rPr>
                <w:rFonts w:ascii="Times New Roman" w:hAnsi="Times New Roman" w:cs="Times New Roman"/>
                <w:b/>
                <w:bCs/>
                <w:color w:val="auto"/>
                <w:sz w:val="20"/>
                <w:szCs w:val="20"/>
                <w:lang w:val="ro-RO"/>
              </w:rPr>
              <w:lastRenderedPageBreak/>
              <w:t>Secțiunea 5</w:t>
            </w:r>
          </w:p>
          <w:p w14:paraId="38B6107F" w14:textId="77777777" w:rsidR="00F10E71" w:rsidRDefault="00F10E71" w:rsidP="00F10E71">
            <w:pPr>
              <w:pStyle w:val="Heading2"/>
              <w:jc w:val="center"/>
              <w:rPr>
                <w:rFonts w:ascii="Times New Roman" w:hAnsi="Times New Roman" w:cs="Times New Roman"/>
                <w:b/>
                <w:bCs/>
                <w:color w:val="auto"/>
                <w:sz w:val="20"/>
                <w:szCs w:val="20"/>
                <w:lang w:val="ro-RO"/>
              </w:rPr>
            </w:pPr>
            <w:r w:rsidRPr="00F10E71">
              <w:rPr>
                <w:rFonts w:ascii="Times New Roman" w:hAnsi="Times New Roman" w:cs="Times New Roman"/>
                <w:b/>
                <w:bCs/>
                <w:color w:val="auto"/>
                <w:sz w:val="20"/>
                <w:szCs w:val="20"/>
                <w:lang w:val="ro-RO"/>
              </w:rPr>
              <w:t>Identificarea entităților cu impact ridicat și cu impact critic</w:t>
            </w:r>
          </w:p>
          <w:p w14:paraId="03330DFC" w14:textId="77777777" w:rsidR="00A36CA6" w:rsidRPr="00A36CA6" w:rsidRDefault="00A36CA6" w:rsidP="00A36CA6">
            <w:pPr>
              <w:rPr>
                <w:lang w:val="ro-RO"/>
              </w:rPr>
            </w:pPr>
          </w:p>
          <w:p w14:paraId="3BA398BA" w14:textId="2FF1FE3A" w:rsidR="00F10E71" w:rsidRDefault="00F10E71" w:rsidP="00F10E71">
            <w:pPr>
              <w:tabs>
                <w:tab w:val="left" w:pos="0"/>
                <w:tab w:val="left" w:pos="284"/>
                <w:tab w:val="left" w:pos="360"/>
                <w:tab w:val="left" w:pos="567"/>
                <w:tab w:val="left" w:pos="993"/>
              </w:tabs>
              <w:spacing w:after="120"/>
              <w:jc w:val="both"/>
              <w:rPr>
                <w:rFonts w:ascii="Times New Roman" w:hAnsi="Times New Roman" w:cs="Times New Roman"/>
                <w:sz w:val="20"/>
                <w:szCs w:val="20"/>
                <w:lang w:val="ro-RO"/>
              </w:rPr>
            </w:pPr>
            <w:r>
              <w:rPr>
                <w:rFonts w:ascii="Times New Roman" w:hAnsi="Times New Roman" w:cs="Times New Roman"/>
                <w:sz w:val="20"/>
                <w:szCs w:val="20"/>
                <w:lang w:val="ro-RO"/>
              </w:rPr>
              <w:t xml:space="preserve">49. </w:t>
            </w:r>
            <w:r w:rsidRPr="00F10E71">
              <w:rPr>
                <w:rFonts w:ascii="Times New Roman" w:hAnsi="Times New Roman" w:cs="Times New Roman"/>
                <w:sz w:val="20"/>
                <w:szCs w:val="20"/>
                <w:lang w:val="ro-RO"/>
              </w:rPr>
              <w:t>Agenția identifică, utilizând ECII și pragurile de impact ridicat și critic incluse în raportul de evaluare a riscurilor de securitate cibernetică a Comunității Energetice, entitățile cu impact ridicat și cu impact critic din partea contractantă implicate în procesele cu impact ridicat și cu impact critic la nivelul Comunității Energetice. Agenția poate solicita informații de la o entitate pentru a determina valorile ECII ale acesteia, dacă ECII determinat depășește pragul de impact ridicat sau critic, entitatea se include în raportul de evaluare a riscurilor de securitate cibernetică la nivel național prevăzut la pct. 43.</w:t>
            </w:r>
          </w:p>
          <w:p w14:paraId="24003CC5" w14:textId="77777777" w:rsidR="00F04DF0" w:rsidRDefault="00F04DF0" w:rsidP="00F10E71">
            <w:pPr>
              <w:tabs>
                <w:tab w:val="left" w:pos="0"/>
                <w:tab w:val="left" w:pos="284"/>
                <w:tab w:val="left" w:pos="360"/>
                <w:tab w:val="left" w:pos="567"/>
                <w:tab w:val="left" w:pos="993"/>
              </w:tabs>
              <w:spacing w:after="120"/>
              <w:jc w:val="both"/>
              <w:rPr>
                <w:rFonts w:ascii="Times New Roman" w:hAnsi="Times New Roman" w:cs="Times New Roman"/>
                <w:sz w:val="20"/>
                <w:szCs w:val="20"/>
                <w:lang w:val="ro-RO"/>
              </w:rPr>
            </w:pPr>
          </w:p>
          <w:p w14:paraId="3D14587C" w14:textId="77777777" w:rsidR="00F04DF0" w:rsidRDefault="00F04DF0" w:rsidP="00F10E71">
            <w:pPr>
              <w:tabs>
                <w:tab w:val="left" w:pos="0"/>
                <w:tab w:val="left" w:pos="284"/>
                <w:tab w:val="left" w:pos="360"/>
                <w:tab w:val="left" w:pos="567"/>
                <w:tab w:val="left" w:pos="993"/>
              </w:tabs>
              <w:spacing w:after="120"/>
              <w:jc w:val="both"/>
              <w:rPr>
                <w:rFonts w:ascii="Times New Roman" w:hAnsi="Times New Roman" w:cs="Times New Roman"/>
                <w:sz w:val="20"/>
                <w:szCs w:val="20"/>
                <w:lang w:val="ro-RO"/>
              </w:rPr>
            </w:pPr>
          </w:p>
          <w:p w14:paraId="42579EB5" w14:textId="77777777" w:rsidR="00F04DF0" w:rsidRPr="00F10E71" w:rsidRDefault="00F04DF0" w:rsidP="00F10E71">
            <w:pPr>
              <w:tabs>
                <w:tab w:val="left" w:pos="0"/>
                <w:tab w:val="left" w:pos="284"/>
                <w:tab w:val="left" w:pos="360"/>
                <w:tab w:val="left" w:pos="567"/>
                <w:tab w:val="left" w:pos="993"/>
              </w:tabs>
              <w:spacing w:after="120"/>
              <w:jc w:val="both"/>
              <w:rPr>
                <w:rFonts w:ascii="Times New Roman" w:hAnsi="Times New Roman" w:cs="Times New Roman"/>
                <w:sz w:val="20"/>
                <w:szCs w:val="20"/>
                <w:lang w:val="ro-RO"/>
              </w:rPr>
            </w:pPr>
          </w:p>
          <w:p w14:paraId="0E26E114" w14:textId="073466D4" w:rsidR="00F10E71" w:rsidRDefault="00F10E71" w:rsidP="007132E9">
            <w:pPr>
              <w:pStyle w:val="ListParagraph"/>
              <w:numPr>
                <w:ilvl w:val="1"/>
                <w:numId w:val="232"/>
              </w:numPr>
              <w:tabs>
                <w:tab w:val="left" w:pos="0"/>
                <w:tab w:val="left" w:pos="284"/>
                <w:tab w:val="left" w:pos="360"/>
                <w:tab w:val="left" w:pos="567"/>
                <w:tab w:val="left" w:pos="993"/>
              </w:tabs>
              <w:spacing w:after="120"/>
              <w:ind w:left="0" w:firstLine="0"/>
              <w:jc w:val="both"/>
              <w:rPr>
                <w:rFonts w:ascii="Times New Roman" w:hAnsi="Times New Roman" w:cs="Times New Roman"/>
                <w:sz w:val="20"/>
                <w:szCs w:val="20"/>
                <w:lang w:val="ro-RO"/>
              </w:rPr>
            </w:pPr>
            <w:r w:rsidRPr="00F10E71">
              <w:rPr>
                <w:rFonts w:ascii="Times New Roman" w:hAnsi="Times New Roman" w:cs="Times New Roman"/>
                <w:sz w:val="20"/>
                <w:szCs w:val="20"/>
                <w:lang w:val="ro-RO"/>
              </w:rPr>
              <w:t>Agenția identifică, utilizând aceleași ECII și praguri, entitățile cu impact ridicat și cu impact critic care nu sunt stabilite în Republica Moldova, în măsura în care acestea sunt active pe teritoriul acesteia, putând solicita informații acestora pentru determinarea ECII.</w:t>
            </w:r>
          </w:p>
          <w:p w14:paraId="0D0DBE8E" w14:textId="77777777" w:rsidR="00F04DF0" w:rsidRDefault="00F04DF0" w:rsidP="00F04DF0">
            <w:pPr>
              <w:pStyle w:val="ListParagraph"/>
              <w:tabs>
                <w:tab w:val="left" w:pos="0"/>
                <w:tab w:val="left" w:pos="284"/>
                <w:tab w:val="left" w:pos="360"/>
                <w:tab w:val="left" w:pos="567"/>
                <w:tab w:val="left" w:pos="993"/>
              </w:tabs>
              <w:spacing w:after="120"/>
              <w:ind w:left="0"/>
              <w:jc w:val="both"/>
              <w:rPr>
                <w:rFonts w:ascii="Times New Roman" w:hAnsi="Times New Roman" w:cs="Times New Roman"/>
                <w:sz w:val="20"/>
                <w:szCs w:val="20"/>
                <w:lang w:val="ro-RO"/>
              </w:rPr>
            </w:pPr>
          </w:p>
          <w:p w14:paraId="2771E33B" w14:textId="77777777" w:rsidR="00F04DF0" w:rsidRDefault="00F04DF0" w:rsidP="00F04DF0">
            <w:pPr>
              <w:pStyle w:val="ListParagraph"/>
              <w:tabs>
                <w:tab w:val="left" w:pos="0"/>
                <w:tab w:val="left" w:pos="284"/>
                <w:tab w:val="left" w:pos="360"/>
                <w:tab w:val="left" w:pos="567"/>
                <w:tab w:val="left" w:pos="993"/>
              </w:tabs>
              <w:spacing w:after="120"/>
              <w:ind w:left="0"/>
              <w:jc w:val="both"/>
              <w:rPr>
                <w:rFonts w:ascii="Times New Roman" w:hAnsi="Times New Roman" w:cs="Times New Roman"/>
                <w:sz w:val="20"/>
                <w:szCs w:val="20"/>
                <w:lang w:val="ro-RO"/>
              </w:rPr>
            </w:pPr>
          </w:p>
          <w:p w14:paraId="0FDA09CD" w14:textId="77777777" w:rsidR="00F04DF0" w:rsidRDefault="00F04DF0" w:rsidP="00F04DF0">
            <w:pPr>
              <w:pStyle w:val="ListParagraph"/>
              <w:tabs>
                <w:tab w:val="left" w:pos="0"/>
                <w:tab w:val="left" w:pos="284"/>
                <w:tab w:val="left" w:pos="360"/>
                <w:tab w:val="left" w:pos="567"/>
                <w:tab w:val="left" w:pos="993"/>
              </w:tabs>
              <w:spacing w:after="120"/>
              <w:ind w:left="0"/>
              <w:jc w:val="both"/>
              <w:rPr>
                <w:rFonts w:ascii="Times New Roman" w:hAnsi="Times New Roman" w:cs="Times New Roman"/>
                <w:sz w:val="20"/>
                <w:szCs w:val="20"/>
                <w:lang w:val="ro-RO"/>
              </w:rPr>
            </w:pPr>
          </w:p>
          <w:p w14:paraId="0E3EE57C" w14:textId="77777777" w:rsidR="00F04DF0" w:rsidRDefault="00F04DF0" w:rsidP="00F04DF0">
            <w:pPr>
              <w:pStyle w:val="ListParagraph"/>
              <w:tabs>
                <w:tab w:val="left" w:pos="0"/>
                <w:tab w:val="left" w:pos="284"/>
                <w:tab w:val="left" w:pos="360"/>
                <w:tab w:val="left" w:pos="567"/>
                <w:tab w:val="left" w:pos="993"/>
              </w:tabs>
              <w:spacing w:after="120"/>
              <w:ind w:left="0"/>
              <w:jc w:val="both"/>
              <w:rPr>
                <w:rFonts w:ascii="Times New Roman" w:hAnsi="Times New Roman" w:cs="Times New Roman"/>
                <w:sz w:val="20"/>
                <w:szCs w:val="20"/>
                <w:lang w:val="ro-RO"/>
              </w:rPr>
            </w:pPr>
          </w:p>
          <w:p w14:paraId="172D327D" w14:textId="77777777" w:rsidR="00F04DF0" w:rsidRDefault="00F04DF0" w:rsidP="00F04DF0">
            <w:pPr>
              <w:pStyle w:val="ListParagraph"/>
              <w:tabs>
                <w:tab w:val="left" w:pos="0"/>
                <w:tab w:val="left" w:pos="284"/>
                <w:tab w:val="left" w:pos="360"/>
                <w:tab w:val="left" w:pos="567"/>
                <w:tab w:val="left" w:pos="993"/>
              </w:tabs>
              <w:spacing w:after="120"/>
              <w:ind w:left="0"/>
              <w:jc w:val="both"/>
              <w:rPr>
                <w:rFonts w:ascii="Times New Roman" w:hAnsi="Times New Roman" w:cs="Times New Roman"/>
                <w:sz w:val="20"/>
                <w:szCs w:val="20"/>
                <w:lang w:val="ro-RO"/>
              </w:rPr>
            </w:pPr>
          </w:p>
          <w:p w14:paraId="7E934B4A" w14:textId="77777777" w:rsidR="00F04DF0" w:rsidRDefault="00F04DF0" w:rsidP="00F04DF0">
            <w:pPr>
              <w:pStyle w:val="ListParagraph"/>
              <w:tabs>
                <w:tab w:val="left" w:pos="0"/>
                <w:tab w:val="left" w:pos="284"/>
                <w:tab w:val="left" w:pos="360"/>
                <w:tab w:val="left" w:pos="567"/>
                <w:tab w:val="left" w:pos="993"/>
              </w:tabs>
              <w:spacing w:after="120"/>
              <w:ind w:left="0"/>
              <w:jc w:val="both"/>
              <w:rPr>
                <w:rFonts w:ascii="Times New Roman" w:hAnsi="Times New Roman" w:cs="Times New Roman"/>
                <w:sz w:val="20"/>
                <w:szCs w:val="20"/>
                <w:lang w:val="ro-RO"/>
              </w:rPr>
            </w:pPr>
          </w:p>
          <w:p w14:paraId="19177492" w14:textId="77777777" w:rsidR="00F04DF0" w:rsidRDefault="00F04DF0" w:rsidP="00F04DF0">
            <w:pPr>
              <w:pStyle w:val="ListParagraph"/>
              <w:tabs>
                <w:tab w:val="left" w:pos="0"/>
                <w:tab w:val="left" w:pos="284"/>
                <w:tab w:val="left" w:pos="360"/>
                <w:tab w:val="left" w:pos="567"/>
                <w:tab w:val="left" w:pos="993"/>
              </w:tabs>
              <w:spacing w:after="120"/>
              <w:ind w:left="0"/>
              <w:jc w:val="both"/>
              <w:rPr>
                <w:rFonts w:ascii="Times New Roman" w:hAnsi="Times New Roman" w:cs="Times New Roman"/>
                <w:sz w:val="20"/>
                <w:szCs w:val="20"/>
                <w:lang w:val="ro-RO"/>
              </w:rPr>
            </w:pPr>
          </w:p>
          <w:p w14:paraId="2D4B3CDD" w14:textId="77777777" w:rsidR="00F04DF0" w:rsidRPr="00F10E71" w:rsidRDefault="00F04DF0" w:rsidP="00F04DF0">
            <w:pPr>
              <w:pStyle w:val="ListParagraph"/>
              <w:tabs>
                <w:tab w:val="left" w:pos="0"/>
                <w:tab w:val="left" w:pos="284"/>
                <w:tab w:val="left" w:pos="360"/>
                <w:tab w:val="left" w:pos="567"/>
                <w:tab w:val="left" w:pos="993"/>
              </w:tabs>
              <w:spacing w:after="120"/>
              <w:ind w:left="0"/>
              <w:jc w:val="both"/>
              <w:rPr>
                <w:rFonts w:ascii="Times New Roman" w:hAnsi="Times New Roman" w:cs="Times New Roman"/>
                <w:sz w:val="20"/>
                <w:szCs w:val="20"/>
                <w:lang w:val="ro-RO"/>
              </w:rPr>
            </w:pPr>
          </w:p>
          <w:p w14:paraId="04957703" w14:textId="77777777" w:rsidR="00F10E71" w:rsidRPr="00F10E71" w:rsidRDefault="00F10E71" w:rsidP="007132E9">
            <w:pPr>
              <w:pStyle w:val="ListParagraph"/>
              <w:numPr>
                <w:ilvl w:val="1"/>
                <w:numId w:val="232"/>
              </w:numPr>
              <w:tabs>
                <w:tab w:val="left" w:pos="0"/>
                <w:tab w:val="left" w:pos="284"/>
                <w:tab w:val="left" w:pos="360"/>
                <w:tab w:val="left" w:pos="567"/>
                <w:tab w:val="left" w:pos="993"/>
              </w:tabs>
              <w:spacing w:after="120"/>
              <w:ind w:left="0" w:firstLine="0"/>
              <w:contextualSpacing w:val="0"/>
              <w:jc w:val="both"/>
              <w:rPr>
                <w:rFonts w:ascii="Times New Roman" w:hAnsi="Times New Roman" w:cs="Times New Roman"/>
                <w:sz w:val="20"/>
                <w:szCs w:val="20"/>
                <w:lang w:val="ro-RO"/>
              </w:rPr>
            </w:pPr>
            <w:r w:rsidRPr="00F10E71">
              <w:rPr>
                <w:rFonts w:ascii="Times New Roman" w:hAnsi="Times New Roman" w:cs="Times New Roman"/>
                <w:sz w:val="20"/>
                <w:szCs w:val="20"/>
                <w:lang w:val="ro-RO"/>
              </w:rPr>
              <w:t xml:space="preserve">Agenția poate identifica entități suplimentare ca fiind cu impact ridicat sau cu impact critic dacă: </w:t>
            </w:r>
          </w:p>
          <w:p w14:paraId="75037126" w14:textId="77777777" w:rsidR="00F10E71" w:rsidRPr="00F10E71" w:rsidRDefault="00F10E71" w:rsidP="007132E9">
            <w:pPr>
              <w:pStyle w:val="ListParagraph"/>
              <w:numPr>
                <w:ilvl w:val="0"/>
                <w:numId w:val="240"/>
              </w:numPr>
              <w:tabs>
                <w:tab w:val="left" w:pos="0"/>
                <w:tab w:val="left" w:pos="284"/>
                <w:tab w:val="left" w:pos="360"/>
                <w:tab w:val="left" w:pos="567"/>
                <w:tab w:val="left" w:pos="993"/>
              </w:tabs>
              <w:spacing w:after="120"/>
              <w:ind w:left="0" w:firstLine="0"/>
              <w:contextualSpacing w:val="0"/>
              <w:jc w:val="both"/>
              <w:rPr>
                <w:rFonts w:ascii="Times New Roman" w:hAnsi="Times New Roman" w:cs="Times New Roman"/>
                <w:sz w:val="20"/>
                <w:szCs w:val="20"/>
                <w:lang w:val="ro-RO"/>
              </w:rPr>
            </w:pPr>
            <w:r w:rsidRPr="00F10E71">
              <w:rPr>
                <w:rFonts w:ascii="Times New Roman" w:hAnsi="Times New Roman" w:cs="Times New Roman"/>
                <w:sz w:val="20"/>
                <w:szCs w:val="20"/>
                <w:lang w:val="ro-RO"/>
              </w:rPr>
              <w:t xml:space="preserve">entitatea face parte dintr-un grup de entități pentru care există un risc semnificativ de a fi afectate simultan de un atac cibernetic; </w:t>
            </w:r>
          </w:p>
          <w:p w14:paraId="2018AE73" w14:textId="77777777" w:rsidR="00F10E71" w:rsidRDefault="00F10E71" w:rsidP="007132E9">
            <w:pPr>
              <w:pStyle w:val="ListParagraph"/>
              <w:numPr>
                <w:ilvl w:val="0"/>
                <w:numId w:val="240"/>
              </w:numPr>
              <w:tabs>
                <w:tab w:val="left" w:pos="0"/>
                <w:tab w:val="left" w:pos="284"/>
                <w:tab w:val="left" w:pos="360"/>
                <w:tab w:val="left" w:pos="567"/>
                <w:tab w:val="left" w:pos="993"/>
              </w:tabs>
              <w:spacing w:after="120"/>
              <w:ind w:left="0" w:firstLine="0"/>
              <w:contextualSpacing w:val="0"/>
              <w:jc w:val="both"/>
              <w:rPr>
                <w:rFonts w:ascii="Times New Roman" w:hAnsi="Times New Roman" w:cs="Times New Roman"/>
                <w:sz w:val="20"/>
                <w:szCs w:val="20"/>
                <w:lang w:val="ro-RO"/>
              </w:rPr>
            </w:pPr>
            <w:r w:rsidRPr="00F10E71">
              <w:rPr>
                <w:rFonts w:ascii="Times New Roman" w:hAnsi="Times New Roman" w:cs="Times New Roman"/>
                <w:sz w:val="20"/>
                <w:szCs w:val="20"/>
                <w:lang w:val="ro-RO"/>
              </w:rPr>
              <w:t xml:space="preserve">ECII agregat la nivelul grupului de entități depășește pragul de impact ridicat sau critic. Dacă sunt identificate astfel de entități, toate procesele acestora pentru care ECII agregat la nivelul grupului depășește pragul de impact ridicat </w:t>
            </w:r>
            <w:r w:rsidRPr="00F10E71">
              <w:rPr>
                <w:rFonts w:ascii="Times New Roman" w:hAnsi="Times New Roman" w:cs="Times New Roman"/>
                <w:sz w:val="20"/>
                <w:szCs w:val="20"/>
                <w:lang w:val="ro-RO"/>
              </w:rPr>
              <w:lastRenderedPageBreak/>
              <w:t>se consideră procese cu impact ridicat, iar cele pentru care ECII agregat depășește pragul de impact critic se consideră procese cu impact critic.</w:t>
            </w:r>
          </w:p>
          <w:p w14:paraId="1CFB283D" w14:textId="77777777" w:rsidR="002E2482" w:rsidRDefault="002E2482" w:rsidP="002E2482">
            <w:pPr>
              <w:tabs>
                <w:tab w:val="left" w:pos="0"/>
                <w:tab w:val="left" w:pos="284"/>
                <w:tab w:val="left" w:pos="360"/>
                <w:tab w:val="left" w:pos="567"/>
                <w:tab w:val="left" w:pos="993"/>
              </w:tabs>
              <w:spacing w:after="120"/>
              <w:jc w:val="both"/>
              <w:rPr>
                <w:rFonts w:ascii="Times New Roman" w:hAnsi="Times New Roman" w:cs="Times New Roman"/>
                <w:sz w:val="20"/>
                <w:szCs w:val="20"/>
                <w:lang w:val="ro-RO"/>
              </w:rPr>
            </w:pPr>
          </w:p>
          <w:p w14:paraId="62660C2A" w14:textId="77777777" w:rsidR="002E2482" w:rsidRDefault="002E2482" w:rsidP="002E2482">
            <w:pPr>
              <w:tabs>
                <w:tab w:val="left" w:pos="0"/>
                <w:tab w:val="left" w:pos="284"/>
                <w:tab w:val="left" w:pos="360"/>
                <w:tab w:val="left" w:pos="567"/>
                <w:tab w:val="left" w:pos="993"/>
              </w:tabs>
              <w:spacing w:after="120"/>
              <w:jc w:val="both"/>
              <w:rPr>
                <w:rFonts w:ascii="Times New Roman" w:hAnsi="Times New Roman" w:cs="Times New Roman"/>
                <w:sz w:val="20"/>
                <w:szCs w:val="20"/>
                <w:lang w:val="ro-RO"/>
              </w:rPr>
            </w:pPr>
          </w:p>
          <w:p w14:paraId="57EB51D2" w14:textId="77777777" w:rsidR="002E2482" w:rsidRDefault="002E2482" w:rsidP="002E2482">
            <w:pPr>
              <w:tabs>
                <w:tab w:val="left" w:pos="0"/>
                <w:tab w:val="left" w:pos="284"/>
                <w:tab w:val="left" w:pos="360"/>
                <w:tab w:val="left" w:pos="567"/>
                <w:tab w:val="left" w:pos="993"/>
              </w:tabs>
              <w:spacing w:after="120"/>
              <w:jc w:val="both"/>
              <w:rPr>
                <w:rFonts w:ascii="Times New Roman" w:hAnsi="Times New Roman" w:cs="Times New Roman"/>
                <w:sz w:val="20"/>
                <w:szCs w:val="20"/>
                <w:lang w:val="ro-RO"/>
              </w:rPr>
            </w:pPr>
          </w:p>
          <w:p w14:paraId="3EB0B4A1" w14:textId="77777777" w:rsidR="002E2482" w:rsidRPr="002E2482" w:rsidRDefault="002E2482" w:rsidP="002E2482">
            <w:pPr>
              <w:tabs>
                <w:tab w:val="left" w:pos="0"/>
                <w:tab w:val="left" w:pos="284"/>
                <w:tab w:val="left" w:pos="360"/>
                <w:tab w:val="left" w:pos="567"/>
                <w:tab w:val="left" w:pos="993"/>
              </w:tabs>
              <w:spacing w:after="120"/>
              <w:jc w:val="both"/>
              <w:rPr>
                <w:rFonts w:ascii="Times New Roman" w:hAnsi="Times New Roman" w:cs="Times New Roman"/>
                <w:sz w:val="20"/>
                <w:szCs w:val="20"/>
                <w:lang w:val="ro-RO"/>
              </w:rPr>
            </w:pPr>
          </w:p>
          <w:p w14:paraId="6DE93E20" w14:textId="77777777" w:rsidR="00F10E71" w:rsidRDefault="00F10E71" w:rsidP="007132E9">
            <w:pPr>
              <w:pStyle w:val="ListParagraph"/>
              <w:numPr>
                <w:ilvl w:val="1"/>
                <w:numId w:val="232"/>
              </w:numPr>
              <w:tabs>
                <w:tab w:val="left" w:pos="0"/>
                <w:tab w:val="left" w:pos="284"/>
                <w:tab w:val="left" w:pos="360"/>
                <w:tab w:val="left" w:pos="567"/>
                <w:tab w:val="left" w:pos="993"/>
              </w:tabs>
              <w:spacing w:after="120"/>
              <w:ind w:left="0" w:firstLine="0"/>
              <w:contextualSpacing w:val="0"/>
              <w:jc w:val="both"/>
              <w:rPr>
                <w:rFonts w:ascii="Times New Roman" w:hAnsi="Times New Roman" w:cs="Times New Roman"/>
                <w:sz w:val="20"/>
                <w:szCs w:val="20"/>
                <w:lang w:val="ro-RO"/>
              </w:rPr>
            </w:pPr>
            <w:r w:rsidRPr="00F10E71">
              <w:rPr>
                <w:rFonts w:ascii="Times New Roman" w:hAnsi="Times New Roman" w:cs="Times New Roman"/>
                <w:sz w:val="20"/>
                <w:szCs w:val="20"/>
                <w:lang w:val="ro-RO"/>
              </w:rPr>
              <w:t>Dacă Agenția identifică entități aparținând unui grup din mai multe părți contractante, inclusiv în combinație cu un stat membru al Uniunii Europene, aceasta informează celelalte autorități competente și ENTSO-E. Pe baza informațiilor furnizate de autoritățile competente, ENTSO-E efectuează și transmite o analiză a agregării. În cazul în care ECII agregat al grupului depășește pragul de impact ridicat sau critic, toate autoritățile competente implicate identifică entitățile din grupul respectiv ca fiind cu impact ridicat sau cu impact critic pentru partea contractantă proprie, iar acestea se includ în raportul de evaluare a riscurilor de securitate cibernetică a Comunității Energetice.</w:t>
            </w:r>
          </w:p>
          <w:p w14:paraId="6BEFA916" w14:textId="77777777" w:rsidR="002E2482" w:rsidRDefault="002E2482" w:rsidP="002E2482">
            <w:pPr>
              <w:tabs>
                <w:tab w:val="left" w:pos="0"/>
                <w:tab w:val="left" w:pos="284"/>
                <w:tab w:val="left" w:pos="360"/>
                <w:tab w:val="left" w:pos="567"/>
                <w:tab w:val="left" w:pos="993"/>
              </w:tabs>
              <w:spacing w:after="120"/>
              <w:jc w:val="both"/>
              <w:rPr>
                <w:rFonts w:ascii="Times New Roman" w:hAnsi="Times New Roman" w:cs="Times New Roman"/>
                <w:sz w:val="20"/>
                <w:szCs w:val="20"/>
                <w:lang w:val="ro-RO"/>
              </w:rPr>
            </w:pPr>
          </w:p>
          <w:p w14:paraId="1ECBB4BF" w14:textId="77777777" w:rsidR="002E2482" w:rsidRDefault="002E2482" w:rsidP="002E2482">
            <w:pPr>
              <w:tabs>
                <w:tab w:val="left" w:pos="0"/>
                <w:tab w:val="left" w:pos="284"/>
                <w:tab w:val="left" w:pos="360"/>
                <w:tab w:val="left" w:pos="567"/>
                <w:tab w:val="left" w:pos="993"/>
              </w:tabs>
              <w:spacing w:after="120"/>
              <w:jc w:val="both"/>
              <w:rPr>
                <w:rFonts w:ascii="Times New Roman" w:hAnsi="Times New Roman" w:cs="Times New Roman"/>
                <w:sz w:val="20"/>
                <w:szCs w:val="20"/>
                <w:lang w:val="ro-RO"/>
              </w:rPr>
            </w:pPr>
          </w:p>
          <w:p w14:paraId="78A9F408" w14:textId="77777777" w:rsidR="002E2482" w:rsidRDefault="002E2482" w:rsidP="002E2482">
            <w:pPr>
              <w:tabs>
                <w:tab w:val="left" w:pos="0"/>
                <w:tab w:val="left" w:pos="284"/>
                <w:tab w:val="left" w:pos="360"/>
                <w:tab w:val="left" w:pos="567"/>
                <w:tab w:val="left" w:pos="993"/>
              </w:tabs>
              <w:spacing w:after="120"/>
              <w:jc w:val="both"/>
              <w:rPr>
                <w:rFonts w:ascii="Times New Roman" w:hAnsi="Times New Roman" w:cs="Times New Roman"/>
                <w:sz w:val="20"/>
                <w:szCs w:val="20"/>
                <w:lang w:val="ro-RO"/>
              </w:rPr>
            </w:pPr>
          </w:p>
          <w:p w14:paraId="4D96BC89" w14:textId="77777777" w:rsidR="002E2482" w:rsidRDefault="002E2482" w:rsidP="002E2482">
            <w:pPr>
              <w:tabs>
                <w:tab w:val="left" w:pos="0"/>
                <w:tab w:val="left" w:pos="284"/>
                <w:tab w:val="left" w:pos="360"/>
                <w:tab w:val="left" w:pos="567"/>
                <w:tab w:val="left" w:pos="993"/>
              </w:tabs>
              <w:spacing w:after="120"/>
              <w:jc w:val="both"/>
              <w:rPr>
                <w:rFonts w:ascii="Times New Roman" w:hAnsi="Times New Roman" w:cs="Times New Roman"/>
                <w:sz w:val="20"/>
                <w:szCs w:val="20"/>
                <w:lang w:val="ro-RO"/>
              </w:rPr>
            </w:pPr>
          </w:p>
          <w:p w14:paraId="649916C7" w14:textId="77777777" w:rsidR="002E2482" w:rsidRDefault="002E2482" w:rsidP="002E2482">
            <w:pPr>
              <w:tabs>
                <w:tab w:val="left" w:pos="0"/>
                <w:tab w:val="left" w:pos="284"/>
                <w:tab w:val="left" w:pos="360"/>
                <w:tab w:val="left" w:pos="567"/>
                <w:tab w:val="left" w:pos="993"/>
              </w:tabs>
              <w:spacing w:after="120"/>
              <w:jc w:val="both"/>
              <w:rPr>
                <w:rFonts w:ascii="Times New Roman" w:hAnsi="Times New Roman" w:cs="Times New Roman"/>
                <w:sz w:val="20"/>
                <w:szCs w:val="20"/>
                <w:lang w:val="ro-RO"/>
              </w:rPr>
            </w:pPr>
          </w:p>
          <w:p w14:paraId="22F5CC8D" w14:textId="77777777" w:rsidR="002E2482" w:rsidRDefault="002E2482" w:rsidP="002E2482">
            <w:pPr>
              <w:tabs>
                <w:tab w:val="left" w:pos="0"/>
                <w:tab w:val="left" w:pos="284"/>
                <w:tab w:val="left" w:pos="360"/>
                <w:tab w:val="left" w:pos="567"/>
                <w:tab w:val="left" w:pos="993"/>
              </w:tabs>
              <w:spacing w:after="120"/>
              <w:jc w:val="both"/>
              <w:rPr>
                <w:rFonts w:ascii="Times New Roman" w:hAnsi="Times New Roman" w:cs="Times New Roman"/>
                <w:sz w:val="20"/>
                <w:szCs w:val="20"/>
                <w:lang w:val="ro-RO"/>
              </w:rPr>
            </w:pPr>
          </w:p>
          <w:p w14:paraId="1FF4F5FA" w14:textId="77777777" w:rsidR="002E2482" w:rsidRPr="002E2482" w:rsidRDefault="002E2482" w:rsidP="002E2482">
            <w:pPr>
              <w:tabs>
                <w:tab w:val="left" w:pos="0"/>
                <w:tab w:val="left" w:pos="284"/>
                <w:tab w:val="left" w:pos="360"/>
                <w:tab w:val="left" w:pos="567"/>
                <w:tab w:val="left" w:pos="993"/>
              </w:tabs>
              <w:spacing w:after="120"/>
              <w:jc w:val="both"/>
              <w:rPr>
                <w:rFonts w:ascii="Times New Roman" w:hAnsi="Times New Roman" w:cs="Times New Roman"/>
                <w:sz w:val="20"/>
                <w:szCs w:val="20"/>
                <w:lang w:val="ro-RO"/>
              </w:rPr>
            </w:pPr>
          </w:p>
          <w:p w14:paraId="2801555A" w14:textId="77777777" w:rsidR="00F10E71" w:rsidRDefault="00F10E71" w:rsidP="007132E9">
            <w:pPr>
              <w:pStyle w:val="ListParagraph"/>
              <w:numPr>
                <w:ilvl w:val="1"/>
                <w:numId w:val="232"/>
              </w:numPr>
              <w:tabs>
                <w:tab w:val="left" w:pos="0"/>
                <w:tab w:val="left" w:pos="284"/>
                <w:tab w:val="left" w:pos="360"/>
                <w:tab w:val="left" w:pos="567"/>
                <w:tab w:val="left" w:pos="993"/>
              </w:tabs>
              <w:spacing w:after="120"/>
              <w:ind w:left="0" w:firstLine="0"/>
              <w:contextualSpacing w:val="0"/>
              <w:jc w:val="both"/>
              <w:rPr>
                <w:rFonts w:ascii="Times New Roman" w:hAnsi="Times New Roman" w:cs="Times New Roman"/>
                <w:sz w:val="20"/>
                <w:szCs w:val="20"/>
                <w:lang w:val="ro-RO"/>
              </w:rPr>
            </w:pPr>
            <w:r w:rsidRPr="00F10E71">
              <w:rPr>
                <w:rFonts w:ascii="Times New Roman" w:hAnsi="Times New Roman" w:cs="Times New Roman"/>
                <w:sz w:val="20"/>
                <w:szCs w:val="20"/>
                <w:lang w:val="ro-RO"/>
              </w:rPr>
              <w:t>În termen de 9 luni de la notificarea de către ENTSO-E a anexei finale a raportului de evaluare a riscurilor de securitate cibernetică dedicată Comunității Energetice potrivit pct. 42, Agenția notifică entităților de pe listă că au fost identificate ca entități cu impact ridicat sau cu impact critic în Republica Moldova.</w:t>
            </w:r>
          </w:p>
          <w:p w14:paraId="2EDEB970" w14:textId="77777777" w:rsidR="002E2482" w:rsidRDefault="002E2482" w:rsidP="002E2482">
            <w:pPr>
              <w:tabs>
                <w:tab w:val="left" w:pos="0"/>
                <w:tab w:val="left" w:pos="284"/>
                <w:tab w:val="left" w:pos="360"/>
                <w:tab w:val="left" w:pos="567"/>
                <w:tab w:val="left" w:pos="993"/>
              </w:tabs>
              <w:spacing w:after="120"/>
              <w:jc w:val="both"/>
              <w:rPr>
                <w:rFonts w:ascii="Times New Roman" w:hAnsi="Times New Roman" w:cs="Times New Roman"/>
                <w:sz w:val="20"/>
                <w:szCs w:val="20"/>
                <w:lang w:val="ro-RO"/>
              </w:rPr>
            </w:pPr>
          </w:p>
          <w:p w14:paraId="08AE051A" w14:textId="77777777" w:rsidR="002E2482" w:rsidRPr="002E2482" w:rsidRDefault="002E2482" w:rsidP="002E2482">
            <w:pPr>
              <w:tabs>
                <w:tab w:val="left" w:pos="0"/>
                <w:tab w:val="left" w:pos="284"/>
                <w:tab w:val="left" w:pos="360"/>
                <w:tab w:val="left" w:pos="567"/>
                <w:tab w:val="left" w:pos="993"/>
              </w:tabs>
              <w:spacing w:after="120"/>
              <w:jc w:val="both"/>
              <w:rPr>
                <w:rFonts w:ascii="Times New Roman" w:hAnsi="Times New Roman" w:cs="Times New Roman"/>
                <w:sz w:val="20"/>
                <w:szCs w:val="20"/>
                <w:lang w:val="ro-RO"/>
              </w:rPr>
            </w:pPr>
          </w:p>
          <w:p w14:paraId="61C23267" w14:textId="56341DC2" w:rsidR="00BB4A27" w:rsidRPr="00F10E71" w:rsidRDefault="00F10E71" w:rsidP="007132E9">
            <w:pPr>
              <w:pStyle w:val="ListParagraph"/>
              <w:numPr>
                <w:ilvl w:val="1"/>
                <w:numId w:val="232"/>
              </w:numPr>
              <w:tabs>
                <w:tab w:val="left" w:pos="0"/>
                <w:tab w:val="left" w:pos="284"/>
                <w:tab w:val="left" w:pos="360"/>
                <w:tab w:val="left" w:pos="567"/>
                <w:tab w:val="left" w:pos="993"/>
              </w:tabs>
              <w:spacing w:after="120"/>
              <w:ind w:left="0" w:firstLine="0"/>
              <w:contextualSpacing w:val="0"/>
              <w:jc w:val="both"/>
              <w:rPr>
                <w:rFonts w:ascii="Times New Roman" w:hAnsi="Times New Roman" w:cs="Times New Roman"/>
                <w:sz w:val="20"/>
                <w:szCs w:val="20"/>
                <w:lang w:val="ro-RO"/>
              </w:rPr>
            </w:pPr>
            <w:r w:rsidRPr="00F10E71">
              <w:rPr>
                <w:rFonts w:ascii="Times New Roman" w:hAnsi="Times New Roman" w:cs="Times New Roman"/>
                <w:sz w:val="20"/>
                <w:szCs w:val="20"/>
                <w:lang w:val="ro-RO"/>
              </w:rPr>
              <w:t xml:space="preserve">Atunci când un furnizor de servicii este raportat Agenției ca fiind furnizor critic de servicii TIC potrivit pct. </w:t>
            </w:r>
            <w:r w:rsidRPr="00F10E71">
              <w:rPr>
                <w:rFonts w:ascii="Times New Roman" w:hAnsi="Times New Roman" w:cs="Times New Roman"/>
                <w:sz w:val="20"/>
                <w:szCs w:val="20"/>
                <w:lang w:val="ro-RO"/>
              </w:rPr>
              <w:lastRenderedPageBreak/>
              <w:t>54 subpct. 3, Agenția notifică acest fapt autorităților competente ale părților contractante pe teritoriul cărora se află sediul sau reprezentantul furnizorului respectiv; autoritatea competentă astfel notificată informează furnizorul de servicii cu privire la identificarea sa ca furnizor critic de servicii TIC.</w:t>
            </w:r>
          </w:p>
        </w:tc>
        <w:tc>
          <w:tcPr>
            <w:tcW w:w="1582" w:type="dxa"/>
          </w:tcPr>
          <w:p w14:paraId="302B9C7A" w14:textId="77777777" w:rsidR="00BB4A27" w:rsidRPr="008B21E9" w:rsidRDefault="00BB4A27" w:rsidP="00FA4C5B">
            <w:pPr>
              <w:tabs>
                <w:tab w:val="left" w:pos="4820"/>
              </w:tabs>
              <w:jc w:val="both"/>
              <w:rPr>
                <w:rFonts w:ascii="Times New Roman" w:hAnsi="Times New Roman" w:cs="Times New Roman"/>
                <w:bCs/>
                <w:sz w:val="20"/>
                <w:szCs w:val="20"/>
                <w:lang w:val="ro-RO"/>
              </w:rPr>
            </w:pPr>
          </w:p>
          <w:p w14:paraId="78122387" w14:textId="2E8DB395" w:rsidR="00BB4A27" w:rsidRPr="008B21E9" w:rsidRDefault="00BB4A27" w:rsidP="00FA4C5B">
            <w:pPr>
              <w:tabs>
                <w:tab w:val="left" w:pos="4820"/>
              </w:tabs>
              <w:jc w:val="both"/>
              <w:rPr>
                <w:rFonts w:ascii="Times New Roman" w:hAnsi="Times New Roman" w:cs="Times New Roman"/>
                <w:bCs/>
                <w:sz w:val="20"/>
                <w:szCs w:val="20"/>
                <w:lang w:val="ro-RO"/>
              </w:rPr>
            </w:pPr>
          </w:p>
          <w:p w14:paraId="0D2F1AE5" w14:textId="63278CC5" w:rsidR="00BB4A27" w:rsidRPr="008B21E9" w:rsidRDefault="00BB4A27" w:rsidP="00FA4C5B">
            <w:pPr>
              <w:tabs>
                <w:tab w:val="left" w:pos="4820"/>
              </w:tabs>
              <w:jc w:val="both"/>
              <w:rPr>
                <w:rFonts w:ascii="Times New Roman" w:hAnsi="Times New Roman" w:cs="Times New Roman"/>
                <w:bCs/>
                <w:sz w:val="20"/>
                <w:szCs w:val="20"/>
                <w:lang w:val="ro-RO"/>
              </w:rPr>
            </w:pPr>
          </w:p>
          <w:p w14:paraId="7F5049A3" w14:textId="1E4CF65B" w:rsidR="00BB4A27" w:rsidRPr="008B21E9" w:rsidRDefault="00BB4A27" w:rsidP="00FA4C5B">
            <w:pPr>
              <w:tabs>
                <w:tab w:val="left" w:pos="4820"/>
              </w:tabs>
              <w:jc w:val="both"/>
              <w:rPr>
                <w:rFonts w:ascii="Times New Roman" w:hAnsi="Times New Roman" w:cs="Times New Roman"/>
                <w:bCs/>
                <w:sz w:val="20"/>
                <w:szCs w:val="20"/>
                <w:lang w:val="ro-RO"/>
              </w:rPr>
            </w:pPr>
          </w:p>
          <w:p w14:paraId="0993C193" w14:textId="77777777" w:rsidR="00BB4A27" w:rsidRPr="008B21E9" w:rsidRDefault="00BB4A27" w:rsidP="00FA4C5B">
            <w:pPr>
              <w:tabs>
                <w:tab w:val="left" w:pos="4820"/>
              </w:tabs>
              <w:jc w:val="both"/>
              <w:rPr>
                <w:rFonts w:ascii="Times New Roman" w:hAnsi="Times New Roman" w:cs="Times New Roman"/>
                <w:bCs/>
                <w:sz w:val="20"/>
                <w:szCs w:val="20"/>
                <w:lang w:val="ro-RO"/>
              </w:rPr>
            </w:pPr>
          </w:p>
          <w:p w14:paraId="29F1243A" w14:textId="150E2AF7" w:rsidR="00BB4A27" w:rsidRPr="008B21E9" w:rsidRDefault="00BB4A27" w:rsidP="00FA4C5B">
            <w:pPr>
              <w:tabs>
                <w:tab w:val="left" w:pos="4820"/>
              </w:tabs>
              <w:jc w:val="both"/>
              <w:rPr>
                <w:rFonts w:ascii="Times New Roman" w:hAnsi="Times New Roman" w:cs="Times New Roman"/>
                <w:bCs/>
                <w:sz w:val="20"/>
                <w:szCs w:val="20"/>
                <w:lang w:val="ro-RO"/>
              </w:rPr>
            </w:pPr>
            <w:r w:rsidRPr="008B21E9">
              <w:rPr>
                <w:rFonts w:ascii="Times New Roman" w:eastAsia="Times New Roman" w:hAnsi="Times New Roman" w:cs="Times New Roman"/>
                <w:bCs/>
                <w:sz w:val="20"/>
                <w:szCs w:val="20"/>
                <w:lang w:val="ro-RO"/>
              </w:rPr>
              <w:t>Compatibil</w:t>
            </w:r>
          </w:p>
          <w:p w14:paraId="7462B998" w14:textId="77777777" w:rsidR="00BB4A27" w:rsidRPr="008B21E9" w:rsidRDefault="00BB4A27" w:rsidP="00FA4C5B">
            <w:pPr>
              <w:tabs>
                <w:tab w:val="left" w:pos="4820"/>
              </w:tabs>
              <w:jc w:val="both"/>
              <w:rPr>
                <w:rFonts w:ascii="Times New Roman" w:hAnsi="Times New Roman" w:cs="Times New Roman"/>
                <w:bCs/>
                <w:sz w:val="20"/>
                <w:szCs w:val="20"/>
                <w:lang w:val="ro-RO"/>
              </w:rPr>
            </w:pPr>
          </w:p>
          <w:p w14:paraId="0DDBF9BB" w14:textId="77777777" w:rsidR="00BB4A27" w:rsidRPr="008B21E9" w:rsidRDefault="00BB4A27" w:rsidP="00FA4C5B">
            <w:pPr>
              <w:tabs>
                <w:tab w:val="left" w:pos="4820"/>
              </w:tabs>
              <w:jc w:val="both"/>
              <w:rPr>
                <w:rFonts w:ascii="Times New Roman" w:hAnsi="Times New Roman" w:cs="Times New Roman"/>
                <w:bCs/>
                <w:sz w:val="20"/>
                <w:szCs w:val="20"/>
                <w:lang w:val="ro-RO"/>
              </w:rPr>
            </w:pPr>
          </w:p>
          <w:p w14:paraId="15DA8D72" w14:textId="3FF0F57F" w:rsidR="00BB4A27" w:rsidRPr="008B21E9" w:rsidRDefault="00BB4A27" w:rsidP="00FA4C5B">
            <w:pPr>
              <w:tabs>
                <w:tab w:val="left" w:pos="4820"/>
              </w:tabs>
              <w:jc w:val="both"/>
              <w:rPr>
                <w:rFonts w:ascii="Times New Roman" w:hAnsi="Times New Roman" w:cs="Times New Roman"/>
                <w:bCs/>
                <w:sz w:val="20"/>
                <w:szCs w:val="20"/>
                <w:lang w:val="ro-RO"/>
              </w:rPr>
            </w:pPr>
          </w:p>
          <w:p w14:paraId="1A06E7C6" w14:textId="0475E6F1" w:rsidR="00BB4A27" w:rsidRPr="008B21E9" w:rsidRDefault="00BB4A27" w:rsidP="00FA4C5B">
            <w:pPr>
              <w:tabs>
                <w:tab w:val="left" w:pos="4820"/>
              </w:tabs>
              <w:jc w:val="both"/>
              <w:rPr>
                <w:rFonts w:ascii="Times New Roman" w:hAnsi="Times New Roman" w:cs="Times New Roman"/>
                <w:bCs/>
                <w:sz w:val="20"/>
                <w:szCs w:val="20"/>
                <w:lang w:val="ro-RO"/>
              </w:rPr>
            </w:pPr>
          </w:p>
          <w:p w14:paraId="3A296A6B" w14:textId="77777777" w:rsidR="00BB4A27" w:rsidRPr="008B21E9" w:rsidRDefault="00BB4A27" w:rsidP="00FA4C5B">
            <w:pPr>
              <w:tabs>
                <w:tab w:val="left" w:pos="4820"/>
              </w:tabs>
              <w:jc w:val="both"/>
              <w:rPr>
                <w:rFonts w:ascii="Times New Roman" w:hAnsi="Times New Roman" w:cs="Times New Roman"/>
                <w:bCs/>
                <w:sz w:val="20"/>
                <w:szCs w:val="20"/>
                <w:lang w:val="ro-RO"/>
              </w:rPr>
            </w:pPr>
          </w:p>
          <w:p w14:paraId="18B55EBB" w14:textId="77777777" w:rsidR="00BB4A27" w:rsidRPr="008B21E9" w:rsidRDefault="00BB4A27" w:rsidP="00FA4C5B">
            <w:pPr>
              <w:tabs>
                <w:tab w:val="left" w:pos="4820"/>
              </w:tabs>
              <w:jc w:val="both"/>
              <w:rPr>
                <w:rFonts w:ascii="Times New Roman" w:hAnsi="Times New Roman" w:cs="Times New Roman"/>
                <w:bCs/>
                <w:sz w:val="20"/>
                <w:szCs w:val="20"/>
                <w:lang w:val="ro-RO"/>
              </w:rPr>
            </w:pPr>
          </w:p>
          <w:p w14:paraId="7FAD5908" w14:textId="77777777" w:rsidR="00F04DF0" w:rsidRDefault="00F04DF0" w:rsidP="00FA4C5B">
            <w:pPr>
              <w:tabs>
                <w:tab w:val="left" w:pos="4820"/>
              </w:tabs>
              <w:jc w:val="both"/>
              <w:rPr>
                <w:rFonts w:ascii="Times New Roman" w:eastAsia="Times New Roman" w:hAnsi="Times New Roman" w:cs="Times New Roman"/>
                <w:bCs/>
                <w:sz w:val="20"/>
                <w:szCs w:val="20"/>
                <w:lang w:val="ro-RO"/>
              </w:rPr>
            </w:pPr>
          </w:p>
          <w:p w14:paraId="2C36A4F0" w14:textId="77777777" w:rsidR="00F04DF0" w:rsidRDefault="00F04DF0" w:rsidP="00FA4C5B">
            <w:pPr>
              <w:tabs>
                <w:tab w:val="left" w:pos="4820"/>
              </w:tabs>
              <w:jc w:val="both"/>
              <w:rPr>
                <w:rFonts w:ascii="Times New Roman" w:eastAsia="Times New Roman" w:hAnsi="Times New Roman" w:cs="Times New Roman"/>
                <w:bCs/>
                <w:sz w:val="20"/>
                <w:szCs w:val="20"/>
                <w:lang w:val="ro-RO"/>
              </w:rPr>
            </w:pPr>
          </w:p>
          <w:p w14:paraId="212A18FD" w14:textId="77777777" w:rsidR="00F04DF0" w:rsidRDefault="00F04DF0" w:rsidP="00FA4C5B">
            <w:pPr>
              <w:tabs>
                <w:tab w:val="left" w:pos="4820"/>
              </w:tabs>
              <w:jc w:val="both"/>
              <w:rPr>
                <w:rFonts w:ascii="Times New Roman" w:eastAsia="Times New Roman" w:hAnsi="Times New Roman" w:cs="Times New Roman"/>
                <w:bCs/>
                <w:sz w:val="20"/>
                <w:szCs w:val="20"/>
                <w:lang w:val="ro-RO"/>
              </w:rPr>
            </w:pPr>
          </w:p>
          <w:p w14:paraId="09827B3F" w14:textId="77777777" w:rsidR="00F04DF0" w:rsidRDefault="00F04DF0" w:rsidP="00FA4C5B">
            <w:pPr>
              <w:tabs>
                <w:tab w:val="left" w:pos="4820"/>
              </w:tabs>
              <w:jc w:val="both"/>
              <w:rPr>
                <w:rFonts w:ascii="Times New Roman" w:eastAsia="Times New Roman" w:hAnsi="Times New Roman" w:cs="Times New Roman"/>
                <w:bCs/>
                <w:sz w:val="20"/>
                <w:szCs w:val="20"/>
                <w:lang w:val="ro-RO"/>
              </w:rPr>
            </w:pPr>
          </w:p>
          <w:p w14:paraId="4E6035B4" w14:textId="77777777" w:rsidR="00F04DF0" w:rsidRDefault="00F04DF0" w:rsidP="00FA4C5B">
            <w:pPr>
              <w:tabs>
                <w:tab w:val="left" w:pos="4820"/>
              </w:tabs>
              <w:jc w:val="both"/>
              <w:rPr>
                <w:rFonts w:ascii="Times New Roman" w:eastAsia="Times New Roman" w:hAnsi="Times New Roman" w:cs="Times New Roman"/>
                <w:bCs/>
                <w:sz w:val="20"/>
                <w:szCs w:val="20"/>
                <w:lang w:val="ro-RO"/>
              </w:rPr>
            </w:pPr>
          </w:p>
          <w:p w14:paraId="7FEB51AF" w14:textId="77777777" w:rsidR="00F04DF0" w:rsidRDefault="00F04DF0" w:rsidP="00FA4C5B">
            <w:pPr>
              <w:tabs>
                <w:tab w:val="left" w:pos="4820"/>
              </w:tabs>
              <w:jc w:val="both"/>
              <w:rPr>
                <w:rFonts w:ascii="Times New Roman" w:eastAsia="Times New Roman" w:hAnsi="Times New Roman" w:cs="Times New Roman"/>
                <w:bCs/>
                <w:sz w:val="20"/>
                <w:szCs w:val="20"/>
                <w:lang w:val="ro-RO"/>
              </w:rPr>
            </w:pPr>
          </w:p>
          <w:p w14:paraId="65AC23D0" w14:textId="77777777" w:rsidR="00F04DF0" w:rsidRDefault="00F04DF0" w:rsidP="00FA4C5B">
            <w:pPr>
              <w:tabs>
                <w:tab w:val="left" w:pos="4820"/>
              </w:tabs>
              <w:jc w:val="both"/>
              <w:rPr>
                <w:rFonts w:ascii="Times New Roman" w:eastAsia="Times New Roman" w:hAnsi="Times New Roman" w:cs="Times New Roman"/>
                <w:bCs/>
                <w:sz w:val="20"/>
                <w:szCs w:val="20"/>
                <w:lang w:val="ro-RO"/>
              </w:rPr>
            </w:pPr>
          </w:p>
          <w:p w14:paraId="0BDEE126" w14:textId="77777777" w:rsidR="00F04DF0" w:rsidRDefault="00F04DF0" w:rsidP="00FA4C5B">
            <w:pPr>
              <w:tabs>
                <w:tab w:val="left" w:pos="4820"/>
              </w:tabs>
              <w:jc w:val="both"/>
              <w:rPr>
                <w:rFonts w:ascii="Times New Roman" w:eastAsia="Times New Roman" w:hAnsi="Times New Roman" w:cs="Times New Roman"/>
                <w:bCs/>
                <w:sz w:val="20"/>
                <w:szCs w:val="20"/>
                <w:lang w:val="ro-RO"/>
              </w:rPr>
            </w:pPr>
          </w:p>
          <w:p w14:paraId="6ACE5F95" w14:textId="77777777" w:rsidR="00F04DF0" w:rsidRDefault="00F04DF0" w:rsidP="00FA4C5B">
            <w:pPr>
              <w:tabs>
                <w:tab w:val="left" w:pos="4820"/>
              </w:tabs>
              <w:jc w:val="both"/>
              <w:rPr>
                <w:rFonts w:ascii="Times New Roman" w:eastAsia="Times New Roman" w:hAnsi="Times New Roman" w:cs="Times New Roman"/>
                <w:bCs/>
                <w:sz w:val="20"/>
                <w:szCs w:val="20"/>
                <w:lang w:val="ro-RO"/>
              </w:rPr>
            </w:pPr>
          </w:p>
          <w:p w14:paraId="77801EE5" w14:textId="00702F2C" w:rsidR="00BB4A27" w:rsidRPr="008B21E9" w:rsidRDefault="00BB4A27" w:rsidP="00FA4C5B">
            <w:pPr>
              <w:tabs>
                <w:tab w:val="left" w:pos="4820"/>
              </w:tabs>
              <w:jc w:val="both"/>
              <w:rPr>
                <w:rFonts w:ascii="Times New Roman" w:hAnsi="Times New Roman" w:cs="Times New Roman"/>
                <w:bCs/>
                <w:sz w:val="20"/>
                <w:szCs w:val="20"/>
                <w:lang w:val="ro-RO"/>
              </w:rPr>
            </w:pPr>
            <w:r w:rsidRPr="008B21E9">
              <w:rPr>
                <w:rFonts w:ascii="Times New Roman" w:eastAsia="Times New Roman" w:hAnsi="Times New Roman" w:cs="Times New Roman"/>
                <w:bCs/>
                <w:sz w:val="20"/>
                <w:szCs w:val="20"/>
                <w:lang w:val="ro-RO"/>
              </w:rPr>
              <w:t>Compatibil</w:t>
            </w:r>
          </w:p>
          <w:p w14:paraId="4A529A88" w14:textId="77777777" w:rsidR="00BB4A27" w:rsidRPr="008B21E9" w:rsidRDefault="00BB4A27" w:rsidP="00FA4C5B">
            <w:pPr>
              <w:tabs>
                <w:tab w:val="left" w:pos="4820"/>
              </w:tabs>
              <w:jc w:val="both"/>
              <w:rPr>
                <w:rFonts w:ascii="Times New Roman" w:hAnsi="Times New Roman" w:cs="Times New Roman"/>
                <w:bCs/>
                <w:sz w:val="20"/>
                <w:szCs w:val="20"/>
                <w:lang w:val="ro-RO"/>
              </w:rPr>
            </w:pPr>
          </w:p>
          <w:p w14:paraId="237FE427" w14:textId="73DF177B" w:rsidR="00BB4A27" w:rsidRPr="008B21E9" w:rsidRDefault="00BB4A27" w:rsidP="00FA4C5B">
            <w:pPr>
              <w:tabs>
                <w:tab w:val="left" w:pos="4820"/>
              </w:tabs>
              <w:jc w:val="both"/>
              <w:rPr>
                <w:rFonts w:ascii="Times New Roman" w:hAnsi="Times New Roman" w:cs="Times New Roman"/>
                <w:bCs/>
                <w:sz w:val="20"/>
                <w:szCs w:val="20"/>
                <w:lang w:val="ro-RO"/>
              </w:rPr>
            </w:pPr>
          </w:p>
          <w:p w14:paraId="5094D101" w14:textId="7822EEFF" w:rsidR="00BB4A27" w:rsidRPr="008B21E9" w:rsidRDefault="00BB4A27" w:rsidP="00FA4C5B">
            <w:pPr>
              <w:tabs>
                <w:tab w:val="left" w:pos="4820"/>
              </w:tabs>
              <w:jc w:val="both"/>
              <w:rPr>
                <w:rFonts w:ascii="Times New Roman" w:hAnsi="Times New Roman" w:cs="Times New Roman"/>
                <w:bCs/>
                <w:sz w:val="20"/>
                <w:szCs w:val="20"/>
                <w:lang w:val="ro-RO"/>
              </w:rPr>
            </w:pPr>
          </w:p>
          <w:p w14:paraId="6F37B275" w14:textId="20E32762" w:rsidR="00BB4A27" w:rsidRPr="008B21E9" w:rsidRDefault="00BB4A27" w:rsidP="00FA4C5B">
            <w:pPr>
              <w:tabs>
                <w:tab w:val="left" w:pos="4820"/>
              </w:tabs>
              <w:jc w:val="both"/>
              <w:rPr>
                <w:rFonts w:ascii="Times New Roman" w:hAnsi="Times New Roman" w:cs="Times New Roman"/>
                <w:bCs/>
                <w:sz w:val="20"/>
                <w:szCs w:val="20"/>
                <w:lang w:val="ro-RO"/>
              </w:rPr>
            </w:pPr>
          </w:p>
          <w:p w14:paraId="456A9DBD" w14:textId="26322BE9" w:rsidR="00BB4A27" w:rsidRPr="008B21E9" w:rsidRDefault="00BB4A27" w:rsidP="00FA4C5B">
            <w:pPr>
              <w:tabs>
                <w:tab w:val="left" w:pos="4820"/>
              </w:tabs>
              <w:jc w:val="both"/>
              <w:rPr>
                <w:rFonts w:ascii="Times New Roman" w:hAnsi="Times New Roman" w:cs="Times New Roman"/>
                <w:bCs/>
                <w:sz w:val="20"/>
                <w:szCs w:val="20"/>
                <w:lang w:val="ro-RO"/>
              </w:rPr>
            </w:pPr>
          </w:p>
          <w:p w14:paraId="6DCB51B9" w14:textId="2C0B1C5F" w:rsidR="00BB4A27" w:rsidRPr="008B21E9" w:rsidRDefault="00BB4A27" w:rsidP="00FA4C5B">
            <w:pPr>
              <w:tabs>
                <w:tab w:val="left" w:pos="4820"/>
              </w:tabs>
              <w:jc w:val="both"/>
              <w:rPr>
                <w:rFonts w:ascii="Times New Roman" w:hAnsi="Times New Roman" w:cs="Times New Roman"/>
                <w:bCs/>
                <w:sz w:val="20"/>
                <w:szCs w:val="20"/>
                <w:lang w:val="ro-RO"/>
              </w:rPr>
            </w:pPr>
          </w:p>
          <w:p w14:paraId="414C2D39" w14:textId="226FACD7" w:rsidR="00BB4A27" w:rsidRPr="008B21E9" w:rsidRDefault="00BB4A27" w:rsidP="00FA4C5B">
            <w:pPr>
              <w:tabs>
                <w:tab w:val="left" w:pos="4820"/>
              </w:tabs>
              <w:jc w:val="both"/>
              <w:rPr>
                <w:rFonts w:ascii="Times New Roman" w:hAnsi="Times New Roman" w:cs="Times New Roman"/>
                <w:bCs/>
                <w:sz w:val="20"/>
                <w:szCs w:val="20"/>
                <w:lang w:val="ro-RO"/>
              </w:rPr>
            </w:pPr>
          </w:p>
          <w:p w14:paraId="3146725F" w14:textId="769E7E2D" w:rsidR="00BB4A27" w:rsidRPr="008B21E9" w:rsidRDefault="00BB4A27" w:rsidP="00FA4C5B">
            <w:pPr>
              <w:tabs>
                <w:tab w:val="left" w:pos="4820"/>
              </w:tabs>
              <w:jc w:val="both"/>
              <w:rPr>
                <w:rFonts w:ascii="Times New Roman" w:hAnsi="Times New Roman" w:cs="Times New Roman"/>
                <w:bCs/>
                <w:sz w:val="20"/>
                <w:szCs w:val="20"/>
                <w:lang w:val="ro-RO"/>
              </w:rPr>
            </w:pPr>
          </w:p>
          <w:p w14:paraId="395B721E" w14:textId="0435C6CA" w:rsidR="00BB4A27" w:rsidRPr="008B21E9" w:rsidRDefault="00BB4A27" w:rsidP="00FA4C5B">
            <w:pPr>
              <w:tabs>
                <w:tab w:val="left" w:pos="4820"/>
              </w:tabs>
              <w:jc w:val="both"/>
              <w:rPr>
                <w:rFonts w:ascii="Times New Roman" w:hAnsi="Times New Roman" w:cs="Times New Roman"/>
                <w:bCs/>
                <w:sz w:val="20"/>
                <w:szCs w:val="20"/>
                <w:lang w:val="ro-RO"/>
              </w:rPr>
            </w:pPr>
          </w:p>
          <w:p w14:paraId="1E17D75A" w14:textId="04FC1A06" w:rsidR="00BB4A27" w:rsidRPr="008B21E9" w:rsidRDefault="00BB4A27" w:rsidP="00FA4C5B">
            <w:pPr>
              <w:tabs>
                <w:tab w:val="left" w:pos="4820"/>
              </w:tabs>
              <w:jc w:val="both"/>
              <w:rPr>
                <w:rFonts w:ascii="Times New Roman" w:hAnsi="Times New Roman" w:cs="Times New Roman"/>
                <w:bCs/>
                <w:sz w:val="20"/>
                <w:szCs w:val="20"/>
                <w:lang w:val="ro-RO"/>
              </w:rPr>
            </w:pPr>
          </w:p>
          <w:p w14:paraId="7AAB90C1" w14:textId="77777777" w:rsidR="00D305B6" w:rsidRPr="008B21E9" w:rsidRDefault="00D305B6" w:rsidP="00FA4C5B">
            <w:pPr>
              <w:tabs>
                <w:tab w:val="left" w:pos="4820"/>
              </w:tabs>
              <w:jc w:val="both"/>
              <w:rPr>
                <w:rFonts w:ascii="Times New Roman" w:hAnsi="Times New Roman" w:cs="Times New Roman"/>
                <w:bCs/>
                <w:sz w:val="20"/>
                <w:szCs w:val="20"/>
                <w:lang w:val="ro-RO"/>
              </w:rPr>
            </w:pPr>
          </w:p>
          <w:p w14:paraId="1B640A89" w14:textId="30A015BA" w:rsidR="00BB4A27" w:rsidRPr="008B21E9" w:rsidRDefault="00BB4A27" w:rsidP="0073489B">
            <w:pPr>
              <w:tabs>
                <w:tab w:val="left" w:pos="4820"/>
              </w:tabs>
              <w:jc w:val="center"/>
              <w:rPr>
                <w:rFonts w:ascii="Times New Roman" w:hAnsi="Times New Roman" w:cs="Times New Roman"/>
                <w:bCs/>
                <w:sz w:val="20"/>
                <w:szCs w:val="20"/>
                <w:lang w:val="ro-RO"/>
              </w:rPr>
            </w:pPr>
            <w:r w:rsidRPr="008B21E9">
              <w:rPr>
                <w:rFonts w:ascii="Times New Roman" w:eastAsia="Times New Roman" w:hAnsi="Times New Roman" w:cs="Times New Roman"/>
                <w:bCs/>
                <w:sz w:val="20"/>
                <w:szCs w:val="20"/>
                <w:lang w:val="ro-RO"/>
              </w:rPr>
              <w:t>Compatibil</w:t>
            </w:r>
          </w:p>
          <w:p w14:paraId="37F54A44" w14:textId="77777777" w:rsidR="00BB4A27" w:rsidRPr="008B21E9" w:rsidRDefault="00BB4A27" w:rsidP="00FA4C5B">
            <w:pPr>
              <w:tabs>
                <w:tab w:val="left" w:pos="4820"/>
              </w:tabs>
              <w:jc w:val="both"/>
              <w:rPr>
                <w:rFonts w:ascii="Times New Roman" w:hAnsi="Times New Roman" w:cs="Times New Roman"/>
                <w:bCs/>
                <w:sz w:val="20"/>
                <w:szCs w:val="20"/>
                <w:lang w:val="ro-RO"/>
              </w:rPr>
            </w:pPr>
          </w:p>
          <w:p w14:paraId="1AB6E7DC" w14:textId="77777777" w:rsidR="00BB4A27" w:rsidRPr="008B21E9" w:rsidRDefault="00BB4A27" w:rsidP="00FA4C5B">
            <w:pPr>
              <w:tabs>
                <w:tab w:val="left" w:pos="4820"/>
              </w:tabs>
              <w:jc w:val="both"/>
              <w:rPr>
                <w:rFonts w:ascii="Times New Roman" w:hAnsi="Times New Roman" w:cs="Times New Roman"/>
                <w:bCs/>
                <w:sz w:val="20"/>
                <w:szCs w:val="20"/>
                <w:lang w:val="ro-RO"/>
              </w:rPr>
            </w:pPr>
          </w:p>
          <w:p w14:paraId="2157A965" w14:textId="77777777" w:rsidR="00BB4A27" w:rsidRPr="008B21E9" w:rsidRDefault="00BB4A27" w:rsidP="00FA4C5B">
            <w:pPr>
              <w:tabs>
                <w:tab w:val="left" w:pos="4820"/>
              </w:tabs>
              <w:jc w:val="both"/>
              <w:rPr>
                <w:rFonts w:ascii="Times New Roman" w:hAnsi="Times New Roman" w:cs="Times New Roman"/>
                <w:bCs/>
                <w:sz w:val="20"/>
                <w:szCs w:val="20"/>
                <w:lang w:val="ro-RO"/>
              </w:rPr>
            </w:pPr>
          </w:p>
          <w:p w14:paraId="166985CF" w14:textId="77777777" w:rsidR="00BB4A27" w:rsidRPr="008B21E9" w:rsidRDefault="00BB4A27" w:rsidP="00FA4C5B">
            <w:pPr>
              <w:tabs>
                <w:tab w:val="left" w:pos="4820"/>
              </w:tabs>
              <w:jc w:val="both"/>
              <w:rPr>
                <w:rFonts w:ascii="Times New Roman" w:hAnsi="Times New Roman" w:cs="Times New Roman"/>
                <w:bCs/>
                <w:sz w:val="20"/>
                <w:szCs w:val="20"/>
                <w:lang w:val="ro-RO"/>
              </w:rPr>
            </w:pPr>
          </w:p>
          <w:p w14:paraId="3296C131" w14:textId="77777777" w:rsidR="00BB4A27" w:rsidRPr="008B21E9" w:rsidRDefault="00BB4A27" w:rsidP="00FA4C5B">
            <w:pPr>
              <w:tabs>
                <w:tab w:val="left" w:pos="4820"/>
              </w:tabs>
              <w:jc w:val="both"/>
              <w:rPr>
                <w:rFonts w:ascii="Times New Roman" w:hAnsi="Times New Roman" w:cs="Times New Roman"/>
                <w:bCs/>
                <w:sz w:val="20"/>
                <w:szCs w:val="20"/>
                <w:lang w:val="ro-RO"/>
              </w:rPr>
            </w:pPr>
          </w:p>
          <w:p w14:paraId="5A45706D" w14:textId="61E44D8E" w:rsidR="00BB4A27" w:rsidRPr="008B21E9" w:rsidRDefault="00BB4A27" w:rsidP="00FA4C5B">
            <w:pPr>
              <w:tabs>
                <w:tab w:val="left" w:pos="4820"/>
              </w:tabs>
              <w:jc w:val="both"/>
              <w:rPr>
                <w:rFonts w:ascii="Times New Roman" w:hAnsi="Times New Roman" w:cs="Times New Roman"/>
                <w:bCs/>
                <w:sz w:val="20"/>
                <w:szCs w:val="20"/>
                <w:lang w:val="ro-RO"/>
              </w:rPr>
            </w:pPr>
          </w:p>
          <w:p w14:paraId="0E8033C1" w14:textId="77777777" w:rsidR="00BB4A27" w:rsidRPr="008B21E9" w:rsidRDefault="00BB4A27" w:rsidP="00FA4C5B">
            <w:pPr>
              <w:tabs>
                <w:tab w:val="left" w:pos="4820"/>
              </w:tabs>
              <w:jc w:val="both"/>
              <w:rPr>
                <w:rFonts w:ascii="Times New Roman" w:hAnsi="Times New Roman" w:cs="Times New Roman"/>
                <w:bCs/>
                <w:sz w:val="20"/>
                <w:szCs w:val="20"/>
                <w:lang w:val="ro-RO"/>
              </w:rPr>
            </w:pPr>
          </w:p>
          <w:p w14:paraId="22389CF7" w14:textId="77777777" w:rsidR="00D305B6" w:rsidRPr="008B21E9" w:rsidRDefault="00D305B6" w:rsidP="0073489B">
            <w:pPr>
              <w:tabs>
                <w:tab w:val="left" w:pos="4820"/>
              </w:tabs>
              <w:rPr>
                <w:rFonts w:ascii="Times New Roman" w:hAnsi="Times New Roman" w:cs="Times New Roman"/>
                <w:bCs/>
                <w:sz w:val="20"/>
                <w:szCs w:val="20"/>
                <w:lang w:val="en-US"/>
              </w:rPr>
            </w:pPr>
          </w:p>
          <w:p w14:paraId="13EF1BF4" w14:textId="77777777" w:rsidR="00C86067" w:rsidRDefault="00C86067" w:rsidP="0073489B">
            <w:pPr>
              <w:tabs>
                <w:tab w:val="left" w:pos="4820"/>
              </w:tabs>
              <w:jc w:val="center"/>
              <w:rPr>
                <w:rFonts w:ascii="Times New Roman" w:hAnsi="Times New Roman" w:cs="Times New Roman"/>
                <w:sz w:val="20"/>
                <w:szCs w:val="20"/>
                <w:lang w:val="en-US"/>
              </w:rPr>
            </w:pPr>
          </w:p>
          <w:p w14:paraId="221E5084" w14:textId="77777777" w:rsidR="00C86067" w:rsidRDefault="00C86067" w:rsidP="0073489B">
            <w:pPr>
              <w:tabs>
                <w:tab w:val="left" w:pos="4820"/>
              </w:tabs>
              <w:jc w:val="center"/>
              <w:rPr>
                <w:rFonts w:ascii="Times New Roman" w:hAnsi="Times New Roman" w:cs="Times New Roman"/>
                <w:sz w:val="20"/>
                <w:szCs w:val="20"/>
                <w:lang w:val="en-US"/>
              </w:rPr>
            </w:pPr>
          </w:p>
          <w:p w14:paraId="262DA86C" w14:textId="77777777" w:rsidR="00C86067" w:rsidRDefault="00C86067" w:rsidP="0073489B">
            <w:pPr>
              <w:tabs>
                <w:tab w:val="left" w:pos="4820"/>
              </w:tabs>
              <w:jc w:val="center"/>
              <w:rPr>
                <w:rFonts w:ascii="Times New Roman" w:hAnsi="Times New Roman" w:cs="Times New Roman"/>
                <w:sz w:val="20"/>
                <w:szCs w:val="20"/>
                <w:lang w:val="en-US"/>
              </w:rPr>
            </w:pPr>
          </w:p>
          <w:p w14:paraId="4A4EAB59" w14:textId="77777777" w:rsidR="00C86067" w:rsidRDefault="00C86067" w:rsidP="0073489B">
            <w:pPr>
              <w:tabs>
                <w:tab w:val="left" w:pos="4820"/>
              </w:tabs>
              <w:jc w:val="center"/>
              <w:rPr>
                <w:rFonts w:ascii="Times New Roman" w:hAnsi="Times New Roman" w:cs="Times New Roman"/>
                <w:sz w:val="20"/>
                <w:szCs w:val="20"/>
                <w:lang w:val="en-US"/>
              </w:rPr>
            </w:pPr>
          </w:p>
          <w:p w14:paraId="5766C068" w14:textId="77777777" w:rsidR="00C86067" w:rsidRDefault="00C86067" w:rsidP="0073489B">
            <w:pPr>
              <w:tabs>
                <w:tab w:val="left" w:pos="4820"/>
              </w:tabs>
              <w:jc w:val="center"/>
              <w:rPr>
                <w:rFonts w:ascii="Times New Roman" w:hAnsi="Times New Roman" w:cs="Times New Roman"/>
                <w:sz w:val="20"/>
                <w:szCs w:val="20"/>
                <w:lang w:val="en-US"/>
              </w:rPr>
            </w:pPr>
          </w:p>
          <w:p w14:paraId="68F81194" w14:textId="77777777" w:rsidR="00C86067" w:rsidRDefault="00C86067" w:rsidP="0073489B">
            <w:pPr>
              <w:tabs>
                <w:tab w:val="left" w:pos="4820"/>
              </w:tabs>
              <w:jc w:val="center"/>
              <w:rPr>
                <w:rFonts w:ascii="Times New Roman" w:hAnsi="Times New Roman" w:cs="Times New Roman"/>
                <w:sz w:val="20"/>
                <w:szCs w:val="20"/>
                <w:lang w:val="en-US"/>
              </w:rPr>
            </w:pPr>
          </w:p>
          <w:p w14:paraId="69EBFC73" w14:textId="77777777" w:rsidR="00C86067" w:rsidRDefault="00C86067" w:rsidP="0073489B">
            <w:pPr>
              <w:tabs>
                <w:tab w:val="left" w:pos="4820"/>
              </w:tabs>
              <w:jc w:val="center"/>
              <w:rPr>
                <w:rFonts w:ascii="Times New Roman" w:hAnsi="Times New Roman" w:cs="Times New Roman"/>
                <w:sz w:val="20"/>
                <w:szCs w:val="20"/>
                <w:lang w:val="en-US"/>
              </w:rPr>
            </w:pPr>
          </w:p>
          <w:p w14:paraId="57EEA93E" w14:textId="77777777" w:rsidR="00C86067" w:rsidRDefault="00C86067" w:rsidP="0073489B">
            <w:pPr>
              <w:tabs>
                <w:tab w:val="left" w:pos="4820"/>
              </w:tabs>
              <w:jc w:val="center"/>
              <w:rPr>
                <w:rFonts w:ascii="Times New Roman" w:hAnsi="Times New Roman" w:cs="Times New Roman"/>
                <w:sz w:val="20"/>
                <w:szCs w:val="20"/>
                <w:lang w:val="en-US"/>
              </w:rPr>
            </w:pPr>
          </w:p>
          <w:p w14:paraId="1414F360" w14:textId="77777777" w:rsidR="00C86067" w:rsidRDefault="00C86067" w:rsidP="0073489B">
            <w:pPr>
              <w:tabs>
                <w:tab w:val="left" w:pos="4820"/>
              </w:tabs>
              <w:jc w:val="center"/>
              <w:rPr>
                <w:rFonts w:ascii="Times New Roman" w:hAnsi="Times New Roman" w:cs="Times New Roman"/>
                <w:sz w:val="20"/>
                <w:szCs w:val="20"/>
                <w:lang w:val="en-US"/>
              </w:rPr>
            </w:pPr>
          </w:p>
          <w:p w14:paraId="05453262" w14:textId="77777777" w:rsidR="00C86067" w:rsidRDefault="00C86067" w:rsidP="0073489B">
            <w:pPr>
              <w:tabs>
                <w:tab w:val="left" w:pos="4820"/>
              </w:tabs>
              <w:jc w:val="center"/>
              <w:rPr>
                <w:rFonts w:ascii="Times New Roman" w:hAnsi="Times New Roman" w:cs="Times New Roman"/>
                <w:sz w:val="20"/>
                <w:szCs w:val="20"/>
                <w:lang w:val="en-US"/>
              </w:rPr>
            </w:pPr>
          </w:p>
          <w:p w14:paraId="0D7A0F59" w14:textId="77777777" w:rsidR="00C86067" w:rsidRDefault="00C86067" w:rsidP="0073489B">
            <w:pPr>
              <w:tabs>
                <w:tab w:val="left" w:pos="4820"/>
              </w:tabs>
              <w:jc w:val="center"/>
              <w:rPr>
                <w:rFonts w:ascii="Times New Roman" w:hAnsi="Times New Roman" w:cs="Times New Roman"/>
                <w:sz w:val="20"/>
                <w:szCs w:val="20"/>
                <w:lang w:val="en-US"/>
              </w:rPr>
            </w:pPr>
          </w:p>
          <w:p w14:paraId="3CE8FE13" w14:textId="4AAA9745" w:rsidR="00BB4A27" w:rsidRPr="008B21E9" w:rsidRDefault="00BB4A27" w:rsidP="0073489B">
            <w:pPr>
              <w:tabs>
                <w:tab w:val="left" w:pos="4820"/>
              </w:tabs>
              <w:jc w:val="center"/>
              <w:rPr>
                <w:rFonts w:ascii="Times New Roman" w:hAnsi="Times New Roman" w:cs="Times New Roman"/>
                <w:bCs/>
                <w:sz w:val="20"/>
                <w:szCs w:val="20"/>
                <w:lang w:val="ro-RO"/>
              </w:rPr>
            </w:pPr>
            <w:r w:rsidRPr="008B21E9">
              <w:rPr>
                <w:rFonts w:ascii="Times New Roman" w:hAnsi="Times New Roman" w:cs="Times New Roman"/>
                <w:sz w:val="20"/>
                <w:szCs w:val="20"/>
                <w:lang w:val="en-US"/>
              </w:rPr>
              <w:t>Compatibil</w:t>
            </w:r>
          </w:p>
          <w:p w14:paraId="1DA73839" w14:textId="77777777" w:rsidR="00BB4A27" w:rsidRPr="008B21E9" w:rsidRDefault="00BB4A27" w:rsidP="00FA4C5B">
            <w:pPr>
              <w:tabs>
                <w:tab w:val="left" w:pos="4820"/>
              </w:tabs>
              <w:jc w:val="both"/>
              <w:rPr>
                <w:rFonts w:ascii="Times New Roman" w:hAnsi="Times New Roman" w:cs="Times New Roman"/>
                <w:bCs/>
                <w:sz w:val="20"/>
                <w:szCs w:val="20"/>
                <w:lang w:val="ro-RO"/>
              </w:rPr>
            </w:pPr>
          </w:p>
          <w:p w14:paraId="1F48E7BD" w14:textId="77777777" w:rsidR="00BB4A27" w:rsidRPr="008B21E9" w:rsidRDefault="00BB4A27" w:rsidP="00FA4C5B">
            <w:pPr>
              <w:tabs>
                <w:tab w:val="left" w:pos="4820"/>
              </w:tabs>
              <w:jc w:val="both"/>
              <w:rPr>
                <w:rFonts w:ascii="Times New Roman" w:hAnsi="Times New Roman" w:cs="Times New Roman"/>
                <w:bCs/>
                <w:sz w:val="20"/>
                <w:szCs w:val="20"/>
                <w:lang w:val="ro-RO"/>
              </w:rPr>
            </w:pPr>
          </w:p>
          <w:p w14:paraId="4CC7F053" w14:textId="77777777" w:rsidR="00BB4A27" w:rsidRPr="008B21E9" w:rsidRDefault="00BB4A27" w:rsidP="00FA4C5B">
            <w:pPr>
              <w:tabs>
                <w:tab w:val="left" w:pos="4820"/>
              </w:tabs>
              <w:jc w:val="both"/>
              <w:rPr>
                <w:rFonts w:ascii="Times New Roman" w:hAnsi="Times New Roman" w:cs="Times New Roman"/>
                <w:bCs/>
                <w:sz w:val="20"/>
                <w:szCs w:val="20"/>
                <w:lang w:val="ro-RO"/>
              </w:rPr>
            </w:pPr>
          </w:p>
          <w:p w14:paraId="2A2FEDC4" w14:textId="77777777" w:rsidR="00BB4A27" w:rsidRPr="008B21E9" w:rsidRDefault="00BB4A27" w:rsidP="00FA4C5B">
            <w:pPr>
              <w:tabs>
                <w:tab w:val="left" w:pos="4820"/>
              </w:tabs>
              <w:jc w:val="both"/>
              <w:rPr>
                <w:rFonts w:ascii="Times New Roman" w:hAnsi="Times New Roman" w:cs="Times New Roman"/>
                <w:bCs/>
                <w:sz w:val="20"/>
                <w:szCs w:val="20"/>
                <w:lang w:val="ro-RO"/>
              </w:rPr>
            </w:pPr>
          </w:p>
          <w:p w14:paraId="0EC94BF6" w14:textId="77777777" w:rsidR="00BB4A27" w:rsidRPr="008B21E9" w:rsidRDefault="00BB4A27" w:rsidP="00FA4C5B">
            <w:pPr>
              <w:tabs>
                <w:tab w:val="left" w:pos="4820"/>
              </w:tabs>
              <w:jc w:val="both"/>
              <w:rPr>
                <w:rFonts w:ascii="Times New Roman" w:hAnsi="Times New Roman" w:cs="Times New Roman"/>
                <w:bCs/>
                <w:sz w:val="20"/>
                <w:szCs w:val="20"/>
                <w:lang w:val="ro-RO"/>
              </w:rPr>
            </w:pPr>
          </w:p>
          <w:p w14:paraId="05A2FB84" w14:textId="77777777" w:rsidR="00BB4A27" w:rsidRPr="008B21E9" w:rsidRDefault="00BB4A27" w:rsidP="00FA4C5B">
            <w:pPr>
              <w:tabs>
                <w:tab w:val="left" w:pos="4820"/>
              </w:tabs>
              <w:jc w:val="both"/>
              <w:rPr>
                <w:rFonts w:ascii="Times New Roman" w:hAnsi="Times New Roman" w:cs="Times New Roman"/>
                <w:bCs/>
                <w:sz w:val="20"/>
                <w:szCs w:val="20"/>
                <w:lang w:val="ro-RO"/>
              </w:rPr>
            </w:pPr>
          </w:p>
          <w:p w14:paraId="4B6F86C8" w14:textId="77777777" w:rsidR="00BB4A27" w:rsidRPr="008B21E9" w:rsidRDefault="00BB4A27" w:rsidP="00FA4C5B">
            <w:pPr>
              <w:tabs>
                <w:tab w:val="left" w:pos="4820"/>
              </w:tabs>
              <w:jc w:val="both"/>
              <w:rPr>
                <w:rFonts w:ascii="Times New Roman" w:hAnsi="Times New Roman" w:cs="Times New Roman"/>
                <w:bCs/>
                <w:sz w:val="20"/>
                <w:szCs w:val="20"/>
                <w:lang w:val="ro-RO"/>
              </w:rPr>
            </w:pPr>
          </w:p>
          <w:p w14:paraId="60976B74" w14:textId="77777777" w:rsidR="00BB4A27" w:rsidRPr="008B21E9" w:rsidRDefault="00BB4A27" w:rsidP="00FA4C5B">
            <w:pPr>
              <w:tabs>
                <w:tab w:val="left" w:pos="4820"/>
              </w:tabs>
              <w:jc w:val="both"/>
              <w:rPr>
                <w:rFonts w:ascii="Times New Roman" w:hAnsi="Times New Roman" w:cs="Times New Roman"/>
                <w:bCs/>
                <w:sz w:val="20"/>
                <w:szCs w:val="20"/>
                <w:lang w:val="ro-RO"/>
              </w:rPr>
            </w:pPr>
          </w:p>
          <w:p w14:paraId="6830BC96" w14:textId="77777777" w:rsidR="00BB4A27" w:rsidRPr="008B21E9" w:rsidRDefault="00BB4A27" w:rsidP="00FA4C5B">
            <w:pPr>
              <w:tabs>
                <w:tab w:val="left" w:pos="4820"/>
              </w:tabs>
              <w:jc w:val="both"/>
              <w:rPr>
                <w:rFonts w:ascii="Times New Roman" w:hAnsi="Times New Roman" w:cs="Times New Roman"/>
                <w:bCs/>
                <w:sz w:val="20"/>
                <w:szCs w:val="20"/>
                <w:lang w:val="ro-RO"/>
              </w:rPr>
            </w:pPr>
          </w:p>
          <w:p w14:paraId="45033132" w14:textId="77777777" w:rsidR="00BB4A27" w:rsidRPr="008B21E9" w:rsidRDefault="00BB4A27" w:rsidP="00FA4C5B">
            <w:pPr>
              <w:tabs>
                <w:tab w:val="left" w:pos="4820"/>
              </w:tabs>
              <w:jc w:val="both"/>
              <w:rPr>
                <w:rFonts w:ascii="Times New Roman" w:hAnsi="Times New Roman" w:cs="Times New Roman"/>
                <w:bCs/>
                <w:sz w:val="20"/>
                <w:szCs w:val="20"/>
                <w:lang w:val="ro-RO"/>
              </w:rPr>
            </w:pPr>
          </w:p>
          <w:p w14:paraId="0DE7E34B" w14:textId="77777777" w:rsidR="00BB4A27" w:rsidRPr="008B21E9" w:rsidRDefault="00BB4A27" w:rsidP="00FA4C5B">
            <w:pPr>
              <w:tabs>
                <w:tab w:val="left" w:pos="4820"/>
              </w:tabs>
              <w:jc w:val="both"/>
              <w:rPr>
                <w:rFonts w:ascii="Times New Roman" w:hAnsi="Times New Roman" w:cs="Times New Roman"/>
                <w:bCs/>
                <w:sz w:val="20"/>
                <w:szCs w:val="20"/>
                <w:lang w:val="ro-RO"/>
              </w:rPr>
            </w:pPr>
          </w:p>
          <w:p w14:paraId="79F52374" w14:textId="77777777" w:rsidR="00BB4A27" w:rsidRPr="008B21E9" w:rsidRDefault="00BB4A27" w:rsidP="00FA4C5B">
            <w:pPr>
              <w:tabs>
                <w:tab w:val="left" w:pos="4820"/>
              </w:tabs>
              <w:jc w:val="both"/>
              <w:rPr>
                <w:rFonts w:ascii="Times New Roman" w:hAnsi="Times New Roman" w:cs="Times New Roman"/>
                <w:bCs/>
                <w:sz w:val="20"/>
                <w:szCs w:val="20"/>
                <w:lang w:val="ro-RO"/>
              </w:rPr>
            </w:pPr>
          </w:p>
          <w:p w14:paraId="5288E4EC" w14:textId="77777777" w:rsidR="00BB4A27" w:rsidRPr="008B21E9" w:rsidRDefault="00BB4A27" w:rsidP="00FA4C5B">
            <w:pPr>
              <w:tabs>
                <w:tab w:val="left" w:pos="4820"/>
              </w:tabs>
              <w:jc w:val="both"/>
              <w:rPr>
                <w:rFonts w:ascii="Times New Roman" w:hAnsi="Times New Roman" w:cs="Times New Roman"/>
                <w:bCs/>
                <w:sz w:val="20"/>
                <w:szCs w:val="20"/>
                <w:lang w:val="ro-RO"/>
              </w:rPr>
            </w:pPr>
          </w:p>
          <w:p w14:paraId="1F2F661A" w14:textId="77777777" w:rsidR="00BB4A27" w:rsidRPr="008B21E9" w:rsidRDefault="00BB4A27" w:rsidP="00FA4C5B">
            <w:pPr>
              <w:tabs>
                <w:tab w:val="left" w:pos="4820"/>
              </w:tabs>
              <w:jc w:val="both"/>
              <w:rPr>
                <w:rFonts w:ascii="Times New Roman" w:hAnsi="Times New Roman" w:cs="Times New Roman"/>
                <w:bCs/>
                <w:sz w:val="20"/>
                <w:szCs w:val="20"/>
                <w:lang w:val="ro-RO"/>
              </w:rPr>
            </w:pPr>
          </w:p>
          <w:p w14:paraId="7B9FD9A7" w14:textId="0E63E6F3" w:rsidR="00BB4A27" w:rsidRPr="008B21E9" w:rsidRDefault="00BB4A27" w:rsidP="00FA4C5B">
            <w:pPr>
              <w:tabs>
                <w:tab w:val="left" w:pos="4820"/>
              </w:tabs>
              <w:jc w:val="both"/>
              <w:rPr>
                <w:rFonts w:ascii="Times New Roman" w:hAnsi="Times New Roman" w:cs="Times New Roman"/>
                <w:bCs/>
                <w:sz w:val="20"/>
                <w:szCs w:val="20"/>
                <w:lang w:val="ro-RO"/>
              </w:rPr>
            </w:pPr>
          </w:p>
          <w:p w14:paraId="299FB8DE" w14:textId="6F83E627" w:rsidR="00613C09" w:rsidRPr="008B21E9" w:rsidRDefault="00613C09" w:rsidP="00FA4C5B">
            <w:pPr>
              <w:tabs>
                <w:tab w:val="left" w:pos="4820"/>
              </w:tabs>
              <w:jc w:val="both"/>
              <w:rPr>
                <w:rFonts w:ascii="Times New Roman" w:hAnsi="Times New Roman" w:cs="Times New Roman"/>
                <w:bCs/>
                <w:sz w:val="20"/>
                <w:szCs w:val="20"/>
                <w:lang w:val="ro-RO"/>
              </w:rPr>
            </w:pPr>
          </w:p>
          <w:p w14:paraId="3A74DB69" w14:textId="30120D62" w:rsidR="00613C09" w:rsidRPr="008B21E9" w:rsidRDefault="00613C09" w:rsidP="00FA4C5B">
            <w:pPr>
              <w:tabs>
                <w:tab w:val="left" w:pos="4820"/>
              </w:tabs>
              <w:jc w:val="both"/>
              <w:rPr>
                <w:rFonts w:ascii="Times New Roman" w:hAnsi="Times New Roman" w:cs="Times New Roman"/>
                <w:bCs/>
                <w:sz w:val="20"/>
                <w:szCs w:val="20"/>
                <w:lang w:val="ro-RO"/>
              </w:rPr>
            </w:pPr>
          </w:p>
          <w:p w14:paraId="193D939B" w14:textId="57672C99" w:rsidR="00613C09" w:rsidRPr="008B21E9" w:rsidRDefault="00613C09" w:rsidP="00FA4C5B">
            <w:pPr>
              <w:tabs>
                <w:tab w:val="left" w:pos="4820"/>
              </w:tabs>
              <w:jc w:val="both"/>
              <w:rPr>
                <w:rFonts w:ascii="Times New Roman" w:hAnsi="Times New Roman" w:cs="Times New Roman"/>
                <w:bCs/>
                <w:sz w:val="20"/>
                <w:szCs w:val="20"/>
                <w:lang w:val="ro-RO"/>
              </w:rPr>
            </w:pPr>
          </w:p>
          <w:p w14:paraId="2C26C42C" w14:textId="6640969C" w:rsidR="007F36E3" w:rsidRPr="008B21E9" w:rsidRDefault="007F36E3" w:rsidP="00FA4C5B">
            <w:pPr>
              <w:tabs>
                <w:tab w:val="left" w:pos="4820"/>
              </w:tabs>
              <w:jc w:val="both"/>
              <w:rPr>
                <w:rFonts w:ascii="Times New Roman" w:hAnsi="Times New Roman" w:cs="Times New Roman"/>
                <w:bCs/>
                <w:sz w:val="20"/>
                <w:szCs w:val="20"/>
                <w:lang w:val="ro-RO"/>
              </w:rPr>
            </w:pPr>
          </w:p>
          <w:p w14:paraId="56DEDB94" w14:textId="16F578AF" w:rsidR="007F36E3" w:rsidRPr="008B21E9" w:rsidRDefault="007F36E3" w:rsidP="00FA4C5B">
            <w:pPr>
              <w:tabs>
                <w:tab w:val="left" w:pos="4820"/>
              </w:tabs>
              <w:jc w:val="both"/>
              <w:rPr>
                <w:rFonts w:ascii="Times New Roman" w:hAnsi="Times New Roman" w:cs="Times New Roman"/>
                <w:bCs/>
                <w:sz w:val="20"/>
                <w:szCs w:val="20"/>
                <w:lang w:val="ro-RO"/>
              </w:rPr>
            </w:pPr>
          </w:p>
          <w:p w14:paraId="6223A20C" w14:textId="77777777" w:rsidR="0073489B" w:rsidRPr="008B21E9" w:rsidRDefault="0073489B" w:rsidP="00FA4C5B">
            <w:pPr>
              <w:tabs>
                <w:tab w:val="left" w:pos="4820"/>
              </w:tabs>
              <w:jc w:val="both"/>
              <w:rPr>
                <w:rFonts w:ascii="Times New Roman" w:hAnsi="Times New Roman" w:cs="Times New Roman"/>
                <w:bCs/>
                <w:sz w:val="20"/>
                <w:szCs w:val="20"/>
                <w:lang w:val="ro-RO"/>
              </w:rPr>
            </w:pPr>
          </w:p>
          <w:p w14:paraId="082A7033" w14:textId="77777777" w:rsidR="007F36E3" w:rsidRPr="008B21E9" w:rsidRDefault="007F36E3" w:rsidP="00FA4C5B">
            <w:pPr>
              <w:tabs>
                <w:tab w:val="left" w:pos="4820"/>
              </w:tabs>
              <w:jc w:val="both"/>
              <w:rPr>
                <w:rFonts w:ascii="Times New Roman" w:hAnsi="Times New Roman" w:cs="Times New Roman"/>
                <w:bCs/>
                <w:sz w:val="20"/>
                <w:szCs w:val="20"/>
                <w:lang w:val="ro-RO"/>
              </w:rPr>
            </w:pPr>
          </w:p>
          <w:p w14:paraId="0AB314E5" w14:textId="674E2D8E" w:rsidR="00BB4A27" w:rsidRPr="008B21E9" w:rsidRDefault="00BB4A27" w:rsidP="0073489B">
            <w:pPr>
              <w:tabs>
                <w:tab w:val="left" w:pos="4820"/>
              </w:tabs>
              <w:jc w:val="center"/>
              <w:rPr>
                <w:rFonts w:ascii="Times New Roman" w:hAnsi="Times New Roman" w:cs="Times New Roman"/>
                <w:bCs/>
                <w:sz w:val="20"/>
                <w:szCs w:val="20"/>
                <w:lang w:val="ro-RO"/>
              </w:rPr>
            </w:pPr>
            <w:r w:rsidRPr="008B21E9">
              <w:rPr>
                <w:rFonts w:ascii="Times New Roman" w:hAnsi="Times New Roman" w:cs="Times New Roman"/>
                <w:sz w:val="20"/>
                <w:szCs w:val="20"/>
                <w:lang w:val="en-US"/>
              </w:rPr>
              <w:t>Compatibil</w:t>
            </w:r>
          </w:p>
          <w:p w14:paraId="5C6C20CC" w14:textId="77777777" w:rsidR="00BB4A27" w:rsidRPr="008B21E9" w:rsidRDefault="00BB4A27" w:rsidP="00FA4C5B">
            <w:pPr>
              <w:tabs>
                <w:tab w:val="left" w:pos="4820"/>
              </w:tabs>
              <w:jc w:val="both"/>
              <w:rPr>
                <w:rFonts w:ascii="Times New Roman" w:hAnsi="Times New Roman" w:cs="Times New Roman"/>
                <w:bCs/>
                <w:sz w:val="20"/>
                <w:szCs w:val="20"/>
                <w:lang w:val="ro-RO"/>
              </w:rPr>
            </w:pPr>
          </w:p>
          <w:p w14:paraId="4FFDCCAC" w14:textId="3D4F69F8" w:rsidR="00BB4A27" w:rsidRPr="008B21E9" w:rsidRDefault="00BB4A27" w:rsidP="00FA4C5B">
            <w:pPr>
              <w:tabs>
                <w:tab w:val="left" w:pos="4820"/>
              </w:tabs>
              <w:jc w:val="both"/>
              <w:rPr>
                <w:rFonts w:ascii="Times New Roman" w:hAnsi="Times New Roman" w:cs="Times New Roman"/>
                <w:sz w:val="20"/>
                <w:szCs w:val="20"/>
                <w:lang w:val="en-US"/>
              </w:rPr>
            </w:pPr>
          </w:p>
          <w:p w14:paraId="2AA12543" w14:textId="031F50D6" w:rsidR="00613C09" w:rsidRPr="008B21E9" w:rsidRDefault="00613C09" w:rsidP="00FA4C5B">
            <w:pPr>
              <w:tabs>
                <w:tab w:val="left" w:pos="4820"/>
              </w:tabs>
              <w:jc w:val="both"/>
              <w:rPr>
                <w:rFonts w:ascii="Times New Roman" w:hAnsi="Times New Roman" w:cs="Times New Roman"/>
                <w:sz w:val="20"/>
                <w:szCs w:val="20"/>
                <w:lang w:val="en-US"/>
              </w:rPr>
            </w:pPr>
          </w:p>
          <w:p w14:paraId="636CDEE2" w14:textId="62AF6655" w:rsidR="00613C09" w:rsidRPr="008B21E9" w:rsidRDefault="00613C09" w:rsidP="00FA4C5B">
            <w:pPr>
              <w:tabs>
                <w:tab w:val="left" w:pos="4820"/>
              </w:tabs>
              <w:jc w:val="both"/>
              <w:rPr>
                <w:rFonts w:ascii="Times New Roman" w:hAnsi="Times New Roman" w:cs="Times New Roman"/>
                <w:sz w:val="20"/>
                <w:szCs w:val="20"/>
                <w:lang w:val="en-US"/>
              </w:rPr>
            </w:pPr>
          </w:p>
          <w:p w14:paraId="7DF5C0BD" w14:textId="57F00826" w:rsidR="00613C09" w:rsidRPr="008B21E9" w:rsidRDefault="00613C09" w:rsidP="00FA4C5B">
            <w:pPr>
              <w:tabs>
                <w:tab w:val="left" w:pos="4820"/>
              </w:tabs>
              <w:jc w:val="both"/>
              <w:rPr>
                <w:rFonts w:ascii="Times New Roman" w:hAnsi="Times New Roman" w:cs="Times New Roman"/>
                <w:sz w:val="20"/>
                <w:szCs w:val="20"/>
                <w:lang w:val="en-US"/>
              </w:rPr>
            </w:pPr>
          </w:p>
          <w:p w14:paraId="2E756C74" w14:textId="69CE5F07" w:rsidR="00613C09" w:rsidRPr="008B21E9" w:rsidRDefault="00613C09" w:rsidP="00FA4C5B">
            <w:pPr>
              <w:tabs>
                <w:tab w:val="left" w:pos="4820"/>
              </w:tabs>
              <w:jc w:val="both"/>
              <w:rPr>
                <w:rFonts w:ascii="Times New Roman" w:hAnsi="Times New Roman" w:cs="Times New Roman"/>
                <w:sz w:val="20"/>
                <w:szCs w:val="20"/>
                <w:lang w:val="en-US"/>
              </w:rPr>
            </w:pPr>
          </w:p>
          <w:p w14:paraId="2D2074EC" w14:textId="5132525B" w:rsidR="00613C09" w:rsidRDefault="00613C09" w:rsidP="00FA4C5B">
            <w:pPr>
              <w:tabs>
                <w:tab w:val="left" w:pos="4820"/>
              </w:tabs>
              <w:jc w:val="both"/>
              <w:rPr>
                <w:rFonts w:ascii="Times New Roman" w:hAnsi="Times New Roman" w:cs="Times New Roman"/>
                <w:sz w:val="20"/>
                <w:szCs w:val="20"/>
                <w:lang w:val="en-US"/>
              </w:rPr>
            </w:pPr>
          </w:p>
          <w:p w14:paraId="326753D0" w14:textId="77777777" w:rsidR="00C86067" w:rsidRDefault="00C86067" w:rsidP="00FA4C5B">
            <w:pPr>
              <w:tabs>
                <w:tab w:val="left" w:pos="4820"/>
              </w:tabs>
              <w:jc w:val="both"/>
              <w:rPr>
                <w:rFonts w:ascii="Times New Roman" w:hAnsi="Times New Roman" w:cs="Times New Roman"/>
                <w:sz w:val="20"/>
                <w:szCs w:val="20"/>
                <w:lang w:val="en-US"/>
              </w:rPr>
            </w:pPr>
          </w:p>
          <w:p w14:paraId="2E9E475B" w14:textId="77777777" w:rsidR="00C86067" w:rsidRPr="008B21E9" w:rsidRDefault="00C86067" w:rsidP="00C86067">
            <w:pPr>
              <w:tabs>
                <w:tab w:val="left" w:pos="4820"/>
              </w:tabs>
              <w:jc w:val="center"/>
              <w:rPr>
                <w:rFonts w:ascii="Times New Roman" w:hAnsi="Times New Roman" w:cs="Times New Roman"/>
                <w:bCs/>
                <w:sz w:val="20"/>
                <w:szCs w:val="20"/>
                <w:lang w:val="ro-RO"/>
              </w:rPr>
            </w:pPr>
            <w:r w:rsidRPr="008B21E9">
              <w:rPr>
                <w:rFonts w:ascii="Times New Roman" w:hAnsi="Times New Roman" w:cs="Times New Roman"/>
                <w:sz w:val="20"/>
                <w:szCs w:val="20"/>
                <w:lang w:val="en-US"/>
              </w:rPr>
              <w:t>Compatibil</w:t>
            </w:r>
          </w:p>
          <w:p w14:paraId="4B985915" w14:textId="77777777" w:rsidR="00C86067" w:rsidRPr="008B21E9" w:rsidRDefault="00C86067" w:rsidP="00FA4C5B">
            <w:pPr>
              <w:tabs>
                <w:tab w:val="left" w:pos="4820"/>
              </w:tabs>
              <w:jc w:val="both"/>
              <w:rPr>
                <w:rFonts w:ascii="Times New Roman" w:hAnsi="Times New Roman" w:cs="Times New Roman"/>
                <w:sz w:val="20"/>
                <w:szCs w:val="20"/>
                <w:lang w:val="en-US"/>
              </w:rPr>
            </w:pPr>
          </w:p>
          <w:p w14:paraId="4C056A79" w14:textId="54985F21" w:rsidR="00613C09" w:rsidRPr="008B21E9" w:rsidRDefault="00613C09" w:rsidP="00FA4C5B">
            <w:pPr>
              <w:tabs>
                <w:tab w:val="left" w:pos="4820"/>
              </w:tabs>
              <w:jc w:val="both"/>
              <w:rPr>
                <w:rFonts w:ascii="Times New Roman" w:hAnsi="Times New Roman" w:cs="Times New Roman"/>
                <w:sz w:val="20"/>
                <w:szCs w:val="20"/>
                <w:lang w:val="en-US"/>
              </w:rPr>
            </w:pPr>
          </w:p>
          <w:p w14:paraId="561D129C" w14:textId="77777777" w:rsidR="00BB4A27" w:rsidRPr="008B21E9" w:rsidRDefault="00BB4A27" w:rsidP="00FA4C5B">
            <w:pPr>
              <w:tabs>
                <w:tab w:val="left" w:pos="4820"/>
              </w:tabs>
              <w:jc w:val="both"/>
              <w:rPr>
                <w:rFonts w:ascii="Times New Roman" w:hAnsi="Times New Roman" w:cs="Times New Roman"/>
                <w:bCs/>
                <w:sz w:val="20"/>
                <w:szCs w:val="20"/>
                <w:lang w:val="ro-RO"/>
              </w:rPr>
            </w:pPr>
          </w:p>
          <w:p w14:paraId="5BEDE859" w14:textId="77777777" w:rsidR="00BB4A27" w:rsidRPr="008B21E9" w:rsidRDefault="00BB4A27" w:rsidP="00FA4C5B">
            <w:pPr>
              <w:tabs>
                <w:tab w:val="left" w:pos="4820"/>
              </w:tabs>
              <w:jc w:val="both"/>
              <w:rPr>
                <w:rFonts w:ascii="Times New Roman" w:hAnsi="Times New Roman" w:cs="Times New Roman"/>
                <w:bCs/>
                <w:sz w:val="20"/>
                <w:szCs w:val="20"/>
                <w:lang w:val="ro-RO"/>
              </w:rPr>
            </w:pPr>
          </w:p>
          <w:p w14:paraId="458CCAD2" w14:textId="77777777" w:rsidR="00BB4A27" w:rsidRPr="008B21E9" w:rsidRDefault="00BB4A27" w:rsidP="00FA4C5B">
            <w:pPr>
              <w:rPr>
                <w:rFonts w:ascii="Times New Roman" w:hAnsi="Times New Roman" w:cs="Times New Roman"/>
                <w:sz w:val="20"/>
                <w:szCs w:val="20"/>
                <w:lang w:val="ro-RO"/>
              </w:rPr>
            </w:pPr>
          </w:p>
          <w:p w14:paraId="538DCA6E" w14:textId="77777777" w:rsidR="00BB4A27" w:rsidRPr="008B21E9" w:rsidRDefault="00BB4A27" w:rsidP="00FA4C5B">
            <w:pPr>
              <w:rPr>
                <w:rFonts w:ascii="Times New Roman" w:hAnsi="Times New Roman" w:cs="Times New Roman"/>
                <w:sz w:val="20"/>
                <w:szCs w:val="20"/>
                <w:lang w:val="ro-RO"/>
              </w:rPr>
            </w:pPr>
          </w:p>
          <w:p w14:paraId="51FD5612" w14:textId="77777777" w:rsidR="00BB4A27" w:rsidRPr="008B21E9" w:rsidRDefault="00BB4A27" w:rsidP="00FA4C5B">
            <w:pPr>
              <w:rPr>
                <w:rFonts w:ascii="Times New Roman" w:hAnsi="Times New Roman" w:cs="Times New Roman"/>
                <w:sz w:val="20"/>
                <w:szCs w:val="20"/>
                <w:lang w:val="ro-RO"/>
              </w:rPr>
            </w:pPr>
          </w:p>
          <w:p w14:paraId="50490FE0" w14:textId="77777777" w:rsidR="00BB4A27" w:rsidRPr="008B21E9" w:rsidRDefault="00BB4A27" w:rsidP="00FA4C5B">
            <w:pPr>
              <w:rPr>
                <w:rFonts w:ascii="Times New Roman" w:hAnsi="Times New Roman" w:cs="Times New Roman"/>
                <w:sz w:val="20"/>
                <w:szCs w:val="20"/>
                <w:lang w:val="ro-RO"/>
              </w:rPr>
            </w:pPr>
          </w:p>
          <w:p w14:paraId="01B8E3FC" w14:textId="77777777" w:rsidR="00F82A0F" w:rsidRPr="008B21E9" w:rsidRDefault="00F82A0F" w:rsidP="00AA6F14">
            <w:pPr>
              <w:rPr>
                <w:rFonts w:ascii="Times New Roman" w:hAnsi="Times New Roman" w:cs="Times New Roman"/>
                <w:sz w:val="20"/>
                <w:szCs w:val="20"/>
                <w:lang w:val="ro-RO"/>
              </w:rPr>
            </w:pPr>
          </w:p>
          <w:p w14:paraId="72147859" w14:textId="45662877" w:rsidR="00BB4A27" w:rsidRPr="008B21E9" w:rsidRDefault="00BB4A27" w:rsidP="00AA6F14">
            <w:pPr>
              <w:tabs>
                <w:tab w:val="left" w:pos="4820"/>
              </w:tabs>
              <w:jc w:val="center"/>
              <w:rPr>
                <w:rFonts w:ascii="Times New Roman" w:hAnsi="Times New Roman" w:cs="Times New Roman"/>
                <w:sz w:val="20"/>
                <w:szCs w:val="20"/>
                <w:lang w:val="ro-RO"/>
              </w:rPr>
            </w:pPr>
          </w:p>
        </w:tc>
        <w:tc>
          <w:tcPr>
            <w:tcW w:w="4586" w:type="dxa"/>
          </w:tcPr>
          <w:p w14:paraId="18C08EE2" w14:textId="77777777" w:rsidR="00BB4A27" w:rsidRDefault="00BB4A27" w:rsidP="00491A4D">
            <w:pPr>
              <w:tabs>
                <w:tab w:val="left" w:pos="323"/>
              </w:tabs>
              <w:jc w:val="both"/>
              <w:rPr>
                <w:rFonts w:ascii="Times New Roman" w:hAnsi="Times New Roman" w:cs="Times New Roman"/>
                <w:sz w:val="20"/>
                <w:szCs w:val="20"/>
                <w:lang w:val="en-US"/>
              </w:rPr>
            </w:pPr>
          </w:p>
          <w:p w14:paraId="6E3A4EB4" w14:textId="77777777" w:rsidR="00F04DF0" w:rsidRDefault="00F04DF0" w:rsidP="00491A4D">
            <w:pPr>
              <w:tabs>
                <w:tab w:val="left" w:pos="323"/>
              </w:tabs>
              <w:jc w:val="both"/>
              <w:rPr>
                <w:rFonts w:ascii="Times New Roman" w:hAnsi="Times New Roman" w:cs="Times New Roman"/>
                <w:sz w:val="20"/>
                <w:szCs w:val="20"/>
                <w:lang w:val="en-US"/>
              </w:rPr>
            </w:pPr>
          </w:p>
          <w:p w14:paraId="2E4D4ACD" w14:textId="77777777" w:rsidR="00F04DF0" w:rsidRDefault="00F04DF0" w:rsidP="00491A4D">
            <w:pPr>
              <w:tabs>
                <w:tab w:val="left" w:pos="323"/>
              </w:tabs>
              <w:jc w:val="both"/>
              <w:rPr>
                <w:rFonts w:ascii="Times New Roman" w:hAnsi="Times New Roman" w:cs="Times New Roman"/>
                <w:sz w:val="20"/>
                <w:szCs w:val="20"/>
                <w:lang w:val="en-US"/>
              </w:rPr>
            </w:pPr>
          </w:p>
          <w:p w14:paraId="0FF8A91C" w14:textId="77777777" w:rsidR="00F04DF0" w:rsidRDefault="00F04DF0" w:rsidP="00491A4D">
            <w:pPr>
              <w:tabs>
                <w:tab w:val="left" w:pos="323"/>
              </w:tabs>
              <w:jc w:val="both"/>
              <w:rPr>
                <w:rFonts w:ascii="Times New Roman" w:hAnsi="Times New Roman" w:cs="Times New Roman"/>
                <w:sz w:val="20"/>
                <w:szCs w:val="20"/>
                <w:lang w:val="en-US"/>
              </w:rPr>
            </w:pPr>
          </w:p>
          <w:p w14:paraId="2B92CE16" w14:textId="77777777" w:rsidR="00F04DF0" w:rsidRDefault="00F04DF0" w:rsidP="00491A4D">
            <w:pPr>
              <w:tabs>
                <w:tab w:val="left" w:pos="323"/>
              </w:tabs>
              <w:jc w:val="both"/>
              <w:rPr>
                <w:rFonts w:ascii="Times New Roman" w:hAnsi="Times New Roman" w:cs="Times New Roman"/>
                <w:sz w:val="20"/>
                <w:szCs w:val="20"/>
                <w:lang w:val="en-US"/>
              </w:rPr>
            </w:pPr>
          </w:p>
          <w:p w14:paraId="04C0E959" w14:textId="258C8FEC" w:rsidR="00F04DF0" w:rsidRDefault="00F04DF0" w:rsidP="00491A4D">
            <w:pPr>
              <w:tabs>
                <w:tab w:val="left" w:pos="323"/>
              </w:tabs>
              <w:jc w:val="both"/>
              <w:rPr>
                <w:rFonts w:ascii="Times New Roman" w:hAnsi="Times New Roman" w:cs="Times New Roman"/>
                <w:sz w:val="20"/>
                <w:szCs w:val="20"/>
                <w:lang w:val="en-US"/>
              </w:rPr>
            </w:pPr>
            <w:r w:rsidRPr="00F04DF0">
              <w:rPr>
                <w:rFonts w:ascii="Times New Roman" w:hAnsi="Times New Roman" w:cs="Times New Roman"/>
                <w:sz w:val="20"/>
                <w:szCs w:val="20"/>
                <w:lang w:val="en-US"/>
              </w:rPr>
              <w:t xml:space="preserve">Prevederea este transpusă prin stabilirea obligației </w:t>
            </w:r>
            <w:r w:rsidR="00A31EF3">
              <w:rPr>
                <w:rFonts w:ascii="Times New Roman" w:hAnsi="Times New Roman" w:cs="Times New Roman"/>
                <w:sz w:val="20"/>
                <w:szCs w:val="20"/>
                <w:lang w:val="en-US"/>
              </w:rPr>
              <w:t xml:space="preserve">ANRE </w:t>
            </w:r>
            <w:r w:rsidRPr="00F04DF0">
              <w:rPr>
                <w:rFonts w:ascii="Times New Roman" w:hAnsi="Times New Roman" w:cs="Times New Roman"/>
                <w:sz w:val="20"/>
                <w:szCs w:val="20"/>
                <w:lang w:val="en-US"/>
              </w:rPr>
              <w:t>de identificare a entităților cu impact ridicat și cu impact critic pe baza ECII și a pragurilor aplicabile, precum și prin reglementarea posibilității solicitării informațiilor necesare determinării valorilor ECII.</w:t>
            </w:r>
          </w:p>
          <w:p w14:paraId="4CC6EBA6" w14:textId="77777777" w:rsidR="008C0018" w:rsidRDefault="008C0018" w:rsidP="00491A4D">
            <w:pPr>
              <w:tabs>
                <w:tab w:val="left" w:pos="323"/>
              </w:tabs>
              <w:jc w:val="both"/>
              <w:rPr>
                <w:rFonts w:ascii="Times New Roman" w:hAnsi="Times New Roman" w:cs="Times New Roman"/>
                <w:sz w:val="20"/>
                <w:szCs w:val="20"/>
                <w:lang w:val="en-US"/>
              </w:rPr>
            </w:pPr>
          </w:p>
          <w:p w14:paraId="0D40CD63" w14:textId="77777777" w:rsidR="008C0018" w:rsidRDefault="008C0018" w:rsidP="00491A4D">
            <w:pPr>
              <w:tabs>
                <w:tab w:val="left" w:pos="323"/>
              </w:tabs>
              <w:jc w:val="both"/>
              <w:rPr>
                <w:rFonts w:ascii="Times New Roman" w:hAnsi="Times New Roman" w:cs="Times New Roman"/>
                <w:sz w:val="20"/>
                <w:szCs w:val="20"/>
                <w:lang w:val="en-US"/>
              </w:rPr>
            </w:pPr>
          </w:p>
          <w:p w14:paraId="3F719AE9" w14:textId="77777777" w:rsidR="008C0018" w:rsidRDefault="008C0018" w:rsidP="00491A4D">
            <w:pPr>
              <w:tabs>
                <w:tab w:val="left" w:pos="323"/>
              </w:tabs>
              <w:jc w:val="both"/>
              <w:rPr>
                <w:rFonts w:ascii="Times New Roman" w:hAnsi="Times New Roman" w:cs="Times New Roman"/>
                <w:sz w:val="20"/>
                <w:szCs w:val="20"/>
                <w:lang w:val="en-US"/>
              </w:rPr>
            </w:pPr>
          </w:p>
          <w:p w14:paraId="24F1A1B1" w14:textId="77777777" w:rsidR="008C0018" w:rsidRDefault="008C0018" w:rsidP="00491A4D">
            <w:pPr>
              <w:tabs>
                <w:tab w:val="left" w:pos="323"/>
              </w:tabs>
              <w:jc w:val="both"/>
              <w:rPr>
                <w:rFonts w:ascii="Times New Roman" w:hAnsi="Times New Roman" w:cs="Times New Roman"/>
                <w:sz w:val="20"/>
                <w:szCs w:val="20"/>
                <w:lang w:val="en-US"/>
              </w:rPr>
            </w:pPr>
          </w:p>
          <w:p w14:paraId="4FBF7E9A" w14:textId="77777777" w:rsidR="008C0018" w:rsidRDefault="008C0018" w:rsidP="00491A4D">
            <w:pPr>
              <w:tabs>
                <w:tab w:val="left" w:pos="323"/>
              </w:tabs>
              <w:jc w:val="both"/>
              <w:rPr>
                <w:rFonts w:ascii="Times New Roman" w:hAnsi="Times New Roman" w:cs="Times New Roman"/>
                <w:sz w:val="20"/>
                <w:szCs w:val="20"/>
                <w:lang w:val="en-US"/>
              </w:rPr>
            </w:pPr>
          </w:p>
          <w:p w14:paraId="4CE56AC2" w14:textId="77777777" w:rsidR="008C0018" w:rsidRDefault="008C0018" w:rsidP="00491A4D">
            <w:pPr>
              <w:tabs>
                <w:tab w:val="left" w:pos="323"/>
              </w:tabs>
              <w:jc w:val="both"/>
              <w:rPr>
                <w:rFonts w:ascii="Times New Roman" w:hAnsi="Times New Roman" w:cs="Times New Roman"/>
                <w:sz w:val="20"/>
                <w:szCs w:val="20"/>
                <w:lang w:val="en-US"/>
              </w:rPr>
            </w:pPr>
          </w:p>
          <w:p w14:paraId="09282931" w14:textId="77777777" w:rsidR="008C0018" w:rsidRDefault="008C0018" w:rsidP="00491A4D">
            <w:pPr>
              <w:tabs>
                <w:tab w:val="left" w:pos="323"/>
              </w:tabs>
              <w:jc w:val="both"/>
              <w:rPr>
                <w:rFonts w:ascii="Times New Roman" w:hAnsi="Times New Roman" w:cs="Times New Roman"/>
                <w:sz w:val="20"/>
                <w:szCs w:val="20"/>
                <w:lang w:val="en-US"/>
              </w:rPr>
            </w:pPr>
          </w:p>
          <w:p w14:paraId="5AB18FBD" w14:textId="77777777" w:rsidR="008C0018" w:rsidRDefault="008C0018" w:rsidP="00491A4D">
            <w:pPr>
              <w:tabs>
                <w:tab w:val="left" w:pos="323"/>
              </w:tabs>
              <w:jc w:val="both"/>
              <w:rPr>
                <w:rFonts w:ascii="Times New Roman" w:hAnsi="Times New Roman" w:cs="Times New Roman"/>
                <w:sz w:val="20"/>
                <w:szCs w:val="20"/>
                <w:lang w:val="en-US"/>
              </w:rPr>
            </w:pPr>
          </w:p>
          <w:p w14:paraId="1243070E" w14:textId="77777777" w:rsidR="008C0018" w:rsidRDefault="008C0018" w:rsidP="00491A4D">
            <w:pPr>
              <w:tabs>
                <w:tab w:val="left" w:pos="323"/>
              </w:tabs>
              <w:jc w:val="both"/>
              <w:rPr>
                <w:rFonts w:ascii="Times New Roman" w:hAnsi="Times New Roman" w:cs="Times New Roman"/>
                <w:sz w:val="20"/>
                <w:szCs w:val="20"/>
                <w:lang w:val="en-US"/>
              </w:rPr>
            </w:pPr>
          </w:p>
          <w:p w14:paraId="2ECC7305" w14:textId="77777777" w:rsidR="008C0018" w:rsidRDefault="008C0018" w:rsidP="00491A4D">
            <w:pPr>
              <w:tabs>
                <w:tab w:val="left" w:pos="323"/>
              </w:tabs>
              <w:jc w:val="both"/>
              <w:rPr>
                <w:rFonts w:ascii="Times New Roman" w:hAnsi="Times New Roman" w:cs="Times New Roman"/>
                <w:sz w:val="20"/>
                <w:szCs w:val="20"/>
                <w:lang w:val="en-US"/>
              </w:rPr>
            </w:pPr>
          </w:p>
          <w:p w14:paraId="6CB3474F" w14:textId="77777777" w:rsidR="008C0018" w:rsidRDefault="008C0018" w:rsidP="00491A4D">
            <w:pPr>
              <w:tabs>
                <w:tab w:val="left" w:pos="323"/>
              </w:tabs>
              <w:jc w:val="both"/>
              <w:rPr>
                <w:rFonts w:ascii="Times New Roman" w:hAnsi="Times New Roman" w:cs="Times New Roman"/>
                <w:sz w:val="20"/>
                <w:szCs w:val="20"/>
                <w:lang w:val="en-US"/>
              </w:rPr>
            </w:pPr>
          </w:p>
          <w:p w14:paraId="4E88FF49" w14:textId="77777777" w:rsidR="008C0018" w:rsidRDefault="008C0018" w:rsidP="00491A4D">
            <w:pPr>
              <w:tabs>
                <w:tab w:val="left" w:pos="323"/>
              </w:tabs>
              <w:jc w:val="both"/>
              <w:rPr>
                <w:rFonts w:ascii="Times New Roman" w:hAnsi="Times New Roman" w:cs="Times New Roman"/>
                <w:sz w:val="20"/>
                <w:szCs w:val="20"/>
                <w:lang w:val="en-US"/>
              </w:rPr>
            </w:pPr>
          </w:p>
          <w:p w14:paraId="0D3A29CF" w14:textId="77777777" w:rsidR="008C0018" w:rsidRDefault="008C0018" w:rsidP="00491A4D">
            <w:pPr>
              <w:tabs>
                <w:tab w:val="left" w:pos="323"/>
              </w:tabs>
              <w:jc w:val="both"/>
              <w:rPr>
                <w:rFonts w:ascii="Times New Roman" w:hAnsi="Times New Roman" w:cs="Times New Roman"/>
                <w:sz w:val="20"/>
                <w:szCs w:val="20"/>
                <w:lang w:val="en-US"/>
              </w:rPr>
            </w:pPr>
          </w:p>
          <w:p w14:paraId="607E9092" w14:textId="77777777" w:rsidR="008C0018" w:rsidRDefault="008C0018" w:rsidP="00491A4D">
            <w:pPr>
              <w:tabs>
                <w:tab w:val="left" w:pos="323"/>
              </w:tabs>
              <w:jc w:val="both"/>
              <w:rPr>
                <w:rFonts w:ascii="Times New Roman" w:hAnsi="Times New Roman" w:cs="Times New Roman"/>
                <w:sz w:val="20"/>
                <w:szCs w:val="20"/>
                <w:lang w:val="en-US"/>
              </w:rPr>
            </w:pPr>
          </w:p>
          <w:p w14:paraId="450289C9" w14:textId="77777777" w:rsidR="008C0018" w:rsidRDefault="008C0018" w:rsidP="00491A4D">
            <w:pPr>
              <w:tabs>
                <w:tab w:val="left" w:pos="323"/>
              </w:tabs>
              <w:jc w:val="both"/>
              <w:rPr>
                <w:rFonts w:ascii="Times New Roman" w:hAnsi="Times New Roman" w:cs="Times New Roman"/>
                <w:sz w:val="20"/>
                <w:szCs w:val="20"/>
                <w:lang w:val="en-US"/>
              </w:rPr>
            </w:pPr>
          </w:p>
          <w:p w14:paraId="20186E75" w14:textId="77777777" w:rsidR="008C0018" w:rsidRDefault="008C0018" w:rsidP="00491A4D">
            <w:pPr>
              <w:tabs>
                <w:tab w:val="left" w:pos="323"/>
              </w:tabs>
              <w:jc w:val="both"/>
              <w:rPr>
                <w:rFonts w:ascii="Times New Roman" w:hAnsi="Times New Roman" w:cs="Times New Roman"/>
                <w:sz w:val="20"/>
                <w:szCs w:val="20"/>
                <w:lang w:val="en-US"/>
              </w:rPr>
            </w:pPr>
          </w:p>
          <w:p w14:paraId="437ED763" w14:textId="77777777" w:rsidR="008C0018" w:rsidRDefault="008C0018" w:rsidP="00491A4D">
            <w:pPr>
              <w:tabs>
                <w:tab w:val="left" w:pos="323"/>
              </w:tabs>
              <w:jc w:val="both"/>
              <w:rPr>
                <w:rFonts w:ascii="Times New Roman" w:hAnsi="Times New Roman" w:cs="Times New Roman"/>
                <w:sz w:val="20"/>
                <w:szCs w:val="20"/>
                <w:lang w:val="en-US"/>
              </w:rPr>
            </w:pPr>
          </w:p>
          <w:p w14:paraId="1AC5A6AF" w14:textId="77777777" w:rsidR="008C0018" w:rsidRDefault="008C0018" w:rsidP="00491A4D">
            <w:pPr>
              <w:tabs>
                <w:tab w:val="left" w:pos="323"/>
              </w:tabs>
              <w:jc w:val="both"/>
              <w:rPr>
                <w:rFonts w:ascii="Times New Roman" w:hAnsi="Times New Roman" w:cs="Times New Roman"/>
                <w:sz w:val="20"/>
                <w:szCs w:val="20"/>
                <w:lang w:val="en-US"/>
              </w:rPr>
            </w:pPr>
          </w:p>
          <w:p w14:paraId="0E6E01BD" w14:textId="77777777" w:rsidR="008C0018" w:rsidRDefault="008C0018" w:rsidP="00491A4D">
            <w:pPr>
              <w:tabs>
                <w:tab w:val="left" w:pos="323"/>
              </w:tabs>
              <w:jc w:val="both"/>
              <w:rPr>
                <w:rFonts w:ascii="Times New Roman" w:hAnsi="Times New Roman" w:cs="Times New Roman"/>
                <w:sz w:val="20"/>
                <w:szCs w:val="20"/>
                <w:lang w:val="en-US"/>
              </w:rPr>
            </w:pPr>
          </w:p>
          <w:p w14:paraId="5877D8B7" w14:textId="77777777" w:rsidR="008C0018" w:rsidRDefault="008C0018" w:rsidP="00491A4D">
            <w:pPr>
              <w:tabs>
                <w:tab w:val="left" w:pos="323"/>
              </w:tabs>
              <w:jc w:val="both"/>
              <w:rPr>
                <w:rFonts w:ascii="Times New Roman" w:hAnsi="Times New Roman" w:cs="Times New Roman"/>
                <w:sz w:val="20"/>
                <w:szCs w:val="20"/>
                <w:lang w:val="en-US"/>
              </w:rPr>
            </w:pPr>
          </w:p>
          <w:p w14:paraId="0DE2881E" w14:textId="77777777" w:rsidR="008C0018" w:rsidRDefault="008C0018" w:rsidP="00491A4D">
            <w:pPr>
              <w:tabs>
                <w:tab w:val="left" w:pos="323"/>
              </w:tabs>
              <w:jc w:val="both"/>
              <w:rPr>
                <w:rFonts w:ascii="Times New Roman" w:hAnsi="Times New Roman" w:cs="Times New Roman"/>
                <w:sz w:val="20"/>
                <w:szCs w:val="20"/>
                <w:lang w:val="en-US"/>
              </w:rPr>
            </w:pPr>
          </w:p>
          <w:p w14:paraId="1AA96AF2" w14:textId="77777777" w:rsidR="008C0018" w:rsidRDefault="008C0018" w:rsidP="00491A4D">
            <w:pPr>
              <w:tabs>
                <w:tab w:val="left" w:pos="323"/>
              </w:tabs>
              <w:jc w:val="both"/>
              <w:rPr>
                <w:rFonts w:ascii="Times New Roman" w:hAnsi="Times New Roman" w:cs="Times New Roman"/>
                <w:sz w:val="20"/>
                <w:szCs w:val="20"/>
                <w:lang w:val="en-US"/>
              </w:rPr>
            </w:pPr>
          </w:p>
          <w:p w14:paraId="5C849894" w14:textId="77777777" w:rsidR="008C0018" w:rsidRDefault="008C0018" w:rsidP="00491A4D">
            <w:pPr>
              <w:tabs>
                <w:tab w:val="left" w:pos="323"/>
              </w:tabs>
              <w:jc w:val="both"/>
              <w:rPr>
                <w:rFonts w:ascii="Times New Roman" w:hAnsi="Times New Roman" w:cs="Times New Roman"/>
                <w:sz w:val="20"/>
                <w:szCs w:val="20"/>
                <w:lang w:val="en-US"/>
              </w:rPr>
            </w:pPr>
          </w:p>
          <w:p w14:paraId="1E963CCE" w14:textId="2C6805F5" w:rsidR="008C0018" w:rsidRPr="008C0018" w:rsidRDefault="008C0018" w:rsidP="00491A4D">
            <w:pPr>
              <w:tabs>
                <w:tab w:val="left" w:pos="323"/>
              </w:tabs>
              <w:jc w:val="both"/>
              <w:rPr>
                <w:rFonts w:ascii="Times New Roman" w:hAnsi="Times New Roman" w:cs="Times New Roman"/>
                <w:sz w:val="20"/>
                <w:szCs w:val="20"/>
                <w:lang w:val="en-US"/>
              </w:rPr>
            </w:pPr>
            <w:r w:rsidRPr="008C0018">
              <w:rPr>
                <w:rFonts w:ascii="Times New Roman" w:hAnsi="Times New Roman" w:cs="Times New Roman"/>
                <w:sz w:val="20"/>
                <w:szCs w:val="20"/>
                <w:lang w:val="en-US"/>
              </w:rPr>
              <w:t>Prevederea este transpusă prin reglementarea identificării entităților suplimentare cu impact ridicat sau cu impact critic și a clasificării proceselor aferente în funcție de criteriile și pragurile ECII aplicabile.</w:t>
            </w:r>
          </w:p>
          <w:p w14:paraId="25A0204E" w14:textId="77777777" w:rsidR="008C0018" w:rsidRDefault="008C0018" w:rsidP="00491A4D">
            <w:pPr>
              <w:tabs>
                <w:tab w:val="left" w:pos="323"/>
              </w:tabs>
              <w:jc w:val="both"/>
              <w:rPr>
                <w:rFonts w:ascii="Times New Roman" w:hAnsi="Times New Roman" w:cs="Times New Roman"/>
                <w:sz w:val="20"/>
                <w:szCs w:val="20"/>
                <w:lang w:val="en-US"/>
              </w:rPr>
            </w:pPr>
          </w:p>
          <w:p w14:paraId="342A1333" w14:textId="77777777" w:rsidR="008C0018" w:rsidRDefault="008C0018" w:rsidP="00491A4D">
            <w:pPr>
              <w:tabs>
                <w:tab w:val="left" w:pos="323"/>
              </w:tabs>
              <w:jc w:val="both"/>
              <w:rPr>
                <w:rFonts w:ascii="Times New Roman" w:hAnsi="Times New Roman" w:cs="Times New Roman"/>
                <w:sz w:val="20"/>
                <w:szCs w:val="20"/>
                <w:lang w:val="en-US"/>
              </w:rPr>
            </w:pPr>
          </w:p>
          <w:p w14:paraId="2F0E5049" w14:textId="77777777" w:rsidR="008C0018" w:rsidRDefault="008C0018" w:rsidP="00491A4D">
            <w:pPr>
              <w:tabs>
                <w:tab w:val="left" w:pos="323"/>
              </w:tabs>
              <w:jc w:val="both"/>
              <w:rPr>
                <w:rFonts w:ascii="Times New Roman" w:hAnsi="Times New Roman" w:cs="Times New Roman"/>
                <w:sz w:val="20"/>
                <w:szCs w:val="20"/>
                <w:lang w:val="en-US"/>
              </w:rPr>
            </w:pPr>
          </w:p>
          <w:p w14:paraId="2D7253D2" w14:textId="77777777" w:rsidR="008C0018" w:rsidRDefault="008C0018" w:rsidP="00491A4D">
            <w:pPr>
              <w:tabs>
                <w:tab w:val="left" w:pos="323"/>
              </w:tabs>
              <w:jc w:val="both"/>
              <w:rPr>
                <w:rFonts w:ascii="Times New Roman" w:hAnsi="Times New Roman" w:cs="Times New Roman"/>
                <w:sz w:val="20"/>
                <w:szCs w:val="20"/>
                <w:lang w:val="en-US"/>
              </w:rPr>
            </w:pPr>
          </w:p>
          <w:p w14:paraId="0EEF14DB" w14:textId="77777777" w:rsidR="008C0018" w:rsidRDefault="008C0018" w:rsidP="00491A4D">
            <w:pPr>
              <w:tabs>
                <w:tab w:val="left" w:pos="323"/>
              </w:tabs>
              <w:jc w:val="both"/>
              <w:rPr>
                <w:rFonts w:ascii="Times New Roman" w:hAnsi="Times New Roman" w:cs="Times New Roman"/>
                <w:sz w:val="20"/>
                <w:szCs w:val="20"/>
                <w:lang w:val="en-US"/>
              </w:rPr>
            </w:pPr>
          </w:p>
          <w:p w14:paraId="6626150A" w14:textId="77777777" w:rsidR="008C0018" w:rsidRDefault="008C0018" w:rsidP="00491A4D">
            <w:pPr>
              <w:tabs>
                <w:tab w:val="left" w:pos="323"/>
              </w:tabs>
              <w:jc w:val="both"/>
              <w:rPr>
                <w:rFonts w:ascii="Times New Roman" w:hAnsi="Times New Roman" w:cs="Times New Roman"/>
                <w:sz w:val="20"/>
                <w:szCs w:val="20"/>
                <w:lang w:val="en-US"/>
              </w:rPr>
            </w:pPr>
          </w:p>
          <w:p w14:paraId="10A75AF4" w14:textId="77777777" w:rsidR="008C0018" w:rsidRDefault="008C0018" w:rsidP="00491A4D">
            <w:pPr>
              <w:tabs>
                <w:tab w:val="left" w:pos="323"/>
              </w:tabs>
              <w:jc w:val="both"/>
              <w:rPr>
                <w:rFonts w:ascii="Times New Roman" w:hAnsi="Times New Roman" w:cs="Times New Roman"/>
                <w:sz w:val="20"/>
                <w:szCs w:val="20"/>
                <w:lang w:val="en-US"/>
              </w:rPr>
            </w:pPr>
          </w:p>
          <w:p w14:paraId="16000AE1" w14:textId="77777777" w:rsidR="008C0018" w:rsidRDefault="008C0018" w:rsidP="00491A4D">
            <w:pPr>
              <w:tabs>
                <w:tab w:val="left" w:pos="323"/>
              </w:tabs>
              <w:jc w:val="both"/>
              <w:rPr>
                <w:rFonts w:ascii="Times New Roman" w:hAnsi="Times New Roman" w:cs="Times New Roman"/>
                <w:sz w:val="20"/>
                <w:szCs w:val="20"/>
                <w:lang w:val="en-US"/>
              </w:rPr>
            </w:pPr>
          </w:p>
          <w:p w14:paraId="2437B1E5" w14:textId="77777777" w:rsidR="008C0018" w:rsidRDefault="008C0018" w:rsidP="00491A4D">
            <w:pPr>
              <w:tabs>
                <w:tab w:val="left" w:pos="323"/>
              </w:tabs>
              <w:jc w:val="both"/>
              <w:rPr>
                <w:rFonts w:ascii="Times New Roman" w:hAnsi="Times New Roman" w:cs="Times New Roman"/>
                <w:sz w:val="20"/>
                <w:szCs w:val="20"/>
                <w:lang w:val="en-US"/>
              </w:rPr>
            </w:pPr>
          </w:p>
          <w:p w14:paraId="12B2995D" w14:textId="77777777" w:rsidR="008C0018" w:rsidRDefault="008C0018" w:rsidP="00491A4D">
            <w:pPr>
              <w:tabs>
                <w:tab w:val="left" w:pos="323"/>
              </w:tabs>
              <w:jc w:val="both"/>
              <w:rPr>
                <w:rFonts w:ascii="Times New Roman" w:hAnsi="Times New Roman" w:cs="Times New Roman"/>
                <w:sz w:val="20"/>
                <w:szCs w:val="20"/>
                <w:lang w:val="en-US"/>
              </w:rPr>
            </w:pPr>
          </w:p>
          <w:p w14:paraId="1AE29475" w14:textId="77777777" w:rsidR="008C0018" w:rsidRDefault="008C0018" w:rsidP="00491A4D">
            <w:pPr>
              <w:tabs>
                <w:tab w:val="left" w:pos="323"/>
              </w:tabs>
              <w:jc w:val="both"/>
              <w:rPr>
                <w:rFonts w:ascii="Times New Roman" w:hAnsi="Times New Roman" w:cs="Times New Roman"/>
                <w:sz w:val="20"/>
                <w:szCs w:val="20"/>
                <w:lang w:val="en-US"/>
              </w:rPr>
            </w:pPr>
          </w:p>
          <w:p w14:paraId="45921E62" w14:textId="77777777" w:rsidR="008C0018" w:rsidRDefault="008C0018" w:rsidP="00491A4D">
            <w:pPr>
              <w:tabs>
                <w:tab w:val="left" w:pos="323"/>
              </w:tabs>
              <w:jc w:val="both"/>
              <w:rPr>
                <w:rFonts w:ascii="Times New Roman" w:hAnsi="Times New Roman" w:cs="Times New Roman"/>
                <w:sz w:val="20"/>
                <w:szCs w:val="20"/>
                <w:lang w:val="en-US"/>
              </w:rPr>
            </w:pPr>
          </w:p>
          <w:p w14:paraId="6DAD0FAA" w14:textId="77777777" w:rsidR="008C0018" w:rsidRDefault="008C0018" w:rsidP="00491A4D">
            <w:pPr>
              <w:tabs>
                <w:tab w:val="left" w:pos="323"/>
              </w:tabs>
              <w:jc w:val="both"/>
              <w:rPr>
                <w:rFonts w:ascii="Times New Roman" w:hAnsi="Times New Roman" w:cs="Times New Roman"/>
                <w:sz w:val="20"/>
                <w:szCs w:val="20"/>
                <w:lang w:val="en-US"/>
              </w:rPr>
            </w:pPr>
          </w:p>
          <w:p w14:paraId="3F719290" w14:textId="77777777" w:rsidR="008C0018" w:rsidRDefault="008C0018" w:rsidP="00491A4D">
            <w:pPr>
              <w:tabs>
                <w:tab w:val="left" w:pos="323"/>
              </w:tabs>
              <w:jc w:val="both"/>
              <w:rPr>
                <w:rFonts w:ascii="Times New Roman" w:hAnsi="Times New Roman" w:cs="Times New Roman"/>
                <w:sz w:val="20"/>
                <w:szCs w:val="20"/>
                <w:lang w:val="en-US"/>
              </w:rPr>
            </w:pPr>
          </w:p>
          <w:p w14:paraId="1BE043FB" w14:textId="77777777" w:rsidR="008C0018" w:rsidRDefault="008C0018" w:rsidP="00491A4D">
            <w:pPr>
              <w:tabs>
                <w:tab w:val="left" w:pos="323"/>
              </w:tabs>
              <w:jc w:val="both"/>
              <w:rPr>
                <w:rFonts w:ascii="Times New Roman" w:hAnsi="Times New Roman" w:cs="Times New Roman"/>
                <w:sz w:val="20"/>
                <w:szCs w:val="20"/>
                <w:lang w:val="en-US"/>
              </w:rPr>
            </w:pPr>
          </w:p>
          <w:p w14:paraId="67264110" w14:textId="77777777" w:rsidR="008C0018" w:rsidRDefault="008C0018" w:rsidP="00491A4D">
            <w:pPr>
              <w:tabs>
                <w:tab w:val="left" w:pos="323"/>
              </w:tabs>
              <w:jc w:val="both"/>
              <w:rPr>
                <w:rFonts w:ascii="Times New Roman" w:hAnsi="Times New Roman" w:cs="Times New Roman"/>
                <w:sz w:val="20"/>
                <w:szCs w:val="20"/>
                <w:lang w:val="en-US"/>
              </w:rPr>
            </w:pPr>
          </w:p>
          <w:p w14:paraId="43EFE4D2" w14:textId="77777777" w:rsidR="008C0018" w:rsidRDefault="008C0018" w:rsidP="00491A4D">
            <w:pPr>
              <w:tabs>
                <w:tab w:val="left" w:pos="323"/>
              </w:tabs>
              <w:jc w:val="both"/>
              <w:rPr>
                <w:rFonts w:ascii="Times New Roman" w:hAnsi="Times New Roman" w:cs="Times New Roman"/>
                <w:sz w:val="20"/>
                <w:szCs w:val="20"/>
                <w:lang w:val="en-US"/>
              </w:rPr>
            </w:pPr>
            <w:r w:rsidRPr="008C0018">
              <w:rPr>
                <w:rFonts w:ascii="Times New Roman" w:hAnsi="Times New Roman" w:cs="Times New Roman"/>
                <w:sz w:val="20"/>
                <w:szCs w:val="20"/>
                <w:lang w:val="en-US"/>
              </w:rPr>
              <w:t>Prevederea este transpusă prin reglementarea cooperării dintre autoritățile competente și ENTSO-E pentru analiza agregării entităților din mai multe părți contractante și identificarea acestora ca entități cu impact ridicat sau cu impact critic.</w:t>
            </w:r>
          </w:p>
          <w:p w14:paraId="1BE33EB9" w14:textId="77777777" w:rsidR="00947192" w:rsidRDefault="00947192" w:rsidP="00491A4D">
            <w:pPr>
              <w:tabs>
                <w:tab w:val="left" w:pos="323"/>
              </w:tabs>
              <w:jc w:val="both"/>
              <w:rPr>
                <w:rFonts w:ascii="Times New Roman" w:hAnsi="Times New Roman" w:cs="Times New Roman"/>
                <w:sz w:val="20"/>
                <w:szCs w:val="20"/>
                <w:lang w:val="en-US"/>
              </w:rPr>
            </w:pPr>
          </w:p>
          <w:p w14:paraId="69E11DC3" w14:textId="77777777" w:rsidR="00947192" w:rsidRDefault="00947192" w:rsidP="00491A4D">
            <w:pPr>
              <w:tabs>
                <w:tab w:val="left" w:pos="323"/>
              </w:tabs>
              <w:jc w:val="both"/>
              <w:rPr>
                <w:rFonts w:ascii="Times New Roman" w:hAnsi="Times New Roman" w:cs="Times New Roman"/>
                <w:sz w:val="20"/>
                <w:szCs w:val="20"/>
                <w:lang w:val="en-US"/>
              </w:rPr>
            </w:pPr>
          </w:p>
          <w:p w14:paraId="3479F7E0" w14:textId="77777777" w:rsidR="00947192" w:rsidRDefault="00947192" w:rsidP="00491A4D">
            <w:pPr>
              <w:tabs>
                <w:tab w:val="left" w:pos="323"/>
              </w:tabs>
              <w:jc w:val="both"/>
              <w:rPr>
                <w:rFonts w:ascii="Times New Roman" w:hAnsi="Times New Roman" w:cs="Times New Roman"/>
                <w:sz w:val="20"/>
                <w:szCs w:val="20"/>
                <w:lang w:val="en-US"/>
              </w:rPr>
            </w:pPr>
          </w:p>
          <w:p w14:paraId="67CC53D2" w14:textId="77777777" w:rsidR="00947192" w:rsidRDefault="00947192" w:rsidP="00491A4D">
            <w:pPr>
              <w:tabs>
                <w:tab w:val="left" w:pos="323"/>
              </w:tabs>
              <w:jc w:val="both"/>
              <w:rPr>
                <w:rFonts w:ascii="Times New Roman" w:hAnsi="Times New Roman" w:cs="Times New Roman"/>
                <w:sz w:val="20"/>
                <w:szCs w:val="20"/>
                <w:lang w:val="en-US"/>
              </w:rPr>
            </w:pPr>
          </w:p>
          <w:p w14:paraId="58C8C215" w14:textId="77777777" w:rsidR="00947192" w:rsidRDefault="00947192" w:rsidP="00491A4D">
            <w:pPr>
              <w:tabs>
                <w:tab w:val="left" w:pos="323"/>
              </w:tabs>
              <w:jc w:val="both"/>
              <w:rPr>
                <w:rFonts w:ascii="Times New Roman" w:hAnsi="Times New Roman" w:cs="Times New Roman"/>
                <w:sz w:val="20"/>
                <w:szCs w:val="20"/>
                <w:lang w:val="en-US"/>
              </w:rPr>
            </w:pPr>
          </w:p>
          <w:p w14:paraId="7E6896CF" w14:textId="77777777" w:rsidR="00947192" w:rsidRDefault="00947192" w:rsidP="00491A4D">
            <w:pPr>
              <w:tabs>
                <w:tab w:val="left" w:pos="323"/>
              </w:tabs>
              <w:jc w:val="both"/>
              <w:rPr>
                <w:rFonts w:ascii="Times New Roman" w:hAnsi="Times New Roman" w:cs="Times New Roman"/>
                <w:sz w:val="20"/>
                <w:szCs w:val="20"/>
                <w:lang w:val="en-US"/>
              </w:rPr>
            </w:pPr>
          </w:p>
          <w:p w14:paraId="63189F26" w14:textId="77777777" w:rsidR="00947192" w:rsidRDefault="00947192" w:rsidP="00491A4D">
            <w:pPr>
              <w:tabs>
                <w:tab w:val="left" w:pos="323"/>
              </w:tabs>
              <w:jc w:val="both"/>
              <w:rPr>
                <w:rFonts w:ascii="Times New Roman" w:hAnsi="Times New Roman" w:cs="Times New Roman"/>
                <w:sz w:val="20"/>
                <w:szCs w:val="20"/>
                <w:lang w:val="en-US"/>
              </w:rPr>
            </w:pPr>
          </w:p>
          <w:p w14:paraId="4E10C38D" w14:textId="77777777" w:rsidR="00947192" w:rsidRDefault="00947192" w:rsidP="00491A4D">
            <w:pPr>
              <w:tabs>
                <w:tab w:val="left" w:pos="323"/>
              </w:tabs>
              <w:jc w:val="both"/>
              <w:rPr>
                <w:rFonts w:ascii="Times New Roman" w:hAnsi="Times New Roman" w:cs="Times New Roman"/>
                <w:sz w:val="20"/>
                <w:szCs w:val="20"/>
                <w:lang w:val="en-US"/>
              </w:rPr>
            </w:pPr>
          </w:p>
          <w:p w14:paraId="2D3BF9C8" w14:textId="77777777" w:rsidR="00947192" w:rsidRDefault="00947192" w:rsidP="00491A4D">
            <w:pPr>
              <w:tabs>
                <w:tab w:val="left" w:pos="323"/>
              </w:tabs>
              <w:jc w:val="both"/>
              <w:rPr>
                <w:rFonts w:ascii="Times New Roman" w:hAnsi="Times New Roman" w:cs="Times New Roman"/>
                <w:sz w:val="20"/>
                <w:szCs w:val="20"/>
                <w:lang w:val="en-US"/>
              </w:rPr>
            </w:pPr>
          </w:p>
          <w:p w14:paraId="66D6E408" w14:textId="77777777" w:rsidR="00947192" w:rsidRDefault="00947192" w:rsidP="00491A4D">
            <w:pPr>
              <w:tabs>
                <w:tab w:val="left" w:pos="323"/>
              </w:tabs>
              <w:jc w:val="both"/>
              <w:rPr>
                <w:rFonts w:ascii="Times New Roman" w:hAnsi="Times New Roman" w:cs="Times New Roman"/>
                <w:sz w:val="20"/>
                <w:szCs w:val="20"/>
                <w:lang w:val="en-US"/>
              </w:rPr>
            </w:pPr>
          </w:p>
          <w:p w14:paraId="0812BA4D" w14:textId="77777777" w:rsidR="00947192" w:rsidRDefault="00947192" w:rsidP="00491A4D">
            <w:pPr>
              <w:tabs>
                <w:tab w:val="left" w:pos="323"/>
              </w:tabs>
              <w:jc w:val="both"/>
              <w:rPr>
                <w:rFonts w:ascii="Times New Roman" w:hAnsi="Times New Roman" w:cs="Times New Roman"/>
                <w:sz w:val="20"/>
                <w:szCs w:val="20"/>
                <w:lang w:val="en-US"/>
              </w:rPr>
            </w:pPr>
          </w:p>
          <w:p w14:paraId="7C78FB04" w14:textId="77777777" w:rsidR="00947192" w:rsidRDefault="00947192" w:rsidP="00491A4D">
            <w:pPr>
              <w:tabs>
                <w:tab w:val="left" w:pos="323"/>
              </w:tabs>
              <w:jc w:val="both"/>
              <w:rPr>
                <w:rFonts w:ascii="Times New Roman" w:hAnsi="Times New Roman" w:cs="Times New Roman"/>
                <w:sz w:val="20"/>
                <w:szCs w:val="20"/>
                <w:lang w:val="en-US"/>
              </w:rPr>
            </w:pPr>
          </w:p>
          <w:p w14:paraId="42164970" w14:textId="77777777" w:rsidR="00947192" w:rsidRDefault="00947192" w:rsidP="00491A4D">
            <w:pPr>
              <w:tabs>
                <w:tab w:val="left" w:pos="323"/>
              </w:tabs>
              <w:jc w:val="both"/>
              <w:rPr>
                <w:rFonts w:ascii="Times New Roman" w:hAnsi="Times New Roman" w:cs="Times New Roman"/>
                <w:sz w:val="20"/>
                <w:szCs w:val="20"/>
                <w:lang w:val="en-US"/>
              </w:rPr>
            </w:pPr>
          </w:p>
          <w:p w14:paraId="2918DA6F" w14:textId="77777777" w:rsidR="00947192" w:rsidRDefault="00947192" w:rsidP="00491A4D">
            <w:pPr>
              <w:tabs>
                <w:tab w:val="left" w:pos="323"/>
              </w:tabs>
              <w:jc w:val="both"/>
              <w:rPr>
                <w:rFonts w:ascii="Times New Roman" w:hAnsi="Times New Roman" w:cs="Times New Roman"/>
                <w:sz w:val="20"/>
                <w:szCs w:val="20"/>
                <w:lang w:val="en-US"/>
              </w:rPr>
            </w:pPr>
          </w:p>
          <w:p w14:paraId="1450C4DA" w14:textId="77777777" w:rsidR="00947192" w:rsidRDefault="00947192" w:rsidP="00491A4D">
            <w:pPr>
              <w:tabs>
                <w:tab w:val="left" w:pos="323"/>
              </w:tabs>
              <w:jc w:val="both"/>
              <w:rPr>
                <w:rFonts w:ascii="Times New Roman" w:hAnsi="Times New Roman" w:cs="Times New Roman"/>
                <w:sz w:val="20"/>
                <w:szCs w:val="20"/>
                <w:lang w:val="en-US"/>
              </w:rPr>
            </w:pPr>
          </w:p>
          <w:p w14:paraId="094E8428" w14:textId="77777777" w:rsidR="00947192" w:rsidRDefault="00947192" w:rsidP="00491A4D">
            <w:pPr>
              <w:tabs>
                <w:tab w:val="left" w:pos="323"/>
              </w:tabs>
              <w:jc w:val="both"/>
              <w:rPr>
                <w:rFonts w:ascii="Times New Roman" w:hAnsi="Times New Roman" w:cs="Times New Roman"/>
                <w:sz w:val="20"/>
                <w:szCs w:val="20"/>
                <w:lang w:val="en-US"/>
              </w:rPr>
            </w:pPr>
          </w:p>
          <w:p w14:paraId="79C4E7BD" w14:textId="77777777" w:rsidR="00947192" w:rsidRDefault="00947192" w:rsidP="00491A4D">
            <w:pPr>
              <w:tabs>
                <w:tab w:val="left" w:pos="323"/>
              </w:tabs>
              <w:jc w:val="both"/>
              <w:rPr>
                <w:rFonts w:ascii="Times New Roman" w:hAnsi="Times New Roman" w:cs="Times New Roman"/>
                <w:sz w:val="20"/>
                <w:szCs w:val="20"/>
                <w:lang w:val="en-US"/>
              </w:rPr>
            </w:pPr>
          </w:p>
          <w:p w14:paraId="6F335103" w14:textId="77777777" w:rsidR="00947192" w:rsidRDefault="00947192" w:rsidP="00491A4D">
            <w:pPr>
              <w:tabs>
                <w:tab w:val="left" w:pos="323"/>
              </w:tabs>
              <w:jc w:val="both"/>
              <w:rPr>
                <w:rFonts w:ascii="Times New Roman" w:hAnsi="Times New Roman" w:cs="Times New Roman"/>
                <w:sz w:val="20"/>
                <w:szCs w:val="20"/>
                <w:lang w:val="en-US"/>
              </w:rPr>
            </w:pPr>
          </w:p>
          <w:p w14:paraId="775603EF" w14:textId="77777777" w:rsidR="00947192" w:rsidRDefault="00947192" w:rsidP="00491A4D">
            <w:pPr>
              <w:tabs>
                <w:tab w:val="left" w:pos="323"/>
              </w:tabs>
              <w:jc w:val="both"/>
              <w:rPr>
                <w:rFonts w:ascii="Times New Roman" w:hAnsi="Times New Roman" w:cs="Times New Roman"/>
                <w:sz w:val="20"/>
                <w:szCs w:val="20"/>
                <w:lang w:val="en-US"/>
              </w:rPr>
            </w:pPr>
            <w:r w:rsidRPr="00947192">
              <w:rPr>
                <w:rFonts w:ascii="Times New Roman" w:hAnsi="Times New Roman" w:cs="Times New Roman"/>
                <w:sz w:val="20"/>
                <w:szCs w:val="20"/>
                <w:lang w:val="en-US"/>
              </w:rPr>
              <w:t>Prevederea este transpusă prin stabilirea obligației Agenției de notificare a entităților identificate ca entități cu impact ridicat sau cu impact critic în termenul prevăzut.</w:t>
            </w:r>
          </w:p>
          <w:p w14:paraId="26F74FAD" w14:textId="77777777" w:rsidR="00947192" w:rsidRDefault="00947192" w:rsidP="00491A4D">
            <w:pPr>
              <w:tabs>
                <w:tab w:val="left" w:pos="323"/>
              </w:tabs>
              <w:jc w:val="both"/>
              <w:rPr>
                <w:rFonts w:ascii="Times New Roman" w:hAnsi="Times New Roman" w:cs="Times New Roman"/>
                <w:sz w:val="20"/>
                <w:szCs w:val="20"/>
                <w:lang w:val="en-US"/>
              </w:rPr>
            </w:pPr>
          </w:p>
          <w:p w14:paraId="558364BE" w14:textId="77777777" w:rsidR="00947192" w:rsidRDefault="00947192" w:rsidP="00491A4D">
            <w:pPr>
              <w:tabs>
                <w:tab w:val="left" w:pos="323"/>
              </w:tabs>
              <w:jc w:val="both"/>
              <w:rPr>
                <w:rFonts w:ascii="Times New Roman" w:hAnsi="Times New Roman" w:cs="Times New Roman"/>
                <w:sz w:val="20"/>
                <w:szCs w:val="20"/>
                <w:lang w:val="en-US"/>
              </w:rPr>
            </w:pPr>
          </w:p>
          <w:p w14:paraId="5C76FCAA" w14:textId="77777777" w:rsidR="00947192" w:rsidRDefault="00947192" w:rsidP="00491A4D">
            <w:pPr>
              <w:tabs>
                <w:tab w:val="left" w:pos="323"/>
              </w:tabs>
              <w:jc w:val="both"/>
              <w:rPr>
                <w:rFonts w:ascii="Times New Roman" w:hAnsi="Times New Roman" w:cs="Times New Roman"/>
                <w:sz w:val="20"/>
                <w:szCs w:val="20"/>
                <w:lang w:val="en-US"/>
              </w:rPr>
            </w:pPr>
          </w:p>
          <w:p w14:paraId="1D5B47F2" w14:textId="77777777" w:rsidR="00947192" w:rsidRDefault="00947192" w:rsidP="00491A4D">
            <w:pPr>
              <w:tabs>
                <w:tab w:val="left" w:pos="323"/>
              </w:tabs>
              <w:jc w:val="both"/>
              <w:rPr>
                <w:rFonts w:ascii="Times New Roman" w:hAnsi="Times New Roman" w:cs="Times New Roman"/>
                <w:sz w:val="20"/>
                <w:szCs w:val="20"/>
                <w:lang w:val="en-US"/>
              </w:rPr>
            </w:pPr>
          </w:p>
          <w:p w14:paraId="2DC158AB" w14:textId="77777777" w:rsidR="00947192" w:rsidRDefault="00947192" w:rsidP="00491A4D">
            <w:pPr>
              <w:tabs>
                <w:tab w:val="left" w:pos="323"/>
              </w:tabs>
              <w:jc w:val="both"/>
              <w:rPr>
                <w:rFonts w:ascii="Times New Roman" w:hAnsi="Times New Roman" w:cs="Times New Roman"/>
                <w:sz w:val="20"/>
                <w:szCs w:val="20"/>
                <w:lang w:val="en-US"/>
              </w:rPr>
            </w:pPr>
          </w:p>
          <w:p w14:paraId="0250196C" w14:textId="6C1F25D7" w:rsidR="00947192" w:rsidRPr="00947192" w:rsidRDefault="00947192" w:rsidP="00491A4D">
            <w:pPr>
              <w:tabs>
                <w:tab w:val="left" w:pos="323"/>
              </w:tabs>
              <w:jc w:val="both"/>
              <w:rPr>
                <w:rFonts w:ascii="Times New Roman" w:hAnsi="Times New Roman" w:cs="Times New Roman"/>
                <w:sz w:val="20"/>
                <w:szCs w:val="20"/>
                <w:lang w:val="en-US"/>
              </w:rPr>
            </w:pPr>
            <w:r w:rsidRPr="00947192">
              <w:rPr>
                <w:rFonts w:ascii="Times New Roman" w:hAnsi="Times New Roman" w:cs="Times New Roman"/>
                <w:sz w:val="20"/>
                <w:szCs w:val="20"/>
                <w:lang w:val="en-US"/>
              </w:rPr>
              <w:t>Prevederea este transpusă prin reglementarea notificării furnizorilor critici de servicii TIC și a cooperării dintre autoritățile competente relevante.</w:t>
            </w:r>
          </w:p>
        </w:tc>
      </w:tr>
      <w:tr w:rsidR="00BB4A27" w:rsidRPr="00594C84" w14:paraId="3996C858" w14:textId="77777777" w:rsidTr="005F7FA5">
        <w:tc>
          <w:tcPr>
            <w:tcW w:w="4673" w:type="dxa"/>
          </w:tcPr>
          <w:p w14:paraId="3D276F85" w14:textId="2CEE0846" w:rsidR="007862E3" w:rsidRDefault="007862E3" w:rsidP="007862E3">
            <w:pPr>
              <w:tabs>
                <w:tab w:val="left" w:pos="284"/>
                <w:tab w:val="left" w:pos="4820"/>
              </w:tabs>
              <w:jc w:val="center"/>
              <w:rPr>
                <w:rFonts w:ascii="Times New Roman" w:hAnsi="Times New Roman" w:cs="Times New Roman"/>
                <w:b/>
                <w:sz w:val="20"/>
                <w:szCs w:val="20"/>
                <w:lang w:val="en-US"/>
              </w:rPr>
            </w:pPr>
            <w:proofErr w:type="spellStart"/>
            <w:r w:rsidRPr="007862E3">
              <w:rPr>
                <w:rFonts w:ascii="Times New Roman" w:hAnsi="Times New Roman" w:cs="Times New Roman"/>
                <w:b/>
                <w:sz w:val="20"/>
                <w:szCs w:val="20"/>
                <w:lang w:val="en-US"/>
              </w:rPr>
              <w:lastRenderedPageBreak/>
              <w:t>Articolul</w:t>
            </w:r>
            <w:proofErr w:type="spellEnd"/>
            <w:r w:rsidRPr="007862E3">
              <w:rPr>
                <w:rFonts w:ascii="Times New Roman" w:hAnsi="Times New Roman" w:cs="Times New Roman"/>
                <w:b/>
                <w:sz w:val="20"/>
                <w:szCs w:val="20"/>
                <w:lang w:val="en-US"/>
              </w:rPr>
              <w:t xml:space="preserve"> 25</w:t>
            </w:r>
          </w:p>
          <w:p w14:paraId="209FCB12" w14:textId="42C03FCB" w:rsidR="007862E3" w:rsidRDefault="007862E3" w:rsidP="007862E3">
            <w:pPr>
              <w:tabs>
                <w:tab w:val="left" w:pos="284"/>
                <w:tab w:val="left" w:pos="4820"/>
              </w:tabs>
              <w:jc w:val="center"/>
              <w:rPr>
                <w:rFonts w:ascii="Times New Roman" w:hAnsi="Times New Roman" w:cs="Times New Roman"/>
                <w:b/>
                <w:sz w:val="20"/>
                <w:szCs w:val="20"/>
                <w:lang w:val="en-US"/>
              </w:rPr>
            </w:pPr>
            <w:r w:rsidRPr="007862E3">
              <w:rPr>
                <w:rFonts w:ascii="Times New Roman" w:hAnsi="Times New Roman" w:cs="Times New Roman"/>
                <w:b/>
                <w:sz w:val="20"/>
                <w:szCs w:val="20"/>
                <w:lang w:val="en-US"/>
              </w:rPr>
              <w:t>Sisteme naționale de verificare</w:t>
            </w:r>
          </w:p>
          <w:p w14:paraId="4926A230" w14:textId="77777777" w:rsidR="007862E3" w:rsidRDefault="007862E3" w:rsidP="00263A58">
            <w:pPr>
              <w:tabs>
                <w:tab w:val="left" w:pos="284"/>
                <w:tab w:val="left" w:pos="4820"/>
              </w:tabs>
              <w:jc w:val="both"/>
              <w:rPr>
                <w:rFonts w:ascii="Times New Roman" w:hAnsi="Times New Roman" w:cs="Times New Roman"/>
                <w:b/>
                <w:sz w:val="20"/>
                <w:szCs w:val="20"/>
                <w:lang w:val="en-US"/>
              </w:rPr>
            </w:pPr>
          </w:p>
          <w:p w14:paraId="3EE41049" w14:textId="77777777" w:rsidR="007862E3" w:rsidRPr="007862E3" w:rsidRDefault="007862E3" w:rsidP="00263A58">
            <w:pPr>
              <w:tabs>
                <w:tab w:val="left" w:pos="284"/>
                <w:tab w:val="left" w:pos="4820"/>
              </w:tabs>
              <w:jc w:val="both"/>
              <w:rPr>
                <w:rFonts w:ascii="Times New Roman" w:hAnsi="Times New Roman" w:cs="Times New Roman"/>
                <w:bCs/>
                <w:sz w:val="20"/>
                <w:szCs w:val="20"/>
                <w:lang w:val="en-US"/>
              </w:rPr>
            </w:pPr>
            <w:r w:rsidRPr="007862E3">
              <w:rPr>
                <w:rFonts w:ascii="Times New Roman" w:hAnsi="Times New Roman" w:cs="Times New Roman"/>
                <w:bCs/>
                <w:sz w:val="20"/>
                <w:szCs w:val="20"/>
                <w:lang w:val="en-US"/>
              </w:rPr>
              <w:t xml:space="preserve">(1) Autoritățile competente pot institui un sistem național de verificare pentru a verifica dacă entitățile cu impact critic identificate în temeiul articolului 24 alineatul (1) au pus în aplicare cadrul legislativ național care este inclus în matricea de corespondență menționată la articolul 34. Sistemul național de verificare se poate baza pe o inspecție efectuată de autoritatea competentă, pe audituri de securitate independente sau pe evaluări reciproce inter pares efectuate de entități cu impact critic din același stat membru, supravegheate de autoritatea competentă. </w:t>
            </w:r>
          </w:p>
          <w:p w14:paraId="2A429C9D" w14:textId="77777777" w:rsidR="007862E3" w:rsidRPr="007862E3" w:rsidRDefault="007862E3" w:rsidP="00263A58">
            <w:pPr>
              <w:tabs>
                <w:tab w:val="left" w:pos="284"/>
                <w:tab w:val="left" w:pos="4820"/>
              </w:tabs>
              <w:jc w:val="both"/>
              <w:rPr>
                <w:rFonts w:ascii="Times New Roman" w:hAnsi="Times New Roman" w:cs="Times New Roman"/>
                <w:bCs/>
                <w:sz w:val="20"/>
                <w:szCs w:val="20"/>
                <w:lang w:val="en-US"/>
              </w:rPr>
            </w:pPr>
          </w:p>
          <w:p w14:paraId="1C6B8711" w14:textId="77777777" w:rsidR="007862E3" w:rsidRPr="007862E3" w:rsidRDefault="007862E3" w:rsidP="00263A58">
            <w:pPr>
              <w:tabs>
                <w:tab w:val="left" w:pos="284"/>
                <w:tab w:val="left" w:pos="4820"/>
              </w:tabs>
              <w:jc w:val="both"/>
              <w:rPr>
                <w:rFonts w:ascii="Times New Roman" w:hAnsi="Times New Roman" w:cs="Times New Roman"/>
                <w:bCs/>
                <w:sz w:val="20"/>
                <w:szCs w:val="20"/>
                <w:lang w:val="en-US"/>
              </w:rPr>
            </w:pPr>
            <w:r w:rsidRPr="007862E3">
              <w:rPr>
                <w:rFonts w:ascii="Times New Roman" w:hAnsi="Times New Roman" w:cs="Times New Roman"/>
                <w:bCs/>
                <w:sz w:val="20"/>
                <w:szCs w:val="20"/>
                <w:lang w:val="en-US"/>
              </w:rPr>
              <w:t xml:space="preserve">(2) În cazul în care decide să instituie un sistem național de verificare, autoritatea competentă se asigură că verificarea se efectuează în conformitate cu următoarele cerințe: </w:t>
            </w:r>
          </w:p>
          <w:p w14:paraId="22DC0F68" w14:textId="77777777" w:rsidR="007862E3" w:rsidRPr="007862E3" w:rsidRDefault="007862E3" w:rsidP="00263A58">
            <w:pPr>
              <w:tabs>
                <w:tab w:val="left" w:pos="284"/>
                <w:tab w:val="left" w:pos="4820"/>
              </w:tabs>
              <w:jc w:val="both"/>
              <w:rPr>
                <w:rFonts w:ascii="Times New Roman" w:hAnsi="Times New Roman" w:cs="Times New Roman"/>
                <w:bCs/>
                <w:sz w:val="20"/>
                <w:szCs w:val="20"/>
                <w:lang w:val="en-US"/>
              </w:rPr>
            </w:pPr>
          </w:p>
          <w:p w14:paraId="2FEB2C2E" w14:textId="77777777" w:rsidR="007862E3" w:rsidRPr="007862E3" w:rsidRDefault="007862E3" w:rsidP="00263A58">
            <w:pPr>
              <w:tabs>
                <w:tab w:val="left" w:pos="284"/>
                <w:tab w:val="left" w:pos="4820"/>
              </w:tabs>
              <w:jc w:val="both"/>
              <w:rPr>
                <w:rFonts w:ascii="Times New Roman" w:hAnsi="Times New Roman" w:cs="Times New Roman"/>
                <w:bCs/>
                <w:sz w:val="20"/>
                <w:szCs w:val="20"/>
                <w:lang w:val="en-US"/>
              </w:rPr>
            </w:pPr>
            <w:r w:rsidRPr="007862E3">
              <w:rPr>
                <w:rFonts w:ascii="Times New Roman" w:hAnsi="Times New Roman" w:cs="Times New Roman"/>
                <w:bCs/>
                <w:sz w:val="20"/>
                <w:szCs w:val="20"/>
                <w:lang w:val="en-US"/>
              </w:rPr>
              <w:t xml:space="preserve">(a) orice parte care efectuează evaluarea inter pares, auditul sau inspecția este independentă de entitatea cu impact critic verificată și nu se află în conflict de interese; </w:t>
            </w:r>
          </w:p>
          <w:p w14:paraId="3A36D864" w14:textId="77777777" w:rsidR="007862E3" w:rsidRPr="007862E3" w:rsidRDefault="007862E3" w:rsidP="00263A58">
            <w:pPr>
              <w:tabs>
                <w:tab w:val="left" w:pos="284"/>
                <w:tab w:val="left" w:pos="4820"/>
              </w:tabs>
              <w:jc w:val="both"/>
              <w:rPr>
                <w:rFonts w:ascii="Times New Roman" w:hAnsi="Times New Roman" w:cs="Times New Roman"/>
                <w:bCs/>
                <w:sz w:val="20"/>
                <w:szCs w:val="20"/>
                <w:lang w:val="en-US"/>
              </w:rPr>
            </w:pPr>
            <w:r w:rsidRPr="007862E3">
              <w:rPr>
                <w:rFonts w:ascii="Times New Roman" w:hAnsi="Times New Roman" w:cs="Times New Roman"/>
                <w:bCs/>
                <w:sz w:val="20"/>
                <w:szCs w:val="20"/>
                <w:lang w:val="en-US"/>
              </w:rPr>
              <w:t xml:space="preserve">(b) personalul care efectuează evaluarea inter pares, auditul sau inspecția are cunoștințe demonstrabile cu privire la: </w:t>
            </w:r>
          </w:p>
          <w:p w14:paraId="71F70838" w14:textId="77777777" w:rsidR="007862E3" w:rsidRPr="007862E3" w:rsidRDefault="007862E3" w:rsidP="00263A58">
            <w:pPr>
              <w:tabs>
                <w:tab w:val="left" w:pos="284"/>
                <w:tab w:val="left" w:pos="4820"/>
              </w:tabs>
              <w:jc w:val="both"/>
              <w:rPr>
                <w:rFonts w:ascii="Times New Roman" w:hAnsi="Times New Roman" w:cs="Times New Roman"/>
                <w:bCs/>
                <w:sz w:val="20"/>
                <w:szCs w:val="20"/>
                <w:lang w:val="en-US"/>
              </w:rPr>
            </w:pPr>
            <w:r w:rsidRPr="007862E3">
              <w:rPr>
                <w:rFonts w:ascii="Times New Roman" w:hAnsi="Times New Roman" w:cs="Times New Roman"/>
                <w:bCs/>
                <w:sz w:val="20"/>
                <w:szCs w:val="20"/>
                <w:lang w:val="en-US"/>
              </w:rPr>
              <w:t xml:space="preserve">(i) securitatea cibernetică în sectorul energiei electrice; </w:t>
            </w:r>
          </w:p>
          <w:p w14:paraId="3E87F5B0" w14:textId="77777777" w:rsidR="007862E3" w:rsidRPr="007862E3" w:rsidRDefault="007862E3" w:rsidP="00263A58">
            <w:pPr>
              <w:tabs>
                <w:tab w:val="left" w:pos="284"/>
                <w:tab w:val="left" w:pos="4820"/>
              </w:tabs>
              <w:jc w:val="both"/>
              <w:rPr>
                <w:rFonts w:ascii="Times New Roman" w:hAnsi="Times New Roman" w:cs="Times New Roman"/>
                <w:bCs/>
                <w:sz w:val="20"/>
                <w:szCs w:val="20"/>
                <w:lang w:val="en-US"/>
              </w:rPr>
            </w:pPr>
            <w:r w:rsidRPr="007862E3">
              <w:rPr>
                <w:rFonts w:ascii="Times New Roman" w:hAnsi="Times New Roman" w:cs="Times New Roman"/>
                <w:bCs/>
                <w:sz w:val="20"/>
                <w:szCs w:val="20"/>
                <w:lang w:val="en-US"/>
              </w:rPr>
              <w:t xml:space="preserve">(ii) sistemele de gestionare a securității cibernetice; (iii) principiile auditului; </w:t>
            </w:r>
          </w:p>
          <w:p w14:paraId="1DFA59A3" w14:textId="77777777" w:rsidR="007862E3" w:rsidRPr="007862E3" w:rsidRDefault="007862E3" w:rsidP="00263A58">
            <w:pPr>
              <w:tabs>
                <w:tab w:val="left" w:pos="284"/>
                <w:tab w:val="left" w:pos="4820"/>
              </w:tabs>
              <w:jc w:val="both"/>
              <w:rPr>
                <w:rFonts w:ascii="Times New Roman" w:hAnsi="Times New Roman" w:cs="Times New Roman"/>
                <w:bCs/>
                <w:sz w:val="20"/>
                <w:szCs w:val="20"/>
                <w:lang w:val="en-US"/>
              </w:rPr>
            </w:pPr>
            <w:r w:rsidRPr="007862E3">
              <w:rPr>
                <w:rFonts w:ascii="Times New Roman" w:hAnsi="Times New Roman" w:cs="Times New Roman"/>
                <w:bCs/>
                <w:sz w:val="20"/>
                <w:szCs w:val="20"/>
                <w:lang w:val="en-US"/>
              </w:rPr>
              <w:t xml:space="preserve">(iv) evaluarea riscurilor în materie de securitate cibernetică; </w:t>
            </w:r>
          </w:p>
          <w:p w14:paraId="3F8BEEC2" w14:textId="77777777" w:rsidR="007862E3" w:rsidRPr="007862E3" w:rsidRDefault="007862E3" w:rsidP="00263A58">
            <w:pPr>
              <w:tabs>
                <w:tab w:val="left" w:pos="284"/>
                <w:tab w:val="left" w:pos="4820"/>
              </w:tabs>
              <w:jc w:val="both"/>
              <w:rPr>
                <w:rFonts w:ascii="Times New Roman" w:hAnsi="Times New Roman" w:cs="Times New Roman"/>
                <w:bCs/>
                <w:sz w:val="20"/>
                <w:szCs w:val="20"/>
                <w:lang w:val="en-US"/>
              </w:rPr>
            </w:pPr>
            <w:r w:rsidRPr="007862E3">
              <w:rPr>
                <w:rFonts w:ascii="Times New Roman" w:hAnsi="Times New Roman" w:cs="Times New Roman"/>
                <w:bCs/>
                <w:sz w:val="20"/>
                <w:szCs w:val="20"/>
                <w:lang w:val="en-US"/>
              </w:rPr>
              <w:t xml:space="preserve">(v) cadrul comun de securitate cibernetică în domeniul energiei electrice; </w:t>
            </w:r>
          </w:p>
          <w:p w14:paraId="75129013" w14:textId="77777777" w:rsidR="007862E3" w:rsidRPr="007862E3" w:rsidRDefault="007862E3" w:rsidP="00263A58">
            <w:pPr>
              <w:tabs>
                <w:tab w:val="left" w:pos="284"/>
                <w:tab w:val="left" w:pos="4820"/>
              </w:tabs>
              <w:jc w:val="both"/>
              <w:rPr>
                <w:rFonts w:ascii="Times New Roman" w:hAnsi="Times New Roman" w:cs="Times New Roman"/>
                <w:bCs/>
                <w:sz w:val="20"/>
                <w:szCs w:val="20"/>
                <w:lang w:val="en-US"/>
              </w:rPr>
            </w:pPr>
            <w:r w:rsidRPr="007862E3">
              <w:rPr>
                <w:rFonts w:ascii="Times New Roman" w:hAnsi="Times New Roman" w:cs="Times New Roman"/>
                <w:bCs/>
                <w:sz w:val="20"/>
                <w:szCs w:val="20"/>
                <w:lang w:val="en-US"/>
              </w:rPr>
              <w:t xml:space="preserve">(vi) cadrul național legislativ și de reglementare și standardele europene și internaționale care fac obiectul </w:t>
            </w:r>
            <w:r w:rsidRPr="007862E3">
              <w:rPr>
                <w:rFonts w:ascii="Times New Roman" w:hAnsi="Times New Roman" w:cs="Times New Roman"/>
                <w:bCs/>
                <w:sz w:val="20"/>
                <w:szCs w:val="20"/>
                <w:lang w:val="en-US"/>
              </w:rPr>
              <w:lastRenderedPageBreak/>
              <w:t xml:space="preserve">verificării; (vii) procesele cu impact critic care fac obiectul verificării; </w:t>
            </w:r>
          </w:p>
          <w:p w14:paraId="565F6B6C" w14:textId="77777777" w:rsidR="007862E3" w:rsidRPr="007862E3" w:rsidRDefault="007862E3" w:rsidP="00263A58">
            <w:pPr>
              <w:tabs>
                <w:tab w:val="left" w:pos="284"/>
                <w:tab w:val="left" w:pos="4820"/>
              </w:tabs>
              <w:jc w:val="both"/>
              <w:rPr>
                <w:rFonts w:ascii="Times New Roman" w:hAnsi="Times New Roman" w:cs="Times New Roman"/>
                <w:bCs/>
                <w:sz w:val="20"/>
                <w:szCs w:val="20"/>
                <w:lang w:val="en-US"/>
              </w:rPr>
            </w:pPr>
            <w:r w:rsidRPr="007862E3">
              <w:rPr>
                <w:rFonts w:ascii="Times New Roman" w:hAnsi="Times New Roman" w:cs="Times New Roman"/>
                <w:bCs/>
                <w:sz w:val="20"/>
                <w:szCs w:val="20"/>
                <w:lang w:val="en-US"/>
              </w:rPr>
              <w:t xml:space="preserve">(c) partea care efectuează evaluarea inter pares, auditul sau inspecția are la dispoziție suficient timp pentru a desfășura aceste activități; </w:t>
            </w:r>
          </w:p>
          <w:p w14:paraId="760817EE" w14:textId="77777777" w:rsidR="007862E3" w:rsidRPr="007862E3" w:rsidRDefault="007862E3" w:rsidP="00263A58">
            <w:pPr>
              <w:tabs>
                <w:tab w:val="left" w:pos="284"/>
                <w:tab w:val="left" w:pos="4820"/>
              </w:tabs>
              <w:jc w:val="both"/>
              <w:rPr>
                <w:rFonts w:ascii="Times New Roman" w:hAnsi="Times New Roman" w:cs="Times New Roman"/>
                <w:bCs/>
                <w:sz w:val="20"/>
                <w:szCs w:val="20"/>
                <w:lang w:val="en-US"/>
              </w:rPr>
            </w:pPr>
            <w:r w:rsidRPr="007862E3">
              <w:rPr>
                <w:rFonts w:ascii="Times New Roman" w:hAnsi="Times New Roman" w:cs="Times New Roman"/>
                <w:bCs/>
                <w:sz w:val="20"/>
                <w:szCs w:val="20"/>
                <w:lang w:val="en-US"/>
              </w:rPr>
              <w:t xml:space="preserve">(d) partea care efectuează evaluarea inter pares, auditul sau inspecția ia măsurile adecvate pentru a proteja informațiile pe care le colectează în timpul verificării, în conformitate cu nivelul de confidențialitate al acestora și </w:t>
            </w:r>
          </w:p>
          <w:p w14:paraId="5C858AF1" w14:textId="0A303258" w:rsidR="007862E3" w:rsidRDefault="007862E3" w:rsidP="00263A58">
            <w:pPr>
              <w:tabs>
                <w:tab w:val="left" w:pos="284"/>
                <w:tab w:val="left" w:pos="4820"/>
              </w:tabs>
              <w:jc w:val="both"/>
              <w:rPr>
                <w:rFonts w:ascii="Times New Roman" w:hAnsi="Times New Roman" w:cs="Times New Roman"/>
                <w:bCs/>
                <w:sz w:val="20"/>
                <w:szCs w:val="20"/>
                <w:lang w:val="en-US"/>
              </w:rPr>
            </w:pPr>
            <w:r w:rsidRPr="007862E3">
              <w:rPr>
                <w:rFonts w:ascii="Times New Roman" w:hAnsi="Times New Roman" w:cs="Times New Roman"/>
                <w:bCs/>
                <w:sz w:val="20"/>
                <w:szCs w:val="20"/>
                <w:lang w:val="en-US"/>
              </w:rPr>
              <w:t xml:space="preserve">(e) evaluările inter pares, auditurile sau inspecțiile se efectuează cel puțin o dată pe an și acoperă întreaga sferă a verificării cel puțin o dată la trei ani. </w:t>
            </w:r>
          </w:p>
          <w:p w14:paraId="04A42E3A" w14:textId="77777777" w:rsidR="007862E3" w:rsidRPr="007862E3" w:rsidRDefault="007862E3" w:rsidP="00263A58">
            <w:pPr>
              <w:tabs>
                <w:tab w:val="left" w:pos="284"/>
                <w:tab w:val="left" w:pos="4820"/>
              </w:tabs>
              <w:jc w:val="both"/>
              <w:rPr>
                <w:rFonts w:ascii="Times New Roman" w:hAnsi="Times New Roman" w:cs="Times New Roman"/>
                <w:bCs/>
                <w:sz w:val="20"/>
                <w:szCs w:val="20"/>
                <w:lang w:val="en-US"/>
              </w:rPr>
            </w:pPr>
          </w:p>
          <w:p w14:paraId="58C820C1" w14:textId="25A8EC7F" w:rsidR="00BB4A27" w:rsidRPr="007862E3" w:rsidRDefault="007862E3" w:rsidP="00263A58">
            <w:pPr>
              <w:tabs>
                <w:tab w:val="left" w:pos="284"/>
                <w:tab w:val="left" w:pos="4820"/>
              </w:tabs>
              <w:jc w:val="both"/>
              <w:rPr>
                <w:rFonts w:ascii="Times New Roman" w:hAnsi="Times New Roman" w:cs="Times New Roman"/>
                <w:sz w:val="20"/>
                <w:szCs w:val="20"/>
                <w:lang w:val="en-US"/>
              </w:rPr>
            </w:pPr>
            <w:r w:rsidRPr="007862E3">
              <w:rPr>
                <w:rFonts w:ascii="Times New Roman" w:hAnsi="Times New Roman" w:cs="Times New Roman"/>
                <w:bCs/>
                <w:sz w:val="20"/>
                <w:szCs w:val="20"/>
                <w:lang w:val="en-US"/>
              </w:rPr>
              <w:t>(3) În cazul în care o autoritate competentă decide să instituie un sistem național de verificare, aceasta raportează anual ACER cu privire la frecvența cu care a efectuat inspecții în cadrul sistemului respectiv.</w:t>
            </w:r>
          </w:p>
        </w:tc>
        <w:tc>
          <w:tcPr>
            <w:tcW w:w="5030" w:type="dxa"/>
          </w:tcPr>
          <w:p w14:paraId="314A900A" w14:textId="27D339B7" w:rsidR="00AF6CD7" w:rsidRPr="00AF6CD7" w:rsidRDefault="00AF6CD7" w:rsidP="00AF6CD7">
            <w:pPr>
              <w:pStyle w:val="Heading2"/>
              <w:spacing w:before="0"/>
              <w:jc w:val="center"/>
              <w:rPr>
                <w:rFonts w:ascii="Times New Roman" w:hAnsi="Times New Roman" w:cs="Times New Roman"/>
                <w:b/>
                <w:bCs/>
                <w:color w:val="auto"/>
                <w:sz w:val="20"/>
                <w:szCs w:val="20"/>
                <w:lang w:val="ro-RO"/>
              </w:rPr>
            </w:pPr>
            <w:r w:rsidRPr="00AF6CD7">
              <w:rPr>
                <w:rFonts w:ascii="Times New Roman" w:hAnsi="Times New Roman" w:cs="Times New Roman"/>
                <w:b/>
                <w:bCs/>
                <w:color w:val="auto"/>
                <w:sz w:val="20"/>
                <w:szCs w:val="20"/>
                <w:lang w:val="ro-RO"/>
              </w:rPr>
              <w:lastRenderedPageBreak/>
              <w:t xml:space="preserve">Secțiunea </w:t>
            </w:r>
            <w:r w:rsidRPr="00AF6CD7">
              <w:rPr>
                <w:rFonts w:ascii="Times New Roman" w:hAnsi="Times New Roman" w:cs="Times New Roman"/>
                <w:b/>
                <w:bCs/>
                <w:color w:val="auto"/>
                <w:sz w:val="20"/>
                <w:szCs w:val="20"/>
                <w:lang w:val="en-US"/>
              </w:rPr>
              <w:t>6</w:t>
            </w:r>
          </w:p>
          <w:p w14:paraId="1484ACD9" w14:textId="77777777" w:rsidR="00AF6CD7" w:rsidRPr="00AF6CD7" w:rsidRDefault="00AF6CD7" w:rsidP="00AF6CD7">
            <w:pPr>
              <w:spacing w:after="140"/>
              <w:jc w:val="center"/>
              <w:rPr>
                <w:rFonts w:ascii="Times New Roman" w:hAnsi="Times New Roman" w:cs="Times New Roman"/>
                <w:sz w:val="20"/>
                <w:szCs w:val="20"/>
                <w:lang w:val="ro-RO"/>
              </w:rPr>
            </w:pPr>
            <w:r w:rsidRPr="00AF6CD7">
              <w:rPr>
                <w:rFonts w:ascii="Times New Roman" w:hAnsi="Times New Roman" w:cs="Times New Roman"/>
                <w:b/>
                <w:bCs/>
                <w:sz w:val="20"/>
                <w:szCs w:val="20"/>
                <w:lang w:val="ro-RO"/>
              </w:rPr>
              <w:t>Sistemele naționale de verificare</w:t>
            </w:r>
          </w:p>
          <w:p w14:paraId="40E7B2CF" w14:textId="3E4CA70C" w:rsidR="00AF6CD7" w:rsidRDefault="00AF6CD7" w:rsidP="0089786F">
            <w:pPr>
              <w:pStyle w:val="ListParagraph"/>
              <w:numPr>
                <w:ilvl w:val="0"/>
                <w:numId w:val="232"/>
              </w:numPr>
              <w:tabs>
                <w:tab w:val="left" w:pos="0"/>
                <w:tab w:val="left" w:pos="284"/>
                <w:tab w:val="left" w:pos="360"/>
                <w:tab w:val="left" w:pos="567"/>
                <w:tab w:val="left" w:pos="993"/>
              </w:tabs>
              <w:spacing w:after="120"/>
              <w:ind w:left="0" w:firstLine="360"/>
              <w:jc w:val="both"/>
              <w:rPr>
                <w:rFonts w:ascii="Times New Roman" w:hAnsi="Times New Roman" w:cs="Times New Roman"/>
                <w:sz w:val="20"/>
                <w:szCs w:val="20"/>
                <w:lang w:val="ro-RO"/>
              </w:rPr>
            </w:pPr>
            <w:r w:rsidRPr="0089786F">
              <w:rPr>
                <w:rFonts w:ascii="Times New Roman" w:hAnsi="Times New Roman" w:cs="Times New Roman"/>
                <w:sz w:val="20"/>
                <w:szCs w:val="20"/>
                <w:lang w:val="ro-RO"/>
              </w:rPr>
              <w:t>ANRE poate stabili un sistem național de verificare pentru a verifica dacă entitățile cu impact critic identificate potrivit pct. 49 au implementat cadrul legislativ național, inclus în matricea de corespondență prevăzută la pct. 7</w:t>
            </w:r>
            <w:r w:rsidR="0017747E">
              <w:rPr>
                <w:rFonts w:ascii="Times New Roman" w:hAnsi="Times New Roman" w:cs="Times New Roman"/>
                <w:sz w:val="20"/>
                <w:szCs w:val="20"/>
                <w:lang w:val="ro-RO"/>
              </w:rPr>
              <w:t>8</w:t>
            </w:r>
            <w:r w:rsidRPr="0089786F">
              <w:rPr>
                <w:rFonts w:ascii="Times New Roman" w:hAnsi="Times New Roman" w:cs="Times New Roman"/>
                <w:sz w:val="20"/>
                <w:szCs w:val="20"/>
                <w:lang w:val="ro-RO"/>
              </w:rPr>
              <w:t>. Sistemul național de verificare se poate baza pe o inspecție realizată de ANRE, pe audituri de securitate independente ale unor terți sau pe evaluări reciproce (peer review) realizate de entitățile cu impact critic, sub supravegherea ANRE.</w:t>
            </w:r>
          </w:p>
          <w:p w14:paraId="07C9BAB2" w14:textId="77777777" w:rsidR="00DA21E9" w:rsidRDefault="00DA21E9" w:rsidP="00DA21E9">
            <w:pPr>
              <w:pStyle w:val="ListParagraph"/>
              <w:tabs>
                <w:tab w:val="left" w:pos="0"/>
                <w:tab w:val="left" w:pos="284"/>
                <w:tab w:val="left" w:pos="360"/>
                <w:tab w:val="left" w:pos="567"/>
                <w:tab w:val="left" w:pos="993"/>
              </w:tabs>
              <w:spacing w:after="120"/>
              <w:ind w:left="360"/>
              <w:jc w:val="both"/>
              <w:rPr>
                <w:rFonts w:ascii="Times New Roman" w:hAnsi="Times New Roman" w:cs="Times New Roman"/>
                <w:sz w:val="20"/>
                <w:szCs w:val="20"/>
                <w:lang w:val="ro-RO"/>
              </w:rPr>
            </w:pPr>
          </w:p>
          <w:p w14:paraId="229CFD85" w14:textId="77777777" w:rsidR="00DA21E9" w:rsidRPr="0089786F" w:rsidRDefault="00DA21E9" w:rsidP="00DA21E9">
            <w:pPr>
              <w:pStyle w:val="ListParagraph"/>
              <w:tabs>
                <w:tab w:val="left" w:pos="0"/>
                <w:tab w:val="left" w:pos="284"/>
                <w:tab w:val="left" w:pos="360"/>
                <w:tab w:val="left" w:pos="567"/>
                <w:tab w:val="left" w:pos="993"/>
              </w:tabs>
              <w:spacing w:after="120"/>
              <w:ind w:left="360"/>
              <w:jc w:val="both"/>
              <w:rPr>
                <w:rFonts w:ascii="Times New Roman" w:hAnsi="Times New Roman" w:cs="Times New Roman"/>
                <w:sz w:val="20"/>
                <w:szCs w:val="20"/>
                <w:lang w:val="ro-RO"/>
              </w:rPr>
            </w:pPr>
          </w:p>
          <w:p w14:paraId="13C38EF6" w14:textId="77777777" w:rsidR="00AF6CD7" w:rsidRPr="00AF6CD7" w:rsidRDefault="00AF6CD7" w:rsidP="0089786F">
            <w:pPr>
              <w:numPr>
                <w:ilvl w:val="0"/>
                <w:numId w:val="232"/>
              </w:numPr>
              <w:tabs>
                <w:tab w:val="left" w:pos="0"/>
                <w:tab w:val="left" w:pos="284"/>
                <w:tab w:val="left" w:pos="360"/>
                <w:tab w:val="left" w:pos="567"/>
                <w:tab w:val="left" w:pos="993"/>
              </w:tabs>
              <w:spacing w:after="120"/>
              <w:ind w:left="0" w:firstLine="360"/>
              <w:jc w:val="both"/>
              <w:rPr>
                <w:rFonts w:ascii="Times New Roman" w:hAnsi="Times New Roman" w:cs="Times New Roman"/>
                <w:sz w:val="20"/>
                <w:szCs w:val="20"/>
                <w:lang w:val="ro-RO"/>
              </w:rPr>
            </w:pPr>
            <w:r w:rsidRPr="00AF6CD7">
              <w:rPr>
                <w:rFonts w:ascii="Times New Roman" w:hAnsi="Times New Roman" w:cs="Times New Roman"/>
                <w:sz w:val="20"/>
                <w:szCs w:val="20"/>
                <w:lang w:val="ro-RO"/>
              </w:rPr>
              <w:t xml:space="preserve">Dacă ANRE decide să stabilească un sistem național de verificare, se asigură că verificarea se realizează cu respectarea următoarelor cerințe: </w:t>
            </w:r>
          </w:p>
          <w:p w14:paraId="50502C16" w14:textId="77777777" w:rsidR="00AF6CD7" w:rsidRPr="00AF6CD7" w:rsidRDefault="00AF6CD7" w:rsidP="0089786F">
            <w:pPr>
              <w:pStyle w:val="ListParagraph"/>
              <w:numPr>
                <w:ilvl w:val="0"/>
                <w:numId w:val="241"/>
              </w:numPr>
              <w:spacing w:after="120"/>
              <w:ind w:left="0" w:firstLine="360"/>
              <w:contextualSpacing w:val="0"/>
              <w:jc w:val="both"/>
              <w:rPr>
                <w:rFonts w:ascii="Times New Roman" w:hAnsi="Times New Roman" w:cs="Times New Roman"/>
                <w:sz w:val="20"/>
                <w:szCs w:val="20"/>
                <w:lang w:val="ro-RO"/>
              </w:rPr>
            </w:pPr>
            <w:r w:rsidRPr="00AF6CD7">
              <w:rPr>
                <w:rFonts w:ascii="Times New Roman" w:hAnsi="Times New Roman" w:cs="Times New Roman"/>
                <w:sz w:val="20"/>
                <w:szCs w:val="20"/>
                <w:lang w:val="ro-RO"/>
              </w:rPr>
              <w:t xml:space="preserve">partea care efectuează evaluarea reciprocă, auditul sau inspecția este independentă de entitatea cu impact critic verificată și nu are conflicte de interese; </w:t>
            </w:r>
          </w:p>
          <w:p w14:paraId="2EB83517" w14:textId="77777777" w:rsidR="00AF6CD7" w:rsidRPr="00AF6CD7" w:rsidRDefault="00AF6CD7" w:rsidP="0089786F">
            <w:pPr>
              <w:pStyle w:val="ListParagraph"/>
              <w:numPr>
                <w:ilvl w:val="0"/>
                <w:numId w:val="241"/>
              </w:numPr>
              <w:spacing w:after="120"/>
              <w:ind w:left="0" w:firstLine="360"/>
              <w:contextualSpacing w:val="0"/>
              <w:jc w:val="both"/>
              <w:rPr>
                <w:rFonts w:ascii="Times New Roman" w:hAnsi="Times New Roman" w:cs="Times New Roman"/>
                <w:sz w:val="20"/>
                <w:szCs w:val="20"/>
                <w:lang w:val="ro-RO"/>
              </w:rPr>
            </w:pPr>
            <w:r w:rsidRPr="00AF6CD7">
              <w:rPr>
                <w:rFonts w:ascii="Times New Roman" w:hAnsi="Times New Roman" w:cs="Times New Roman"/>
                <w:sz w:val="20"/>
                <w:szCs w:val="20"/>
                <w:lang w:val="ro-RO"/>
              </w:rPr>
              <w:t xml:space="preserve">personalul care efectuează verificarea are cunoștințe demonstrabile privind securitatea cibernetică în sectorul electroenergetic, sistemele de management al securității cibernetice, principiile auditului, evaluarea riscurilor de securitate cibernetică, cadrul comun de securitate cibernetică prevăzut la pct. 55, cadrul legislativ și de reglementare național și standardele europene și internaționale relevante pentru domeniul verificării, precum și procesele cu impact critic vizate; </w:t>
            </w:r>
          </w:p>
          <w:p w14:paraId="6BD978D0" w14:textId="77777777" w:rsidR="00AF6CD7" w:rsidRPr="00AF6CD7" w:rsidRDefault="00AF6CD7" w:rsidP="0089786F">
            <w:pPr>
              <w:pStyle w:val="ListParagraph"/>
              <w:numPr>
                <w:ilvl w:val="0"/>
                <w:numId w:val="241"/>
              </w:numPr>
              <w:spacing w:after="120"/>
              <w:ind w:left="0" w:firstLine="360"/>
              <w:contextualSpacing w:val="0"/>
              <w:jc w:val="both"/>
              <w:rPr>
                <w:rFonts w:ascii="Times New Roman" w:hAnsi="Times New Roman" w:cs="Times New Roman"/>
                <w:sz w:val="20"/>
                <w:szCs w:val="20"/>
                <w:lang w:val="ro-RO"/>
              </w:rPr>
            </w:pPr>
            <w:r w:rsidRPr="00AF6CD7">
              <w:rPr>
                <w:rFonts w:ascii="Times New Roman" w:hAnsi="Times New Roman" w:cs="Times New Roman"/>
                <w:sz w:val="20"/>
                <w:szCs w:val="20"/>
                <w:lang w:val="ro-RO"/>
              </w:rPr>
              <w:t xml:space="preserve">partea care efectuează verificarea dispune de timp suficient pentru aceasta; </w:t>
            </w:r>
          </w:p>
          <w:p w14:paraId="10FCAC04" w14:textId="77777777" w:rsidR="00AF6CD7" w:rsidRPr="00AF6CD7" w:rsidRDefault="00AF6CD7" w:rsidP="0089786F">
            <w:pPr>
              <w:pStyle w:val="ListParagraph"/>
              <w:numPr>
                <w:ilvl w:val="0"/>
                <w:numId w:val="241"/>
              </w:numPr>
              <w:spacing w:after="120"/>
              <w:ind w:left="0" w:firstLine="360"/>
              <w:contextualSpacing w:val="0"/>
              <w:jc w:val="both"/>
              <w:rPr>
                <w:rFonts w:ascii="Times New Roman" w:hAnsi="Times New Roman" w:cs="Times New Roman"/>
                <w:sz w:val="20"/>
                <w:szCs w:val="20"/>
                <w:lang w:val="ro-RO"/>
              </w:rPr>
            </w:pPr>
            <w:r w:rsidRPr="00AF6CD7">
              <w:rPr>
                <w:rFonts w:ascii="Times New Roman" w:hAnsi="Times New Roman" w:cs="Times New Roman"/>
                <w:sz w:val="20"/>
                <w:szCs w:val="20"/>
                <w:lang w:val="ro-RO"/>
              </w:rPr>
              <w:lastRenderedPageBreak/>
              <w:t xml:space="preserve">sunt luate măsuri corespunzătoare pentru protejarea informațiilor colectate, potrivit nivelului lor de confidențialitate; </w:t>
            </w:r>
          </w:p>
          <w:p w14:paraId="485FD105" w14:textId="77777777" w:rsidR="00AF6CD7" w:rsidRDefault="00AF6CD7" w:rsidP="0089786F">
            <w:pPr>
              <w:pStyle w:val="ListParagraph"/>
              <w:numPr>
                <w:ilvl w:val="0"/>
                <w:numId w:val="241"/>
              </w:numPr>
              <w:spacing w:after="120"/>
              <w:ind w:left="0" w:firstLine="360"/>
              <w:contextualSpacing w:val="0"/>
              <w:jc w:val="both"/>
              <w:rPr>
                <w:rFonts w:ascii="Times New Roman" w:hAnsi="Times New Roman" w:cs="Times New Roman"/>
                <w:sz w:val="20"/>
                <w:szCs w:val="20"/>
                <w:lang w:val="ro-RO"/>
              </w:rPr>
            </w:pPr>
            <w:r w:rsidRPr="00AF6CD7">
              <w:rPr>
                <w:rFonts w:ascii="Times New Roman" w:hAnsi="Times New Roman" w:cs="Times New Roman"/>
                <w:sz w:val="20"/>
                <w:szCs w:val="20"/>
                <w:lang w:val="ro-RO"/>
              </w:rPr>
              <w:t>auditurile sau inspecțiile se realizează cel puțin o dată pe an și acoperă întreaga sferă de verificare cel puțin o dată la 3 ani.</w:t>
            </w:r>
          </w:p>
          <w:p w14:paraId="47068AB3" w14:textId="77777777" w:rsidR="0089786F" w:rsidRDefault="0089786F" w:rsidP="0089786F">
            <w:pPr>
              <w:spacing w:after="120"/>
              <w:ind w:firstLine="360"/>
              <w:jc w:val="both"/>
              <w:rPr>
                <w:rFonts w:ascii="Times New Roman" w:hAnsi="Times New Roman" w:cs="Times New Roman"/>
                <w:sz w:val="20"/>
                <w:szCs w:val="20"/>
                <w:lang w:val="ro-RO"/>
              </w:rPr>
            </w:pPr>
          </w:p>
          <w:p w14:paraId="26B4EB60" w14:textId="77777777" w:rsidR="00DA21E9" w:rsidRDefault="00DA21E9" w:rsidP="0089786F">
            <w:pPr>
              <w:spacing w:after="120"/>
              <w:ind w:firstLine="360"/>
              <w:jc w:val="both"/>
              <w:rPr>
                <w:rFonts w:ascii="Times New Roman" w:hAnsi="Times New Roman" w:cs="Times New Roman"/>
                <w:sz w:val="20"/>
                <w:szCs w:val="20"/>
                <w:lang w:val="ro-RO"/>
              </w:rPr>
            </w:pPr>
          </w:p>
          <w:p w14:paraId="45B4F8DD" w14:textId="77777777" w:rsidR="00DA21E9" w:rsidRDefault="00DA21E9" w:rsidP="0089786F">
            <w:pPr>
              <w:spacing w:after="120"/>
              <w:ind w:firstLine="360"/>
              <w:jc w:val="both"/>
              <w:rPr>
                <w:rFonts w:ascii="Times New Roman" w:hAnsi="Times New Roman" w:cs="Times New Roman"/>
                <w:sz w:val="20"/>
                <w:szCs w:val="20"/>
                <w:lang w:val="ro-RO"/>
              </w:rPr>
            </w:pPr>
          </w:p>
          <w:p w14:paraId="33EC763C" w14:textId="77777777" w:rsidR="00DA21E9" w:rsidRPr="0089786F" w:rsidRDefault="00DA21E9" w:rsidP="009C20C7">
            <w:pPr>
              <w:spacing w:after="120"/>
              <w:jc w:val="both"/>
              <w:rPr>
                <w:rFonts w:ascii="Times New Roman" w:hAnsi="Times New Roman" w:cs="Times New Roman"/>
                <w:sz w:val="20"/>
                <w:szCs w:val="20"/>
                <w:lang w:val="ro-RO"/>
              </w:rPr>
            </w:pPr>
          </w:p>
          <w:p w14:paraId="2ED1F6FA" w14:textId="0E609B00" w:rsidR="00BB4A27" w:rsidRPr="0089786F" w:rsidRDefault="00AF6CD7" w:rsidP="0089786F">
            <w:pPr>
              <w:pStyle w:val="ListParagraph"/>
              <w:numPr>
                <w:ilvl w:val="0"/>
                <w:numId w:val="232"/>
              </w:numPr>
              <w:tabs>
                <w:tab w:val="left" w:pos="0"/>
                <w:tab w:val="left" w:pos="284"/>
                <w:tab w:val="left" w:pos="314"/>
                <w:tab w:val="left" w:pos="360"/>
                <w:tab w:val="left" w:pos="1134"/>
                <w:tab w:val="left" w:pos="4820"/>
              </w:tabs>
              <w:ind w:left="0" w:firstLine="360"/>
              <w:jc w:val="both"/>
              <w:rPr>
                <w:rFonts w:ascii="Times New Roman" w:hAnsi="Times New Roman" w:cs="Times New Roman"/>
                <w:sz w:val="20"/>
                <w:szCs w:val="20"/>
                <w:lang w:val="ro-RO"/>
              </w:rPr>
            </w:pPr>
            <w:r w:rsidRPr="0089786F">
              <w:rPr>
                <w:rFonts w:ascii="Times New Roman" w:hAnsi="Times New Roman" w:cs="Times New Roman"/>
                <w:sz w:val="20"/>
                <w:szCs w:val="20"/>
                <w:lang w:val="ro-RO"/>
              </w:rPr>
              <w:t>Dacă ANRE decide să stabilească un sistem național de verificare, raportează anual Comitetului de Reglementare al Comunității Energetice cu privire la frecvența cu care a efectuat inspecții în cadrul acestui sistem.</w:t>
            </w:r>
          </w:p>
        </w:tc>
        <w:tc>
          <w:tcPr>
            <w:tcW w:w="1582" w:type="dxa"/>
          </w:tcPr>
          <w:p w14:paraId="00D1ABE9" w14:textId="77777777" w:rsidR="00BB4A27" w:rsidRPr="008B21E9" w:rsidRDefault="00BB4A27" w:rsidP="0073489B">
            <w:pPr>
              <w:tabs>
                <w:tab w:val="left" w:pos="4820"/>
              </w:tabs>
              <w:jc w:val="center"/>
              <w:rPr>
                <w:rFonts w:ascii="Times New Roman" w:hAnsi="Times New Roman" w:cs="Times New Roman"/>
                <w:bCs/>
                <w:sz w:val="20"/>
                <w:szCs w:val="20"/>
                <w:lang w:val="ro-RO"/>
              </w:rPr>
            </w:pPr>
          </w:p>
          <w:p w14:paraId="0FAAB737" w14:textId="239B874E" w:rsidR="00BB4A27" w:rsidRPr="008B21E9" w:rsidRDefault="00BB4A27" w:rsidP="0073489B">
            <w:pPr>
              <w:tabs>
                <w:tab w:val="left" w:pos="4820"/>
              </w:tabs>
              <w:jc w:val="center"/>
              <w:rPr>
                <w:rFonts w:ascii="Times New Roman" w:hAnsi="Times New Roman" w:cs="Times New Roman"/>
                <w:bCs/>
                <w:sz w:val="20"/>
                <w:szCs w:val="20"/>
                <w:lang w:val="ro-RO"/>
              </w:rPr>
            </w:pPr>
          </w:p>
          <w:p w14:paraId="20A283DE" w14:textId="77777777" w:rsidR="00BB4A27" w:rsidRPr="008B21E9" w:rsidRDefault="00BB4A27" w:rsidP="0073489B">
            <w:pPr>
              <w:tabs>
                <w:tab w:val="left" w:pos="4820"/>
              </w:tabs>
              <w:jc w:val="center"/>
              <w:rPr>
                <w:rFonts w:ascii="Times New Roman" w:hAnsi="Times New Roman" w:cs="Times New Roman"/>
                <w:bCs/>
                <w:sz w:val="20"/>
                <w:szCs w:val="20"/>
                <w:lang w:val="ro-RO"/>
              </w:rPr>
            </w:pPr>
          </w:p>
          <w:p w14:paraId="703AFCDA" w14:textId="2F64633E" w:rsidR="00BB4A27" w:rsidRPr="008B21E9" w:rsidRDefault="00BB4A27" w:rsidP="0073489B">
            <w:pPr>
              <w:tabs>
                <w:tab w:val="left" w:pos="4820"/>
              </w:tabs>
              <w:jc w:val="center"/>
              <w:rPr>
                <w:rFonts w:ascii="Times New Roman" w:hAnsi="Times New Roman" w:cs="Times New Roman"/>
                <w:bCs/>
                <w:sz w:val="20"/>
                <w:szCs w:val="20"/>
                <w:lang w:val="ro-RO"/>
              </w:rPr>
            </w:pPr>
            <w:r w:rsidRPr="008B21E9">
              <w:rPr>
                <w:rFonts w:ascii="Times New Roman" w:eastAsia="Times New Roman" w:hAnsi="Times New Roman" w:cs="Times New Roman"/>
                <w:bCs/>
                <w:sz w:val="20"/>
                <w:szCs w:val="20"/>
                <w:lang w:val="ro-RO"/>
              </w:rPr>
              <w:t>Compatibil</w:t>
            </w:r>
          </w:p>
          <w:p w14:paraId="7166DAC7" w14:textId="77777777" w:rsidR="00BB4A27" w:rsidRPr="008B21E9" w:rsidRDefault="00BB4A27" w:rsidP="0073489B">
            <w:pPr>
              <w:tabs>
                <w:tab w:val="left" w:pos="4820"/>
              </w:tabs>
              <w:jc w:val="center"/>
              <w:rPr>
                <w:rFonts w:ascii="Times New Roman" w:hAnsi="Times New Roman" w:cs="Times New Roman"/>
                <w:bCs/>
                <w:sz w:val="20"/>
                <w:szCs w:val="20"/>
                <w:lang w:val="ro-RO"/>
              </w:rPr>
            </w:pPr>
          </w:p>
          <w:p w14:paraId="0E249D1D" w14:textId="2812DD33" w:rsidR="00BB4A27" w:rsidRPr="008B21E9" w:rsidRDefault="00BB4A27" w:rsidP="0073489B">
            <w:pPr>
              <w:tabs>
                <w:tab w:val="left" w:pos="4820"/>
              </w:tabs>
              <w:jc w:val="center"/>
              <w:rPr>
                <w:rFonts w:ascii="Times New Roman" w:hAnsi="Times New Roman" w:cs="Times New Roman"/>
                <w:bCs/>
                <w:sz w:val="20"/>
                <w:szCs w:val="20"/>
                <w:lang w:val="ro-RO"/>
              </w:rPr>
            </w:pPr>
          </w:p>
          <w:p w14:paraId="3D196C7D" w14:textId="3AB7DEDA" w:rsidR="00BB4A27" w:rsidRPr="008B21E9" w:rsidRDefault="00BB4A27" w:rsidP="0073489B">
            <w:pPr>
              <w:tabs>
                <w:tab w:val="left" w:pos="4820"/>
              </w:tabs>
              <w:jc w:val="center"/>
              <w:rPr>
                <w:rFonts w:ascii="Times New Roman" w:hAnsi="Times New Roman" w:cs="Times New Roman"/>
                <w:bCs/>
                <w:sz w:val="20"/>
                <w:szCs w:val="20"/>
                <w:lang w:val="ro-RO"/>
              </w:rPr>
            </w:pPr>
          </w:p>
          <w:p w14:paraId="3AED2A10" w14:textId="77777777" w:rsidR="0073489B" w:rsidRPr="008B21E9" w:rsidRDefault="0073489B" w:rsidP="0073489B">
            <w:pPr>
              <w:tabs>
                <w:tab w:val="left" w:pos="4820"/>
              </w:tabs>
              <w:jc w:val="center"/>
              <w:rPr>
                <w:rFonts w:ascii="Times New Roman" w:hAnsi="Times New Roman" w:cs="Times New Roman"/>
                <w:bCs/>
                <w:sz w:val="20"/>
                <w:szCs w:val="20"/>
                <w:lang w:val="ro-RO"/>
              </w:rPr>
            </w:pPr>
          </w:p>
          <w:p w14:paraId="100773EF" w14:textId="77777777" w:rsidR="00DA21E9" w:rsidRDefault="00DA21E9" w:rsidP="0073489B">
            <w:pPr>
              <w:tabs>
                <w:tab w:val="left" w:pos="4820"/>
              </w:tabs>
              <w:jc w:val="center"/>
              <w:rPr>
                <w:rFonts w:ascii="Times New Roman" w:eastAsia="Times New Roman" w:hAnsi="Times New Roman" w:cs="Times New Roman"/>
                <w:bCs/>
                <w:sz w:val="20"/>
                <w:szCs w:val="20"/>
                <w:lang w:val="ro-RO"/>
              </w:rPr>
            </w:pPr>
          </w:p>
          <w:p w14:paraId="15BC905C" w14:textId="77777777" w:rsidR="00DA21E9" w:rsidRDefault="00DA21E9" w:rsidP="0073489B">
            <w:pPr>
              <w:tabs>
                <w:tab w:val="left" w:pos="4820"/>
              </w:tabs>
              <w:jc w:val="center"/>
              <w:rPr>
                <w:rFonts w:ascii="Times New Roman" w:eastAsia="Times New Roman" w:hAnsi="Times New Roman" w:cs="Times New Roman"/>
                <w:bCs/>
                <w:sz w:val="20"/>
                <w:szCs w:val="20"/>
                <w:lang w:val="ro-RO"/>
              </w:rPr>
            </w:pPr>
          </w:p>
          <w:p w14:paraId="18C74E69" w14:textId="77777777" w:rsidR="00DA21E9" w:rsidRDefault="00DA21E9" w:rsidP="0073489B">
            <w:pPr>
              <w:tabs>
                <w:tab w:val="left" w:pos="4820"/>
              </w:tabs>
              <w:jc w:val="center"/>
              <w:rPr>
                <w:rFonts w:ascii="Times New Roman" w:eastAsia="Times New Roman" w:hAnsi="Times New Roman" w:cs="Times New Roman"/>
                <w:bCs/>
                <w:sz w:val="20"/>
                <w:szCs w:val="20"/>
                <w:lang w:val="ro-RO"/>
              </w:rPr>
            </w:pPr>
          </w:p>
          <w:p w14:paraId="7B918D90" w14:textId="77777777" w:rsidR="00DA21E9" w:rsidRDefault="00DA21E9" w:rsidP="0073489B">
            <w:pPr>
              <w:tabs>
                <w:tab w:val="left" w:pos="4820"/>
              </w:tabs>
              <w:jc w:val="center"/>
              <w:rPr>
                <w:rFonts w:ascii="Times New Roman" w:eastAsia="Times New Roman" w:hAnsi="Times New Roman" w:cs="Times New Roman"/>
                <w:bCs/>
                <w:sz w:val="20"/>
                <w:szCs w:val="20"/>
                <w:lang w:val="ro-RO"/>
              </w:rPr>
            </w:pPr>
          </w:p>
          <w:p w14:paraId="46484FDB" w14:textId="77777777" w:rsidR="00DA21E9" w:rsidRDefault="00DA21E9" w:rsidP="0073489B">
            <w:pPr>
              <w:tabs>
                <w:tab w:val="left" w:pos="4820"/>
              </w:tabs>
              <w:jc w:val="center"/>
              <w:rPr>
                <w:rFonts w:ascii="Times New Roman" w:eastAsia="Times New Roman" w:hAnsi="Times New Roman" w:cs="Times New Roman"/>
                <w:bCs/>
                <w:sz w:val="20"/>
                <w:szCs w:val="20"/>
                <w:lang w:val="ro-RO"/>
              </w:rPr>
            </w:pPr>
          </w:p>
          <w:p w14:paraId="4311AD88" w14:textId="77777777" w:rsidR="00DA21E9" w:rsidRDefault="00DA21E9" w:rsidP="0073489B">
            <w:pPr>
              <w:tabs>
                <w:tab w:val="left" w:pos="4820"/>
              </w:tabs>
              <w:jc w:val="center"/>
              <w:rPr>
                <w:rFonts w:ascii="Times New Roman" w:eastAsia="Times New Roman" w:hAnsi="Times New Roman" w:cs="Times New Roman"/>
                <w:bCs/>
                <w:sz w:val="20"/>
                <w:szCs w:val="20"/>
                <w:lang w:val="ro-RO"/>
              </w:rPr>
            </w:pPr>
          </w:p>
          <w:p w14:paraId="74ECB21D" w14:textId="5F2C56FA" w:rsidR="00BB4A27" w:rsidRPr="008B21E9" w:rsidRDefault="00BB4A27" w:rsidP="0073489B">
            <w:pPr>
              <w:tabs>
                <w:tab w:val="left" w:pos="4820"/>
              </w:tabs>
              <w:jc w:val="center"/>
              <w:rPr>
                <w:rFonts w:ascii="Times New Roman" w:hAnsi="Times New Roman" w:cs="Times New Roman"/>
                <w:bCs/>
                <w:sz w:val="20"/>
                <w:szCs w:val="20"/>
                <w:lang w:val="ro-RO"/>
              </w:rPr>
            </w:pPr>
            <w:r w:rsidRPr="008B21E9">
              <w:rPr>
                <w:rFonts w:ascii="Times New Roman" w:eastAsia="Times New Roman" w:hAnsi="Times New Roman" w:cs="Times New Roman"/>
                <w:bCs/>
                <w:sz w:val="20"/>
                <w:szCs w:val="20"/>
                <w:lang w:val="ro-RO"/>
              </w:rPr>
              <w:t>Compatibil</w:t>
            </w:r>
          </w:p>
          <w:p w14:paraId="6D7AFD30" w14:textId="22500C68" w:rsidR="00BB4A27" w:rsidRPr="008B21E9" w:rsidRDefault="00BB4A27" w:rsidP="0073489B">
            <w:pPr>
              <w:tabs>
                <w:tab w:val="left" w:pos="4820"/>
              </w:tabs>
              <w:jc w:val="center"/>
              <w:rPr>
                <w:rFonts w:ascii="Times New Roman" w:hAnsi="Times New Roman" w:cs="Times New Roman"/>
                <w:bCs/>
                <w:sz w:val="20"/>
                <w:szCs w:val="20"/>
                <w:lang w:val="ro-RO"/>
              </w:rPr>
            </w:pPr>
          </w:p>
          <w:p w14:paraId="73F8AFE5" w14:textId="712700E6" w:rsidR="00BB4A27" w:rsidRPr="008B21E9" w:rsidRDefault="00BB4A27" w:rsidP="0073489B">
            <w:pPr>
              <w:tabs>
                <w:tab w:val="left" w:pos="4820"/>
              </w:tabs>
              <w:jc w:val="center"/>
              <w:rPr>
                <w:rFonts w:ascii="Times New Roman" w:hAnsi="Times New Roman" w:cs="Times New Roman"/>
                <w:bCs/>
                <w:sz w:val="20"/>
                <w:szCs w:val="20"/>
                <w:lang w:val="ro-RO"/>
              </w:rPr>
            </w:pPr>
          </w:p>
          <w:p w14:paraId="005A5DB0" w14:textId="25C8CC3B" w:rsidR="00BB4A27" w:rsidRPr="008B21E9" w:rsidRDefault="00BB4A27" w:rsidP="0073489B">
            <w:pPr>
              <w:tabs>
                <w:tab w:val="left" w:pos="4820"/>
              </w:tabs>
              <w:jc w:val="center"/>
              <w:rPr>
                <w:rFonts w:ascii="Times New Roman" w:hAnsi="Times New Roman" w:cs="Times New Roman"/>
                <w:bCs/>
                <w:sz w:val="20"/>
                <w:szCs w:val="20"/>
                <w:lang w:val="ro-RO"/>
              </w:rPr>
            </w:pPr>
          </w:p>
          <w:p w14:paraId="234FBC1E" w14:textId="44F0941A" w:rsidR="00BB4A27" w:rsidRPr="008B21E9" w:rsidRDefault="00BB4A27" w:rsidP="0073489B">
            <w:pPr>
              <w:tabs>
                <w:tab w:val="left" w:pos="4820"/>
              </w:tabs>
              <w:jc w:val="center"/>
              <w:rPr>
                <w:rFonts w:ascii="Times New Roman" w:hAnsi="Times New Roman" w:cs="Times New Roman"/>
                <w:bCs/>
                <w:sz w:val="20"/>
                <w:szCs w:val="20"/>
                <w:lang w:val="ro-RO"/>
              </w:rPr>
            </w:pPr>
          </w:p>
          <w:p w14:paraId="5C6E950A" w14:textId="19589A8B" w:rsidR="00BB4A27" w:rsidRPr="008B21E9" w:rsidRDefault="00BB4A27" w:rsidP="0073489B">
            <w:pPr>
              <w:tabs>
                <w:tab w:val="left" w:pos="4820"/>
              </w:tabs>
              <w:jc w:val="center"/>
              <w:rPr>
                <w:rFonts w:ascii="Times New Roman" w:hAnsi="Times New Roman" w:cs="Times New Roman"/>
                <w:bCs/>
                <w:sz w:val="20"/>
                <w:szCs w:val="20"/>
                <w:lang w:val="ro-RO"/>
              </w:rPr>
            </w:pPr>
          </w:p>
          <w:p w14:paraId="772D8E46" w14:textId="29B81415" w:rsidR="00BB4A27" w:rsidRPr="008B21E9" w:rsidRDefault="00BB4A27" w:rsidP="0073489B">
            <w:pPr>
              <w:tabs>
                <w:tab w:val="left" w:pos="4820"/>
              </w:tabs>
              <w:jc w:val="center"/>
              <w:rPr>
                <w:rFonts w:ascii="Times New Roman" w:hAnsi="Times New Roman" w:cs="Times New Roman"/>
                <w:bCs/>
                <w:sz w:val="20"/>
                <w:szCs w:val="20"/>
                <w:lang w:val="ro-RO"/>
              </w:rPr>
            </w:pPr>
          </w:p>
          <w:p w14:paraId="15E73ED3" w14:textId="6361EC48" w:rsidR="00BB4A27" w:rsidRPr="008B21E9" w:rsidRDefault="00BB4A27" w:rsidP="0073489B">
            <w:pPr>
              <w:tabs>
                <w:tab w:val="left" w:pos="4820"/>
              </w:tabs>
              <w:jc w:val="center"/>
              <w:rPr>
                <w:rFonts w:ascii="Times New Roman" w:hAnsi="Times New Roman" w:cs="Times New Roman"/>
                <w:bCs/>
                <w:sz w:val="20"/>
                <w:szCs w:val="20"/>
                <w:lang w:val="ro-RO"/>
              </w:rPr>
            </w:pPr>
          </w:p>
          <w:p w14:paraId="3EB278DF" w14:textId="5FD3E05F" w:rsidR="00BB4A27" w:rsidRPr="008B21E9" w:rsidRDefault="00BB4A27" w:rsidP="0073489B">
            <w:pPr>
              <w:tabs>
                <w:tab w:val="left" w:pos="4820"/>
              </w:tabs>
              <w:jc w:val="center"/>
              <w:rPr>
                <w:rFonts w:ascii="Times New Roman" w:hAnsi="Times New Roman" w:cs="Times New Roman"/>
                <w:bCs/>
                <w:sz w:val="20"/>
                <w:szCs w:val="20"/>
                <w:lang w:val="ro-RO"/>
              </w:rPr>
            </w:pPr>
          </w:p>
          <w:p w14:paraId="5E5382CA" w14:textId="44CD56E6" w:rsidR="00BB4A27" w:rsidRPr="008B21E9" w:rsidRDefault="00BB4A27" w:rsidP="0073489B">
            <w:pPr>
              <w:tabs>
                <w:tab w:val="left" w:pos="4820"/>
              </w:tabs>
              <w:jc w:val="center"/>
              <w:rPr>
                <w:rFonts w:ascii="Times New Roman" w:hAnsi="Times New Roman" w:cs="Times New Roman"/>
                <w:bCs/>
                <w:sz w:val="20"/>
                <w:szCs w:val="20"/>
                <w:lang w:val="ro-RO"/>
              </w:rPr>
            </w:pPr>
          </w:p>
          <w:p w14:paraId="148B9564" w14:textId="49EEDD04" w:rsidR="00BB4A27" w:rsidRPr="008B21E9" w:rsidRDefault="00BB4A27" w:rsidP="0073489B">
            <w:pPr>
              <w:tabs>
                <w:tab w:val="left" w:pos="4820"/>
              </w:tabs>
              <w:jc w:val="center"/>
              <w:rPr>
                <w:rFonts w:ascii="Times New Roman" w:hAnsi="Times New Roman" w:cs="Times New Roman"/>
                <w:bCs/>
                <w:sz w:val="20"/>
                <w:szCs w:val="20"/>
                <w:lang w:val="ro-RO"/>
              </w:rPr>
            </w:pPr>
          </w:p>
          <w:p w14:paraId="6BA1CB6D" w14:textId="390600CB" w:rsidR="00BB4A27" w:rsidRPr="008B21E9" w:rsidRDefault="00BB4A27" w:rsidP="0073489B">
            <w:pPr>
              <w:tabs>
                <w:tab w:val="left" w:pos="4820"/>
              </w:tabs>
              <w:jc w:val="center"/>
              <w:rPr>
                <w:rFonts w:ascii="Times New Roman" w:hAnsi="Times New Roman" w:cs="Times New Roman"/>
                <w:bCs/>
                <w:sz w:val="20"/>
                <w:szCs w:val="20"/>
                <w:lang w:val="ro-RO"/>
              </w:rPr>
            </w:pPr>
          </w:p>
          <w:p w14:paraId="365950AD" w14:textId="1B78CA07" w:rsidR="00BB4A27" w:rsidRPr="008B21E9" w:rsidRDefault="00BB4A27" w:rsidP="0073489B">
            <w:pPr>
              <w:tabs>
                <w:tab w:val="left" w:pos="4820"/>
              </w:tabs>
              <w:jc w:val="center"/>
              <w:rPr>
                <w:rFonts w:ascii="Times New Roman" w:hAnsi="Times New Roman" w:cs="Times New Roman"/>
                <w:bCs/>
                <w:sz w:val="20"/>
                <w:szCs w:val="20"/>
                <w:lang w:val="ro-RO"/>
              </w:rPr>
            </w:pPr>
          </w:p>
          <w:p w14:paraId="03EB2578" w14:textId="6F092589" w:rsidR="00BB4A27" w:rsidRPr="008B21E9" w:rsidRDefault="00BB4A27" w:rsidP="0073489B">
            <w:pPr>
              <w:tabs>
                <w:tab w:val="left" w:pos="4820"/>
              </w:tabs>
              <w:jc w:val="center"/>
              <w:rPr>
                <w:rFonts w:ascii="Times New Roman" w:hAnsi="Times New Roman" w:cs="Times New Roman"/>
                <w:bCs/>
                <w:sz w:val="20"/>
                <w:szCs w:val="20"/>
                <w:lang w:val="ro-RO"/>
              </w:rPr>
            </w:pPr>
          </w:p>
          <w:p w14:paraId="63941ADE" w14:textId="77777777" w:rsidR="00613C09" w:rsidRPr="008B21E9" w:rsidRDefault="00613C09" w:rsidP="000D78E8">
            <w:pPr>
              <w:tabs>
                <w:tab w:val="left" w:pos="4820"/>
              </w:tabs>
              <w:rPr>
                <w:rFonts w:ascii="Times New Roman" w:hAnsi="Times New Roman" w:cs="Times New Roman"/>
                <w:bCs/>
                <w:sz w:val="20"/>
                <w:szCs w:val="20"/>
                <w:lang w:val="ro-RO"/>
              </w:rPr>
            </w:pPr>
          </w:p>
          <w:p w14:paraId="2D152071" w14:textId="77777777" w:rsidR="00DA21E9" w:rsidRDefault="00DA21E9" w:rsidP="0073489B">
            <w:pPr>
              <w:tabs>
                <w:tab w:val="left" w:pos="4820"/>
              </w:tabs>
              <w:jc w:val="center"/>
              <w:rPr>
                <w:rFonts w:ascii="Times New Roman" w:eastAsia="Times New Roman" w:hAnsi="Times New Roman" w:cs="Times New Roman"/>
                <w:bCs/>
                <w:sz w:val="20"/>
                <w:szCs w:val="20"/>
                <w:lang w:val="ro-RO"/>
              </w:rPr>
            </w:pPr>
          </w:p>
          <w:p w14:paraId="3DD2D0EA" w14:textId="77777777" w:rsidR="00DA21E9" w:rsidRDefault="00DA21E9" w:rsidP="0073489B">
            <w:pPr>
              <w:tabs>
                <w:tab w:val="left" w:pos="4820"/>
              </w:tabs>
              <w:jc w:val="center"/>
              <w:rPr>
                <w:rFonts w:ascii="Times New Roman" w:eastAsia="Times New Roman" w:hAnsi="Times New Roman" w:cs="Times New Roman"/>
                <w:bCs/>
                <w:sz w:val="20"/>
                <w:szCs w:val="20"/>
                <w:lang w:val="ro-RO"/>
              </w:rPr>
            </w:pPr>
          </w:p>
          <w:p w14:paraId="78215496" w14:textId="77777777" w:rsidR="00DA21E9" w:rsidRDefault="00DA21E9" w:rsidP="0073489B">
            <w:pPr>
              <w:tabs>
                <w:tab w:val="left" w:pos="4820"/>
              </w:tabs>
              <w:jc w:val="center"/>
              <w:rPr>
                <w:rFonts w:ascii="Times New Roman" w:eastAsia="Times New Roman" w:hAnsi="Times New Roman" w:cs="Times New Roman"/>
                <w:bCs/>
                <w:sz w:val="20"/>
                <w:szCs w:val="20"/>
                <w:lang w:val="ro-RO"/>
              </w:rPr>
            </w:pPr>
          </w:p>
          <w:p w14:paraId="51256923" w14:textId="77777777" w:rsidR="00DA21E9" w:rsidRDefault="00DA21E9" w:rsidP="0073489B">
            <w:pPr>
              <w:tabs>
                <w:tab w:val="left" w:pos="4820"/>
              </w:tabs>
              <w:jc w:val="center"/>
              <w:rPr>
                <w:rFonts w:ascii="Times New Roman" w:eastAsia="Times New Roman" w:hAnsi="Times New Roman" w:cs="Times New Roman"/>
                <w:bCs/>
                <w:sz w:val="20"/>
                <w:szCs w:val="20"/>
                <w:lang w:val="ro-RO"/>
              </w:rPr>
            </w:pPr>
          </w:p>
          <w:p w14:paraId="500EB562" w14:textId="77777777" w:rsidR="00DA21E9" w:rsidRDefault="00DA21E9" w:rsidP="0073489B">
            <w:pPr>
              <w:tabs>
                <w:tab w:val="left" w:pos="4820"/>
              </w:tabs>
              <w:jc w:val="center"/>
              <w:rPr>
                <w:rFonts w:ascii="Times New Roman" w:eastAsia="Times New Roman" w:hAnsi="Times New Roman" w:cs="Times New Roman"/>
                <w:bCs/>
                <w:sz w:val="20"/>
                <w:szCs w:val="20"/>
                <w:lang w:val="ro-RO"/>
              </w:rPr>
            </w:pPr>
          </w:p>
          <w:p w14:paraId="4AFB15BC" w14:textId="77777777" w:rsidR="00DA21E9" w:rsidRDefault="00DA21E9" w:rsidP="0073489B">
            <w:pPr>
              <w:tabs>
                <w:tab w:val="left" w:pos="4820"/>
              </w:tabs>
              <w:jc w:val="center"/>
              <w:rPr>
                <w:rFonts w:ascii="Times New Roman" w:eastAsia="Times New Roman" w:hAnsi="Times New Roman" w:cs="Times New Roman"/>
                <w:bCs/>
                <w:sz w:val="20"/>
                <w:szCs w:val="20"/>
                <w:lang w:val="ro-RO"/>
              </w:rPr>
            </w:pPr>
          </w:p>
          <w:p w14:paraId="773CE9FF" w14:textId="77777777" w:rsidR="00DA21E9" w:rsidRDefault="00DA21E9" w:rsidP="0073489B">
            <w:pPr>
              <w:tabs>
                <w:tab w:val="left" w:pos="4820"/>
              </w:tabs>
              <w:jc w:val="center"/>
              <w:rPr>
                <w:rFonts w:ascii="Times New Roman" w:eastAsia="Times New Roman" w:hAnsi="Times New Roman" w:cs="Times New Roman"/>
                <w:bCs/>
                <w:sz w:val="20"/>
                <w:szCs w:val="20"/>
                <w:lang w:val="ro-RO"/>
              </w:rPr>
            </w:pPr>
          </w:p>
          <w:p w14:paraId="055E7060" w14:textId="77777777" w:rsidR="00DA21E9" w:rsidRDefault="00DA21E9" w:rsidP="0073489B">
            <w:pPr>
              <w:tabs>
                <w:tab w:val="left" w:pos="4820"/>
              </w:tabs>
              <w:jc w:val="center"/>
              <w:rPr>
                <w:rFonts w:ascii="Times New Roman" w:eastAsia="Times New Roman" w:hAnsi="Times New Roman" w:cs="Times New Roman"/>
                <w:bCs/>
                <w:sz w:val="20"/>
                <w:szCs w:val="20"/>
                <w:lang w:val="ro-RO"/>
              </w:rPr>
            </w:pPr>
          </w:p>
          <w:p w14:paraId="7916BBD9" w14:textId="77777777" w:rsidR="00DA21E9" w:rsidRDefault="00DA21E9" w:rsidP="0073489B">
            <w:pPr>
              <w:tabs>
                <w:tab w:val="left" w:pos="4820"/>
              </w:tabs>
              <w:jc w:val="center"/>
              <w:rPr>
                <w:rFonts w:ascii="Times New Roman" w:eastAsia="Times New Roman" w:hAnsi="Times New Roman" w:cs="Times New Roman"/>
                <w:bCs/>
                <w:sz w:val="20"/>
                <w:szCs w:val="20"/>
                <w:lang w:val="ro-RO"/>
              </w:rPr>
            </w:pPr>
          </w:p>
          <w:p w14:paraId="19B3AC3F" w14:textId="77777777" w:rsidR="00DA21E9" w:rsidRDefault="00DA21E9" w:rsidP="0073489B">
            <w:pPr>
              <w:tabs>
                <w:tab w:val="left" w:pos="4820"/>
              </w:tabs>
              <w:jc w:val="center"/>
              <w:rPr>
                <w:rFonts w:ascii="Times New Roman" w:eastAsia="Times New Roman" w:hAnsi="Times New Roman" w:cs="Times New Roman"/>
                <w:bCs/>
                <w:sz w:val="20"/>
                <w:szCs w:val="20"/>
                <w:lang w:val="ro-RO"/>
              </w:rPr>
            </w:pPr>
          </w:p>
          <w:p w14:paraId="662103B6" w14:textId="77777777" w:rsidR="00DA21E9" w:rsidRDefault="00DA21E9" w:rsidP="0073489B">
            <w:pPr>
              <w:tabs>
                <w:tab w:val="left" w:pos="4820"/>
              </w:tabs>
              <w:jc w:val="center"/>
              <w:rPr>
                <w:rFonts w:ascii="Times New Roman" w:eastAsia="Times New Roman" w:hAnsi="Times New Roman" w:cs="Times New Roman"/>
                <w:bCs/>
                <w:sz w:val="20"/>
                <w:szCs w:val="20"/>
                <w:lang w:val="ro-RO"/>
              </w:rPr>
            </w:pPr>
          </w:p>
          <w:p w14:paraId="3B1F140E" w14:textId="77777777" w:rsidR="00DA21E9" w:rsidRDefault="00DA21E9" w:rsidP="0073489B">
            <w:pPr>
              <w:tabs>
                <w:tab w:val="left" w:pos="4820"/>
              </w:tabs>
              <w:jc w:val="center"/>
              <w:rPr>
                <w:rFonts w:ascii="Times New Roman" w:eastAsia="Times New Roman" w:hAnsi="Times New Roman" w:cs="Times New Roman"/>
                <w:bCs/>
                <w:sz w:val="20"/>
                <w:szCs w:val="20"/>
                <w:lang w:val="ro-RO"/>
              </w:rPr>
            </w:pPr>
          </w:p>
          <w:p w14:paraId="6DF1D395" w14:textId="77777777" w:rsidR="00DA21E9" w:rsidRDefault="00DA21E9" w:rsidP="0073489B">
            <w:pPr>
              <w:tabs>
                <w:tab w:val="left" w:pos="4820"/>
              </w:tabs>
              <w:jc w:val="center"/>
              <w:rPr>
                <w:rFonts w:ascii="Times New Roman" w:eastAsia="Times New Roman" w:hAnsi="Times New Roman" w:cs="Times New Roman"/>
                <w:bCs/>
                <w:sz w:val="20"/>
                <w:szCs w:val="20"/>
                <w:lang w:val="ro-RO"/>
              </w:rPr>
            </w:pPr>
          </w:p>
          <w:p w14:paraId="7AAE646C" w14:textId="77777777" w:rsidR="00DA21E9" w:rsidRDefault="00DA21E9" w:rsidP="0073489B">
            <w:pPr>
              <w:tabs>
                <w:tab w:val="left" w:pos="4820"/>
              </w:tabs>
              <w:jc w:val="center"/>
              <w:rPr>
                <w:rFonts w:ascii="Times New Roman" w:eastAsia="Times New Roman" w:hAnsi="Times New Roman" w:cs="Times New Roman"/>
                <w:bCs/>
                <w:sz w:val="20"/>
                <w:szCs w:val="20"/>
                <w:lang w:val="ro-RO"/>
              </w:rPr>
            </w:pPr>
          </w:p>
          <w:p w14:paraId="74FCD944" w14:textId="77777777" w:rsidR="00DA21E9" w:rsidRDefault="00DA21E9" w:rsidP="0073489B">
            <w:pPr>
              <w:tabs>
                <w:tab w:val="left" w:pos="4820"/>
              </w:tabs>
              <w:jc w:val="center"/>
              <w:rPr>
                <w:rFonts w:ascii="Times New Roman" w:eastAsia="Times New Roman" w:hAnsi="Times New Roman" w:cs="Times New Roman"/>
                <w:bCs/>
                <w:sz w:val="20"/>
                <w:szCs w:val="20"/>
                <w:lang w:val="ro-RO"/>
              </w:rPr>
            </w:pPr>
          </w:p>
          <w:p w14:paraId="4D303860" w14:textId="77777777" w:rsidR="00DA21E9" w:rsidRDefault="00DA21E9" w:rsidP="0073489B">
            <w:pPr>
              <w:tabs>
                <w:tab w:val="left" w:pos="4820"/>
              </w:tabs>
              <w:jc w:val="center"/>
              <w:rPr>
                <w:rFonts w:ascii="Times New Roman" w:eastAsia="Times New Roman" w:hAnsi="Times New Roman" w:cs="Times New Roman"/>
                <w:bCs/>
                <w:sz w:val="20"/>
                <w:szCs w:val="20"/>
                <w:lang w:val="ro-RO"/>
              </w:rPr>
            </w:pPr>
          </w:p>
          <w:p w14:paraId="7CC40FA8" w14:textId="77777777" w:rsidR="00DA21E9" w:rsidRDefault="00DA21E9" w:rsidP="0073489B">
            <w:pPr>
              <w:tabs>
                <w:tab w:val="left" w:pos="4820"/>
              </w:tabs>
              <w:jc w:val="center"/>
              <w:rPr>
                <w:rFonts w:ascii="Times New Roman" w:eastAsia="Times New Roman" w:hAnsi="Times New Roman" w:cs="Times New Roman"/>
                <w:bCs/>
                <w:sz w:val="20"/>
                <w:szCs w:val="20"/>
                <w:lang w:val="ro-RO"/>
              </w:rPr>
            </w:pPr>
          </w:p>
          <w:p w14:paraId="067FE82C" w14:textId="77777777" w:rsidR="00DA21E9" w:rsidRDefault="00DA21E9" w:rsidP="0073489B">
            <w:pPr>
              <w:tabs>
                <w:tab w:val="left" w:pos="4820"/>
              </w:tabs>
              <w:jc w:val="center"/>
              <w:rPr>
                <w:rFonts w:ascii="Times New Roman" w:eastAsia="Times New Roman" w:hAnsi="Times New Roman" w:cs="Times New Roman"/>
                <w:bCs/>
                <w:sz w:val="20"/>
                <w:szCs w:val="20"/>
                <w:lang w:val="ro-RO"/>
              </w:rPr>
            </w:pPr>
          </w:p>
          <w:p w14:paraId="71E0660A" w14:textId="77777777" w:rsidR="00DA21E9" w:rsidRDefault="00DA21E9" w:rsidP="0073489B">
            <w:pPr>
              <w:tabs>
                <w:tab w:val="left" w:pos="4820"/>
              </w:tabs>
              <w:jc w:val="center"/>
              <w:rPr>
                <w:rFonts w:ascii="Times New Roman" w:eastAsia="Times New Roman" w:hAnsi="Times New Roman" w:cs="Times New Roman"/>
                <w:bCs/>
                <w:sz w:val="20"/>
                <w:szCs w:val="20"/>
                <w:lang w:val="ro-RO"/>
              </w:rPr>
            </w:pPr>
          </w:p>
          <w:p w14:paraId="45C0515E" w14:textId="77777777" w:rsidR="00DA21E9" w:rsidRDefault="00DA21E9" w:rsidP="0073489B">
            <w:pPr>
              <w:tabs>
                <w:tab w:val="left" w:pos="4820"/>
              </w:tabs>
              <w:jc w:val="center"/>
              <w:rPr>
                <w:rFonts w:ascii="Times New Roman" w:eastAsia="Times New Roman" w:hAnsi="Times New Roman" w:cs="Times New Roman"/>
                <w:bCs/>
                <w:sz w:val="20"/>
                <w:szCs w:val="20"/>
                <w:lang w:val="ro-RO"/>
              </w:rPr>
            </w:pPr>
          </w:p>
          <w:p w14:paraId="21DD8C1C" w14:textId="77777777" w:rsidR="00DA21E9" w:rsidRDefault="00DA21E9" w:rsidP="0073489B">
            <w:pPr>
              <w:tabs>
                <w:tab w:val="left" w:pos="4820"/>
              </w:tabs>
              <w:jc w:val="center"/>
              <w:rPr>
                <w:rFonts w:ascii="Times New Roman" w:eastAsia="Times New Roman" w:hAnsi="Times New Roman" w:cs="Times New Roman"/>
                <w:bCs/>
                <w:sz w:val="20"/>
                <w:szCs w:val="20"/>
                <w:lang w:val="ro-RO"/>
              </w:rPr>
            </w:pPr>
          </w:p>
          <w:p w14:paraId="11E59D52" w14:textId="77777777" w:rsidR="00DA21E9" w:rsidRDefault="00DA21E9" w:rsidP="0073489B">
            <w:pPr>
              <w:tabs>
                <w:tab w:val="left" w:pos="4820"/>
              </w:tabs>
              <w:jc w:val="center"/>
              <w:rPr>
                <w:rFonts w:ascii="Times New Roman" w:eastAsia="Times New Roman" w:hAnsi="Times New Roman" w:cs="Times New Roman"/>
                <w:bCs/>
                <w:sz w:val="20"/>
                <w:szCs w:val="20"/>
                <w:lang w:val="ro-RO"/>
              </w:rPr>
            </w:pPr>
          </w:p>
          <w:p w14:paraId="7A8AF83B" w14:textId="4B54DE6B" w:rsidR="00BB4A27" w:rsidRPr="008B21E9" w:rsidRDefault="00BB4A27" w:rsidP="0073489B">
            <w:pPr>
              <w:tabs>
                <w:tab w:val="left" w:pos="4820"/>
              </w:tabs>
              <w:jc w:val="center"/>
              <w:rPr>
                <w:rFonts w:ascii="Times New Roman" w:hAnsi="Times New Roman" w:cs="Times New Roman"/>
                <w:bCs/>
                <w:sz w:val="20"/>
                <w:szCs w:val="20"/>
                <w:lang w:val="ro-RO"/>
              </w:rPr>
            </w:pPr>
            <w:r w:rsidRPr="008B21E9">
              <w:rPr>
                <w:rFonts w:ascii="Times New Roman" w:eastAsia="Times New Roman" w:hAnsi="Times New Roman" w:cs="Times New Roman"/>
                <w:bCs/>
                <w:sz w:val="20"/>
                <w:szCs w:val="20"/>
                <w:lang w:val="ro-RO"/>
              </w:rPr>
              <w:t>Compatibil</w:t>
            </w:r>
          </w:p>
          <w:p w14:paraId="07A9182C" w14:textId="77777777" w:rsidR="00BB4A27" w:rsidRPr="008B21E9" w:rsidRDefault="00BB4A27" w:rsidP="0073489B">
            <w:pPr>
              <w:tabs>
                <w:tab w:val="left" w:pos="4820"/>
              </w:tabs>
              <w:jc w:val="center"/>
              <w:rPr>
                <w:rFonts w:ascii="Times New Roman" w:hAnsi="Times New Roman" w:cs="Times New Roman"/>
                <w:bCs/>
                <w:sz w:val="20"/>
                <w:szCs w:val="20"/>
                <w:lang w:val="ro-RO"/>
              </w:rPr>
            </w:pPr>
          </w:p>
          <w:p w14:paraId="6A6C4DDD" w14:textId="383764C9" w:rsidR="00BB4A27" w:rsidRPr="008B21E9" w:rsidRDefault="00BB4A27" w:rsidP="0073489B">
            <w:pPr>
              <w:tabs>
                <w:tab w:val="left" w:pos="4820"/>
              </w:tabs>
              <w:jc w:val="center"/>
              <w:rPr>
                <w:rFonts w:ascii="Times New Roman" w:hAnsi="Times New Roman" w:cs="Times New Roman"/>
                <w:bCs/>
                <w:sz w:val="20"/>
                <w:szCs w:val="20"/>
                <w:lang w:val="ro-RO"/>
              </w:rPr>
            </w:pPr>
          </w:p>
          <w:p w14:paraId="40223435" w14:textId="46616ACC" w:rsidR="00BB4A27" w:rsidRPr="008B21E9" w:rsidRDefault="00BB4A27" w:rsidP="0073489B">
            <w:pPr>
              <w:tabs>
                <w:tab w:val="left" w:pos="4820"/>
              </w:tabs>
              <w:jc w:val="center"/>
              <w:rPr>
                <w:rFonts w:ascii="Times New Roman" w:hAnsi="Times New Roman" w:cs="Times New Roman"/>
                <w:bCs/>
                <w:sz w:val="20"/>
                <w:szCs w:val="20"/>
                <w:lang w:val="ro-RO"/>
              </w:rPr>
            </w:pPr>
          </w:p>
          <w:p w14:paraId="224AED5A" w14:textId="2F8055FC" w:rsidR="00BB4A27" w:rsidRPr="008B21E9" w:rsidRDefault="00BB4A27" w:rsidP="0073489B">
            <w:pPr>
              <w:tabs>
                <w:tab w:val="left" w:pos="4820"/>
              </w:tabs>
              <w:jc w:val="center"/>
              <w:rPr>
                <w:rFonts w:ascii="Times New Roman" w:hAnsi="Times New Roman" w:cs="Times New Roman"/>
                <w:bCs/>
                <w:sz w:val="20"/>
                <w:szCs w:val="20"/>
                <w:lang w:val="ro-RO"/>
              </w:rPr>
            </w:pPr>
          </w:p>
          <w:p w14:paraId="47FC9C4D" w14:textId="183B05C9" w:rsidR="00BB4A27" w:rsidRPr="008B21E9" w:rsidRDefault="00BB4A27" w:rsidP="00DA21E9">
            <w:pPr>
              <w:tabs>
                <w:tab w:val="left" w:pos="4820"/>
              </w:tabs>
              <w:rPr>
                <w:rFonts w:ascii="Times New Roman" w:hAnsi="Times New Roman" w:cs="Times New Roman"/>
                <w:bCs/>
                <w:sz w:val="20"/>
                <w:szCs w:val="20"/>
                <w:lang w:val="ro-RO"/>
              </w:rPr>
            </w:pPr>
          </w:p>
        </w:tc>
        <w:tc>
          <w:tcPr>
            <w:tcW w:w="4586" w:type="dxa"/>
          </w:tcPr>
          <w:p w14:paraId="556059C0" w14:textId="77777777" w:rsidR="00BB4A27" w:rsidRDefault="00BB4A27" w:rsidP="007862E3">
            <w:pPr>
              <w:tabs>
                <w:tab w:val="left" w:pos="226"/>
              </w:tabs>
              <w:jc w:val="both"/>
              <w:rPr>
                <w:rFonts w:ascii="Times New Roman" w:hAnsi="Times New Roman" w:cs="Times New Roman"/>
                <w:sz w:val="20"/>
                <w:szCs w:val="20"/>
                <w:lang w:val="en-US"/>
              </w:rPr>
            </w:pPr>
          </w:p>
          <w:p w14:paraId="3AE6179E" w14:textId="77777777" w:rsidR="00DA21E9" w:rsidRDefault="00DA21E9" w:rsidP="007862E3">
            <w:pPr>
              <w:tabs>
                <w:tab w:val="left" w:pos="226"/>
              </w:tabs>
              <w:jc w:val="both"/>
              <w:rPr>
                <w:rFonts w:ascii="Times New Roman" w:hAnsi="Times New Roman" w:cs="Times New Roman"/>
                <w:sz w:val="20"/>
                <w:szCs w:val="20"/>
                <w:lang w:val="en-US"/>
              </w:rPr>
            </w:pPr>
          </w:p>
          <w:p w14:paraId="2BD9BAE2" w14:textId="77777777" w:rsidR="00DA21E9" w:rsidRDefault="00DA21E9" w:rsidP="007862E3">
            <w:pPr>
              <w:tabs>
                <w:tab w:val="left" w:pos="226"/>
              </w:tabs>
              <w:jc w:val="both"/>
              <w:rPr>
                <w:rFonts w:ascii="Times New Roman" w:hAnsi="Times New Roman" w:cs="Times New Roman"/>
                <w:sz w:val="20"/>
                <w:szCs w:val="20"/>
                <w:lang w:val="en-US"/>
              </w:rPr>
            </w:pPr>
          </w:p>
          <w:p w14:paraId="5C6901B4" w14:textId="77777777" w:rsidR="00DA21E9" w:rsidRDefault="00DA21E9" w:rsidP="007862E3">
            <w:pPr>
              <w:tabs>
                <w:tab w:val="left" w:pos="226"/>
              </w:tabs>
              <w:jc w:val="both"/>
              <w:rPr>
                <w:rFonts w:ascii="Times New Roman" w:hAnsi="Times New Roman" w:cs="Times New Roman"/>
                <w:sz w:val="20"/>
                <w:szCs w:val="20"/>
                <w:lang w:val="en-US"/>
              </w:rPr>
            </w:pPr>
            <w:r w:rsidRPr="00DA21E9">
              <w:rPr>
                <w:rFonts w:ascii="Times New Roman" w:hAnsi="Times New Roman" w:cs="Times New Roman"/>
                <w:sz w:val="20"/>
                <w:szCs w:val="20"/>
                <w:lang w:val="en-US"/>
              </w:rPr>
              <w:t>Prevederea este transpusă prin reglementarea posibilității stabilirii unui sistem național de verificare și a modalităților prin care acesta poate fi realizat.</w:t>
            </w:r>
          </w:p>
          <w:p w14:paraId="37417FC2" w14:textId="77777777" w:rsidR="00DA21E9" w:rsidRDefault="00DA21E9" w:rsidP="007862E3">
            <w:pPr>
              <w:tabs>
                <w:tab w:val="left" w:pos="226"/>
              </w:tabs>
              <w:jc w:val="both"/>
              <w:rPr>
                <w:rFonts w:ascii="Times New Roman" w:hAnsi="Times New Roman" w:cs="Times New Roman"/>
                <w:sz w:val="20"/>
                <w:szCs w:val="20"/>
                <w:lang w:val="en-US"/>
              </w:rPr>
            </w:pPr>
          </w:p>
          <w:p w14:paraId="3029AC7F" w14:textId="77777777" w:rsidR="00DA21E9" w:rsidRDefault="00DA21E9" w:rsidP="007862E3">
            <w:pPr>
              <w:tabs>
                <w:tab w:val="left" w:pos="226"/>
              </w:tabs>
              <w:jc w:val="both"/>
              <w:rPr>
                <w:rFonts w:ascii="Times New Roman" w:hAnsi="Times New Roman" w:cs="Times New Roman"/>
                <w:sz w:val="20"/>
                <w:szCs w:val="20"/>
                <w:lang w:val="en-US"/>
              </w:rPr>
            </w:pPr>
          </w:p>
          <w:p w14:paraId="17D0294A" w14:textId="77777777" w:rsidR="00DA21E9" w:rsidRDefault="00DA21E9" w:rsidP="007862E3">
            <w:pPr>
              <w:tabs>
                <w:tab w:val="left" w:pos="226"/>
              </w:tabs>
              <w:jc w:val="both"/>
              <w:rPr>
                <w:rFonts w:ascii="Times New Roman" w:hAnsi="Times New Roman" w:cs="Times New Roman"/>
                <w:sz w:val="20"/>
                <w:szCs w:val="20"/>
                <w:lang w:val="en-US"/>
              </w:rPr>
            </w:pPr>
          </w:p>
          <w:p w14:paraId="76C5BC2C" w14:textId="77777777" w:rsidR="00DA21E9" w:rsidRDefault="00DA21E9" w:rsidP="007862E3">
            <w:pPr>
              <w:tabs>
                <w:tab w:val="left" w:pos="226"/>
              </w:tabs>
              <w:jc w:val="both"/>
              <w:rPr>
                <w:rFonts w:ascii="Times New Roman" w:hAnsi="Times New Roman" w:cs="Times New Roman"/>
                <w:sz w:val="20"/>
                <w:szCs w:val="20"/>
                <w:lang w:val="en-US"/>
              </w:rPr>
            </w:pPr>
          </w:p>
          <w:p w14:paraId="581176BD" w14:textId="77777777" w:rsidR="00DA21E9" w:rsidRDefault="00DA21E9" w:rsidP="007862E3">
            <w:pPr>
              <w:tabs>
                <w:tab w:val="left" w:pos="226"/>
              </w:tabs>
              <w:jc w:val="both"/>
              <w:rPr>
                <w:rFonts w:ascii="Times New Roman" w:hAnsi="Times New Roman" w:cs="Times New Roman"/>
                <w:sz w:val="20"/>
                <w:szCs w:val="20"/>
                <w:lang w:val="en-US"/>
              </w:rPr>
            </w:pPr>
          </w:p>
          <w:p w14:paraId="2BA128F4" w14:textId="77777777" w:rsidR="00DA21E9" w:rsidRDefault="00DA21E9" w:rsidP="007862E3">
            <w:pPr>
              <w:tabs>
                <w:tab w:val="left" w:pos="226"/>
              </w:tabs>
              <w:jc w:val="both"/>
              <w:rPr>
                <w:rFonts w:ascii="Times New Roman" w:hAnsi="Times New Roman" w:cs="Times New Roman"/>
                <w:sz w:val="20"/>
                <w:szCs w:val="20"/>
                <w:lang w:val="en-US"/>
              </w:rPr>
            </w:pPr>
          </w:p>
          <w:p w14:paraId="661B87A3" w14:textId="77777777" w:rsidR="00DA21E9" w:rsidRDefault="00DA21E9" w:rsidP="007862E3">
            <w:pPr>
              <w:tabs>
                <w:tab w:val="left" w:pos="226"/>
              </w:tabs>
              <w:jc w:val="both"/>
              <w:rPr>
                <w:rFonts w:ascii="Times New Roman" w:hAnsi="Times New Roman" w:cs="Times New Roman"/>
                <w:sz w:val="20"/>
                <w:szCs w:val="20"/>
                <w:lang w:val="en-US"/>
              </w:rPr>
            </w:pPr>
          </w:p>
          <w:p w14:paraId="3BA1A443" w14:textId="77777777" w:rsidR="00DA21E9" w:rsidRDefault="00DA21E9" w:rsidP="007862E3">
            <w:pPr>
              <w:tabs>
                <w:tab w:val="left" w:pos="226"/>
              </w:tabs>
              <w:jc w:val="both"/>
              <w:rPr>
                <w:rFonts w:ascii="Times New Roman" w:hAnsi="Times New Roman" w:cs="Times New Roman"/>
                <w:sz w:val="20"/>
                <w:szCs w:val="20"/>
                <w:lang w:val="en-US"/>
              </w:rPr>
            </w:pPr>
          </w:p>
          <w:p w14:paraId="73BD2EED" w14:textId="77777777" w:rsidR="00DA21E9" w:rsidRDefault="00DA21E9" w:rsidP="007862E3">
            <w:pPr>
              <w:tabs>
                <w:tab w:val="left" w:pos="226"/>
              </w:tabs>
              <w:jc w:val="both"/>
              <w:rPr>
                <w:rFonts w:ascii="Times New Roman" w:hAnsi="Times New Roman" w:cs="Times New Roman"/>
                <w:sz w:val="20"/>
                <w:szCs w:val="20"/>
                <w:lang w:val="en-US"/>
              </w:rPr>
            </w:pPr>
            <w:r w:rsidRPr="00DA21E9">
              <w:rPr>
                <w:rFonts w:ascii="Times New Roman" w:hAnsi="Times New Roman" w:cs="Times New Roman"/>
                <w:sz w:val="20"/>
                <w:szCs w:val="20"/>
                <w:lang w:val="en-US"/>
              </w:rPr>
              <w:t>Prevederea este transpusă prin stabilirea cerințelor aplicabile desfășurării verificărilor, inclusiv privind independența, competențele personalului, resursele disponibile, protecția informațiilor și periodicitatea verificărilor.</w:t>
            </w:r>
          </w:p>
          <w:p w14:paraId="0B7371DD" w14:textId="77777777" w:rsidR="00DA21E9" w:rsidRDefault="00DA21E9" w:rsidP="007862E3">
            <w:pPr>
              <w:tabs>
                <w:tab w:val="left" w:pos="226"/>
              </w:tabs>
              <w:jc w:val="both"/>
              <w:rPr>
                <w:rFonts w:ascii="Times New Roman" w:hAnsi="Times New Roman" w:cs="Times New Roman"/>
                <w:sz w:val="20"/>
                <w:szCs w:val="20"/>
                <w:lang w:val="en-US"/>
              </w:rPr>
            </w:pPr>
          </w:p>
          <w:p w14:paraId="4CA3EA81" w14:textId="77777777" w:rsidR="00DA21E9" w:rsidRDefault="00DA21E9" w:rsidP="007862E3">
            <w:pPr>
              <w:tabs>
                <w:tab w:val="left" w:pos="226"/>
              </w:tabs>
              <w:jc w:val="both"/>
              <w:rPr>
                <w:rFonts w:ascii="Times New Roman" w:hAnsi="Times New Roman" w:cs="Times New Roman"/>
                <w:sz w:val="20"/>
                <w:szCs w:val="20"/>
                <w:lang w:val="en-US"/>
              </w:rPr>
            </w:pPr>
          </w:p>
          <w:p w14:paraId="0676F4A8" w14:textId="77777777" w:rsidR="00DA21E9" w:rsidRDefault="00DA21E9" w:rsidP="007862E3">
            <w:pPr>
              <w:tabs>
                <w:tab w:val="left" w:pos="226"/>
              </w:tabs>
              <w:jc w:val="both"/>
              <w:rPr>
                <w:rFonts w:ascii="Times New Roman" w:hAnsi="Times New Roman" w:cs="Times New Roman"/>
                <w:sz w:val="20"/>
                <w:szCs w:val="20"/>
                <w:lang w:val="en-US"/>
              </w:rPr>
            </w:pPr>
          </w:p>
          <w:p w14:paraId="0927DB57" w14:textId="77777777" w:rsidR="00DA21E9" w:rsidRDefault="00DA21E9" w:rsidP="007862E3">
            <w:pPr>
              <w:tabs>
                <w:tab w:val="left" w:pos="226"/>
              </w:tabs>
              <w:jc w:val="both"/>
              <w:rPr>
                <w:rFonts w:ascii="Times New Roman" w:hAnsi="Times New Roman" w:cs="Times New Roman"/>
                <w:sz w:val="20"/>
                <w:szCs w:val="20"/>
                <w:lang w:val="en-US"/>
              </w:rPr>
            </w:pPr>
          </w:p>
          <w:p w14:paraId="4990DADC" w14:textId="77777777" w:rsidR="00DA21E9" w:rsidRDefault="00DA21E9" w:rsidP="007862E3">
            <w:pPr>
              <w:tabs>
                <w:tab w:val="left" w:pos="226"/>
              </w:tabs>
              <w:jc w:val="both"/>
              <w:rPr>
                <w:rFonts w:ascii="Times New Roman" w:hAnsi="Times New Roman" w:cs="Times New Roman"/>
                <w:sz w:val="20"/>
                <w:szCs w:val="20"/>
                <w:lang w:val="en-US"/>
              </w:rPr>
            </w:pPr>
          </w:p>
          <w:p w14:paraId="1FB35656" w14:textId="77777777" w:rsidR="00DA21E9" w:rsidRDefault="00DA21E9" w:rsidP="007862E3">
            <w:pPr>
              <w:tabs>
                <w:tab w:val="left" w:pos="226"/>
              </w:tabs>
              <w:jc w:val="both"/>
              <w:rPr>
                <w:rFonts w:ascii="Times New Roman" w:hAnsi="Times New Roman" w:cs="Times New Roman"/>
                <w:sz w:val="20"/>
                <w:szCs w:val="20"/>
                <w:lang w:val="en-US"/>
              </w:rPr>
            </w:pPr>
          </w:p>
          <w:p w14:paraId="35A535C4" w14:textId="77777777" w:rsidR="00DA21E9" w:rsidRDefault="00DA21E9" w:rsidP="007862E3">
            <w:pPr>
              <w:tabs>
                <w:tab w:val="left" w:pos="226"/>
              </w:tabs>
              <w:jc w:val="both"/>
              <w:rPr>
                <w:rFonts w:ascii="Times New Roman" w:hAnsi="Times New Roman" w:cs="Times New Roman"/>
                <w:sz w:val="20"/>
                <w:szCs w:val="20"/>
                <w:lang w:val="en-US"/>
              </w:rPr>
            </w:pPr>
          </w:p>
          <w:p w14:paraId="5C519098" w14:textId="77777777" w:rsidR="00DA21E9" w:rsidRDefault="00DA21E9" w:rsidP="007862E3">
            <w:pPr>
              <w:tabs>
                <w:tab w:val="left" w:pos="226"/>
              </w:tabs>
              <w:jc w:val="both"/>
              <w:rPr>
                <w:rFonts w:ascii="Times New Roman" w:hAnsi="Times New Roman" w:cs="Times New Roman"/>
                <w:sz w:val="20"/>
                <w:szCs w:val="20"/>
                <w:lang w:val="en-US"/>
              </w:rPr>
            </w:pPr>
          </w:p>
          <w:p w14:paraId="661AE8C8" w14:textId="77777777" w:rsidR="00DA21E9" w:rsidRDefault="00DA21E9" w:rsidP="007862E3">
            <w:pPr>
              <w:tabs>
                <w:tab w:val="left" w:pos="226"/>
              </w:tabs>
              <w:jc w:val="both"/>
              <w:rPr>
                <w:rFonts w:ascii="Times New Roman" w:hAnsi="Times New Roman" w:cs="Times New Roman"/>
                <w:sz w:val="20"/>
                <w:szCs w:val="20"/>
                <w:lang w:val="en-US"/>
              </w:rPr>
            </w:pPr>
          </w:p>
          <w:p w14:paraId="76C65A59" w14:textId="77777777" w:rsidR="00DA21E9" w:rsidRDefault="00DA21E9" w:rsidP="007862E3">
            <w:pPr>
              <w:tabs>
                <w:tab w:val="left" w:pos="226"/>
              </w:tabs>
              <w:jc w:val="both"/>
              <w:rPr>
                <w:rFonts w:ascii="Times New Roman" w:hAnsi="Times New Roman" w:cs="Times New Roman"/>
                <w:sz w:val="20"/>
                <w:szCs w:val="20"/>
                <w:lang w:val="en-US"/>
              </w:rPr>
            </w:pPr>
          </w:p>
          <w:p w14:paraId="31B14375" w14:textId="77777777" w:rsidR="00DA21E9" w:rsidRDefault="00DA21E9" w:rsidP="007862E3">
            <w:pPr>
              <w:tabs>
                <w:tab w:val="left" w:pos="226"/>
              </w:tabs>
              <w:jc w:val="both"/>
              <w:rPr>
                <w:rFonts w:ascii="Times New Roman" w:hAnsi="Times New Roman" w:cs="Times New Roman"/>
                <w:sz w:val="20"/>
                <w:szCs w:val="20"/>
                <w:lang w:val="en-US"/>
              </w:rPr>
            </w:pPr>
          </w:p>
          <w:p w14:paraId="52F608F3" w14:textId="77777777" w:rsidR="00DA21E9" w:rsidRDefault="00DA21E9" w:rsidP="007862E3">
            <w:pPr>
              <w:tabs>
                <w:tab w:val="left" w:pos="226"/>
              </w:tabs>
              <w:jc w:val="both"/>
              <w:rPr>
                <w:rFonts w:ascii="Times New Roman" w:hAnsi="Times New Roman" w:cs="Times New Roman"/>
                <w:sz w:val="20"/>
                <w:szCs w:val="20"/>
                <w:lang w:val="en-US"/>
              </w:rPr>
            </w:pPr>
          </w:p>
          <w:p w14:paraId="09DB9B51" w14:textId="77777777" w:rsidR="00DA21E9" w:rsidRDefault="00DA21E9" w:rsidP="007862E3">
            <w:pPr>
              <w:tabs>
                <w:tab w:val="left" w:pos="226"/>
              </w:tabs>
              <w:jc w:val="both"/>
              <w:rPr>
                <w:rFonts w:ascii="Times New Roman" w:hAnsi="Times New Roman" w:cs="Times New Roman"/>
                <w:sz w:val="20"/>
                <w:szCs w:val="20"/>
                <w:lang w:val="en-US"/>
              </w:rPr>
            </w:pPr>
          </w:p>
          <w:p w14:paraId="282DD113" w14:textId="77777777" w:rsidR="00DA21E9" w:rsidRDefault="00DA21E9" w:rsidP="007862E3">
            <w:pPr>
              <w:tabs>
                <w:tab w:val="left" w:pos="226"/>
              </w:tabs>
              <w:jc w:val="both"/>
              <w:rPr>
                <w:rFonts w:ascii="Times New Roman" w:hAnsi="Times New Roman" w:cs="Times New Roman"/>
                <w:sz w:val="20"/>
                <w:szCs w:val="20"/>
                <w:lang w:val="en-US"/>
              </w:rPr>
            </w:pPr>
          </w:p>
          <w:p w14:paraId="0D5F0972" w14:textId="77777777" w:rsidR="00DA21E9" w:rsidRDefault="00DA21E9" w:rsidP="007862E3">
            <w:pPr>
              <w:tabs>
                <w:tab w:val="left" w:pos="226"/>
              </w:tabs>
              <w:jc w:val="both"/>
              <w:rPr>
                <w:rFonts w:ascii="Times New Roman" w:hAnsi="Times New Roman" w:cs="Times New Roman"/>
                <w:sz w:val="20"/>
                <w:szCs w:val="20"/>
                <w:lang w:val="en-US"/>
              </w:rPr>
            </w:pPr>
          </w:p>
          <w:p w14:paraId="44801822" w14:textId="77777777" w:rsidR="00DA21E9" w:rsidRDefault="00DA21E9" w:rsidP="007862E3">
            <w:pPr>
              <w:tabs>
                <w:tab w:val="left" w:pos="226"/>
              </w:tabs>
              <w:jc w:val="both"/>
              <w:rPr>
                <w:rFonts w:ascii="Times New Roman" w:hAnsi="Times New Roman" w:cs="Times New Roman"/>
                <w:sz w:val="20"/>
                <w:szCs w:val="20"/>
                <w:lang w:val="en-US"/>
              </w:rPr>
            </w:pPr>
          </w:p>
          <w:p w14:paraId="5F411F61" w14:textId="77777777" w:rsidR="00DA21E9" w:rsidRDefault="00DA21E9" w:rsidP="007862E3">
            <w:pPr>
              <w:tabs>
                <w:tab w:val="left" w:pos="226"/>
              </w:tabs>
              <w:jc w:val="both"/>
              <w:rPr>
                <w:rFonts w:ascii="Times New Roman" w:hAnsi="Times New Roman" w:cs="Times New Roman"/>
                <w:sz w:val="20"/>
                <w:szCs w:val="20"/>
                <w:lang w:val="en-US"/>
              </w:rPr>
            </w:pPr>
          </w:p>
          <w:p w14:paraId="07D53B12" w14:textId="77777777" w:rsidR="00DA21E9" w:rsidRDefault="00DA21E9" w:rsidP="007862E3">
            <w:pPr>
              <w:tabs>
                <w:tab w:val="left" w:pos="226"/>
              </w:tabs>
              <w:jc w:val="both"/>
              <w:rPr>
                <w:rFonts w:ascii="Times New Roman" w:hAnsi="Times New Roman" w:cs="Times New Roman"/>
                <w:sz w:val="20"/>
                <w:szCs w:val="20"/>
                <w:lang w:val="en-US"/>
              </w:rPr>
            </w:pPr>
          </w:p>
          <w:p w14:paraId="536D0D79" w14:textId="77777777" w:rsidR="00DA21E9" w:rsidRDefault="00DA21E9" w:rsidP="007862E3">
            <w:pPr>
              <w:tabs>
                <w:tab w:val="left" w:pos="226"/>
              </w:tabs>
              <w:jc w:val="both"/>
              <w:rPr>
                <w:rFonts w:ascii="Times New Roman" w:hAnsi="Times New Roman" w:cs="Times New Roman"/>
                <w:sz w:val="20"/>
                <w:szCs w:val="20"/>
                <w:lang w:val="en-US"/>
              </w:rPr>
            </w:pPr>
          </w:p>
          <w:p w14:paraId="47F1C4BC" w14:textId="77777777" w:rsidR="00DA21E9" w:rsidRDefault="00DA21E9" w:rsidP="007862E3">
            <w:pPr>
              <w:tabs>
                <w:tab w:val="left" w:pos="226"/>
              </w:tabs>
              <w:jc w:val="both"/>
              <w:rPr>
                <w:rFonts w:ascii="Times New Roman" w:hAnsi="Times New Roman" w:cs="Times New Roman"/>
                <w:sz w:val="20"/>
                <w:szCs w:val="20"/>
                <w:lang w:val="en-US"/>
              </w:rPr>
            </w:pPr>
          </w:p>
          <w:p w14:paraId="45AF0A89" w14:textId="77777777" w:rsidR="00DA21E9" w:rsidRDefault="00DA21E9" w:rsidP="007862E3">
            <w:pPr>
              <w:tabs>
                <w:tab w:val="left" w:pos="226"/>
              </w:tabs>
              <w:jc w:val="both"/>
              <w:rPr>
                <w:rFonts w:ascii="Times New Roman" w:hAnsi="Times New Roman" w:cs="Times New Roman"/>
                <w:sz w:val="20"/>
                <w:szCs w:val="20"/>
                <w:lang w:val="en-US"/>
              </w:rPr>
            </w:pPr>
          </w:p>
          <w:p w14:paraId="5013F982" w14:textId="77777777" w:rsidR="00DA21E9" w:rsidRDefault="00DA21E9" w:rsidP="007862E3">
            <w:pPr>
              <w:tabs>
                <w:tab w:val="left" w:pos="226"/>
              </w:tabs>
              <w:jc w:val="both"/>
              <w:rPr>
                <w:rFonts w:ascii="Times New Roman" w:hAnsi="Times New Roman" w:cs="Times New Roman"/>
                <w:sz w:val="20"/>
                <w:szCs w:val="20"/>
                <w:lang w:val="en-US"/>
              </w:rPr>
            </w:pPr>
          </w:p>
          <w:p w14:paraId="2A54044E" w14:textId="77777777" w:rsidR="00DA21E9" w:rsidRDefault="00DA21E9" w:rsidP="007862E3">
            <w:pPr>
              <w:tabs>
                <w:tab w:val="left" w:pos="226"/>
              </w:tabs>
              <w:jc w:val="both"/>
              <w:rPr>
                <w:rFonts w:ascii="Times New Roman" w:hAnsi="Times New Roman" w:cs="Times New Roman"/>
                <w:sz w:val="20"/>
                <w:szCs w:val="20"/>
                <w:lang w:val="en-US"/>
              </w:rPr>
            </w:pPr>
          </w:p>
          <w:p w14:paraId="5143311F" w14:textId="77777777" w:rsidR="00DA21E9" w:rsidRDefault="00DA21E9" w:rsidP="007862E3">
            <w:pPr>
              <w:tabs>
                <w:tab w:val="left" w:pos="226"/>
              </w:tabs>
              <w:jc w:val="both"/>
              <w:rPr>
                <w:rFonts w:ascii="Times New Roman" w:hAnsi="Times New Roman" w:cs="Times New Roman"/>
                <w:sz w:val="20"/>
                <w:szCs w:val="20"/>
                <w:lang w:val="en-US"/>
              </w:rPr>
            </w:pPr>
          </w:p>
          <w:p w14:paraId="01AD0DB1" w14:textId="77777777" w:rsidR="00DA21E9" w:rsidRDefault="00DA21E9" w:rsidP="007862E3">
            <w:pPr>
              <w:tabs>
                <w:tab w:val="left" w:pos="226"/>
              </w:tabs>
              <w:jc w:val="both"/>
              <w:rPr>
                <w:rFonts w:ascii="Times New Roman" w:hAnsi="Times New Roman" w:cs="Times New Roman"/>
                <w:sz w:val="20"/>
                <w:szCs w:val="20"/>
                <w:lang w:val="en-US"/>
              </w:rPr>
            </w:pPr>
          </w:p>
          <w:p w14:paraId="0E5630A1" w14:textId="77777777" w:rsidR="00DA21E9" w:rsidRDefault="00DA21E9" w:rsidP="007862E3">
            <w:pPr>
              <w:tabs>
                <w:tab w:val="left" w:pos="226"/>
              </w:tabs>
              <w:jc w:val="both"/>
              <w:rPr>
                <w:rFonts w:ascii="Times New Roman" w:hAnsi="Times New Roman" w:cs="Times New Roman"/>
                <w:sz w:val="20"/>
                <w:szCs w:val="20"/>
                <w:lang w:val="en-US"/>
              </w:rPr>
            </w:pPr>
          </w:p>
          <w:p w14:paraId="242AF372" w14:textId="77777777" w:rsidR="00DA21E9" w:rsidRDefault="00DA21E9" w:rsidP="007862E3">
            <w:pPr>
              <w:tabs>
                <w:tab w:val="left" w:pos="226"/>
              </w:tabs>
              <w:jc w:val="both"/>
              <w:rPr>
                <w:rFonts w:ascii="Times New Roman" w:hAnsi="Times New Roman" w:cs="Times New Roman"/>
                <w:sz w:val="20"/>
                <w:szCs w:val="20"/>
                <w:lang w:val="en-US"/>
              </w:rPr>
            </w:pPr>
          </w:p>
          <w:p w14:paraId="4A48FE8F" w14:textId="77777777" w:rsidR="00DA21E9" w:rsidRDefault="00DA21E9" w:rsidP="007862E3">
            <w:pPr>
              <w:tabs>
                <w:tab w:val="left" w:pos="226"/>
              </w:tabs>
              <w:jc w:val="both"/>
              <w:rPr>
                <w:rFonts w:ascii="Times New Roman" w:hAnsi="Times New Roman" w:cs="Times New Roman"/>
                <w:sz w:val="20"/>
                <w:szCs w:val="20"/>
                <w:lang w:val="en-US"/>
              </w:rPr>
            </w:pPr>
          </w:p>
          <w:p w14:paraId="4582B59E" w14:textId="77777777" w:rsidR="00DA21E9" w:rsidRDefault="00DA21E9" w:rsidP="007862E3">
            <w:pPr>
              <w:tabs>
                <w:tab w:val="left" w:pos="226"/>
              </w:tabs>
              <w:jc w:val="both"/>
              <w:rPr>
                <w:rFonts w:ascii="Times New Roman" w:hAnsi="Times New Roman" w:cs="Times New Roman"/>
                <w:sz w:val="20"/>
                <w:szCs w:val="20"/>
                <w:lang w:val="en-US"/>
              </w:rPr>
            </w:pPr>
          </w:p>
          <w:p w14:paraId="7F6737B2" w14:textId="77777777" w:rsidR="00DA21E9" w:rsidRDefault="00DA21E9" w:rsidP="007862E3">
            <w:pPr>
              <w:tabs>
                <w:tab w:val="left" w:pos="226"/>
              </w:tabs>
              <w:jc w:val="both"/>
              <w:rPr>
                <w:rFonts w:ascii="Times New Roman" w:hAnsi="Times New Roman" w:cs="Times New Roman"/>
                <w:sz w:val="20"/>
                <w:szCs w:val="20"/>
                <w:lang w:val="en-US"/>
              </w:rPr>
            </w:pPr>
          </w:p>
          <w:p w14:paraId="1DBCA451" w14:textId="77777777" w:rsidR="00DA21E9" w:rsidRDefault="00DA21E9" w:rsidP="007862E3">
            <w:pPr>
              <w:tabs>
                <w:tab w:val="left" w:pos="226"/>
              </w:tabs>
              <w:jc w:val="both"/>
              <w:rPr>
                <w:rFonts w:ascii="Times New Roman" w:hAnsi="Times New Roman" w:cs="Times New Roman"/>
                <w:sz w:val="20"/>
                <w:szCs w:val="20"/>
                <w:lang w:val="en-US"/>
              </w:rPr>
            </w:pPr>
          </w:p>
          <w:p w14:paraId="5FD2EB39" w14:textId="2246D4A6" w:rsidR="00DA21E9" w:rsidRPr="00DA21E9" w:rsidRDefault="00DA21E9" w:rsidP="007862E3">
            <w:pPr>
              <w:tabs>
                <w:tab w:val="left" w:pos="226"/>
              </w:tabs>
              <w:jc w:val="both"/>
              <w:rPr>
                <w:rFonts w:ascii="Times New Roman" w:hAnsi="Times New Roman" w:cs="Times New Roman"/>
                <w:sz w:val="20"/>
                <w:szCs w:val="20"/>
                <w:lang w:val="en-US"/>
              </w:rPr>
            </w:pPr>
            <w:r w:rsidRPr="00DA21E9">
              <w:rPr>
                <w:rFonts w:ascii="Times New Roman" w:hAnsi="Times New Roman" w:cs="Times New Roman"/>
                <w:sz w:val="20"/>
                <w:szCs w:val="20"/>
                <w:lang w:val="en-US"/>
              </w:rPr>
              <w:t>Prevederea este transpusă prin stabilirea obligației de raportare anuală privind frecvența inspecțiilor efectuate în cadrul sistemului național de verificare.</w:t>
            </w:r>
          </w:p>
        </w:tc>
      </w:tr>
      <w:tr w:rsidR="00BB4A27" w:rsidRPr="00594C84" w14:paraId="0937C02F" w14:textId="77777777" w:rsidTr="005F7FA5">
        <w:tc>
          <w:tcPr>
            <w:tcW w:w="4673" w:type="dxa"/>
          </w:tcPr>
          <w:p w14:paraId="52FB9BF9" w14:textId="77777777" w:rsidR="00115467" w:rsidRDefault="00115467" w:rsidP="00115467">
            <w:pPr>
              <w:tabs>
                <w:tab w:val="left" w:pos="284"/>
                <w:tab w:val="left" w:pos="4820"/>
              </w:tabs>
              <w:jc w:val="center"/>
              <w:rPr>
                <w:rFonts w:ascii="Times New Roman" w:hAnsi="Times New Roman" w:cs="Times New Roman"/>
                <w:b/>
                <w:sz w:val="20"/>
                <w:szCs w:val="20"/>
                <w:lang w:val="en-US"/>
              </w:rPr>
            </w:pPr>
            <w:proofErr w:type="spellStart"/>
            <w:r w:rsidRPr="00115467">
              <w:rPr>
                <w:rFonts w:ascii="Times New Roman" w:hAnsi="Times New Roman" w:cs="Times New Roman"/>
                <w:b/>
                <w:sz w:val="20"/>
                <w:szCs w:val="20"/>
                <w:lang w:val="en-US"/>
              </w:rPr>
              <w:lastRenderedPageBreak/>
              <w:t>Articolul</w:t>
            </w:r>
            <w:proofErr w:type="spellEnd"/>
            <w:r w:rsidRPr="00115467">
              <w:rPr>
                <w:rFonts w:ascii="Times New Roman" w:hAnsi="Times New Roman" w:cs="Times New Roman"/>
                <w:b/>
                <w:sz w:val="20"/>
                <w:szCs w:val="20"/>
                <w:lang w:val="en-US"/>
              </w:rPr>
              <w:t xml:space="preserve"> 26 </w:t>
            </w:r>
          </w:p>
          <w:p w14:paraId="71405903" w14:textId="3E3A05C1" w:rsidR="00115467" w:rsidRDefault="00115467" w:rsidP="00115467">
            <w:pPr>
              <w:tabs>
                <w:tab w:val="left" w:pos="284"/>
                <w:tab w:val="left" w:pos="4820"/>
              </w:tabs>
              <w:jc w:val="center"/>
              <w:rPr>
                <w:rFonts w:ascii="Times New Roman" w:hAnsi="Times New Roman" w:cs="Times New Roman"/>
                <w:b/>
                <w:sz w:val="20"/>
                <w:szCs w:val="20"/>
                <w:lang w:val="en-US"/>
              </w:rPr>
            </w:pPr>
            <w:r w:rsidRPr="00115467">
              <w:rPr>
                <w:rFonts w:ascii="Times New Roman" w:hAnsi="Times New Roman" w:cs="Times New Roman"/>
                <w:b/>
                <w:sz w:val="20"/>
                <w:szCs w:val="20"/>
                <w:lang w:val="en-US"/>
              </w:rPr>
              <w:t>Gestionarea riscurilor în materie de securitate cibernetică la nivel de entitate</w:t>
            </w:r>
          </w:p>
          <w:p w14:paraId="15680B39" w14:textId="77777777" w:rsidR="00B21642" w:rsidRDefault="00B21642" w:rsidP="00115467">
            <w:pPr>
              <w:tabs>
                <w:tab w:val="left" w:pos="284"/>
                <w:tab w:val="left" w:pos="4820"/>
              </w:tabs>
              <w:jc w:val="center"/>
              <w:rPr>
                <w:rFonts w:ascii="Times New Roman" w:hAnsi="Times New Roman" w:cs="Times New Roman"/>
                <w:b/>
                <w:sz w:val="20"/>
                <w:szCs w:val="20"/>
                <w:lang w:val="en-US"/>
              </w:rPr>
            </w:pPr>
          </w:p>
          <w:p w14:paraId="7C49ED1F" w14:textId="77777777" w:rsidR="00115467" w:rsidRPr="008E49A3" w:rsidRDefault="00115467" w:rsidP="00263A58">
            <w:pPr>
              <w:tabs>
                <w:tab w:val="left" w:pos="284"/>
                <w:tab w:val="left" w:pos="4820"/>
              </w:tabs>
              <w:jc w:val="both"/>
              <w:rPr>
                <w:rFonts w:ascii="Times New Roman" w:hAnsi="Times New Roman" w:cs="Times New Roman"/>
                <w:bCs/>
                <w:sz w:val="20"/>
                <w:szCs w:val="20"/>
                <w:lang w:val="en-US"/>
              </w:rPr>
            </w:pPr>
            <w:r w:rsidRPr="008E49A3">
              <w:rPr>
                <w:rFonts w:ascii="Times New Roman" w:hAnsi="Times New Roman" w:cs="Times New Roman"/>
                <w:bCs/>
                <w:sz w:val="20"/>
                <w:szCs w:val="20"/>
                <w:lang w:val="en-US"/>
              </w:rPr>
              <w:t xml:space="preserve">(1) Fiecare entitate cu impact ridicat și fiecare entitate cu impact critic identificată de autoritățile competente în temeiul articolului 24 alineatul (1) efectuează gestionarea riscurilor în materie de securitate cibernetică pentru toate activele sale în perimetrul său cu impact ridicat și în perimetrul său cu impact critic. Fiecare entitate cu impact ridicat și fiecare entitate cu impact critic trebuie să efectueze o gestionare a riscurilor care să conțină etapele de la alineatul (2) o dată la trei ani. </w:t>
            </w:r>
          </w:p>
          <w:p w14:paraId="536A6F92" w14:textId="77777777" w:rsidR="00115467" w:rsidRPr="008E49A3" w:rsidRDefault="00115467" w:rsidP="00263A58">
            <w:pPr>
              <w:tabs>
                <w:tab w:val="left" w:pos="284"/>
                <w:tab w:val="left" w:pos="4820"/>
              </w:tabs>
              <w:jc w:val="both"/>
              <w:rPr>
                <w:rFonts w:ascii="Times New Roman" w:hAnsi="Times New Roman" w:cs="Times New Roman"/>
                <w:bCs/>
                <w:sz w:val="20"/>
                <w:szCs w:val="20"/>
                <w:lang w:val="en-US"/>
              </w:rPr>
            </w:pPr>
          </w:p>
          <w:p w14:paraId="0E0F15B4" w14:textId="77777777" w:rsidR="00115467" w:rsidRPr="008E49A3" w:rsidRDefault="00115467" w:rsidP="00263A58">
            <w:pPr>
              <w:tabs>
                <w:tab w:val="left" w:pos="284"/>
                <w:tab w:val="left" w:pos="4820"/>
              </w:tabs>
              <w:jc w:val="both"/>
              <w:rPr>
                <w:rFonts w:ascii="Times New Roman" w:hAnsi="Times New Roman" w:cs="Times New Roman"/>
                <w:bCs/>
                <w:sz w:val="20"/>
                <w:szCs w:val="20"/>
                <w:lang w:val="en-US"/>
              </w:rPr>
            </w:pPr>
            <w:r w:rsidRPr="008E49A3">
              <w:rPr>
                <w:rFonts w:ascii="Times New Roman" w:hAnsi="Times New Roman" w:cs="Times New Roman"/>
                <w:bCs/>
                <w:sz w:val="20"/>
                <w:szCs w:val="20"/>
                <w:lang w:val="en-US"/>
              </w:rPr>
              <w:t xml:space="preserve">(2) Fiecare entitate cu impact ridicat și fiecare entitate cu impact critic își bazează gestionarea riscurilor în materie de securitate cibernetică pe o abordare care urmărește să le protejeze rețelele și sistemele informatice și care cuprinde următoarele etape: </w:t>
            </w:r>
          </w:p>
          <w:p w14:paraId="3283BA50" w14:textId="77777777" w:rsidR="00115467" w:rsidRPr="008E49A3" w:rsidRDefault="00115467" w:rsidP="00263A58">
            <w:pPr>
              <w:tabs>
                <w:tab w:val="left" w:pos="284"/>
                <w:tab w:val="left" w:pos="4820"/>
              </w:tabs>
              <w:jc w:val="both"/>
              <w:rPr>
                <w:rFonts w:ascii="Times New Roman" w:hAnsi="Times New Roman" w:cs="Times New Roman"/>
                <w:bCs/>
                <w:sz w:val="20"/>
                <w:szCs w:val="20"/>
                <w:lang w:val="en-US"/>
              </w:rPr>
            </w:pPr>
            <w:r w:rsidRPr="008E49A3">
              <w:rPr>
                <w:rFonts w:ascii="Times New Roman" w:hAnsi="Times New Roman" w:cs="Times New Roman"/>
                <w:bCs/>
                <w:sz w:val="20"/>
                <w:szCs w:val="20"/>
                <w:lang w:val="en-US"/>
              </w:rPr>
              <w:t xml:space="preserve">(a) stabilirea contextului; </w:t>
            </w:r>
          </w:p>
          <w:p w14:paraId="356DD0FF" w14:textId="77777777" w:rsidR="00115467" w:rsidRPr="008E49A3" w:rsidRDefault="00115467" w:rsidP="00263A58">
            <w:pPr>
              <w:tabs>
                <w:tab w:val="left" w:pos="284"/>
                <w:tab w:val="left" w:pos="4820"/>
              </w:tabs>
              <w:jc w:val="both"/>
              <w:rPr>
                <w:rFonts w:ascii="Times New Roman" w:hAnsi="Times New Roman" w:cs="Times New Roman"/>
                <w:bCs/>
                <w:sz w:val="20"/>
                <w:szCs w:val="20"/>
                <w:lang w:val="en-US"/>
              </w:rPr>
            </w:pPr>
            <w:r w:rsidRPr="008E49A3">
              <w:rPr>
                <w:rFonts w:ascii="Times New Roman" w:hAnsi="Times New Roman" w:cs="Times New Roman"/>
                <w:bCs/>
                <w:sz w:val="20"/>
                <w:szCs w:val="20"/>
                <w:lang w:val="en-US"/>
              </w:rPr>
              <w:t xml:space="preserve">(b) evaluarea riscurilor în materie de securitate cibernetică la nivel de entitate; </w:t>
            </w:r>
          </w:p>
          <w:p w14:paraId="4666FEE8" w14:textId="77777777" w:rsidR="00115467" w:rsidRPr="008E49A3" w:rsidRDefault="00115467" w:rsidP="00263A58">
            <w:pPr>
              <w:tabs>
                <w:tab w:val="left" w:pos="284"/>
                <w:tab w:val="left" w:pos="4820"/>
              </w:tabs>
              <w:jc w:val="both"/>
              <w:rPr>
                <w:rFonts w:ascii="Times New Roman" w:hAnsi="Times New Roman" w:cs="Times New Roman"/>
                <w:bCs/>
                <w:sz w:val="20"/>
                <w:szCs w:val="20"/>
                <w:lang w:val="en-US"/>
              </w:rPr>
            </w:pPr>
            <w:r w:rsidRPr="008E49A3">
              <w:rPr>
                <w:rFonts w:ascii="Times New Roman" w:hAnsi="Times New Roman" w:cs="Times New Roman"/>
                <w:bCs/>
                <w:sz w:val="20"/>
                <w:szCs w:val="20"/>
                <w:lang w:val="en-US"/>
              </w:rPr>
              <w:lastRenderedPageBreak/>
              <w:t xml:space="preserve">(c) tratarea riscurilor în materie de securitate cibernetică; </w:t>
            </w:r>
          </w:p>
          <w:p w14:paraId="5F9CC647" w14:textId="77777777" w:rsidR="00115467" w:rsidRPr="008E49A3" w:rsidRDefault="00115467" w:rsidP="00263A58">
            <w:pPr>
              <w:tabs>
                <w:tab w:val="left" w:pos="284"/>
                <w:tab w:val="left" w:pos="4820"/>
              </w:tabs>
              <w:jc w:val="both"/>
              <w:rPr>
                <w:bCs/>
                <w:lang w:val="en-US"/>
              </w:rPr>
            </w:pPr>
            <w:r w:rsidRPr="008E49A3">
              <w:rPr>
                <w:rFonts w:ascii="Times New Roman" w:hAnsi="Times New Roman" w:cs="Times New Roman"/>
                <w:bCs/>
                <w:sz w:val="20"/>
                <w:szCs w:val="20"/>
                <w:lang w:val="en-US"/>
              </w:rPr>
              <w:t>(d) acceptarea riscurilor în materie de securitate cibernetică.</w:t>
            </w:r>
            <w:r w:rsidRPr="008E49A3">
              <w:rPr>
                <w:bCs/>
                <w:lang w:val="en-US"/>
              </w:rPr>
              <w:t xml:space="preserve"> </w:t>
            </w:r>
          </w:p>
          <w:p w14:paraId="7A38EF3E" w14:textId="77777777" w:rsidR="00115467" w:rsidRPr="008E49A3" w:rsidRDefault="00115467" w:rsidP="00263A58">
            <w:pPr>
              <w:tabs>
                <w:tab w:val="left" w:pos="284"/>
                <w:tab w:val="left" w:pos="4820"/>
              </w:tabs>
              <w:jc w:val="both"/>
              <w:rPr>
                <w:bCs/>
                <w:lang w:val="en-US"/>
              </w:rPr>
            </w:pPr>
          </w:p>
          <w:p w14:paraId="120AF2D2" w14:textId="77777777" w:rsidR="00115467" w:rsidRPr="008E49A3" w:rsidRDefault="00115467" w:rsidP="00263A58">
            <w:pPr>
              <w:tabs>
                <w:tab w:val="left" w:pos="284"/>
                <w:tab w:val="left" w:pos="4820"/>
              </w:tabs>
              <w:jc w:val="both"/>
              <w:rPr>
                <w:rFonts w:ascii="Times New Roman" w:hAnsi="Times New Roman" w:cs="Times New Roman"/>
                <w:bCs/>
                <w:sz w:val="20"/>
                <w:szCs w:val="20"/>
                <w:lang w:val="en-US"/>
              </w:rPr>
            </w:pPr>
            <w:r w:rsidRPr="008E49A3">
              <w:rPr>
                <w:rFonts w:ascii="Times New Roman" w:hAnsi="Times New Roman" w:cs="Times New Roman"/>
                <w:bCs/>
                <w:sz w:val="20"/>
                <w:szCs w:val="20"/>
                <w:lang w:val="en-US"/>
              </w:rPr>
              <w:t xml:space="preserve">(3) În etapa de stabilire a contextului, fiecare entitate cu impact ridicat și fiecare entitate cu impact critic: (a) definește sfera evaluării riscurilor în materie de securitate cibernetică, inclusiv procesele cu impact ridicat și procesele cu impact critic identificate de ENTSO pentru energie electrică și de entitatea OSD UE, precum și alte procese care pot fi vizate de atacuri cibernetice cu impact ridicat sau cu impact critic asupra fluxurilor transfrontaliere de energie electrică, și </w:t>
            </w:r>
          </w:p>
          <w:p w14:paraId="558395C1" w14:textId="77777777" w:rsidR="00115467" w:rsidRPr="008E49A3" w:rsidRDefault="00115467" w:rsidP="00263A58">
            <w:pPr>
              <w:tabs>
                <w:tab w:val="left" w:pos="284"/>
                <w:tab w:val="left" w:pos="4820"/>
              </w:tabs>
              <w:jc w:val="both"/>
              <w:rPr>
                <w:rFonts w:ascii="Times New Roman" w:hAnsi="Times New Roman" w:cs="Times New Roman"/>
                <w:bCs/>
                <w:sz w:val="20"/>
                <w:szCs w:val="20"/>
                <w:lang w:val="en-US"/>
              </w:rPr>
            </w:pPr>
            <w:r w:rsidRPr="008E49A3">
              <w:rPr>
                <w:rFonts w:ascii="Times New Roman" w:hAnsi="Times New Roman" w:cs="Times New Roman"/>
                <w:bCs/>
                <w:sz w:val="20"/>
                <w:szCs w:val="20"/>
                <w:lang w:val="en-US"/>
              </w:rPr>
              <w:t xml:space="preserve">(b) definește criteriile de evaluare a riscurilor și criteriile de acceptare a riscurilor în conformitate cu matricea de evaluare a impactului riscurilor pe care entitățile și autoritățile competente trebuie să o utilizeze pentru a evalua riscurile în materie de securitate cibernetică din metodologiile de evaluare a riscurilor în materie de securitate cibernetică la nivelul Uniunii, la nivel regional și la nivel de stat membru, elaborate de ENTSO pentru energie electrică și de entitatea OSD UE în conformitate cu articolul 19 alineatul (2). </w:t>
            </w:r>
          </w:p>
          <w:p w14:paraId="22236259" w14:textId="77777777" w:rsidR="00115467" w:rsidRPr="008E49A3" w:rsidRDefault="00115467" w:rsidP="00263A58">
            <w:pPr>
              <w:tabs>
                <w:tab w:val="left" w:pos="284"/>
                <w:tab w:val="left" w:pos="4820"/>
              </w:tabs>
              <w:jc w:val="both"/>
              <w:rPr>
                <w:rFonts w:ascii="Times New Roman" w:hAnsi="Times New Roman" w:cs="Times New Roman"/>
                <w:bCs/>
                <w:sz w:val="20"/>
                <w:szCs w:val="20"/>
                <w:lang w:val="en-US"/>
              </w:rPr>
            </w:pPr>
          </w:p>
          <w:p w14:paraId="5E523443" w14:textId="77777777" w:rsidR="00115467" w:rsidRPr="008E49A3" w:rsidRDefault="00115467" w:rsidP="00263A58">
            <w:pPr>
              <w:tabs>
                <w:tab w:val="left" w:pos="284"/>
                <w:tab w:val="left" w:pos="4820"/>
              </w:tabs>
              <w:jc w:val="both"/>
              <w:rPr>
                <w:rFonts w:ascii="Times New Roman" w:hAnsi="Times New Roman" w:cs="Times New Roman"/>
                <w:bCs/>
                <w:sz w:val="20"/>
                <w:szCs w:val="20"/>
                <w:lang w:val="en-US"/>
              </w:rPr>
            </w:pPr>
            <w:r w:rsidRPr="008E49A3">
              <w:rPr>
                <w:rFonts w:ascii="Times New Roman" w:hAnsi="Times New Roman" w:cs="Times New Roman"/>
                <w:bCs/>
                <w:sz w:val="20"/>
                <w:szCs w:val="20"/>
                <w:lang w:val="en-US"/>
              </w:rPr>
              <w:t xml:space="preserve">(4) În cursul etapei de evaluare a riscurilor în materie de securitate cibernetică, fiecare entitate cu impact ridicat și fiecare entitate cu impact critic: </w:t>
            </w:r>
          </w:p>
          <w:p w14:paraId="674D2ECA" w14:textId="77777777" w:rsidR="00115467" w:rsidRPr="008E49A3" w:rsidRDefault="00115467" w:rsidP="00263A58">
            <w:pPr>
              <w:tabs>
                <w:tab w:val="left" w:pos="284"/>
                <w:tab w:val="left" w:pos="4820"/>
              </w:tabs>
              <w:jc w:val="both"/>
              <w:rPr>
                <w:rFonts w:ascii="Times New Roman" w:hAnsi="Times New Roman" w:cs="Times New Roman"/>
                <w:bCs/>
                <w:sz w:val="20"/>
                <w:szCs w:val="20"/>
                <w:lang w:val="en-US"/>
              </w:rPr>
            </w:pPr>
            <w:r w:rsidRPr="008E49A3">
              <w:rPr>
                <w:rFonts w:ascii="Times New Roman" w:hAnsi="Times New Roman" w:cs="Times New Roman"/>
                <w:bCs/>
                <w:sz w:val="20"/>
                <w:szCs w:val="20"/>
                <w:lang w:val="en-US"/>
              </w:rPr>
              <w:t xml:space="preserve">(a) identifică riscurile în materie de securitate cibernetică, ținând seama de: </w:t>
            </w:r>
          </w:p>
          <w:p w14:paraId="4B895F1E" w14:textId="77777777" w:rsidR="00115467" w:rsidRPr="008E49A3" w:rsidRDefault="00115467" w:rsidP="00263A58">
            <w:pPr>
              <w:tabs>
                <w:tab w:val="left" w:pos="284"/>
                <w:tab w:val="left" w:pos="4820"/>
              </w:tabs>
              <w:jc w:val="both"/>
              <w:rPr>
                <w:rFonts w:ascii="Times New Roman" w:hAnsi="Times New Roman" w:cs="Times New Roman"/>
                <w:bCs/>
                <w:sz w:val="20"/>
                <w:szCs w:val="20"/>
                <w:lang w:val="en-US"/>
              </w:rPr>
            </w:pPr>
            <w:r w:rsidRPr="008E49A3">
              <w:rPr>
                <w:rFonts w:ascii="Times New Roman" w:hAnsi="Times New Roman" w:cs="Times New Roman"/>
                <w:bCs/>
                <w:sz w:val="20"/>
                <w:szCs w:val="20"/>
                <w:lang w:val="en-US"/>
              </w:rPr>
              <w:t xml:space="preserve">(i) toate activele care sprijină procesele cu impact ridicat și procesele cu impact critic la nivelul Uniunii, cu o evaluare a impactului posibil asupra fluxurilor transfrontaliere de energie electrică în cazul în care activul este compromis; </w:t>
            </w:r>
          </w:p>
          <w:p w14:paraId="1DAA3D2A" w14:textId="77777777" w:rsidR="00115467" w:rsidRPr="008E49A3" w:rsidRDefault="00115467" w:rsidP="00263A58">
            <w:pPr>
              <w:tabs>
                <w:tab w:val="left" w:pos="284"/>
                <w:tab w:val="left" w:pos="4820"/>
              </w:tabs>
              <w:jc w:val="both"/>
              <w:rPr>
                <w:rFonts w:ascii="Times New Roman" w:hAnsi="Times New Roman" w:cs="Times New Roman"/>
                <w:bCs/>
                <w:sz w:val="20"/>
                <w:szCs w:val="20"/>
                <w:lang w:val="en-US"/>
              </w:rPr>
            </w:pPr>
            <w:r w:rsidRPr="008E49A3">
              <w:rPr>
                <w:rFonts w:ascii="Times New Roman" w:hAnsi="Times New Roman" w:cs="Times New Roman"/>
                <w:bCs/>
                <w:sz w:val="20"/>
                <w:szCs w:val="20"/>
                <w:lang w:val="en-US"/>
              </w:rPr>
              <w:t xml:space="preserve">(ii) posibilele amenințări cibernetice, ținând seama de amenințările cibernetice identificate în cel mai recent raport cuprinzător de evaluare a riscurilor în materie de securitate cibernetică a fluxurilor transfrontaliere de energie electrică la care se face referire la articolul 23, precum și de amenințările la adresa lanțului de aprovizionare; </w:t>
            </w:r>
          </w:p>
          <w:p w14:paraId="405C1E9F" w14:textId="77777777" w:rsidR="00115467" w:rsidRPr="008E49A3" w:rsidRDefault="00115467" w:rsidP="00263A58">
            <w:pPr>
              <w:tabs>
                <w:tab w:val="left" w:pos="284"/>
                <w:tab w:val="left" w:pos="4820"/>
              </w:tabs>
              <w:jc w:val="both"/>
              <w:rPr>
                <w:rFonts w:ascii="Times New Roman" w:hAnsi="Times New Roman" w:cs="Times New Roman"/>
                <w:bCs/>
                <w:sz w:val="20"/>
                <w:szCs w:val="20"/>
                <w:lang w:val="en-US"/>
              </w:rPr>
            </w:pPr>
            <w:r w:rsidRPr="008E49A3">
              <w:rPr>
                <w:rFonts w:ascii="Times New Roman" w:hAnsi="Times New Roman" w:cs="Times New Roman"/>
                <w:bCs/>
                <w:sz w:val="20"/>
                <w:szCs w:val="20"/>
                <w:lang w:val="en-US"/>
              </w:rPr>
              <w:t xml:space="preserve">(iii) vulnerabilitățile, inclusiv vulnerabilitățile sistemelor moștenite; </w:t>
            </w:r>
          </w:p>
          <w:p w14:paraId="57E2F27E" w14:textId="77777777" w:rsidR="00115467" w:rsidRPr="008E49A3" w:rsidRDefault="00115467" w:rsidP="00263A58">
            <w:pPr>
              <w:tabs>
                <w:tab w:val="left" w:pos="284"/>
                <w:tab w:val="left" w:pos="4820"/>
              </w:tabs>
              <w:jc w:val="both"/>
              <w:rPr>
                <w:rFonts w:ascii="Times New Roman" w:hAnsi="Times New Roman" w:cs="Times New Roman"/>
                <w:bCs/>
                <w:sz w:val="20"/>
                <w:szCs w:val="20"/>
                <w:lang w:val="en-US"/>
              </w:rPr>
            </w:pPr>
            <w:r w:rsidRPr="008E49A3">
              <w:rPr>
                <w:rFonts w:ascii="Times New Roman" w:hAnsi="Times New Roman" w:cs="Times New Roman"/>
                <w:bCs/>
                <w:sz w:val="20"/>
                <w:szCs w:val="20"/>
                <w:lang w:val="en-US"/>
              </w:rPr>
              <w:lastRenderedPageBreak/>
              <w:t xml:space="preserve">(iv) posibilele scenarii de atac cibernetic, inclusiv atacuri cibernetice care afectează securitatea operațională a sistemului de energie electrică și care perturbă fluxurile transfrontaliere de energie electrică; </w:t>
            </w:r>
          </w:p>
          <w:p w14:paraId="48F0B691" w14:textId="77777777" w:rsidR="00115467" w:rsidRPr="008E49A3" w:rsidRDefault="00115467" w:rsidP="00263A58">
            <w:pPr>
              <w:tabs>
                <w:tab w:val="left" w:pos="284"/>
                <w:tab w:val="left" w:pos="4820"/>
              </w:tabs>
              <w:jc w:val="both"/>
              <w:rPr>
                <w:rFonts w:ascii="Times New Roman" w:hAnsi="Times New Roman" w:cs="Times New Roman"/>
                <w:bCs/>
                <w:sz w:val="20"/>
                <w:szCs w:val="20"/>
                <w:lang w:val="en-US"/>
              </w:rPr>
            </w:pPr>
            <w:r w:rsidRPr="008E49A3">
              <w:rPr>
                <w:rFonts w:ascii="Times New Roman" w:hAnsi="Times New Roman" w:cs="Times New Roman"/>
                <w:bCs/>
                <w:sz w:val="20"/>
                <w:szCs w:val="20"/>
                <w:lang w:val="en-US"/>
              </w:rPr>
              <w:t xml:space="preserve">(v) evaluările relevante ale riscurilor și evaluările relevante efectuate la nivelul Uniunii, inclusiv evaluări coordonate ale riscurilor legate de lanțurile de aprovizionare critice, în conformitate cu articolul 22 din Directiva (UE) 2022/2555, și </w:t>
            </w:r>
          </w:p>
          <w:p w14:paraId="5E897DAD" w14:textId="77777777" w:rsidR="00115467" w:rsidRPr="008E49A3" w:rsidRDefault="00115467" w:rsidP="00263A58">
            <w:pPr>
              <w:tabs>
                <w:tab w:val="left" w:pos="284"/>
                <w:tab w:val="left" w:pos="4820"/>
              </w:tabs>
              <w:jc w:val="both"/>
              <w:rPr>
                <w:rFonts w:ascii="Times New Roman" w:hAnsi="Times New Roman" w:cs="Times New Roman"/>
                <w:bCs/>
                <w:sz w:val="20"/>
                <w:szCs w:val="20"/>
                <w:lang w:val="en-US"/>
              </w:rPr>
            </w:pPr>
            <w:r w:rsidRPr="008E49A3">
              <w:rPr>
                <w:rFonts w:ascii="Times New Roman" w:hAnsi="Times New Roman" w:cs="Times New Roman"/>
                <w:bCs/>
                <w:sz w:val="20"/>
                <w:szCs w:val="20"/>
                <w:lang w:val="en-US"/>
              </w:rPr>
              <w:t xml:space="preserve">(vi) controalele existente implementate; </w:t>
            </w:r>
          </w:p>
          <w:p w14:paraId="38224182" w14:textId="77777777" w:rsidR="00115467" w:rsidRPr="008E49A3" w:rsidRDefault="00115467" w:rsidP="00263A58">
            <w:pPr>
              <w:tabs>
                <w:tab w:val="left" w:pos="284"/>
                <w:tab w:val="left" w:pos="4820"/>
              </w:tabs>
              <w:jc w:val="both"/>
              <w:rPr>
                <w:rFonts w:ascii="Times New Roman" w:hAnsi="Times New Roman" w:cs="Times New Roman"/>
                <w:bCs/>
                <w:sz w:val="20"/>
                <w:szCs w:val="20"/>
                <w:lang w:val="en-US"/>
              </w:rPr>
            </w:pPr>
            <w:r w:rsidRPr="008E49A3">
              <w:rPr>
                <w:rFonts w:ascii="Times New Roman" w:hAnsi="Times New Roman" w:cs="Times New Roman"/>
                <w:bCs/>
                <w:sz w:val="20"/>
                <w:szCs w:val="20"/>
                <w:lang w:val="en-US"/>
              </w:rPr>
              <w:t xml:space="preserve">(b) analizează probabilitatea și consecințele riscurilor în materie de securitate cibernetică identificate la litera (a) și determină nivelul de risc de securitate cibernetică utilizând matricea de evaluare a impactului riscurilor utilizată pentru a evalua riscurile în materie de securitate cibernetică din metodologiile de evaluare a riscurilor în materie de securitate cibernetică la nivelul Uniunii, la nivel regional și la nivel de stat membru, elaborate de OST, cu sprijinul ENTSO pentru energie electrică și în cooperare cu entitatea OSD UE în conformitate cu articolul 19 alineatul (2); </w:t>
            </w:r>
          </w:p>
          <w:p w14:paraId="1AEA2EE8" w14:textId="77777777" w:rsidR="00115467" w:rsidRPr="008E49A3" w:rsidRDefault="00115467" w:rsidP="00263A58">
            <w:pPr>
              <w:tabs>
                <w:tab w:val="left" w:pos="284"/>
                <w:tab w:val="left" w:pos="4820"/>
              </w:tabs>
              <w:jc w:val="both"/>
              <w:rPr>
                <w:rFonts w:ascii="Times New Roman" w:hAnsi="Times New Roman" w:cs="Times New Roman"/>
                <w:bCs/>
                <w:sz w:val="20"/>
                <w:szCs w:val="20"/>
                <w:lang w:val="en-US"/>
              </w:rPr>
            </w:pPr>
            <w:r w:rsidRPr="008E49A3">
              <w:rPr>
                <w:rFonts w:ascii="Times New Roman" w:hAnsi="Times New Roman" w:cs="Times New Roman"/>
                <w:bCs/>
                <w:sz w:val="20"/>
                <w:szCs w:val="20"/>
                <w:lang w:val="en-US"/>
              </w:rPr>
              <w:t xml:space="preserve">(c) clasifică activele în funcție de posibilele consecințe atunci când este compromisă securitatea cibernetică și determină perimetrul cu impact ridicat și perimetrul cu impact critic utilizând următoarele etape: </w:t>
            </w:r>
          </w:p>
          <w:p w14:paraId="615EA0B2" w14:textId="77777777" w:rsidR="00115467" w:rsidRPr="008E49A3" w:rsidRDefault="00115467" w:rsidP="00263A58">
            <w:pPr>
              <w:tabs>
                <w:tab w:val="left" w:pos="284"/>
                <w:tab w:val="left" w:pos="4820"/>
              </w:tabs>
              <w:jc w:val="both"/>
              <w:rPr>
                <w:rFonts w:ascii="Times New Roman" w:hAnsi="Times New Roman" w:cs="Times New Roman"/>
                <w:bCs/>
                <w:sz w:val="20"/>
                <w:szCs w:val="20"/>
                <w:lang w:val="en-US"/>
              </w:rPr>
            </w:pPr>
            <w:r w:rsidRPr="008E49A3">
              <w:rPr>
                <w:rFonts w:ascii="Times New Roman" w:hAnsi="Times New Roman" w:cs="Times New Roman"/>
                <w:bCs/>
                <w:sz w:val="20"/>
                <w:szCs w:val="20"/>
                <w:lang w:val="en-US"/>
              </w:rPr>
              <w:t xml:space="preserve">(i) efectuează, pentru toate procesele care fac obiectul evaluării riscurilor în materie de securitate cibernetică, o evaluare a impactului asupra activității utilizând ECII; </w:t>
            </w:r>
          </w:p>
          <w:p w14:paraId="07D69D00" w14:textId="77777777" w:rsidR="00115467" w:rsidRPr="008E49A3" w:rsidRDefault="00115467" w:rsidP="00263A58">
            <w:pPr>
              <w:tabs>
                <w:tab w:val="left" w:pos="284"/>
                <w:tab w:val="left" w:pos="4820"/>
              </w:tabs>
              <w:jc w:val="both"/>
              <w:rPr>
                <w:rFonts w:ascii="Times New Roman" w:hAnsi="Times New Roman" w:cs="Times New Roman"/>
                <w:bCs/>
                <w:sz w:val="20"/>
                <w:szCs w:val="20"/>
                <w:lang w:val="en-US"/>
              </w:rPr>
            </w:pPr>
            <w:r w:rsidRPr="008E49A3">
              <w:rPr>
                <w:rFonts w:ascii="Times New Roman" w:hAnsi="Times New Roman" w:cs="Times New Roman"/>
                <w:bCs/>
                <w:sz w:val="20"/>
                <w:szCs w:val="20"/>
                <w:lang w:val="en-US"/>
              </w:rPr>
              <w:t xml:space="preserve">(ii) clasifică un proces ca având un impact ridicat sau un impact critic dacă ECII se situează peste pragul de impact ridicat sau, respectiv, peste pragul de impact critic; </w:t>
            </w:r>
          </w:p>
          <w:p w14:paraId="103C4907" w14:textId="77777777" w:rsidR="00115467" w:rsidRPr="008E49A3" w:rsidRDefault="00115467" w:rsidP="00263A58">
            <w:pPr>
              <w:tabs>
                <w:tab w:val="left" w:pos="284"/>
                <w:tab w:val="left" w:pos="4820"/>
              </w:tabs>
              <w:jc w:val="both"/>
              <w:rPr>
                <w:rFonts w:ascii="Times New Roman" w:hAnsi="Times New Roman" w:cs="Times New Roman"/>
                <w:bCs/>
                <w:sz w:val="20"/>
                <w:szCs w:val="20"/>
                <w:lang w:val="en-US"/>
              </w:rPr>
            </w:pPr>
            <w:r w:rsidRPr="008E49A3">
              <w:rPr>
                <w:rFonts w:ascii="Times New Roman" w:hAnsi="Times New Roman" w:cs="Times New Roman"/>
                <w:bCs/>
                <w:sz w:val="20"/>
                <w:szCs w:val="20"/>
                <w:lang w:val="en-US"/>
              </w:rPr>
              <w:t xml:space="preserve">(iii) determină toate activele cu impact ridicat și toate activele cu impact critic ca fiind activele necesare pentru procesele cu impact ridicat și, respectiv, pentru procesele cu impact critic; </w:t>
            </w:r>
          </w:p>
          <w:p w14:paraId="31596767" w14:textId="77777777" w:rsidR="00115467" w:rsidRPr="008E49A3" w:rsidRDefault="00115467" w:rsidP="00263A58">
            <w:pPr>
              <w:tabs>
                <w:tab w:val="left" w:pos="284"/>
                <w:tab w:val="left" w:pos="4820"/>
              </w:tabs>
              <w:jc w:val="both"/>
              <w:rPr>
                <w:rFonts w:ascii="Times New Roman" w:hAnsi="Times New Roman" w:cs="Times New Roman"/>
                <w:bCs/>
                <w:sz w:val="20"/>
                <w:szCs w:val="20"/>
                <w:lang w:val="en-US"/>
              </w:rPr>
            </w:pPr>
            <w:r w:rsidRPr="008E49A3">
              <w:rPr>
                <w:rFonts w:ascii="Times New Roman" w:hAnsi="Times New Roman" w:cs="Times New Roman"/>
                <w:bCs/>
                <w:sz w:val="20"/>
                <w:szCs w:val="20"/>
                <w:lang w:val="en-US"/>
              </w:rPr>
              <w:t xml:space="preserve">(iv) definesc perimetrele cu impact ridicat și perimetrele cu impact critic care conțin toate activele cu impact ridicat și, respectiv, toate activele cu impact critic, astfel încât accesul la perimetre să poată fi controlat; </w:t>
            </w:r>
          </w:p>
          <w:p w14:paraId="40D794FE" w14:textId="77777777" w:rsidR="00115467" w:rsidRPr="008E49A3" w:rsidRDefault="00115467" w:rsidP="00263A58">
            <w:pPr>
              <w:tabs>
                <w:tab w:val="left" w:pos="284"/>
                <w:tab w:val="left" w:pos="4820"/>
              </w:tabs>
              <w:jc w:val="both"/>
              <w:rPr>
                <w:rFonts w:ascii="Times New Roman" w:hAnsi="Times New Roman" w:cs="Times New Roman"/>
                <w:bCs/>
                <w:sz w:val="20"/>
                <w:szCs w:val="20"/>
                <w:lang w:val="en-US"/>
              </w:rPr>
            </w:pPr>
            <w:r w:rsidRPr="008E49A3">
              <w:rPr>
                <w:rFonts w:ascii="Times New Roman" w:hAnsi="Times New Roman" w:cs="Times New Roman"/>
                <w:bCs/>
                <w:sz w:val="20"/>
                <w:szCs w:val="20"/>
                <w:lang w:val="en-US"/>
              </w:rPr>
              <w:t xml:space="preserve">(d) evaluează riscurile în materie de securitate cibernetică, ierarhizându-le prin intermediul criteriilor de evaluare a riscurilor și al criteriilor de acceptare a riscurilor menționate la alineatul (3) litera (b). </w:t>
            </w:r>
          </w:p>
          <w:p w14:paraId="1ABEEDAF" w14:textId="77777777" w:rsidR="00115467" w:rsidRPr="008E49A3" w:rsidRDefault="00115467" w:rsidP="00263A58">
            <w:pPr>
              <w:tabs>
                <w:tab w:val="left" w:pos="284"/>
                <w:tab w:val="left" w:pos="4820"/>
              </w:tabs>
              <w:jc w:val="both"/>
              <w:rPr>
                <w:rFonts w:ascii="Times New Roman" w:hAnsi="Times New Roman" w:cs="Times New Roman"/>
                <w:bCs/>
                <w:sz w:val="20"/>
                <w:szCs w:val="20"/>
                <w:lang w:val="en-US"/>
              </w:rPr>
            </w:pPr>
          </w:p>
          <w:p w14:paraId="09859831" w14:textId="77777777" w:rsidR="00115467" w:rsidRPr="008E49A3" w:rsidRDefault="00115467" w:rsidP="00263A58">
            <w:pPr>
              <w:tabs>
                <w:tab w:val="left" w:pos="284"/>
                <w:tab w:val="left" w:pos="4820"/>
              </w:tabs>
              <w:jc w:val="both"/>
              <w:rPr>
                <w:rFonts w:ascii="Times New Roman" w:hAnsi="Times New Roman" w:cs="Times New Roman"/>
                <w:bCs/>
                <w:sz w:val="20"/>
                <w:szCs w:val="20"/>
                <w:lang w:val="en-US"/>
              </w:rPr>
            </w:pPr>
            <w:r w:rsidRPr="008E49A3">
              <w:rPr>
                <w:rFonts w:ascii="Times New Roman" w:hAnsi="Times New Roman" w:cs="Times New Roman"/>
                <w:bCs/>
                <w:sz w:val="20"/>
                <w:szCs w:val="20"/>
                <w:lang w:val="en-US"/>
              </w:rPr>
              <w:t xml:space="preserve">(5) În cursul etapei de tratare a riscurilor în materie de securitate cibernetică, fiecare entitate cu impact ridicat și fiecare entitate cu impact critic stabilește un plan de atenuare a riscurilor la nivel de entitate prin selectarea opțiunilor de tratare a riscurilor adecvate pentru gestionarea riscurilor și pentru identificarea riscurilor reziduale. </w:t>
            </w:r>
          </w:p>
          <w:p w14:paraId="3B62B3E9" w14:textId="77777777" w:rsidR="00115467" w:rsidRPr="008E49A3" w:rsidRDefault="00115467" w:rsidP="00263A58">
            <w:pPr>
              <w:tabs>
                <w:tab w:val="left" w:pos="284"/>
                <w:tab w:val="left" w:pos="4820"/>
              </w:tabs>
              <w:jc w:val="both"/>
              <w:rPr>
                <w:rFonts w:ascii="Times New Roman" w:hAnsi="Times New Roman" w:cs="Times New Roman"/>
                <w:bCs/>
                <w:sz w:val="20"/>
                <w:szCs w:val="20"/>
                <w:lang w:val="en-US"/>
              </w:rPr>
            </w:pPr>
          </w:p>
          <w:p w14:paraId="6A3EBC31" w14:textId="297BB2C2" w:rsidR="00BB4A27" w:rsidRDefault="00115467" w:rsidP="00263A58">
            <w:pPr>
              <w:tabs>
                <w:tab w:val="left" w:pos="284"/>
                <w:tab w:val="left" w:pos="4820"/>
              </w:tabs>
              <w:jc w:val="both"/>
              <w:rPr>
                <w:rFonts w:ascii="Times New Roman" w:hAnsi="Times New Roman" w:cs="Times New Roman"/>
                <w:bCs/>
                <w:sz w:val="20"/>
                <w:szCs w:val="20"/>
                <w:lang w:val="en-US"/>
              </w:rPr>
            </w:pPr>
            <w:r w:rsidRPr="008E49A3">
              <w:rPr>
                <w:rFonts w:ascii="Times New Roman" w:hAnsi="Times New Roman" w:cs="Times New Roman"/>
                <w:bCs/>
                <w:sz w:val="20"/>
                <w:szCs w:val="20"/>
                <w:lang w:val="en-US"/>
              </w:rPr>
              <w:t>(6) În cursul etapei de acceptare a riscului în materie de securitate cibernetică, fiecare entitate cu impact ridicat și fiecare entitate cu impact critic decide dacă acceptă riscul rezidual pe baza criteriilor de acceptare a riscurilor, stabilite la alineatul (3) litera (b).</w:t>
            </w:r>
          </w:p>
          <w:p w14:paraId="72280CD1" w14:textId="77777777" w:rsidR="008E49A3" w:rsidRPr="008E49A3" w:rsidRDefault="008E49A3" w:rsidP="00263A58">
            <w:pPr>
              <w:tabs>
                <w:tab w:val="left" w:pos="284"/>
                <w:tab w:val="left" w:pos="4820"/>
              </w:tabs>
              <w:jc w:val="both"/>
              <w:rPr>
                <w:rFonts w:ascii="Times New Roman" w:hAnsi="Times New Roman" w:cs="Times New Roman"/>
                <w:bCs/>
                <w:sz w:val="20"/>
                <w:szCs w:val="20"/>
                <w:lang w:val="en-US"/>
              </w:rPr>
            </w:pPr>
          </w:p>
          <w:p w14:paraId="7000B6BC" w14:textId="77777777" w:rsidR="00115467" w:rsidRDefault="00115467" w:rsidP="00263A58">
            <w:pPr>
              <w:tabs>
                <w:tab w:val="left" w:pos="284"/>
                <w:tab w:val="left" w:pos="4820"/>
              </w:tabs>
              <w:jc w:val="both"/>
              <w:rPr>
                <w:rFonts w:ascii="Times New Roman" w:hAnsi="Times New Roman" w:cs="Times New Roman"/>
                <w:sz w:val="20"/>
                <w:szCs w:val="20"/>
                <w:lang w:val="en-US"/>
              </w:rPr>
            </w:pPr>
            <w:r w:rsidRPr="00115467">
              <w:rPr>
                <w:rFonts w:ascii="Times New Roman" w:hAnsi="Times New Roman" w:cs="Times New Roman"/>
                <w:sz w:val="20"/>
                <w:szCs w:val="20"/>
                <w:lang w:val="en-US"/>
              </w:rPr>
              <w:t xml:space="preserve">(7) Fiecare entitate cu impact ridicat și fiecare entitate cu impact critic trebuie să înregistreze activele identificate la alineatul (1) într-un inventar al activelor. Acest inventar al activelor nu face parte din raportul de evaluare a riscurilor. </w:t>
            </w:r>
          </w:p>
          <w:p w14:paraId="5633A620" w14:textId="77777777" w:rsidR="00115467" w:rsidRDefault="00115467" w:rsidP="00263A58">
            <w:pPr>
              <w:tabs>
                <w:tab w:val="left" w:pos="284"/>
                <w:tab w:val="left" w:pos="4820"/>
              </w:tabs>
              <w:jc w:val="both"/>
              <w:rPr>
                <w:rFonts w:ascii="Times New Roman" w:hAnsi="Times New Roman" w:cs="Times New Roman"/>
                <w:sz w:val="20"/>
                <w:szCs w:val="20"/>
                <w:lang w:val="en-US"/>
              </w:rPr>
            </w:pPr>
          </w:p>
          <w:p w14:paraId="084D465F" w14:textId="77777777" w:rsidR="00115467" w:rsidRDefault="00115467" w:rsidP="00263A58">
            <w:pPr>
              <w:tabs>
                <w:tab w:val="left" w:pos="284"/>
                <w:tab w:val="left" w:pos="4820"/>
              </w:tabs>
              <w:jc w:val="both"/>
              <w:rPr>
                <w:rFonts w:ascii="Times New Roman" w:hAnsi="Times New Roman" w:cs="Times New Roman"/>
                <w:sz w:val="20"/>
                <w:szCs w:val="20"/>
                <w:lang w:val="en-US"/>
              </w:rPr>
            </w:pPr>
            <w:r w:rsidRPr="00115467">
              <w:rPr>
                <w:rFonts w:ascii="Times New Roman" w:hAnsi="Times New Roman" w:cs="Times New Roman"/>
                <w:sz w:val="20"/>
                <w:szCs w:val="20"/>
                <w:lang w:val="en-US"/>
              </w:rPr>
              <w:t xml:space="preserve">(8) Autoritatea competentă poate inspecta activele inventarului în timpul inspecțiilor. </w:t>
            </w:r>
          </w:p>
          <w:p w14:paraId="3ECCA4B6" w14:textId="77777777" w:rsidR="00115467" w:rsidRDefault="00115467" w:rsidP="00263A58">
            <w:pPr>
              <w:tabs>
                <w:tab w:val="left" w:pos="284"/>
                <w:tab w:val="left" w:pos="4820"/>
              </w:tabs>
              <w:jc w:val="both"/>
              <w:rPr>
                <w:rFonts w:ascii="Times New Roman" w:hAnsi="Times New Roman" w:cs="Times New Roman"/>
                <w:sz w:val="20"/>
                <w:szCs w:val="20"/>
                <w:lang w:val="en-US"/>
              </w:rPr>
            </w:pPr>
          </w:p>
          <w:p w14:paraId="459A9FF0" w14:textId="77777777" w:rsidR="00B21642" w:rsidRDefault="00B21642" w:rsidP="00263A58">
            <w:pPr>
              <w:tabs>
                <w:tab w:val="left" w:pos="284"/>
                <w:tab w:val="left" w:pos="4820"/>
              </w:tabs>
              <w:jc w:val="both"/>
              <w:rPr>
                <w:rFonts w:ascii="Times New Roman" w:hAnsi="Times New Roman" w:cs="Times New Roman"/>
                <w:sz w:val="20"/>
                <w:szCs w:val="20"/>
                <w:lang w:val="en-US"/>
              </w:rPr>
            </w:pPr>
          </w:p>
          <w:p w14:paraId="297FC361" w14:textId="77777777" w:rsidR="00B21642" w:rsidRDefault="00B21642" w:rsidP="00263A58">
            <w:pPr>
              <w:tabs>
                <w:tab w:val="left" w:pos="284"/>
                <w:tab w:val="left" w:pos="4820"/>
              </w:tabs>
              <w:jc w:val="both"/>
              <w:rPr>
                <w:rFonts w:ascii="Times New Roman" w:hAnsi="Times New Roman" w:cs="Times New Roman"/>
                <w:sz w:val="20"/>
                <w:szCs w:val="20"/>
                <w:lang w:val="en-US"/>
              </w:rPr>
            </w:pPr>
          </w:p>
          <w:p w14:paraId="69B9C5E9" w14:textId="77777777" w:rsidR="00B21642" w:rsidRDefault="00B21642" w:rsidP="00263A58">
            <w:pPr>
              <w:tabs>
                <w:tab w:val="left" w:pos="284"/>
                <w:tab w:val="left" w:pos="4820"/>
              </w:tabs>
              <w:jc w:val="both"/>
              <w:rPr>
                <w:rFonts w:ascii="Times New Roman" w:hAnsi="Times New Roman" w:cs="Times New Roman"/>
                <w:sz w:val="20"/>
                <w:szCs w:val="20"/>
                <w:lang w:val="en-US"/>
              </w:rPr>
            </w:pPr>
          </w:p>
          <w:p w14:paraId="5D4E493C" w14:textId="4BD8C34C" w:rsidR="00115467" w:rsidRDefault="00115467" w:rsidP="00115467">
            <w:pPr>
              <w:tabs>
                <w:tab w:val="left" w:pos="284"/>
                <w:tab w:val="left" w:pos="4820"/>
              </w:tabs>
              <w:jc w:val="center"/>
              <w:rPr>
                <w:rFonts w:ascii="Times New Roman" w:hAnsi="Times New Roman" w:cs="Times New Roman"/>
                <w:b/>
                <w:bCs/>
                <w:sz w:val="20"/>
                <w:szCs w:val="20"/>
                <w:lang w:val="en-US"/>
              </w:rPr>
            </w:pPr>
            <w:r w:rsidRPr="00115467">
              <w:rPr>
                <w:rFonts w:ascii="Times New Roman" w:hAnsi="Times New Roman" w:cs="Times New Roman"/>
                <w:b/>
                <w:bCs/>
                <w:sz w:val="20"/>
                <w:szCs w:val="20"/>
                <w:lang w:val="en-US"/>
              </w:rPr>
              <w:t>Articolul 27</w:t>
            </w:r>
          </w:p>
          <w:p w14:paraId="2DAC6957" w14:textId="55C908E9" w:rsidR="00115467" w:rsidRPr="00115467" w:rsidRDefault="00115467" w:rsidP="00115467">
            <w:pPr>
              <w:tabs>
                <w:tab w:val="left" w:pos="284"/>
                <w:tab w:val="left" w:pos="4820"/>
              </w:tabs>
              <w:jc w:val="center"/>
              <w:rPr>
                <w:rFonts w:ascii="Times New Roman" w:hAnsi="Times New Roman" w:cs="Times New Roman"/>
                <w:b/>
                <w:bCs/>
                <w:sz w:val="20"/>
                <w:szCs w:val="20"/>
                <w:lang w:val="en-US"/>
              </w:rPr>
            </w:pPr>
            <w:r w:rsidRPr="00115467">
              <w:rPr>
                <w:rFonts w:ascii="Times New Roman" w:hAnsi="Times New Roman" w:cs="Times New Roman"/>
                <w:b/>
                <w:bCs/>
                <w:sz w:val="20"/>
                <w:szCs w:val="20"/>
                <w:lang w:val="en-US"/>
              </w:rPr>
              <w:t>Raportarea cu privire la evaluarea riscurilor la nivel de entitate</w:t>
            </w:r>
          </w:p>
          <w:p w14:paraId="46858152" w14:textId="77777777" w:rsidR="00115467" w:rsidRDefault="00115467" w:rsidP="00263A58">
            <w:pPr>
              <w:tabs>
                <w:tab w:val="left" w:pos="284"/>
                <w:tab w:val="left" w:pos="4820"/>
              </w:tabs>
              <w:jc w:val="both"/>
              <w:rPr>
                <w:rFonts w:ascii="Times New Roman" w:hAnsi="Times New Roman" w:cs="Times New Roman"/>
                <w:sz w:val="20"/>
                <w:szCs w:val="20"/>
                <w:lang w:val="en-US"/>
              </w:rPr>
            </w:pPr>
          </w:p>
          <w:p w14:paraId="03024FB2" w14:textId="77777777" w:rsidR="00115467" w:rsidRDefault="00115467" w:rsidP="00263A58">
            <w:pPr>
              <w:tabs>
                <w:tab w:val="left" w:pos="284"/>
                <w:tab w:val="left" w:pos="4820"/>
              </w:tabs>
              <w:jc w:val="both"/>
              <w:rPr>
                <w:rFonts w:ascii="Times New Roman" w:hAnsi="Times New Roman" w:cs="Times New Roman"/>
                <w:sz w:val="20"/>
                <w:szCs w:val="20"/>
                <w:lang w:val="en-US"/>
              </w:rPr>
            </w:pPr>
            <w:r w:rsidRPr="00115467">
              <w:rPr>
                <w:rFonts w:ascii="Times New Roman" w:hAnsi="Times New Roman" w:cs="Times New Roman"/>
                <w:sz w:val="20"/>
                <w:szCs w:val="20"/>
                <w:lang w:val="en-US"/>
              </w:rPr>
              <w:t xml:space="preserve">Fiecare entitate cu impact ridicat și fiecare entitate cu impact critic transmite autorității competente, în termen de 12 luni de la notificarea entităților cu impact ridicat și a entităților cu impact critic în temeiul articolului 24 alineatul (6) și, ulterior, o dată la trei ani, un raport care conține următoarele informații: </w:t>
            </w:r>
          </w:p>
          <w:p w14:paraId="53C0125F" w14:textId="77777777" w:rsidR="00115467" w:rsidRDefault="00115467" w:rsidP="00263A58">
            <w:pPr>
              <w:tabs>
                <w:tab w:val="left" w:pos="284"/>
                <w:tab w:val="left" w:pos="4820"/>
              </w:tabs>
              <w:jc w:val="both"/>
              <w:rPr>
                <w:rFonts w:ascii="Times New Roman" w:hAnsi="Times New Roman" w:cs="Times New Roman"/>
                <w:sz w:val="20"/>
                <w:szCs w:val="20"/>
                <w:lang w:val="en-US"/>
              </w:rPr>
            </w:pPr>
            <w:r w:rsidRPr="00115467">
              <w:rPr>
                <w:rFonts w:ascii="Times New Roman" w:hAnsi="Times New Roman" w:cs="Times New Roman"/>
                <w:sz w:val="20"/>
                <w:szCs w:val="20"/>
                <w:lang w:val="en-US"/>
              </w:rPr>
              <w:t xml:space="preserve">1. o listă a controalelor selectate pentru planul de atenuare a riscurilor la nivel de entitate în temeiul articolului 26 alineatul (5), însoțită de stadiul actual de implementare a fiecărui control; </w:t>
            </w:r>
          </w:p>
          <w:p w14:paraId="7713696E" w14:textId="77777777" w:rsidR="00115467" w:rsidRDefault="00115467" w:rsidP="00263A58">
            <w:pPr>
              <w:tabs>
                <w:tab w:val="left" w:pos="284"/>
                <w:tab w:val="left" w:pos="4820"/>
              </w:tabs>
              <w:jc w:val="both"/>
              <w:rPr>
                <w:rFonts w:ascii="Times New Roman" w:hAnsi="Times New Roman" w:cs="Times New Roman"/>
                <w:sz w:val="20"/>
                <w:szCs w:val="20"/>
                <w:lang w:val="en-US"/>
              </w:rPr>
            </w:pPr>
            <w:r w:rsidRPr="00115467">
              <w:rPr>
                <w:rFonts w:ascii="Times New Roman" w:hAnsi="Times New Roman" w:cs="Times New Roman"/>
                <w:sz w:val="20"/>
                <w:szCs w:val="20"/>
                <w:lang w:val="en-US"/>
              </w:rPr>
              <w:t xml:space="preserve">2. pentru fiecare proces cu impact ridicat sau proces cu impact critic la nivelul Uniunii, o estimare a riscului de compromitere a confidențialității, integrității și </w:t>
            </w:r>
            <w:r w:rsidRPr="00115467">
              <w:rPr>
                <w:rFonts w:ascii="Times New Roman" w:hAnsi="Times New Roman" w:cs="Times New Roman"/>
                <w:sz w:val="20"/>
                <w:szCs w:val="20"/>
                <w:lang w:val="en-US"/>
              </w:rPr>
              <w:lastRenderedPageBreak/>
              <w:t xml:space="preserve">disponibilității informațiilor și ale activelor relevante. Estimarea acestui risc se face în conformitate cu matricea de evaluare a impactului riscurilor de la articolul 19 alineatul (2); </w:t>
            </w:r>
          </w:p>
          <w:p w14:paraId="606FFEB3" w14:textId="77777777" w:rsidR="00115467" w:rsidRDefault="00115467" w:rsidP="00263A58">
            <w:pPr>
              <w:tabs>
                <w:tab w:val="left" w:pos="284"/>
                <w:tab w:val="left" w:pos="4820"/>
              </w:tabs>
              <w:jc w:val="both"/>
              <w:rPr>
                <w:rFonts w:ascii="Times New Roman" w:hAnsi="Times New Roman" w:cs="Times New Roman"/>
                <w:sz w:val="20"/>
                <w:szCs w:val="20"/>
                <w:lang w:val="en-US"/>
              </w:rPr>
            </w:pPr>
            <w:r w:rsidRPr="00115467">
              <w:rPr>
                <w:rFonts w:ascii="Times New Roman" w:hAnsi="Times New Roman" w:cs="Times New Roman"/>
                <w:sz w:val="20"/>
                <w:szCs w:val="20"/>
                <w:lang w:val="en-US"/>
              </w:rPr>
              <w:t>3. o listă a furnizorilor critici de servicii TIC pentru procesele lor cu impact critic.</w:t>
            </w:r>
          </w:p>
          <w:p w14:paraId="6C054E37" w14:textId="0A8DA584" w:rsidR="00D019B2" w:rsidRPr="00115467" w:rsidRDefault="00D019B2" w:rsidP="00263A58">
            <w:pPr>
              <w:tabs>
                <w:tab w:val="left" w:pos="284"/>
                <w:tab w:val="left" w:pos="4820"/>
              </w:tabs>
              <w:jc w:val="both"/>
              <w:rPr>
                <w:rFonts w:ascii="Times New Roman" w:hAnsi="Times New Roman" w:cs="Times New Roman"/>
                <w:sz w:val="20"/>
                <w:szCs w:val="20"/>
                <w:lang w:val="en-US"/>
              </w:rPr>
            </w:pPr>
          </w:p>
        </w:tc>
        <w:tc>
          <w:tcPr>
            <w:tcW w:w="5030" w:type="dxa"/>
          </w:tcPr>
          <w:p w14:paraId="2CD30406" w14:textId="644B27FA" w:rsidR="00B21642" w:rsidRPr="00B21642" w:rsidRDefault="00B21642" w:rsidP="00B21642">
            <w:pPr>
              <w:pStyle w:val="Heading2"/>
              <w:jc w:val="center"/>
              <w:rPr>
                <w:rFonts w:ascii="Times New Roman" w:hAnsi="Times New Roman" w:cs="Times New Roman"/>
                <w:b/>
                <w:bCs/>
                <w:color w:val="auto"/>
                <w:sz w:val="20"/>
                <w:szCs w:val="20"/>
                <w:lang w:val="ro-RO"/>
              </w:rPr>
            </w:pPr>
            <w:r w:rsidRPr="00B21642">
              <w:rPr>
                <w:rFonts w:ascii="Times New Roman" w:hAnsi="Times New Roman" w:cs="Times New Roman"/>
                <w:b/>
                <w:bCs/>
                <w:color w:val="auto"/>
                <w:sz w:val="20"/>
                <w:szCs w:val="20"/>
                <w:lang w:val="ro-RO"/>
              </w:rPr>
              <w:lastRenderedPageBreak/>
              <w:t>Secțiunea 7</w:t>
            </w:r>
          </w:p>
          <w:p w14:paraId="364E1B38" w14:textId="3249974F" w:rsidR="00B21642" w:rsidRDefault="00B21642" w:rsidP="00B21642">
            <w:pPr>
              <w:pStyle w:val="Heading2"/>
              <w:jc w:val="center"/>
              <w:rPr>
                <w:rFonts w:ascii="Times New Roman" w:hAnsi="Times New Roman" w:cs="Times New Roman"/>
                <w:b/>
                <w:bCs/>
                <w:color w:val="auto"/>
                <w:sz w:val="20"/>
                <w:szCs w:val="20"/>
                <w:lang w:val="ro-RO"/>
              </w:rPr>
            </w:pPr>
            <w:r w:rsidRPr="00B21642">
              <w:rPr>
                <w:rFonts w:ascii="Times New Roman" w:hAnsi="Times New Roman" w:cs="Times New Roman"/>
                <w:b/>
                <w:bCs/>
                <w:color w:val="auto"/>
                <w:sz w:val="20"/>
                <w:szCs w:val="20"/>
                <w:lang w:val="ro-RO"/>
              </w:rPr>
              <w:t>Gestionarea riscurilor de securitate cibernetică la nivel de entitate și raportarea</w:t>
            </w:r>
          </w:p>
          <w:p w14:paraId="3E3B99C4" w14:textId="77777777" w:rsidR="00B21642" w:rsidRPr="00B21642" w:rsidRDefault="00B21642" w:rsidP="00B21642">
            <w:pPr>
              <w:rPr>
                <w:lang w:val="ro-RO"/>
              </w:rPr>
            </w:pPr>
          </w:p>
          <w:p w14:paraId="6D77004B" w14:textId="7F31103B" w:rsidR="00B21642" w:rsidRPr="00B21642" w:rsidRDefault="00B21642" w:rsidP="00B21642">
            <w:pPr>
              <w:pStyle w:val="ListParagraph"/>
              <w:numPr>
                <w:ilvl w:val="0"/>
                <w:numId w:val="232"/>
              </w:numPr>
              <w:tabs>
                <w:tab w:val="left" w:pos="0"/>
                <w:tab w:val="left" w:pos="284"/>
                <w:tab w:val="left" w:pos="360"/>
                <w:tab w:val="left" w:pos="567"/>
                <w:tab w:val="left" w:pos="993"/>
              </w:tabs>
              <w:spacing w:after="120"/>
              <w:ind w:left="-20" w:firstLine="20"/>
              <w:jc w:val="both"/>
              <w:rPr>
                <w:rFonts w:ascii="Times New Roman" w:hAnsi="Times New Roman" w:cs="Times New Roman"/>
                <w:bCs/>
                <w:sz w:val="20"/>
                <w:szCs w:val="20"/>
                <w:lang w:val="ro-RO"/>
              </w:rPr>
            </w:pPr>
            <w:bookmarkStart w:id="3" w:name="_Ref203164692"/>
            <w:bookmarkStart w:id="4" w:name="_Ref204011529"/>
            <w:r w:rsidRPr="00B21642">
              <w:rPr>
                <w:rFonts w:ascii="Times New Roman" w:hAnsi="Times New Roman" w:cs="Times New Roman"/>
                <w:bCs/>
                <w:sz w:val="20"/>
                <w:szCs w:val="20"/>
                <w:lang w:val="ro-RO"/>
              </w:rPr>
              <w:t xml:space="preserve">Fiecare entitate cu impact ridicat și cu impact critic identificată de ANRE potrivit pct. 49 efectuează gestionarea riscurilor de securitate cibernetică pentru toate activele sale incluse în perimetrele cu impact ridicat și cu impact critic. Fiecare entitate cu impact ridicat și cu impact critic efectuează gestionarea riscurilor de securitate cibernetică, care include etapele prevăzute la prezentul punct, cel puțin o dată la 3 ani. </w:t>
            </w:r>
            <w:bookmarkEnd w:id="3"/>
            <w:bookmarkEnd w:id="4"/>
          </w:p>
          <w:p w14:paraId="09532BFE" w14:textId="77777777" w:rsidR="00B21642" w:rsidRPr="00B21642" w:rsidRDefault="00B21642" w:rsidP="00B21642">
            <w:pPr>
              <w:pStyle w:val="ListParagraph"/>
              <w:numPr>
                <w:ilvl w:val="1"/>
                <w:numId w:val="232"/>
              </w:numPr>
              <w:tabs>
                <w:tab w:val="left" w:pos="0"/>
                <w:tab w:val="left" w:pos="284"/>
                <w:tab w:val="left" w:pos="360"/>
                <w:tab w:val="left" w:pos="567"/>
                <w:tab w:val="left" w:pos="993"/>
              </w:tabs>
              <w:spacing w:after="120"/>
              <w:ind w:left="-20" w:firstLine="20"/>
              <w:contextualSpacing w:val="0"/>
              <w:jc w:val="both"/>
              <w:rPr>
                <w:rFonts w:ascii="Times New Roman" w:hAnsi="Times New Roman" w:cs="Times New Roman"/>
                <w:bCs/>
                <w:sz w:val="20"/>
                <w:szCs w:val="20"/>
                <w:lang w:val="ro-RO"/>
              </w:rPr>
            </w:pPr>
            <w:r w:rsidRPr="00B21642">
              <w:rPr>
                <w:rFonts w:ascii="Times New Roman" w:hAnsi="Times New Roman" w:cs="Times New Roman"/>
                <w:bCs/>
                <w:sz w:val="20"/>
                <w:szCs w:val="20"/>
                <w:lang w:val="ro-RO"/>
              </w:rPr>
              <w:t>Gestionarea riscurilor de securitate cibernetică se bazează pe o abordare destinată protejării rețelelor și sistemelor informatice ale entității și include următoarele etape:</w:t>
            </w:r>
          </w:p>
          <w:p w14:paraId="56CB74BB" w14:textId="77777777" w:rsidR="00B21642" w:rsidRPr="00B21642" w:rsidRDefault="00B21642" w:rsidP="00B21642">
            <w:pPr>
              <w:pStyle w:val="ListParagraph"/>
              <w:numPr>
                <w:ilvl w:val="0"/>
                <w:numId w:val="242"/>
              </w:numPr>
              <w:tabs>
                <w:tab w:val="left" w:pos="0"/>
                <w:tab w:val="left" w:pos="284"/>
                <w:tab w:val="left" w:pos="360"/>
                <w:tab w:val="left" w:pos="567"/>
                <w:tab w:val="left" w:pos="993"/>
              </w:tabs>
              <w:ind w:left="-20" w:firstLine="20"/>
              <w:contextualSpacing w:val="0"/>
              <w:jc w:val="both"/>
              <w:rPr>
                <w:rFonts w:ascii="Times New Roman" w:hAnsi="Times New Roman" w:cs="Times New Roman"/>
                <w:bCs/>
                <w:sz w:val="20"/>
                <w:szCs w:val="20"/>
                <w:lang w:val="ro-RO"/>
              </w:rPr>
            </w:pPr>
            <w:r w:rsidRPr="00B21642">
              <w:rPr>
                <w:rFonts w:ascii="Times New Roman" w:hAnsi="Times New Roman" w:cs="Times New Roman"/>
                <w:bCs/>
                <w:sz w:val="20"/>
                <w:szCs w:val="20"/>
                <w:lang w:val="ro-RO"/>
              </w:rPr>
              <w:t>stabilirea contextului;</w:t>
            </w:r>
          </w:p>
          <w:p w14:paraId="564A1262" w14:textId="77777777" w:rsidR="00B21642" w:rsidRPr="00B21642" w:rsidRDefault="00B21642" w:rsidP="00B21642">
            <w:pPr>
              <w:pStyle w:val="ListParagraph"/>
              <w:numPr>
                <w:ilvl w:val="0"/>
                <w:numId w:val="242"/>
              </w:numPr>
              <w:tabs>
                <w:tab w:val="left" w:pos="0"/>
                <w:tab w:val="left" w:pos="284"/>
                <w:tab w:val="left" w:pos="360"/>
                <w:tab w:val="left" w:pos="567"/>
                <w:tab w:val="left" w:pos="993"/>
              </w:tabs>
              <w:ind w:left="-20" w:firstLine="20"/>
              <w:contextualSpacing w:val="0"/>
              <w:jc w:val="both"/>
              <w:rPr>
                <w:rFonts w:ascii="Times New Roman" w:hAnsi="Times New Roman" w:cs="Times New Roman"/>
                <w:bCs/>
                <w:sz w:val="20"/>
                <w:szCs w:val="20"/>
                <w:lang w:val="ro-RO"/>
              </w:rPr>
            </w:pPr>
            <w:r w:rsidRPr="00B21642">
              <w:rPr>
                <w:rFonts w:ascii="Times New Roman" w:hAnsi="Times New Roman" w:cs="Times New Roman"/>
                <w:bCs/>
                <w:sz w:val="20"/>
                <w:szCs w:val="20"/>
                <w:lang w:val="ro-RO"/>
              </w:rPr>
              <w:t>evaluarea riscurilor de securitate cibernetică la nivel de entitate;</w:t>
            </w:r>
          </w:p>
          <w:p w14:paraId="72B01B61" w14:textId="77777777" w:rsidR="00B21642" w:rsidRPr="00B21642" w:rsidRDefault="00B21642" w:rsidP="00B21642">
            <w:pPr>
              <w:pStyle w:val="ListParagraph"/>
              <w:numPr>
                <w:ilvl w:val="0"/>
                <w:numId w:val="242"/>
              </w:numPr>
              <w:tabs>
                <w:tab w:val="left" w:pos="0"/>
                <w:tab w:val="left" w:pos="284"/>
                <w:tab w:val="left" w:pos="360"/>
                <w:tab w:val="left" w:pos="567"/>
                <w:tab w:val="left" w:pos="993"/>
              </w:tabs>
              <w:ind w:left="-20" w:firstLine="20"/>
              <w:contextualSpacing w:val="0"/>
              <w:jc w:val="both"/>
              <w:rPr>
                <w:rFonts w:ascii="Times New Roman" w:hAnsi="Times New Roman" w:cs="Times New Roman"/>
                <w:bCs/>
                <w:sz w:val="20"/>
                <w:szCs w:val="20"/>
                <w:lang w:val="ro-RO"/>
              </w:rPr>
            </w:pPr>
            <w:r w:rsidRPr="00B21642">
              <w:rPr>
                <w:rFonts w:ascii="Times New Roman" w:hAnsi="Times New Roman" w:cs="Times New Roman"/>
                <w:bCs/>
                <w:sz w:val="20"/>
                <w:szCs w:val="20"/>
                <w:lang w:val="ro-RO"/>
              </w:rPr>
              <w:t>tratarea riscurilor de securitate cibernetică;</w:t>
            </w:r>
          </w:p>
          <w:p w14:paraId="69175A03" w14:textId="77777777" w:rsidR="00B21642" w:rsidRDefault="00B21642" w:rsidP="00B21642">
            <w:pPr>
              <w:pStyle w:val="ListParagraph"/>
              <w:numPr>
                <w:ilvl w:val="0"/>
                <w:numId w:val="242"/>
              </w:numPr>
              <w:tabs>
                <w:tab w:val="left" w:pos="0"/>
                <w:tab w:val="left" w:pos="284"/>
                <w:tab w:val="left" w:pos="360"/>
                <w:tab w:val="left" w:pos="567"/>
                <w:tab w:val="left" w:pos="993"/>
              </w:tabs>
              <w:ind w:left="-20" w:firstLine="20"/>
              <w:contextualSpacing w:val="0"/>
              <w:jc w:val="both"/>
              <w:rPr>
                <w:rFonts w:ascii="Times New Roman" w:hAnsi="Times New Roman" w:cs="Times New Roman"/>
                <w:bCs/>
                <w:sz w:val="20"/>
                <w:szCs w:val="20"/>
                <w:lang w:val="ro-RO"/>
              </w:rPr>
            </w:pPr>
            <w:r w:rsidRPr="00B21642">
              <w:rPr>
                <w:rFonts w:ascii="Times New Roman" w:hAnsi="Times New Roman" w:cs="Times New Roman"/>
                <w:bCs/>
                <w:sz w:val="20"/>
                <w:szCs w:val="20"/>
                <w:lang w:val="ro-RO"/>
              </w:rPr>
              <w:t>acceptarea riscurilor de securitate cibernetică.</w:t>
            </w:r>
          </w:p>
          <w:p w14:paraId="05091B3B" w14:textId="77777777" w:rsidR="00B21642" w:rsidRDefault="00B21642" w:rsidP="00B21642">
            <w:pPr>
              <w:pStyle w:val="ListParagraph"/>
              <w:tabs>
                <w:tab w:val="left" w:pos="0"/>
                <w:tab w:val="left" w:pos="284"/>
                <w:tab w:val="left" w:pos="360"/>
                <w:tab w:val="left" w:pos="567"/>
                <w:tab w:val="left" w:pos="993"/>
              </w:tabs>
              <w:ind w:left="0"/>
              <w:contextualSpacing w:val="0"/>
              <w:jc w:val="both"/>
              <w:rPr>
                <w:rFonts w:ascii="Times New Roman" w:hAnsi="Times New Roman" w:cs="Times New Roman"/>
                <w:bCs/>
                <w:sz w:val="20"/>
                <w:szCs w:val="20"/>
                <w:lang w:val="ro-RO"/>
              </w:rPr>
            </w:pPr>
          </w:p>
          <w:p w14:paraId="763DD531" w14:textId="77777777" w:rsidR="00B21642" w:rsidRDefault="00B21642" w:rsidP="00B21642">
            <w:pPr>
              <w:pStyle w:val="ListParagraph"/>
              <w:tabs>
                <w:tab w:val="left" w:pos="0"/>
                <w:tab w:val="left" w:pos="284"/>
                <w:tab w:val="left" w:pos="360"/>
                <w:tab w:val="left" w:pos="567"/>
                <w:tab w:val="left" w:pos="993"/>
              </w:tabs>
              <w:ind w:left="0"/>
              <w:contextualSpacing w:val="0"/>
              <w:jc w:val="both"/>
              <w:rPr>
                <w:rFonts w:ascii="Times New Roman" w:hAnsi="Times New Roman" w:cs="Times New Roman"/>
                <w:bCs/>
                <w:sz w:val="20"/>
                <w:szCs w:val="20"/>
                <w:lang w:val="ro-RO"/>
              </w:rPr>
            </w:pPr>
          </w:p>
          <w:p w14:paraId="5F849F24" w14:textId="77777777" w:rsidR="00B21642" w:rsidRDefault="00B21642" w:rsidP="00B21642">
            <w:pPr>
              <w:pStyle w:val="ListParagraph"/>
              <w:tabs>
                <w:tab w:val="left" w:pos="0"/>
                <w:tab w:val="left" w:pos="284"/>
                <w:tab w:val="left" w:pos="360"/>
                <w:tab w:val="left" w:pos="567"/>
                <w:tab w:val="left" w:pos="993"/>
              </w:tabs>
              <w:ind w:left="0"/>
              <w:contextualSpacing w:val="0"/>
              <w:jc w:val="both"/>
              <w:rPr>
                <w:rFonts w:ascii="Times New Roman" w:hAnsi="Times New Roman" w:cs="Times New Roman"/>
                <w:bCs/>
                <w:sz w:val="20"/>
                <w:szCs w:val="20"/>
                <w:lang w:val="ro-RO"/>
              </w:rPr>
            </w:pPr>
          </w:p>
          <w:p w14:paraId="32CCE069" w14:textId="77777777" w:rsidR="00B21642" w:rsidRDefault="00B21642" w:rsidP="00B21642">
            <w:pPr>
              <w:pStyle w:val="ListParagraph"/>
              <w:tabs>
                <w:tab w:val="left" w:pos="0"/>
                <w:tab w:val="left" w:pos="284"/>
                <w:tab w:val="left" w:pos="360"/>
                <w:tab w:val="left" w:pos="567"/>
                <w:tab w:val="left" w:pos="993"/>
              </w:tabs>
              <w:ind w:left="0"/>
              <w:contextualSpacing w:val="0"/>
              <w:jc w:val="both"/>
              <w:rPr>
                <w:rFonts w:ascii="Times New Roman" w:hAnsi="Times New Roman" w:cs="Times New Roman"/>
                <w:bCs/>
                <w:sz w:val="20"/>
                <w:szCs w:val="20"/>
                <w:lang w:val="ro-RO"/>
              </w:rPr>
            </w:pPr>
          </w:p>
          <w:p w14:paraId="7561E810" w14:textId="77777777" w:rsidR="00B21642" w:rsidRDefault="00B21642" w:rsidP="00B21642">
            <w:pPr>
              <w:pStyle w:val="ListParagraph"/>
              <w:tabs>
                <w:tab w:val="left" w:pos="0"/>
                <w:tab w:val="left" w:pos="284"/>
                <w:tab w:val="left" w:pos="360"/>
                <w:tab w:val="left" w:pos="567"/>
                <w:tab w:val="left" w:pos="993"/>
              </w:tabs>
              <w:ind w:left="0"/>
              <w:contextualSpacing w:val="0"/>
              <w:jc w:val="both"/>
              <w:rPr>
                <w:rFonts w:ascii="Times New Roman" w:hAnsi="Times New Roman" w:cs="Times New Roman"/>
                <w:bCs/>
                <w:sz w:val="20"/>
                <w:szCs w:val="20"/>
                <w:lang w:val="ro-RO"/>
              </w:rPr>
            </w:pPr>
          </w:p>
          <w:p w14:paraId="41DCAD9E" w14:textId="77777777" w:rsidR="00B21642" w:rsidRPr="00B21642" w:rsidRDefault="00B21642" w:rsidP="00B21642">
            <w:pPr>
              <w:pStyle w:val="ListParagraph"/>
              <w:tabs>
                <w:tab w:val="left" w:pos="0"/>
                <w:tab w:val="left" w:pos="284"/>
                <w:tab w:val="left" w:pos="360"/>
                <w:tab w:val="left" w:pos="567"/>
                <w:tab w:val="left" w:pos="993"/>
              </w:tabs>
              <w:ind w:left="0"/>
              <w:contextualSpacing w:val="0"/>
              <w:jc w:val="both"/>
              <w:rPr>
                <w:rFonts w:ascii="Times New Roman" w:hAnsi="Times New Roman" w:cs="Times New Roman"/>
                <w:bCs/>
                <w:sz w:val="20"/>
                <w:szCs w:val="20"/>
                <w:lang w:val="ro-RO"/>
              </w:rPr>
            </w:pPr>
          </w:p>
          <w:p w14:paraId="3FE51602" w14:textId="77777777" w:rsidR="00B21642" w:rsidRPr="00B21642" w:rsidRDefault="00B21642" w:rsidP="00B21642">
            <w:pPr>
              <w:pStyle w:val="ListParagraph"/>
              <w:numPr>
                <w:ilvl w:val="1"/>
                <w:numId w:val="232"/>
              </w:numPr>
              <w:tabs>
                <w:tab w:val="left" w:pos="0"/>
                <w:tab w:val="left" w:pos="284"/>
                <w:tab w:val="left" w:pos="360"/>
                <w:tab w:val="left" w:pos="567"/>
                <w:tab w:val="left" w:pos="993"/>
              </w:tabs>
              <w:spacing w:after="120"/>
              <w:ind w:left="-20" w:firstLine="20"/>
              <w:contextualSpacing w:val="0"/>
              <w:jc w:val="both"/>
              <w:rPr>
                <w:rFonts w:ascii="Times New Roman" w:hAnsi="Times New Roman" w:cs="Times New Roman"/>
                <w:bCs/>
                <w:sz w:val="20"/>
                <w:szCs w:val="20"/>
                <w:lang w:val="ro-RO"/>
              </w:rPr>
            </w:pPr>
            <w:r w:rsidRPr="00B21642">
              <w:rPr>
                <w:rFonts w:ascii="Times New Roman" w:hAnsi="Times New Roman" w:cs="Times New Roman"/>
                <w:bCs/>
                <w:sz w:val="20"/>
                <w:szCs w:val="20"/>
                <w:lang w:val="ro-RO"/>
              </w:rPr>
              <w:t>În etapa de stabilire a contextului, fiecare entitate cu impact ridicat și cu impact critic:</w:t>
            </w:r>
          </w:p>
          <w:p w14:paraId="528A1A4D" w14:textId="77777777" w:rsidR="00B21642" w:rsidRPr="00B21642" w:rsidRDefault="00B21642" w:rsidP="00B21642">
            <w:pPr>
              <w:pStyle w:val="ListParagraph"/>
              <w:numPr>
                <w:ilvl w:val="0"/>
                <w:numId w:val="243"/>
              </w:numPr>
              <w:tabs>
                <w:tab w:val="left" w:pos="0"/>
                <w:tab w:val="left" w:pos="284"/>
                <w:tab w:val="left" w:pos="360"/>
                <w:tab w:val="left" w:pos="567"/>
                <w:tab w:val="left" w:pos="993"/>
              </w:tabs>
              <w:spacing w:after="120"/>
              <w:ind w:left="-20" w:firstLine="20"/>
              <w:contextualSpacing w:val="0"/>
              <w:jc w:val="both"/>
              <w:rPr>
                <w:rFonts w:ascii="Times New Roman" w:hAnsi="Times New Roman" w:cs="Times New Roman"/>
                <w:bCs/>
                <w:sz w:val="20"/>
                <w:szCs w:val="20"/>
                <w:lang w:val="ro-RO"/>
              </w:rPr>
            </w:pPr>
            <w:r w:rsidRPr="00B21642">
              <w:rPr>
                <w:rFonts w:ascii="Times New Roman" w:hAnsi="Times New Roman" w:cs="Times New Roman"/>
                <w:bCs/>
                <w:sz w:val="20"/>
                <w:szCs w:val="20"/>
                <w:lang w:val="ro-RO"/>
              </w:rPr>
              <w:t>definește domeniul de aplicare al evaluării riscurilor de securitate cibernetică, inclusiv procesele cu impact ridicat și cu impact critic identificate de ENTSO-E, precum și alte procese care pot constitui ținte ale unor atacuri cibernetice cu impact ridicat sau cu impact critic asupra fluxurilor transfrontaliere de energie electrică;</w:t>
            </w:r>
          </w:p>
          <w:p w14:paraId="171FD211" w14:textId="77777777" w:rsidR="00B21642" w:rsidRPr="00B21642" w:rsidRDefault="00B21642" w:rsidP="00B21642">
            <w:pPr>
              <w:pStyle w:val="ListParagraph"/>
              <w:numPr>
                <w:ilvl w:val="0"/>
                <w:numId w:val="243"/>
              </w:numPr>
              <w:tabs>
                <w:tab w:val="left" w:pos="0"/>
                <w:tab w:val="left" w:pos="284"/>
                <w:tab w:val="left" w:pos="360"/>
                <w:tab w:val="left" w:pos="567"/>
                <w:tab w:val="left" w:pos="993"/>
              </w:tabs>
              <w:spacing w:after="120"/>
              <w:ind w:left="-20" w:firstLine="20"/>
              <w:contextualSpacing w:val="0"/>
              <w:jc w:val="both"/>
              <w:rPr>
                <w:rFonts w:ascii="Times New Roman" w:hAnsi="Times New Roman" w:cs="Times New Roman"/>
                <w:bCs/>
                <w:sz w:val="20"/>
                <w:szCs w:val="20"/>
                <w:lang w:val="ro-RO"/>
              </w:rPr>
            </w:pPr>
            <w:r w:rsidRPr="00B21642">
              <w:rPr>
                <w:rFonts w:ascii="Times New Roman" w:hAnsi="Times New Roman" w:cs="Times New Roman"/>
                <w:bCs/>
                <w:sz w:val="20"/>
                <w:szCs w:val="20"/>
                <w:lang w:val="ro-RO"/>
              </w:rPr>
              <w:t>definește criteriile de evaluare a riscurilor și criteriile de acceptare a riscurilor în conformitate cu matricea de impact al riscurilor utilizată de entități și autoritățile competente pentru evaluarea riscurilor de securitate cibernetică în cadrul metodologiilor de evaluare a riscurilor elaborate la nivelul Comunității Energetice, la nivel regional și la nivelul părților contractante, potrivit pct. 37.</w:t>
            </w:r>
          </w:p>
          <w:p w14:paraId="3ACAA4B4" w14:textId="77777777" w:rsidR="00B21642" w:rsidRPr="00B21642" w:rsidRDefault="00B21642" w:rsidP="00B21642">
            <w:pPr>
              <w:pStyle w:val="ListParagraph"/>
              <w:numPr>
                <w:ilvl w:val="1"/>
                <w:numId w:val="232"/>
              </w:numPr>
              <w:tabs>
                <w:tab w:val="left" w:pos="0"/>
                <w:tab w:val="left" w:pos="284"/>
                <w:tab w:val="left" w:pos="360"/>
                <w:tab w:val="left" w:pos="567"/>
                <w:tab w:val="left" w:pos="993"/>
              </w:tabs>
              <w:spacing w:after="120"/>
              <w:ind w:left="-20" w:firstLine="20"/>
              <w:contextualSpacing w:val="0"/>
              <w:jc w:val="both"/>
              <w:rPr>
                <w:rFonts w:ascii="Times New Roman" w:hAnsi="Times New Roman" w:cs="Times New Roman"/>
                <w:bCs/>
                <w:sz w:val="20"/>
                <w:szCs w:val="20"/>
                <w:lang w:val="ro-RO"/>
              </w:rPr>
            </w:pPr>
            <w:r w:rsidRPr="00B21642">
              <w:rPr>
                <w:rFonts w:ascii="Times New Roman" w:hAnsi="Times New Roman" w:cs="Times New Roman"/>
                <w:bCs/>
                <w:sz w:val="20"/>
                <w:szCs w:val="20"/>
                <w:lang w:val="ro-RO"/>
              </w:rPr>
              <w:t>În etapa de evaluare a riscurilor de securitate cibernetică, fiecare entitate cu impact ridicat și cu impact critic:</w:t>
            </w:r>
          </w:p>
          <w:p w14:paraId="0B1D4EA8" w14:textId="77777777" w:rsidR="00B21642" w:rsidRPr="00B21642" w:rsidRDefault="00B21642" w:rsidP="00B21642">
            <w:pPr>
              <w:pStyle w:val="ListParagraph"/>
              <w:numPr>
                <w:ilvl w:val="2"/>
                <w:numId w:val="232"/>
              </w:numPr>
              <w:tabs>
                <w:tab w:val="left" w:pos="0"/>
                <w:tab w:val="left" w:pos="284"/>
                <w:tab w:val="left" w:pos="360"/>
                <w:tab w:val="left" w:pos="567"/>
                <w:tab w:val="left" w:pos="993"/>
              </w:tabs>
              <w:spacing w:after="120"/>
              <w:ind w:left="-20" w:firstLine="20"/>
              <w:contextualSpacing w:val="0"/>
              <w:jc w:val="both"/>
              <w:rPr>
                <w:rFonts w:ascii="Times New Roman" w:hAnsi="Times New Roman" w:cs="Times New Roman"/>
                <w:bCs/>
                <w:sz w:val="20"/>
                <w:szCs w:val="20"/>
                <w:lang w:val="ro-RO"/>
              </w:rPr>
            </w:pPr>
            <w:r w:rsidRPr="00B21642">
              <w:rPr>
                <w:rFonts w:ascii="Times New Roman" w:hAnsi="Times New Roman" w:cs="Times New Roman"/>
                <w:bCs/>
                <w:sz w:val="20"/>
                <w:szCs w:val="20"/>
                <w:lang w:val="ro-RO"/>
              </w:rPr>
              <w:t>identifică riscurile de securitate cibernetică, ținând seama de:</w:t>
            </w:r>
          </w:p>
          <w:p w14:paraId="7E5F3E85" w14:textId="77777777" w:rsidR="00B21642" w:rsidRPr="00B21642" w:rsidRDefault="00B21642" w:rsidP="00B21642">
            <w:pPr>
              <w:pStyle w:val="ListParagraph"/>
              <w:numPr>
                <w:ilvl w:val="0"/>
                <w:numId w:val="244"/>
              </w:numPr>
              <w:tabs>
                <w:tab w:val="left" w:pos="0"/>
                <w:tab w:val="left" w:pos="284"/>
                <w:tab w:val="left" w:pos="360"/>
                <w:tab w:val="left" w:pos="567"/>
                <w:tab w:val="left" w:pos="993"/>
              </w:tabs>
              <w:spacing w:after="120"/>
              <w:ind w:left="-20" w:firstLine="20"/>
              <w:contextualSpacing w:val="0"/>
              <w:jc w:val="both"/>
              <w:rPr>
                <w:rFonts w:ascii="Times New Roman" w:hAnsi="Times New Roman" w:cs="Times New Roman"/>
                <w:bCs/>
                <w:sz w:val="20"/>
                <w:szCs w:val="20"/>
                <w:lang w:val="ro-RO"/>
              </w:rPr>
            </w:pPr>
            <w:r w:rsidRPr="00B21642">
              <w:rPr>
                <w:rFonts w:ascii="Times New Roman" w:hAnsi="Times New Roman" w:cs="Times New Roman"/>
                <w:bCs/>
                <w:sz w:val="20"/>
                <w:szCs w:val="20"/>
                <w:lang w:val="ro-RO"/>
              </w:rPr>
              <w:t>toate activele care susțin procesele cu impact ridicat și cu impact critic la nivelul Comunității Energetice, inclusiv evaluarea posibilului impact asupra fluxurilor transfrontaliere de energie electrică în cazul compromiterii activului;</w:t>
            </w:r>
          </w:p>
          <w:p w14:paraId="26EE7D10" w14:textId="77777777" w:rsidR="00B21642" w:rsidRPr="00B21642" w:rsidRDefault="00B21642" w:rsidP="00B21642">
            <w:pPr>
              <w:pStyle w:val="ListParagraph"/>
              <w:numPr>
                <w:ilvl w:val="0"/>
                <w:numId w:val="244"/>
              </w:numPr>
              <w:tabs>
                <w:tab w:val="left" w:pos="0"/>
                <w:tab w:val="left" w:pos="284"/>
                <w:tab w:val="left" w:pos="360"/>
                <w:tab w:val="left" w:pos="567"/>
                <w:tab w:val="left" w:pos="993"/>
              </w:tabs>
              <w:spacing w:after="120"/>
              <w:ind w:left="-20" w:firstLine="20"/>
              <w:contextualSpacing w:val="0"/>
              <w:jc w:val="both"/>
              <w:rPr>
                <w:rFonts w:ascii="Times New Roman" w:hAnsi="Times New Roman" w:cs="Times New Roman"/>
                <w:bCs/>
                <w:sz w:val="20"/>
                <w:szCs w:val="20"/>
                <w:lang w:val="ro-RO"/>
              </w:rPr>
            </w:pPr>
            <w:r w:rsidRPr="00B21642">
              <w:rPr>
                <w:rFonts w:ascii="Times New Roman" w:hAnsi="Times New Roman" w:cs="Times New Roman"/>
                <w:bCs/>
                <w:sz w:val="20"/>
                <w:szCs w:val="20"/>
                <w:lang w:val="ro-RO"/>
              </w:rPr>
              <w:t>posibilele amenințări cibernetice, inclusiv amenințările identificate în cel mai recent raport cuprinzător de evaluare a riscurilor de securitate cibernetică prevăzut la pct. 46, precum și amenințările aferente lanțului de aprovizionare;</w:t>
            </w:r>
          </w:p>
          <w:p w14:paraId="26409552" w14:textId="77777777" w:rsidR="00B21642" w:rsidRPr="00B21642" w:rsidRDefault="00B21642" w:rsidP="00B21642">
            <w:pPr>
              <w:pStyle w:val="ListParagraph"/>
              <w:numPr>
                <w:ilvl w:val="0"/>
                <w:numId w:val="244"/>
              </w:numPr>
              <w:tabs>
                <w:tab w:val="left" w:pos="0"/>
                <w:tab w:val="left" w:pos="284"/>
                <w:tab w:val="left" w:pos="360"/>
                <w:tab w:val="left" w:pos="567"/>
                <w:tab w:val="left" w:pos="993"/>
              </w:tabs>
              <w:spacing w:after="120"/>
              <w:ind w:left="-20" w:firstLine="20"/>
              <w:contextualSpacing w:val="0"/>
              <w:jc w:val="both"/>
              <w:rPr>
                <w:rFonts w:ascii="Times New Roman" w:hAnsi="Times New Roman" w:cs="Times New Roman"/>
                <w:bCs/>
                <w:sz w:val="20"/>
                <w:szCs w:val="20"/>
                <w:lang w:val="ro-RO"/>
              </w:rPr>
            </w:pPr>
            <w:r w:rsidRPr="00B21642">
              <w:rPr>
                <w:rFonts w:ascii="Times New Roman" w:hAnsi="Times New Roman" w:cs="Times New Roman"/>
                <w:bCs/>
                <w:sz w:val="20"/>
                <w:szCs w:val="20"/>
                <w:lang w:val="ro-RO"/>
              </w:rPr>
              <w:t>vulnerabilitățile existente, inclusiv vulnerabilitățile sistemelor informatice moștenite;</w:t>
            </w:r>
          </w:p>
          <w:p w14:paraId="16AD41B5" w14:textId="77777777" w:rsidR="00B21642" w:rsidRPr="00B21642" w:rsidRDefault="00B21642" w:rsidP="00B21642">
            <w:pPr>
              <w:pStyle w:val="ListParagraph"/>
              <w:numPr>
                <w:ilvl w:val="0"/>
                <w:numId w:val="244"/>
              </w:numPr>
              <w:tabs>
                <w:tab w:val="left" w:pos="0"/>
                <w:tab w:val="left" w:pos="284"/>
                <w:tab w:val="left" w:pos="360"/>
                <w:tab w:val="left" w:pos="567"/>
                <w:tab w:val="left" w:pos="993"/>
              </w:tabs>
              <w:spacing w:after="120"/>
              <w:ind w:left="-20" w:firstLine="20"/>
              <w:contextualSpacing w:val="0"/>
              <w:jc w:val="both"/>
              <w:rPr>
                <w:rFonts w:ascii="Times New Roman" w:hAnsi="Times New Roman" w:cs="Times New Roman"/>
                <w:bCs/>
                <w:sz w:val="20"/>
                <w:szCs w:val="20"/>
                <w:lang w:val="ro-RO"/>
              </w:rPr>
            </w:pPr>
            <w:r w:rsidRPr="00B21642">
              <w:rPr>
                <w:rFonts w:ascii="Times New Roman" w:hAnsi="Times New Roman" w:cs="Times New Roman"/>
                <w:bCs/>
                <w:sz w:val="20"/>
                <w:szCs w:val="20"/>
                <w:lang w:val="ro-RO"/>
              </w:rPr>
              <w:t xml:space="preserve">posibilele scenarii de atac cibernetic, inclusiv atacurile care afectează securitatea operațională a sistemului </w:t>
            </w:r>
            <w:r w:rsidRPr="00B21642">
              <w:rPr>
                <w:rFonts w:ascii="Times New Roman" w:hAnsi="Times New Roman" w:cs="Times New Roman"/>
                <w:bCs/>
                <w:sz w:val="20"/>
                <w:szCs w:val="20"/>
                <w:lang w:val="ro-RO"/>
              </w:rPr>
              <w:lastRenderedPageBreak/>
              <w:t>electroenergetic și perturbă fluxurile transfrontaliere de energie electrică;</w:t>
            </w:r>
          </w:p>
          <w:p w14:paraId="0FBE8B35" w14:textId="77777777" w:rsidR="00B21642" w:rsidRPr="00B21642" w:rsidRDefault="00B21642" w:rsidP="00B21642">
            <w:pPr>
              <w:pStyle w:val="ListParagraph"/>
              <w:numPr>
                <w:ilvl w:val="0"/>
                <w:numId w:val="244"/>
              </w:numPr>
              <w:tabs>
                <w:tab w:val="left" w:pos="0"/>
                <w:tab w:val="left" w:pos="284"/>
                <w:tab w:val="left" w:pos="360"/>
                <w:tab w:val="left" w:pos="567"/>
                <w:tab w:val="left" w:pos="993"/>
              </w:tabs>
              <w:spacing w:after="120"/>
              <w:ind w:left="-20" w:firstLine="20"/>
              <w:contextualSpacing w:val="0"/>
              <w:jc w:val="both"/>
              <w:rPr>
                <w:rFonts w:ascii="Times New Roman" w:hAnsi="Times New Roman" w:cs="Times New Roman"/>
                <w:bCs/>
                <w:sz w:val="20"/>
                <w:szCs w:val="20"/>
                <w:lang w:val="ro-RO"/>
              </w:rPr>
            </w:pPr>
            <w:r w:rsidRPr="00B21642">
              <w:rPr>
                <w:rFonts w:ascii="Times New Roman" w:hAnsi="Times New Roman" w:cs="Times New Roman"/>
                <w:bCs/>
                <w:sz w:val="20"/>
                <w:szCs w:val="20"/>
                <w:lang w:val="ro-RO"/>
              </w:rPr>
              <w:t xml:space="preserve">evaluările și analizele relevante ale riscurilor realizate la nivelul Comunității Energetice; </w:t>
            </w:r>
          </w:p>
          <w:p w14:paraId="1BEF2A8D" w14:textId="77777777" w:rsidR="00B21642" w:rsidRPr="00B21642" w:rsidRDefault="00B21642" w:rsidP="00B21642">
            <w:pPr>
              <w:pStyle w:val="ListParagraph"/>
              <w:numPr>
                <w:ilvl w:val="0"/>
                <w:numId w:val="244"/>
              </w:numPr>
              <w:tabs>
                <w:tab w:val="left" w:pos="0"/>
                <w:tab w:val="left" w:pos="284"/>
                <w:tab w:val="left" w:pos="360"/>
                <w:tab w:val="left" w:pos="567"/>
                <w:tab w:val="left" w:pos="993"/>
              </w:tabs>
              <w:spacing w:after="120"/>
              <w:ind w:left="-20" w:firstLine="20"/>
              <w:contextualSpacing w:val="0"/>
              <w:jc w:val="both"/>
              <w:rPr>
                <w:rFonts w:ascii="Times New Roman" w:hAnsi="Times New Roman" w:cs="Times New Roman"/>
                <w:bCs/>
                <w:sz w:val="20"/>
                <w:szCs w:val="20"/>
                <w:lang w:val="ro-RO"/>
              </w:rPr>
            </w:pPr>
            <w:r w:rsidRPr="00B21642">
              <w:rPr>
                <w:rFonts w:ascii="Times New Roman" w:hAnsi="Times New Roman" w:cs="Times New Roman"/>
                <w:bCs/>
                <w:sz w:val="20"/>
                <w:szCs w:val="20"/>
                <w:lang w:val="ro-RO"/>
              </w:rPr>
              <w:t>controalele existente implementate;</w:t>
            </w:r>
          </w:p>
          <w:p w14:paraId="414022D6" w14:textId="77777777" w:rsidR="00B21642" w:rsidRPr="00B21642" w:rsidRDefault="00B21642" w:rsidP="00B21642">
            <w:pPr>
              <w:pStyle w:val="ListParagraph"/>
              <w:numPr>
                <w:ilvl w:val="2"/>
                <w:numId w:val="232"/>
              </w:numPr>
              <w:tabs>
                <w:tab w:val="left" w:pos="0"/>
                <w:tab w:val="left" w:pos="284"/>
                <w:tab w:val="left" w:pos="360"/>
                <w:tab w:val="left" w:pos="567"/>
                <w:tab w:val="left" w:pos="993"/>
              </w:tabs>
              <w:spacing w:after="120"/>
              <w:ind w:left="-20" w:firstLine="20"/>
              <w:contextualSpacing w:val="0"/>
              <w:jc w:val="both"/>
              <w:rPr>
                <w:rFonts w:ascii="Times New Roman" w:hAnsi="Times New Roman" w:cs="Times New Roman"/>
                <w:bCs/>
                <w:sz w:val="20"/>
                <w:szCs w:val="20"/>
                <w:lang w:val="ro-RO"/>
              </w:rPr>
            </w:pPr>
            <w:r w:rsidRPr="00B21642">
              <w:rPr>
                <w:rFonts w:ascii="Times New Roman" w:hAnsi="Times New Roman" w:cs="Times New Roman"/>
                <w:bCs/>
                <w:sz w:val="20"/>
                <w:szCs w:val="20"/>
                <w:lang w:val="ro-RO"/>
              </w:rPr>
              <w:t>analizează probabilitatea și consecințele riscurilor de securitate cibernetică identificate și determină nivelul riscului utilizând matricea de impact al riscurilor prevăzută în metodologiile de evaluare a riscurilor de securitate cibernetică elaborate la nivelul Comunității Energetice, regional și național, potrivit pct. 37;</w:t>
            </w:r>
          </w:p>
          <w:p w14:paraId="54854DBF" w14:textId="77777777" w:rsidR="00B21642" w:rsidRPr="00B21642" w:rsidRDefault="00B21642" w:rsidP="00B21642">
            <w:pPr>
              <w:pStyle w:val="ListParagraph"/>
              <w:numPr>
                <w:ilvl w:val="2"/>
                <w:numId w:val="232"/>
              </w:numPr>
              <w:tabs>
                <w:tab w:val="left" w:pos="0"/>
                <w:tab w:val="left" w:pos="284"/>
                <w:tab w:val="left" w:pos="360"/>
                <w:tab w:val="left" w:pos="567"/>
                <w:tab w:val="left" w:pos="993"/>
              </w:tabs>
              <w:spacing w:after="120"/>
              <w:ind w:left="-20" w:firstLine="20"/>
              <w:contextualSpacing w:val="0"/>
              <w:jc w:val="both"/>
              <w:rPr>
                <w:rFonts w:ascii="Times New Roman" w:hAnsi="Times New Roman" w:cs="Times New Roman"/>
                <w:bCs/>
                <w:sz w:val="20"/>
                <w:szCs w:val="20"/>
                <w:lang w:val="ro-RO"/>
              </w:rPr>
            </w:pPr>
            <w:r w:rsidRPr="00B21642">
              <w:rPr>
                <w:rFonts w:ascii="Times New Roman" w:hAnsi="Times New Roman" w:cs="Times New Roman"/>
                <w:bCs/>
                <w:sz w:val="20"/>
                <w:szCs w:val="20"/>
                <w:lang w:val="ro-RO"/>
              </w:rPr>
              <w:t>clasifică activele în funcție de posibilele consecințe ale compromiterii securității cibernetice și determină perimetrele cu impact ridicat și cu impact critic prin:</w:t>
            </w:r>
          </w:p>
          <w:p w14:paraId="190488B5" w14:textId="77777777" w:rsidR="00B21642" w:rsidRPr="00B21642" w:rsidRDefault="00B21642" w:rsidP="00B21642">
            <w:pPr>
              <w:pStyle w:val="ListParagraph"/>
              <w:numPr>
                <w:ilvl w:val="0"/>
                <w:numId w:val="245"/>
              </w:numPr>
              <w:tabs>
                <w:tab w:val="left" w:pos="0"/>
                <w:tab w:val="left" w:pos="284"/>
                <w:tab w:val="left" w:pos="360"/>
                <w:tab w:val="left" w:pos="567"/>
                <w:tab w:val="left" w:pos="993"/>
              </w:tabs>
              <w:spacing w:after="120"/>
              <w:ind w:left="-20" w:firstLine="20"/>
              <w:contextualSpacing w:val="0"/>
              <w:jc w:val="both"/>
              <w:rPr>
                <w:rFonts w:ascii="Times New Roman" w:hAnsi="Times New Roman" w:cs="Times New Roman"/>
                <w:bCs/>
                <w:sz w:val="20"/>
                <w:szCs w:val="20"/>
                <w:lang w:val="ro-RO"/>
              </w:rPr>
            </w:pPr>
            <w:r w:rsidRPr="00B21642">
              <w:rPr>
                <w:rFonts w:ascii="Times New Roman" w:hAnsi="Times New Roman" w:cs="Times New Roman"/>
                <w:bCs/>
                <w:sz w:val="20"/>
                <w:szCs w:val="20"/>
                <w:lang w:val="ro-RO"/>
              </w:rPr>
              <w:t>realizarea, pentru toate procesele supuse evaluării riscurilor de securitate cibernetică, a unei evaluări a impactului asupra activității utilizând ECII;</w:t>
            </w:r>
          </w:p>
          <w:p w14:paraId="5DFD45F1" w14:textId="77777777" w:rsidR="00B21642" w:rsidRPr="00B21642" w:rsidRDefault="00B21642" w:rsidP="00B21642">
            <w:pPr>
              <w:pStyle w:val="ListParagraph"/>
              <w:numPr>
                <w:ilvl w:val="0"/>
                <w:numId w:val="245"/>
              </w:numPr>
              <w:tabs>
                <w:tab w:val="left" w:pos="0"/>
                <w:tab w:val="left" w:pos="284"/>
                <w:tab w:val="left" w:pos="360"/>
                <w:tab w:val="left" w:pos="567"/>
                <w:tab w:val="left" w:pos="993"/>
              </w:tabs>
              <w:spacing w:after="120"/>
              <w:ind w:left="-20" w:firstLine="20"/>
              <w:contextualSpacing w:val="0"/>
              <w:jc w:val="both"/>
              <w:rPr>
                <w:rFonts w:ascii="Times New Roman" w:hAnsi="Times New Roman" w:cs="Times New Roman"/>
                <w:bCs/>
                <w:sz w:val="20"/>
                <w:szCs w:val="20"/>
                <w:lang w:val="ro-RO"/>
              </w:rPr>
            </w:pPr>
            <w:r w:rsidRPr="00B21642">
              <w:rPr>
                <w:rFonts w:ascii="Times New Roman" w:hAnsi="Times New Roman" w:cs="Times New Roman"/>
                <w:bCs/>
                <w:sz w:val="20"/>
                <w:szCs w:val="20"/>
                <w:lang w:val="ro-RO"/>
              </w:rPr>
              <w:t>clasificarea unui proces ca proces cu impact ridicat sau cu impact critic dacă ECII depășește pragul de impact ridicat sau, respectiv, pragul de impact critic;</w:t>
            </w:r>
          </w:p>
          <w:p w14:paraId="5871259C" w14:textId="77777777" w:rsidR="00B21642" w:rsidRPr="00B21642" w:rsidRDefault="00B21642" w:rsidP="00B21642">
            <w:pPr>
              <w:pStyle w:val="ListParagraph"/>
              <w:numPr>
                <w:ilvl w:val="0"/>
                <w:numId w:val="245"/>
              </w:numPr>
              <w:tabs>
                <w:tab w:val="left" w:pos="0"/>
                <w:tab w:val="left" w:pos="284"/>
                <w:tab w:val="left" w:pos="360"/>
                <w:tab w:val="left" w:pos="567"/>
                <w:tab w:val="left" w:pos="993"/>
              </w:tabs>
              <w:spacing w:after="120"/>
              <w:ind w:left="-20" w:firstLine="20"/>
              <w:contextualSpacing w:val="0"/>
              <w:jc w:val="both"/>
              <w:rPr>
                <w:rFonts w:ascii="Times New Roman" w:hAnsi="Times New Roman" w:cs="Times New Roman"/>
                <w:bCs/>
                <w:sz w:val="20"/>
                <w:szCs w:val="20"/>
                <w:lang w:val="ro-RO"/>
              </w:rPr>
            </w:pPr>
            <w:r w:rsidRPr="00B21642">
              <w:rPr>
                <w:rFonts w:ascii="Times New Roman" w:hAnsi="Times New Roman" w:cs="Times New Roman"/>
                <w:bCs/>
                <w:sz w:val="20"/>
                <w:szCs w:val="20"/>
                <w:lang w:val="ro-RO"/>
              </w:rPr>
              <w:t>determinarea activelor cu impact ridicat și cu impact critic ca active necesare pentru procesele cu impact ridicat și, respectiv, pentru procesele cu impact critic;</w:t>
            </w:r>
          </w:p>
          <w:p w14:paraId="07BCC391" w14:textId="77777777" w:rsidR="00B21642" w:rsidRPr="00B21642" w:rsidRDefault="00B21642" w:rsidP="00B21642">
            <w:pPr>
              <w:pStyle w:val="ListParagraph"/>
              <w:numPr>
                <w:ilvl w:val="0"/>
                <w:numId w:val="245"/>
              </w:numPr>
              <w:tabs>
                <w:tab w:val="left" w:pos="0"/>
                <w:tab w:val="left" w:pos="284"/>
                <w:tab w:val="left" w:pos="360"/>
                <w:tab w:val="left" w:pos="567"/>
                <w:tab w:val="left" w:pos="993"/>
              </w:tabs>
              <w:spacing w:after="120"/>
              <w:ind w:left="-20" w:firstLine="20"/>
              <w:contextualSpacing w:val="0"/>
              <w:jc w:val="both"/>
              <w:rPr>
                <w:rFonts w:ascii="Times New Roman" w:hAnsi="Times New Roman" w:cs="Times New Roman"/>
                <w:bCs/>
                <w:sz w:val="20"/>
                <w:szCs w:val="20"/>
                <w:lang w:val="ro-RO"/>
              </w:rPr>
            </w:pPr>
            <w:r w:rsidRPr="00B21642">
              <w:rPr>
                <w:rFonts w:ascii="Times New Roman" w:hAnsi="Times New Roman" w:cs="Times New Roman"/>
                <w:bCs/>
                <w:sz w:val="20"/>
                <w:szCs w:val="20"/>
                <w:lang w:val="ro-RO"/>
              </w:rPr>
              <w:t>definirea perimetrelor cu impact ridicat și cu impact critic care includ activele respective, astfel încât accesul la acestea să poată fi controlat;</w:t>
            </w:r>
          </w:p>
          <w:p w14:paraId="6FA748BF" w14:textId="77777777" w:rsidR="00B21642" w:rsidRDefault="00B21642" w:rsidP="00B21642">
            <w:pPr>
              <w:pStyle w:val="ListParagraph"/>
              <w:numPr>
                <w:ilvl w:val="2"/>
                <w:numId w:val="232"/>
              </w:numPr>
              <w:tabs>
                <w:tab w:val="left" w:pos="0"/>
                <w:tab w:val="left" w:pos="284"/>
                <w:tab w:val="left" w:pos="360"/>
                <w:tab w:val="left" w:pos="567"/>
                <w:tab w:val="left" w:pos="993"/>
              </w:tabs>
              <w:spacing w:after="120"/>
              <w:ind w:left="-20" w:firstLine="20"/>
              <w:contextualSpacing w:val="0"/>
              <w:jc w:val="both"/>
              <w:rPr>
                <w:rFonts w:ascii="Times New Roman" w:hAnsi="Times New Roman" w:cs="Times New Roman"/>
                <w:bCs/>
                <w:sz w:val="20"/>
                <w:szCs w:val="20"/>
                <w:lang w:val="ro-RO"/>
              </w:rPr>
            </w:pPr>
            <w:r w:rsidRPr="00B21642">
              <w:rPr>
                <w:rFonts w:ascii="Times New Roman" w:hAnsi="Times New Roman" w:cs="Times New Roman"/>
                <w:bCs/>
                <w:sz w:val="20"/>
                <w:szCs w:val="20"/>
                <w:lang w:val="ro-RO"/>
              </w:rPr>
              <w:t>evaluează și prioritizează riscurile de securitate cibernetică utilizând criteriile de evaluare și acceptare a riscurilor prevăzute la pct. 53.2 lit. b).</w:t>
            </w:r>
          </w:p>
          <w:p w14:paraId="1568181B" w14:textId="77777777" w:rsidR="00B21642" w:rsidRDefault="00B21642" w:rsidP="00B21642">
            <w:pPr>
              <w:tabs>
                <w:tab w:val="left" w:pos="0"/>
                <w:tab w:val="left" w:pos="284"/>
                <w:tab w:val="left" w:pos="360"/>
                <w:tab w:val="left" w:pos="567"/>
                <w:tab w:val="left" w:pos="993"/>
              </w:tabs>
              <w:spacing w:after="120"/>
              <w:jc w:val="both"/>
              <w:rPr>
                <w:rFonts w:ascii="Times New Roman" w:hAnsi="Times New Roman" w:cs="Times New Roman"/>
                <w:bCs/>
                <w:sz w:val="20"/>
                <w:szCs w:val="20"/>
                <w:lang w:val="ro-RO"/>
              </w:rPr>
            </w:pPr>
          </w:p>
          <w:p w14:paraId="17669F29" w14:textId="77777777" w:rsidR="00B21642" w:rsidRDefault="00B21642" w:rsidP="00B21642">
            <w:pPr>
              <w:tabs>
                <w:tab w:val="left" w:pos="0"/>
                <w:tab w:val="left" w:pos="284"/>
                <w:tab w:val="left" w:pos="360"/>
                <w:tab w:val="left" w:pos="567"/>
                <w:tab w:val="left" w:pos="993"/>
              </w:tabs>
              <w:spacing w:after="120"/>
              <w:jc w:val="both"/>
              <w:rPr>
                <w:rFonts w:ascii="Times New Roman" w:hAnsi="Times New Roman" w:cs="Times New Roman"/>
                <w:bCs/>
                <w:sz w:val="20"/>
                <w:szCs w:val="20"/>
                <w:lang w:val="ro-RO"/>
              </w:rPr>
            </w:pPr>
          </w:p>
          <w:p w14:paraId="057169B7" w14:textId="77777777" w:rsidR="00B21642" w:rsidRDefault="00B21642" w:rsidP="00B21642">
            <w:pPr>
              <w:tabs>
                <w:tab w:val="left" w:pos="0"/>
                <w:tab w:val="left" w:pos="284"/>
                <w:tab w:val="left" w:pos="360"/>
                <w:tab w:val="left" w:pos="567"/>
                <w:tab w:val="left" w:pos="993"/>
              </w:tabs>
              <w:spacing w:after="120"/>
              <w:jc w:val="both"/>
              <w:rPr>
                <w:rFonts w:ascii="Times New Roman" w:hAnsi="Times New Roman" w:cs="Times New Roman"/>
                <w:bCs/>
                <w:sz w:val="20"/>
                <w:szCs w:val="20"/>
                <w:lang w:val="ro-RO"/>
              </w:rPr>
            </w:pPr>
          </w:p>
          <w:p w14:paraId="46482D28" w14:textId="77777777" w:rsidR="00B21642" w:rsidRDefault="00B21642" w:rsidP="00B21642">
            <w:pPr>
              <w:tabs>
                <w:tab w:val="left" w:pos="0"/>
                <w:tab w:val="left" w:pos="284"/>
                <w:tab w:val="left" w:pos="360"/>
                <w:tab w:val="left" w:pos="567"/>
                <w:tab w:val="left" w:pos="993"/>
              </w:tabs>
              <w:spacing w:after="120"/>
              <w:jc w:val="both"/>
              <w:rPr>
                <w:rFonts w:ascii="Times New Roman" w:hAnsi="Times New Roman" w:cs="Times New Roman"/>
                <w:bCs/>
                <w:sz w:val="20"/>
                <w:szCs w:val="20"/>
                <w:lang w:val="ro-RO"/>
              </w:rPr>
            </w:pPr>
          </w:p>
          <w:p w14:paraId="487D5475" w14:textId="77777777" w:rsidR="00B21642" w:rsidRDefault="00B21642" w:rsidP="00B21642">
            <w:pPr>
              <w:tabs>
                <w:tab w:val="left" w:pos="0"/>
                <w:tab w:val="left" w:pos="284"/>
                <w:tab w:val="left" w:pos="360"/>
                <w:tab w:val="left" w:pos="567"/>
                <w:tab w:val="left" w:pos="993"/>
              </w:tabs>
              <w:spacing w:after="120"/>
              <w:jc w:val="both"/>
              <w:rPr>
                <w:rFonts w:ascii="Times New Roman" w:hAnsi="Times New Roman" w:cs="Times New Roman"/>
                <w:bCs/>
                <w:sz w:val="20"/>
                <w:szCs w:val="20"/>
                <w:lang w:val="ro-RO"/>
              </w:rPr>
            </w:pPr>
          </w:p>
          <w:p w14:paraId="176AB501" w14:textId="77777777" w:rsidR="00B21642" w:rsidRDefault="00B21642" w:rsidP="00B21642">
            <w:pPr>
              <w:tabs>
                <w:tab w:val="left" w:pos="0"/>
                <w:tab w:val="left" w:pos="284"/>
                <w:tab w:val="left" w:pos="360"/>
                <w:tab w:val="left" w:pos="567"/>
                <w:tab w:val="left" w:pos="993"/>
              </w:tabs>
              <w:spacing w:after="120"/>
              <w:jc w:val="both"/>
              <w:rPr>
                <w:rFonts w:ascii="Times New Roman" w:hAnsi="Times New Roman" w:cs="Times New Roman"/>
                <w:bCs/>
                <w:sz w:val="20"/>
                <w:szCs w:val="20"/>
                <w:lang w:val="ro-RO"/>
              </w:rPr>
            </w:pPr>
          </w:p>
          <w:p w14:paraId="47526AF1" w14:textId="77777777" w:rsidR="00B21642" w:rsidRDefault="00B21642" w:rsidP="00B21642">
            <w:pPr>
              <w:tabs>
                <w:tab w:val="left" w:pos="0"/>
                <w:tab w:val="left" w:pos="284"/>
                <w:tab w:val="left" w:pos="360"/>
                <w:tab w:val="left" w:pos="567"/>
                <w:tab w:val="left" w:pos="993"/>
              </w:tabs>
              <w:spacing w:after="120"/>
              <w:jc w:val="both"/>
              <w:rPr>
                <w:rFonts w:ascii="Times New Roman" w:hAnsi="Times New Roman" w:cs="Times New Roman"/>
                <w:bCs/>
                <w:sz w:val="20"/>
                <w:szCs w:val="20"/>
                <w:lang w:val="ro-RO"/>
              </w:rPr>
            </w:pPr>
          </w:p>
          <w:p w14:paraId="07EF1D65" w14:textId="77777777" w:rsidR="00B21642" w:rsidRPr="00B21642" w:rsidRDefault="00B21642" w:rsidP="00B21642">
            <w:pPr>
              <w:tabs>
                <w:tab w:val="left" w:pos="0"/>
                <w:tab w:val="left" w:pos="284"/>
                <w:tab w:val="left" w:pos="360"/>
                <w:tab w:val="left" w:pos="567"/>
                <w:tab w:val="left" w:pos="993"/>
              </w:tabs>
              <w:spacing w:after="120"/>
              <w:jc w:val="both"/>
              <w:rPr>
                <w:rFonts w:ascii="Times New Roman" w:hAnsi="Times New Roman" w:cs="Times New Roman"/>
                <w:bCs/>
                <w:sz w:val="20"/>
                <w:szCs w:val="20"/>
                <w:lang w:val="ro-RO"/>
              </w:rPr>
            </w:pPr>
          </w:p>
          <w:p w14:paraId="7F9EB4A1" w14:textId="77777777" w:rsidR="00B21642" w:rsidRDefault="00B21642" w:rsidP="00B21642">
            <w:pPr>
              <w:pStyle w:val="ListParagraph"/>
              <w:numPr>
                <w:ilvl w:val="1"/>
                <w:numId w:val="232"/>
              </w:numPr>
              <w:tabs>
                <w:tab w:val="left" w:pos="0"/>
                <w:tab w:val="left" w:pos="284"/>
                <w:tab w:val="left" w:pos="360"/>
                <w:tab w:val="left" w:pos="567"/>
                <w:tab w:val="left" w:pos="993"/>
              </w:tabs>
              <w:spacing w:after="120"/>
              <w:ind w:left="-20" w:firstLine="20"/>
              <w:contextualSpacing w:val="0"/>
              <w:jc w:val="both"/>
              <w:rPr>
                <w:rFonts w:ascii="Times New Roman" w:hAnsi="Times New Roman" w:cs="Times New Roman"/>
                <w:bCs/>
                <w:sz w:val="20"/>
                <w:szCs w:val="20"/>
                <w:lang w:val="ro-RO"/>
              </w:rPr>
            </w:pPr>
            <w:r w:rsidRPr="00B21642">
              <w:rPr>
                <w:rFonts w:ascii="Times New Roman" w:hAnsi="Times New Roman" w:cs="Times New Roman"/>
                <w:bCs/>
                <w:sz w:val="20"/>
                <w:szCs w:val="20"/>
                <w:lang w:val="ro-RO"/>
              </w:rPr>
              <w:t>În etapa de tratare a riscurilor de securitate cibernetică, fiecare entitate cu impact ridicat și cu impact critic stabilește un plan de atenuare a riscurilor la nivel de entitate prin selectarea măsurilor adecvate pentru gestionarea riscurilor și identificarea riscurilor reziduale. În etapa de acceptare a riscurilor de securitate cibernetică, fiecare entitate cu impact ridicat și cu impact critic decide acceptarea riscurilor reziduale pe baza criteriilor de acceptare a riscurilor stabilite potrivit pct. 53.2 lit. b).</w:t>
            </w:r>
          </w:p>
          <w:p w14:paraId="7E1A6F45" w14:textId="77777777" w:rsidR="00B21642" w:rsidRDefault="00B21642" w:rsidP="00B21642">
            <w:pPr>
              <w:tabs>
                <w:tab w:val="left" w:pos="0"/>
                <w:tab w:val="left" w:pos="284"/>
                <w:tab w:val="left" w:pos="360"/>
                <w:tab w:val="left" w:pos="567"/>
                <w:tab w:val="left" w:pos="993"/>
              </w:tabs>
              <w:spacing w:after="120"/>
              <w:jc w:val="both"/>
              <w:rPr>
                <w:rFonts w:ascii="Times New Roman" w:hAnsi="Times New Roman" w:cs="Times New Roman"/>
                <w:bCs/>
                <w:sz w:val="20"/>
                <w:szCs w:val="20"/>
                <w:lang w:val="ro-RO"/>
              </w:rPr>
            </w:pPr>
          </w:p>
          <w:p w14:paraId="347B4FD6" w14:textId="77777777" w:rsidR="00B21642" w:rsidRDefault="00B21642" w:rsidP="00B21642">
            <w:pPr>
              <w:tabs>
                <w:tab w:val="left" w:pos="0"/>
                <w:tab w:val="left" w:pos="284"/>
                <w:tab w:val="left" w:pos="360"/>
                <w:tab w:val="left" w:pos="567"/>
                <w:tab w:val="left" w:pos="993"/>
              </w:tabs>
              <w:spacing w:after="120"/>
              <w:jc w:val="both"/>
              <w:rPr>
                <w:rFonts w:ascii="Times New Roman" w:hAnsi="Times New Roman" w:cs="Times New Roman"/>
                <w:bCs/>
                <w:sz w:val="20"/>
                <w:szCs w:val="20"/>
                <w:lang w:val="ro-RO"/>
              </w:rPr>
            </w:pPr>
          </w:p>
          <w:p w14:paraId="2B39FD96" w14:textId="77777777" w:rsidR="00B21642" w:rsidRDefault="00B21642" w:rsidP="00B21642">
            <w:pPr>
              <w:tabs>
                <w:tab w:val="left" w:pos="0"/>
                <w:tab w:val="left" w:pos="284"/>
                <w:tab w:val="left" w:pos="360"/>
                <w:tab w:val="left" w:pos="567"/>
                <w:tab w:val="left" w:pos="993"/>
              </w:tabs>
              <w:spacing w:after="120"/>
              <w:jc w:val="both"/>
              <w:rPr>
                <w:rFonts w:ascii="Times New Roman" w:hAnsi="Times New Roman" w:cs="Times New Roman"/>
                <w:bCs/>
                <w:sz w:val="20"/>
                <w:szCs w:val="20"/>
                <w:lang w:val="ro-RO"/>
              </w:rPr>
            </w:pPr>
          </w:p>
          <w:p w14:paraId="36986FFF" w14:textId="77777777" w:rsidR="00B21642" w:rsidRPr="00B21642" w:rsidRDefault="00B21642" w:rsidP="00B21642">
            <w:pPr>
              <w:tabs>
                <w:tab w:val="left" w:pos="0"/>
                <w:tab w:val="left" w:pos="284"/>
                <w:tab w:val="left" w:pos="360"/>
                <w:tab w:val="left" w:pos="567"/>
                <w:tab w:val="left" w:pos="993"/>
              </w:tabs>
              <w:spacing w:after="120"/>
              <w:jc w:val="both"/>
              <w:rPr>
                <w:rFonts w:ascii="Times New Roman" w:hAnsi="Times New Roman" w:cs="Times New Roman"/>
                <w:bCs/>
                <w:sz w:val="20"/>
                <w:szCs w:val="20"/>
                <w:lang w:val="ro-RO"/>
              </w:rPr>
            </w:pPr>
          </w:p>
          <w:p w14:paraId="06847E67" w14:textId="77777777" w:rsidR="00B21642" w:rsidRDefault="00B21642" w:rsidP="00B21642">
            <w:pPr>
              <w:pStyle w:val="ListParagraph"/>
              <w:numPr>
                <w:ilvl w:val="1"/>
                <w:numId w:val="232"/>
              </w:numPr>
              <w:tabs>
                <w:tab w:val="left" w:pos="0"/>
                <w:tab w:val="left" w:pos="284"/>
                <w:tab w:val="left" w:pos="360"/>
                <w:tab w:val="left" w:pos="567"/>
                <w:tab w:val="left" w:pos="993"/>
              </w:tabs>
              <w:spacing w:after="120"/>
              <w:ind w:left="-20" w:firstLine="20"/>
              <w:contextualSpacing w:val="0"/>
              <w:jc w:val="both"/>
              <w:rPr>
                <w:rFonts w:ascii="Times New Roman" w:hAnsi="Times New Roman" w:cs="Times New Roman"/>
                <w:bCs/>
                <w:sz w:val="20"/>
                <w:szCs w:val="20"/>
                <w:lang w:val="ro-RO"/>
              </w:rPr>
            </w:pPr>
            <w:r w:rsidRPr="00B21642">
              <w:rPr>
                <w:rFonts w:ascii="Times New Roman" w:hAnsi="Times New Roman" w:cs="Times New Roman"/>
                <w:bCs/>
                <w:sz w:val="20"/>
                <w:szCs w:val="20"/>
                <w:lang w:val="ro-RO"/>
              </w:rPr>
              <w:t>Fiecare entitate cu impact ridicat și cu impact critic înregistrează activele identificate potrivit pct. 53 într-un inventar al activelor. Inventarul activelor nu face parte din raportul de evaluare a riscurilor. ANRE și/sau ASC, în limitele competențelor stabilite prin prezentul Cod, pot inspecta activele incluse în inventar în cadrul inspecțiilor efectuate.</w:t>
            </w:r>
          </w:p>
          <w:p w14:paraId="516465F2" w14:textId="77777777" w:rsidR="00B21642" w:rsidRDefault="00B21642" w:rsidP="00B21642">
            <w:pPr>
              <w:tabs>
                <w:tab w:val="left" w:pos="0"/>
                <w:tab w:val="left" w:pos="284"/>
                <w:tab w:val="left" w:pos="360"/>
                <w:tab w:val="left" w:pos="567"/>
                <w:tab w:val="left" w:pos="993"/>
              </w:tabs>
              <w:spacing w:after="120"/>
              <w:jc w:val="both"/>
              <w:rPr>
                <w:rFonts w:ascii="Times New Roman" w:hAnsi="Times New Roman" w:cs="Times New Roman"/>
                <w:bCs/>
                <w:sz w:val="20"/>
                <w:szCs w:val="20"/>
                <w:lang w:val="ro-RO"/>
              </w:rPr>
            </w:pPr>
          </w:p>
          <w:p w14:paraId="25F607D5" w14:textId="77777777" w:rsidR="00B21642" w:rsidRDefault="00B21642" w:rsidP="00B21642">
            <w:pPr>
              <w:tabs>
                <w:tab w:val="left" w:pos="0"/>
                <w:tab w:val="left" w:pos="284"/>
                <w:tab w:val="left" w:pos="360"/>
                <w:tab w:val="left" w:pos="567"/>
                <w:tab w:val="left" w:pos="993"/>
              </w:tabs>
              <w:spacing w:after="120"/>
              <w:jc w:val="both"/>
              <w:rPr>
                <w:rFonts w:ascii="Times New Roman" w:hAnsi="Times New Roman" w:cs="Times New Roman"/>
                <w:bCs/>
                <w:sz w:val="20"/>
                <w:szCs w:val="20"/>
                <w:lang w:val="ro-RO"/>
              </w:rPr>
            </w:pPr>
          </w:p>
          <w:p w14:paraId="7DCF972E" w14:textId="77777777" w:rsidR="00B21642" w:rsidRDefault="00B21642" w:rsidP="00B21642">
            <w:pPr>
              <w:tabs>
                <w:tab w:val="left" w:pos="0"/>
                <w:tab w:val="left" w:pos="284"/>
                <w:tab w:val="left" w:pos="360"/>
                <w:tab w:val="left" w:pos="567"/>
                <w:tab w:val="left" w:pos="993"/>
              </w:tabs>
              <w:spacing w:after="120"/>
              <w:jc w:val="both"/>
              <w:rPr>
                <w:rFonts w:ascii="Times New Roman" w:hAnsi="Times New Roman" w:cs="Times New Roman"/>
                <w:bCs/>
                <w:sz w:val="20"/>
                <w:szCs w:val="20"/>
                <w:lang w:val="ro-RO"/>
              </w:rPr>
            </w:pPr>
          </w:p>
          <w:p w14:paraId="1478E48B" w14:textId="77777777" w:rsidR="003D7840" w:rsidRPr="00B21642" w:rsidRDefault="003D7840" w:rsidP="00B21642">
            <w:pPr>
              <w:tabs>
                <w:tab w:val="left" w:pos="0"/>
                <w:tab w:val="left" w:pos="284"/>
                <w:tab w:val="left" w:pos="360"/>
                <w:tab w:val="left" w:pos="567"/>
                <w:tab w:val="left" w:pos="993"/>
              </w:tabs>
              <w:spacing w:after="120"/>
              <w:jc w:val="both"/>
              <w:rPr>
                <w:rFonts w:ascii="Times New Roman" w:hAnsi="Times New Roman" w:cs="Times New Roman"/>
                <w:bCs/>
                <w:sz w:val="20"/>
                <w:szCs w:val="20"/>
                <w:lang w:val="ro-RO"/>
              </w:rPr>
            </w:pPr>
          </w:p>
          <w:p w14:paraId="23F1D6EA" w14:textId="77777777" w:rsidR="00B21642" w:rsidRPr="00B21642" w:rsidRDefault="00B21642" w:rsidP="00B21642">
            <w:pPr>
              <w:numPr>
                <w:ilvl w:val="0"/>
                <w:numId w:val="232"/>
              </w:numPr>
              <w:tabs>
                <w:tab w:val="left" w:pos="0"/>
                <w:tab w:val="left" w:pos="284"/>
                <w:tab w:val="left" w:pos="360"/>
                <w:tab w:val="left" w:pos="567"/>
                <w:tab w:val="left" w:pos="993"/>
              </w:tabs>
              <w:spacing w:after="120"/>
              <w:ind w:left="-20" w:firstLine="20"/>
              <w:jc w:val="both"/>
              <w:rPr>
                <w:rFonts w:ascii="Times New Roman" w:hAnsi="Times New Roman" w:cs="Times New Roman"/>
                <w:bCs/>
                <w:sz w:val="20"/>
                <w:szCs w:val="20"/>
                <w:lang w:val="ro-RO"/>
              </w:rPr>
            </w:pPr>
            <w:r w:rsidRPr="00B21642">
              <w:rPr>
                <w:rFonts w:ascii="Times New Roman" w:hAnsi="Times New Roman" w:cs="Times New Roman"/>
                <w:bCs/>
                <w:sz w:val="20"/>
                <w:szCs w:val="20"/>
                <w:lang w:val="ro-RO"/>
              </w:rPr>
              <w:t xml:space="preserve">În termen de 12 luni de la notificarea entităților cu impact ridicat și cu impact critic potrivit pct. 49.4  și, ulterior, o dată la 3 ani, fiecare entitate cu impact ridicat și cu impact critic transmite ASC un raport care conține: </w:t>
            </w:r>
          </w:p>
          <w:p w14:paraId="0FCE89E8" w14:textId="77777777" w:rsidR="00B21642" w:rsidRPr="00B21642" w:rsidRDefault="00B21642" w:rsidP="00B21642">
            <w:pPr>
              <w:pStyle w:val="ListParagraph"/>
              <w:numPr>
                <w:ilvl w:val="0"/>
                <w:numId w:val="246"/>
              </w:numPr>
              <w:tabs>
                <w:tab w:val="left" w:pos="0"/>
                <w:tab w:val="left" w:pos="284"/>
                <w:tab w:val="left" w:pos="567"/>
                <w:tab w:val="left" w:pos="993"/>
              </w:tabs>
              <w:spacing w:after="120"/>
              <w:ind w:left="-20" w:right="53" w:firstLine="20"/>
              <w:contextualSpacing w:val="0"/>
              <w:jc w:val="both"/>
              <w:rPr>
                <w:rFonts w:ascii="Times New Roman" w:hAnsi="Times New Roman" w:cs="Times New Roman"/>
                <w:bCs/>
                <w:sz w:val="20"/>
                <w:szCs w:val="20"/>
                <w:lang w:val="ro-RO"/>
              </w:rPr>
            </w:pPr>
            <w:r w:rsidRPr="00B21642">
              <w:rPr>
                <w:rFonts w:ascii="Times New Roman" w:hAnsi="Times New Roman" w:cs="Times New Roman"/>
                <w:bCs/>
                <w:sz w:val="20"/>
                <w:szCs w:val="20"/>
                <w:lang w:val="ro-RO"/>
              </w:rPr>
              <w:t>lista controalelor selectate pentru planul de atenuare a riscurilor la nivel de entitate, stabilit potrivit pct. 53.4, împreună cu stadiul actual al implementării fiecărui control;</w:t>
            </w:r>
          </w:p>
          <w:p w14:paraId="018D33EB" w14:textId="77777777" w:rsidR="00B21642" w:rsidRDefault="00B21642" w:rsidP="00B21642">
            <w:pPr>
              <w:pStyle w:val="ListParagraph"/>
              <w:numPr>
                <w:ilvl w:val="0"/>
                <w:numId w:val="246"/>
              </w:numPr>
              <w:tabs>
                <w:tab w:val="left" w:pos="0"/>
                <w:tab w:val="left" w:pos="284"/>
                <w:tab w:val="left" w:pos="567"/>
                <w:tab w:val="left" w:pos="993"/>
              </w:tabs>
              <w:spacing w:after="120"/>
              <w:ind w:left="-20" w:right="53" w:firstLine="20"/>
              <w:contextualSpacing w:val="0"/>
              <w:jc w:val="both"/>
              <w:rPr>
                <w:rFonts w:ascii="Times New Roman" w:hAnsi="Times New Roman" w:cs="Times New Roman"/>
                <w:bCs/>
                <w:sz w:val="20"/>
                <w:szCs w:val="20"/>
                <w:lang w:val="ro-RO"/>
              </w:rPr>
            </w:pPr>
            <w:r w:rsidRPr="00B21642">
              <w:rPr>
                <w:rFonts w:ascii="Times New Roman" w:hAnsi="Times New Roman" w:cs="Times New Roman"/>
                <w:bCs/>
                <w:sz w:val="20"/>
                <w:szCs w:val="20"/>
                <w:lang w:val="ro-RO"/>
              </w:rPr>
              <w:t xml:space="preserve">pentru fiecare proces cu impact ridicat sau cu impact critic la nivelul Comunității Energetice, o estimare a riscului de compromitere a confidențialității, integrității și disponibilității informațiilor și activelor relevante, realizată </w:t>
            </w:r>
            <w:r w:rsidRPr="00B21642">
              <w:rPr>
                <w:rFonts w:ascii="Times New Roman" w:hAnsi="Times New Roman" w:cs="Times New Roman"/>
                <w:bCs/>
                <w:sz w:val="20"/>
                <w:szCs w:val="20"/>
                <w:lang w:val="ro-RO"/>
              </w:rPr>
              <w:lastRenderedPageBreak/>
              <w:t>în conformitate cu matricea de impact al riscurilor prevăzută la pct. 41;</w:t>
            </w:r>
          </w:p>
          <w:p w14:paraId="22968BF1" w14:textId="210D7F69" w:rsidR="00BB4A27" w:rsidRPr="006A7801" w:rsidRDefault="00B21642" w:rsidP="006A7801">
            <w:pPr>
              <w:pStyle w:val="ListParagraph"/>
              <w:numPr>
                <w:ilvl w:val="0"/>
                <w:numId w:val="246"/>
              </w:numPr>
              <w:tabs>
                <w:tab w:val="left" w:pos="0"/>
                <w:tab w:val="left" w:pos="284"/>
                <w:tab w:val="left" w:pos="567"/>
                <w:tab w:val="left" w:pos="993"/>
              </w:tabs>
              <w:spacing w:after="120"/>
              <w:ind w:left="-20" w:right="53" w:firstLine="20"/>
              <w:contextualSpacing w:val="0"/>
              <w:jc w:val="both"/>
              <w:rPr>
                <w:rFonts w:ascii="Times New Roman" w:hAnsi="Times New Roman" w:cs="Times New Roman"/>
                <w:bCs/>
                <w:sz w:val="20"/>
                <w:szCs w:val="20"/>
                <w:lang w:val="ro-RO"/>
              </w:rPr>
            </w:pPr>
            <w:r w:rsidRPr="006A7801">
              <w:rPr>
                <w:rFonts w:ascii="Times New Roman" w:hAnsi="Times New Roman" w:cs="Times New Roman"/>
                <w:bCs/>
                <w:sz w:val="20"/>
                <w:szCs w:val="20"/>
                <w:lang w:val="ro-RO"/>
              </w:rPr>
              <w:t>lista furnizorilor critici de servicii TIC pentru procesele cu impact critic ale entității.</w:t>
            </w:r>
          </w:p>
        </w:tc>
        <w:tc>
          <w:tcPr>
            <w:tcW w:w="1582" w:type="dxa"/>
          </w:tcPr>
          <w:p w14:paraId="6ABB88CB" w14:textId="77777777" w:rsidR="00BB4A27" w:rsidRPr="008B21E9" w:rsidRDefault="00BB4A27" w:rsidP="00DA21E9">
            <w:pPr>
              <w:tabs>
                <w:tab w:val="left" w:pos="4820"/>
              </w:tabs>
              <w:rPr>
                <w:rFonts w:ascii="Times New Roman" w:hAnsi="Times New Roman" w:cs="Times New Roman"/>
                <w:b/>
                <w:sz w:val="20"/>
                <w:szCs w:val="20"/>
                <w:lang w:val="ro-RO"/>
              </w:rPr>
            </w:pPr>
          </w:p>
          <w:p w14:paraId="2037B439" w14:textId="2D0EEB67" w:rsidR="00BB4A27" w:rsidRPr="008B21E9" w:rsidRDefault="00BB4A27" w:rsidP="0073489B">
            <w:pPr>
              <w:tabs>
                <w:tab w:val="left" w:pos="4820"/>
              </w:tabs>
              <w:jc w:val="center"/>
              <w:rPr>
                <w:rFonts w:ascii="Times New Roman" w:hAnsi="Times New Roman" w:cs="Times New Roman"/>
                <w:b/>
                <w:sz w:val="20"/>
                <w:szCs w:val="20"/>
                <w:lang w:val="ro-RO"/>
              </w:rPr>
            </w:pPr>
          </w:p>
          <w:p w14:paraId="30699262" w14:textId="77777777" w:rsidR="00F82A0F" w:rsidRPr="008B21E9" w:rsidRDefault="00F82A0F" w:rsidP="0073489B">
            <w:pPr>
              <w:tabs>
                <w:tab w:val="left" w:pos="4820"/>
              </w:tabs>
              <w:jc w:val="center"/>
              <w:rPr>
                <w:rFonts w:ascii="Times New Roman" w:hAnsi="Times New Roman" w:cs="Times New Roman"/>
                <w:b/>
                <w:sz w:val="20"/>
                <w:szCs w:val="20"/>
                <w:lang w:val="ro-RO"/>
              </w:rPr>
            </w:pPr>
          </w:p>
          <w:p w14:paraId="55E3DA17" w14:textId="77777777" w:rsidR="00BB4A27" w:rsidRPr="008B21E9" w:rsidRDefault="00BB4A27" w:rsidP="0073489B">
            <w:pPr>
              <w:tabs>
                <w:tab w:val="left" w:pos="4820"/>
              </w:tabs>
              <w:jc w:val="center"/>
              <w:rPr>
                <w:rFonts w:ascii="Times New Roman" w:hAnsi="Times New Roman" w:cs="Times New Roman"/>
                <w:b/>
                <w:sz w:val="20"/>
                <w:szCs w:val="20"/>
                <w:lang w:val="ro-RO"/>
              </w:rPr>
            </w:pPr>
          </w:p>
          <w:p w14:paraId="2C9E0D9E" w14:textId="74790FA2" w:rsidR="00BB4A27" w:rsidRPr="008B21E9" w:rsidRDefault="00BB4A27" w:rsidP="0073489B">
            <w:pPr>
              <w:tabs>
                <w:tab w:val="left" w:pos="4820"/>
              </w:tabs>
              <w:jc w:val="center"/>
              <w:rPr>
                <w:rFonts w:ascii="Times New Roman" w:hAnsi="Times New Roman" w:cs="Times New Roman"/>
                <w:b/>
                <w:sz w:val="20"/>
                <w:szCs w:val="20"/>
                <w:lang w:val="ro-RO"/>
              </w:rPr>
            </w:pPr>
            <w:r w:rsidRPr="008B21E9">
              <w:rPr>
                <w:rFonts w:ascii="Times New Roman" w:eastAsia="Times New Roman" w:hAnsi="Times New Roman" w:cs="Times New Roman"/>
                <w:bCs/>
                <w:sz w:val="20"/>
                <w:szCs w:val="20"/>
                <w:lang w:val="ro-RO"/>
              </w:rPr>
              <w:t>Compatibil</w:t>
            </w:r>
          </w:p>
          <w:p w14:paraId="4BAC31A3" w14:textId="77777777" w:rsidR="00BB4A27" w:rsidRPr="008B21E9" w:rsidRDefault="00BB4A27" w:rsidP="0073489B">
            <w:pPr>
              <w:tabs>
                <w:tab w:val="left" w:pos="4820"/>
              </w:tabs>
              <w:jc w:val="center"/>
              <w:rPr>
                <w:rFonts w:ascii="Times New Roman" w:hAnsi="Times New Roman" w:cs="Times New Roman"/>
                <w:b/>
                <w:sz w:val="20"/>
                <w:szCs w:val="20"/>
                <w:lang w:val="ro-RO"/>
              </w:rPr>
            </w:pPr>
          </w:p>
          <w:p w14:paraId="19FEC933" w14:textId="77777777" w:rsidR="00BB4A27" w:rsidRPr="008B21E9" w:rsidRDefault="00BB4A27" w:rsidP="0073489B">
            <w:pPr>
              <w:tabs>
                <w:tab w:val="left" w:pos="4820"/>
              </w:tabs>
              <w:jc w:val="center"/>
              <w:rPr>
                <w:rFonts w:ascii="Times New Roman" w:hAnsi="Times New Roman" w:cs="Times New Roman"/>
                <w:b/>
                <w:sz w:val="20"/>
                <w:szCs w:val="20"/>
                <w:lang w:val="ro-RO"/>
              </w:rPr>
            </w:pPr>
          </w:p>
          <w:p w14:paraId="73110897" w14:textId="77777777" w:rsidR="00BB4A27" w:rsidRPr="008B21E9" w:rsidRDefault="00BB4A27" w:rsidP="0073489B">
            <w:pPr>
              <w:tabs>
                <w:tab w:val="left" w:pos="4820"/>
              </w:tabs>
              <w:jc w:val="center"/>
              <w:rPr>
                <w:rFonts w:ascii="Times New Roman" w:hAnsi="Times New Roman" w:cs="Times New Roman"/>
                <w:b/>
                <w:sz w:val="20"/>
                <w:szCs w:val="20"/>
                <w:lang w:val="ro-RO"/>
              </w:rPr>
            </w:pPr>
          </w:p>
          <w:p w14:paraId="225F0B18" w14:textId="77777777" w:rsidR="00BB4A27" w:rsidRPr="008B21E9" w:rsidRDefault="00BB4A27" w:rsidP="0073489B">
            <w:pPr>
              <w:tabs>
                <w:tab w:val="left" w:pos="4820"/>
              </w:tabs>
              <w:jc w:val="center"/>
              <w:rPr>
                <w:rFonts w:ascii="Times New Roman" w:hAnsi="Times New Roman" w:cs="Times New Roman"/>
                <w:b/>
                <w:sz w:val="20"/>
                <w:szCs w:val="20"/>
                <w:lang w:val="ro-RO"/>
              </w:rPr>
            </w:pPr>
          </w:p>
          <w:p w14:paraId="3BC0E3E6" w14:textId="77777777" w:rsidR="00BB4A27" w:rsidRPr="008B21E9" w:rsidRDefault="00BB4A27" w:rsidP="0073489B">
            <w:pPr>
              <w:tabs>
                <w:tab w:val="left" w:pos="4820"/>
              </w:tabs>
              <w:jc w:val="center"/>
              <w:rPr>
                <w:rFonts w:ascii="Times New Roman" w:hAnsi="Times New Roman" w:cs="Times New Roman"/>
                <w:b/>
                <w:sz w:val="20"/>
                <w:szCs w:val="20"/>
                <w:lang w:val="ro-RO"/>
              </w:rPr>
            </w:pPr>
          </w:p>
          <w:p w14:paraId="3238C6E5" w14:textId="77777777" w:rsidR="00BB4A27" w:rsidRPr="008B21E9" w:rsidRDefault="00BB4A27" w:rsidP="0073489B">
            <w:pPr>
              <w:tabs>
                <w:tab w:val="left" w:pos="4820"/>
              </w:tabs>
              <w:jc w:val="center"/>
              <w:rPr>
                <w:rFonts w:ascii="Times New Roman" w:hAnsi="Times New Roman" w:cs="Times New Roman"/>
                <w:b/>
                <w:sz w:val="20"/>
                <w:szCs w:val="20"/>
                <w:lang w:val="ro-RO"/>
              </w:rPr>
            </w:pPr>
          </w:p>
          <w:p w14:paraId="0F3A0F3C" w14:textId="77777777" w:rsidR="00BB4A27" w:rsidRPr="008B21E9" w:rsidRDefault="00BB4A27" w:rsidP="0073489B">
            <w:pPr>
              <w:tabs>
                <w:tab w:val="left" w:pos="4820"/>
              </w:tabs>
              <w:jc w:val="center"/>
              <w:rPr>
                <w:rFonts w:ascii="Times New Roman" w:hAnsi="Times New Roman" w:cs="Times New Roman"/>
                <w:b/>
                <w:sz w:val="20"/>
                <w:szCs w:val="20"/>
                <w:lang w:val="ro-RO"/>
              </w:rPr>
            </w:pPr>
          </w:p>
          <w:p w14:paraId="2F2C08FB" w14:textId="77777777" w:rsidR="00BB4A27" w:rsidRPr="008B21E9" w:rsidRDefault="00BB4A27" w:rsidP="0073489B">
            <w:pPr>
              <w:tabs>
                <w:tab w:val="left" w:pos="4820"/>
              </w:tabs>
              <w:jc w:val="center"/>
              <w:rPr>
                <w:rFonts w:ascii="Times New Roman" w:hAnsi="Times New Roman" w:cs="Times New Roman"/>
                <w:b/>
                <w:sz w:val="20"/>
                <w:szCs w:val="20"/>
                <w:lang w:val="ro-RO"/>
              </w:rPr>
            </w:pPr>
          </w:p>
          <w:p w14:paraId="124234EE" w14:textId="77777777" w:rsidR="00BB4A27" w:rsidRPr="008B21E9" w:rsidRDefault="00BB4A27" w:rsidP="0073489B">
            <w:pPr>
              <w:tabs>
                <w:tab w:val="left" w:pos="4820"/>
              </w:tabs>
              <w:jc w:val="center"/>
              <w:rPr>
                <w:rFonts w:ascii="Times New Roman" w:hAnsi="Times New Roman" w:cs="Times New Roman"/>
                <w:b/>
                <w:sz w:val="20"/>
                <w:szCs w:val="20"/>
                <w:lang w:val="ro-RO"/>
              </w:rPr>
            </w:pPr>
          </w:p>
          <w:p w14:paraId="2DE0AF7D" w14:textId="77777777" w:rsidR="00BB4A27" w:rsidRPr="008B21E9" w:rsidRDefault="00BB4A27" w:rsidP="0073489B">
            <w:pPr>
              <w:tabs>
                <w:tab w:val="left" w:pos="4820"/>
              </w:tabs>
              <w:jc w:val="center"/>
              <w:rPr>
                <w:rFonts w:ascii="Times New Roman" w:hAnsi="Times New Roman" w:cs="Times New Roman"/>
                <w:b/>
                <w:sz w:val="20"/>
                <w:szCs w:val="20"/>
                <w:lang w:val="ro-RO"/>
              </w:rPr>
            </w:pPr>
          </w:p>
          <w:p w14:paraId="19DD385E" w14:textId="77777777" w:rsidR="00BB4A27" w:rsidRPr="008B21E9" w:rsidRDefault="00BB4A27" w:rsidP="0073489B">
            <w:pPr>
              <w:tabs>
                <w:tab w:val="left" w:pos="4820"/>
              </w:tabs>
              <w:jc w:val="center"/>
              <w:rPr>
                <w:rFonts w:ascii="Times New Roman" w:hAnsi="Times New Roman" w:cs="Times New Roman"/>
                <w:b/>
                <w:sz w:val="20"/>
                <w:szCs w:val="20"/>
                <w:lang w:val="ro-RO"/>
              </w:rPr>
            </w:pPr>
          </w:p>
          <w:p w14:paraId="5B117701" w14:textId="77777777" w:rsidR="00BB4A27" w:rsidRPr="008B21E9" w:rsidRDefault="00BB4A27" w:rsidP="0073489B">
            <w:pPr>
              <w:tabs>
                <w:tab w:val="left" w:pos="4820"/>
              </w:tabs>
              <w:jc w:val="center"/>
              <w:rPr>
                <w:rFonts w:ascii="Times New Roman" w:hAnsi="Times New Roman" w:cs="Times New Roman"/>
                <w:b/>
                <w:sz w:val="20"/>
                <w:szCs w:val="20"/>
                <w:lang w:val="ro-RO"/>
              </w:rPr>
            </w:pPr>
          </w:p>
          <w:p w14:paraId="0EFF81CB" w14:textId="67AB36AE" w:rsidR="00BB4A27" w:rsidRPr="008B21E9" w:rsidRDefault="00BB4A27" w:rsidP="0073489B">
            <w:pPr>
              <w:tabs>
                <w:tab w:val="left" w:pos="4820"/>
              </w:tabs>
              <w:jc w:val="center"/>
              <w:rPr>
                <w:rFonts w:ascii="Times New Roman" w:hAnsi="Times New Roman" w:cs="Times New Roman"/>
                <w:b/>
                <w:sz w:val="20"/>
                <w:szCs w:val="20"/>
                <w:lang w:val="ro-RO"/>
              </w:rPr>
            </w:pPr>
          </w:p>
          <w:p w14:paraId="2E5D93D1" w14:textId="56FC9443" w:rsidR="008762B1" w:rsidRPr="008B21E9" w:rsidRDefault="008762B1" w:rsidP="0073489B">
            <w:pPr>
              <w:tabs>
                <w:tab w:val="left" w:pos="4820"/>
              </w:tabs>
              <w:jc w:val="center"/>
              <w:rPr>
                <w:rFonts w:ascii="Times New Roman" w:hAnsi="Times New Roman" w:cs="Times New Roman"/>
                <w:b/>
                <w:sz w:val="20"/>
                <w:szCs w:val="20"/>
                <w:lang w:val="ro-RO"/>
              </w:rPr>
            </w:pPr>
          </w:p>
          <w:p w14:paraId="10FCEB0C" w14:textId="77777777" w:rsidR="0073489B" w:rsidRPr="008B21E9" w:rsidRDefault="0073489B" w:rsidP="0073489B">
            <w:pPr>
              <w:tabs>
                <w:tab w:val="left" w:pos="4820"/>
              </w:tabs>
              <w:rPr>
                <w:rFonts w:ascii="Times New Roman" w:hAnsi="Times New Roman" w:cs="Times New Roman"/>
                <w:b/>
                <w:sz w:val="20"/>
                <w:szCs w:val="20"/>
                <w:lang w:val="ro-RO"/>
              </w:rPr>
            </w:pPr>
          </w:p>
          <w:p w14:paraId="09DF351D" w14:textId="77777777" w:rsidR="00BB4A27" w:rsidRPr="008B21E9" w:rsidRDefault="00BB4A27" w:rsidP="0073489B">
            <w:pPr>
              <w:tabs>
                <w:tab w:val="left" w:pos="4820"/>
              </w:tabs>
              <w:jc w:val="center"/>
              <w:rPr>
                <w:rFonts w:ascii="Times New Roman" w:hAnsi="Times New Roman" w:cs="Times New Roman"/>
                <w:b/>
                <w:sz w:val="20"/>
                <w:szCs w:val="20"/>
                <w:lang w:val="ro-RO"/>
              </w:rPr>
            </w:pPr>
          </w:p>
          <w:p w14:paraId="13F26E12" w14:textId="77777777" w:rsidR="00502732" w:rsidRDefault="00502732" w:rsidP="0073489B">
            <w:pPr>
              <w:tabs>
                <w:tab w:val="left" w:pos="4820"/>
              </w:tabs>
              <w:jc w:val="center"/>
              <w:rPr>
                <w:rFonts w:ascii="Times New Roman" w:hAnsi="Times New Roman" w:cs="Times New Roman"/>
                <w:sz w:val="20"/>
                <w:szCs w:val="20"/>
                <w:lang w:val="en-US"/>
              </w:rPr>
            </w:pPr>
          </w:p>
          <w:p w14:paraId="6E1BA559" w14:textId="77777777" w:rsidR="00502732" w:rsidRDefault="00502732" w:rsidP="0073489B">
            <w:pPr>
              <w:tabs>
                <w:tab w:val="left" w:pos="4820"/>
              </w:tabs>
              <w:jc w:val="center"/>
              <w:rPr>
                <w:rFonts w:ascii="Times New Roman" w:hAnsi="Times New Roman" w:cs="Times New Roman"/>
                <w:sz w:val="20"/>
                <w:szCs w:val="20"/>
                <w:lang w:val="en-US"/>
              </w:rPr>
            </w:pPr>
          </w:p>
          <w:p w14:paraId="52DCB173" w14:textId="77777777" w:rsidR="00502732" w:rsidRDefault="00502732" w:rsidP="0073489B">
            <w:pPr>
              <w:tabs>
                <w:tab w:val="left" w:pos="4820"/>
              </w:tabs>
              <w:jc w:val="center"/>
              <w:rPr>
                <w:rFonts w:ascii="Times New Roman" w:hAnsi="Times New Roman" w:cs="Times New Roman"/>
                <w:sz w:val="20"/>
                <w:szCs w:val="20"/>
                <w:lang w:val="en-US"/>
              </w:rPr>
            </w:pPr>
          </w:p>
          <w:p w14:paraId="78A2BEE3" w14:textId="77777777" w:rsidR="00502732" w:rsidRDefault="00502732" w:rsidP="0073489B">
            <w:pPr>
              <w:tabs>
                <w:tab w:val="left" w:pos="4820"/>
              </w:tabs>
              <w:jc w:val="center"/>
              <w:rPr>
                <w:rFonts w:ascii="Times New Roman" w:hAnsi="Times New Roman" w:cs="Times New Roman"/>
                <w:sz w:val="20"/>
                <w:szCs w:val="20"/>
                <w:lang w:val="en-US"/>
              </w:rPr>
            </w:pPr>
          </w:p>
          <w:p w14:paraId="14DD5F83" w14:textId="77777777" w:rsidR="00502732" w:rsidRDefault="00502732" w:rsidP="0073489B">
            <w:pPr>
              <w:tabs>
                <w:tab w:val="left" w:pos="4820"/>
              </w:tabs>
              <w:jc w:val="center"/>
              <w:rPr>
                <w:rFonts w:ascii="Times New Roman" w:hAnsi="Times New Roman" w:cs="Times New Roman"/>
                <w:sz w:val="20"/>
                <w:szCs w:val="20"/>
                <w:lang w:val="en-US"/>
              </w:rPr>
            </w:pPr>
          </w:p>
          <w:p w14:paraId="73704094" w14:textId="77777777" w:rsidR="00502732" w:rsidRDefault="00502732" w:rsidP="0073489B">
            <w:pPr>
              <w:tabs>
                <w:tab w:val="left" w:pos="4820"/>
              </w:tabs>
              <w:jc w:val="center"/>
              <w:rPr>
                <w:rFonts w:ascii="Times New Roman" w:hAnsi="Times New Roman" w:cs="Times New Roman"/>
                <w:sz w:val="20"/>
                <w:szCs w:val="20"/>
                <w:lang w:val="en-US"/>
              </w:rPr>
            </w:pPr>
          </w:p>
          <w:p w14:paraId="717CBB40" w14:textId="77777777" w:rsidR="00502732" w:rsidRDefault="00502732" w:rsidP="0073489B">
            <w:pPr>
              <w:tabs>
                <w:tab w:val="left" w:pos="4820"/>
              </w:tabs>
              <w:jc w:val="center"/>
              <w:rPr>
                <w:rFonts w:ascii="Times New Roman" w:hAnsi="Times New Roman" w:cs="Times New Roman"/>
                <w:sz w:val="20"/>
                <w:szCs w:val="20"/>
                <w:lang w:val="en-US"/>
              </w:rPr>
            </w:pPr>
          </w:p>
          <w:p w14:paraId="53054C69" w14:textId="346A6A4C" w:rsidR="00BB4A27" w:rsidRPr="008B21E9" w:rsidRDefault="00BB4A27" w:rsidP="0073489B">
            <w:pPr>
              <w:tabs>
                <w:tab w:val="left" w:pos="4820"/>
              </w:tabs>
              <w:jc w:val="center"/>
              <w:rPr>
                <w:rFonts w:ascii="Times New Roman" w:hAnsi="Times New Roman" w:cs="Times New Roman"/>
                <w:bCs/>
                <w:sz w:val="20"/>
                <w:szCs w:val="20"/>
                <w:lang w:val="ro-RO"/>
              </w:rPr>
            </w:pPr>
            <w:r w:rsidRPr="008B21E9">
              <w:rPr>
                <w:rFonts w:ascii="Times New Roman" w:hAnsi="Times New Roman" w:cs="Times New Roman"/>
                <w:sz w:val="20"/>
                <w:szCs w:val="20"/>
                <w:lang w:val="en-US"/>
              </w:rPr>
              <w:t>Compatibil</w:t>
            </w:r>
          </w:p>
          <w:p w14:paraId="26DCE28D" w14:textId="77777777" w:rsidR="00BB4A27" w:rsidRPr="008B21E9" w:rsidRDefault="00BB4A27" w:rsidP="0073489B">
            <w:pPr>
              <w:tabs>
                <w:tab w:val="left" w:pos="4820"/>
              </w:tabs>
              <w:jc w:val="center"/>
              <w:rPr>
                <w:rFonts w:ascii="Times New Roman" w:hAnsi="Times New Roman" w:cs="Times New Roman"/>
                <w:b/>
                <w:sz w:val="20"/>
                <w:szCs w:val="20"/>
                <w:lang w:val="ro-RO"/>
              </w:rPr>
            </w:pPr>
          </w:p>
          <w:p w14:paraId="32CEDC91" w14:textId="77777777" w:rsidR="00BB4A27" w:rsidRPr="008B21E9" w:rsidRDefault="00BB4A27" w:rsidP="0073489B">
            <w:pPr>
              <w:tabs>
                <w:tab w:val="left" w:pos="4820"/>
              </w:tabs>
              <w:jc w:val="center"/>
              <w:rPr>
                <w:rFonts w:ascii="Times New Roman" w:hAnsi="Times New Roman" w:cs="Times New Roman"/>
                <w:b/>
                <w:sz w:val="20"/>
                <w:szCs w:val="20"/>
                <w:lang w:val="ro-RO"/>
              </w:rPr>
            </w:pPr>
          </w:p>
          <w:p w14:paraId="5942D358" w14:textId="77777777" w:rsidR="00BB4A27" w:rsidRPr="008B21E9" w:rsidRDefault="00BB4A27" w:rsidP="0073489B">
            <w:pPr>
              <w:tabs>
                <w:tab w:val="left" w:pos="4820"/>
              </w:tabs>
              <w:jc w:val="center"/>
              <w:rPr>
                <w:rFonts w:ascii="Times New Roman" w:hAnsi="Times New Roman" w:cs="Times New Roman"/>
                <w:b/>
                <w:sz w:val="20"/>
                <w:szCs w:val="20"/>
                <w:lang w:val="ro-RO"/>
              </w:rPr>
            </w:pPr>
          </w:p>
          <w:p w14:paraId="2941465B" w14:textId="77777777" w:rsidR="00BB4A27" w:rsidRPr="008B21E9" w:rsidRDefault="00BB4A27" w:rsidP="0073489B">
            <w:pPr>
              <w:tabs>
                <w:tab w:val="left" w:pos="4820"/>
              </w:tabs>
              <w:jc w:val="center"/>
              <w:rPr>
                <w:rFonts w:ascii="Times New Roman" w:hAnsi="Times New Roman" w:cs="Times New Roman"/>
                <w:b/>
                <w:sz w:val="20"/>
                <w:szCs w:val="20"/>
                <w:lang w:val="ro-RO"/>
              </w:rPr>
            </w:pPr>
          </w:p>
          <w:p w14:paraId="2EA06832" w14:textId="0C3AC295" w:rsidR="00BB4A27" w:rsidRPr="008B21E9" w:rsidRDefault="00BB4A27" w:rsidP="0073489B">
            <w:pPr>
              <w:tabs>
                <w:tab w:val="left" w:pos="4820"/>
              </w:tabs>
              <w:jc w:val="center"/>
              <w:rPr>
                <w:rFonts w:ascii="Times New Roman" w:hAnsi="Times New Roman" w:cs="Times New Roman"/>
                <w:b/>
                <w:sz w:val="20"/>
                <w:szCs w:val="20"/>
                <w:lang w:val="ro-RO"/>
              </w:rPr>
            </w:pPr>
          </w:p>
          <w:p w14:paraId="45477D7C" w14:textId="77777777" w:rsidR="008762B1" w:rsidRPr="008B21E9" w:rsidRDefault="008762B1" w:rsidP="0073489B">
            <w:pPr>
              <w:tabs>
                <w:tab w:val="left" w:pos="4820"/>
              </w:tabs>
              <w:jc w:val="center"/>
              <w:rPr>
                <w:rFonts w:ascii="Times New Roman" w:hAnsi="Times New Roman" w:cs="Times New Roman"/>
                <w:b/>
                <w:sz w:val="20"/>
                <w:szCs w:val="20"/>
                <w:lang w:val="ro-RO"/>
              </w:rPr>
            </w:pPr>
          </w:p>
          <w:p w14:paraId="178554AD" w14:textId="77777777" w:rsidR="00BB4A27" w:rsidRPr="008B21E9" w:rsidRDefault="00BB4A27" w:rsidP="0073489B">
            <w:pPr>
              <w:tabs>
                <w:tab w:val="left" w:pos="4820"/>
              </w:tabs>
              <w:jc w:val="center"/>
              <w:rPr>
                <w:rFonts w:ascii="Times New Roman" w:hAnsi="Times New Roman" w:cs="Times New Roman"/>
                <w:b/>
                <w:sz w:val="20"/>
                <w:szCs w:val="20"/>
                <w:lang w:val="ro-RO"/>
              </w:rPr>
            </w:pPr>
          </w:p>
          <w:p w14:paraId="00849B72" w14:textId="77777777" w:rsidR="00502732" w:rsidRDefault="00502732" w:rsidP="0073489B">
            <w:pPr>
              <w:tabs>
                <w:tab w:val="left" w:pos="4820"/>
              </w:tabs>
              <w:jc w:val="center"/>
              <w:rPr>
                <w:rFonts w:ascii="Times New Roman" w:hAnsi="Times New Roman" w:cs="Times New Roman"/>
                <w:sz w:val="20"/>
                <w:szCs w:val="20"/>
                <w:lang w:val="en-US"/>
              </w:rPr>
            </w:pPr>
          </w:p>
          <w:p w14:paraId="517197B4" w14:textId="77777777" w:rsidR="00502732" w:rsidRDefault="00502732" w:rsidP="0073489B">
            <w:pPr>
              <w:tabs>
                <w:tab w:val="left" w:pos="4820"/>
              </w:tabs>
              <w:jc w:val="center"/>
              <w:rPr>
                <w:rFonts w:ascii="Times New Roman" w:hAnsi="Times New Roman" w:cs="Times New Roman"/>
                <w:sz w:val="20"/>
                <w:szCs w:val="20"/>
                <w:lang w:val="en-US"/>
              </w:rPr>
            </w:pPr>
          </w:p>
          <w:p w14:paraId="59C35C85" w14:textId="77777777" w:rsidR="00502732" w:rsidRDefault="00502732" w:rsidP="0073489B">
            <w:pPr>
              <w:tabs>
                <w:tab w:val="left" w:pos="4820"/>
              </w:tabs>
              <w:jc w:val="center"/>
              <w:rPr>
                <w:rFonts w:ascii="Times New Roman" w:hAnsi="Times New Roman" w:cs="Times New Roman"/>
                <w:sz w:val="20"/>
                <w:szCs w:val="20"/>
                <w:lang w:val="en-US"/>
              </w:rPr>
            </w:pPr>
          </w:p>
          <w:p w14:paraId="2C0EFECF" w14:textId="77777777" w:rsidR="00502732" w:rsidRDefault="00502732" w:rsidP="0073489B">
            <w:pPr>
              <w:tabs>
                <w:tab w:val="left" w:pos="4820"/>
              </w:tabs>
              <w:jc w:val="center"/>
              <w:rPr>
                <w:rFonts w:ascii="Times New Roman" w:hAnsi="Times New Roman" w:cs="Times New Roman"/>
                <w:sz w:val="20"/>
                <w:szCs w:val="20"/>
                <w:lang w:val="en-US"/>
              </w:rPr>
            </w:pPr>
          </w:p>
          <w:p w14:paraId="2738CFC2" w14:textId="77777777" w:rsidR="00502732" w:rsidRDefault="00502732" w:rsidP="0073489B">
            <w:pPr>
              <w:tabs>
                <w:tab w:val="left" w:pos="4820"/>
              </w:tabs>
              <w:jc w:val="center"/>
              <w:rPr>
                <w:rFonts w:ascii="Times New Roman" w:hAnsi="Times New Roman" w:cs="Times New Roman"/>
                <w:sz w:val="20"/>
                <w:szCs w:val="20"/>
                <w:lang w:val="en-US"/>
              </w:rPr>
            </w:pPr>
          </w:p>
          <w:p w14:paraId="5AF52FB5" w14:textId="77777777" w:rsidR="00502732" w:rsidRDefault="00502732" w:rsidP="0073489B">
            <w:pPr>
              <w:tabs>
                <w:tab w:val="left" w:pos="4820"/>
              </w:tabs>
              <w:jc w:val="center"/>
              <w:rPr>
                <w:rFonts w:ascii="Times New Roman" w:hAnsi="Times New Roman" w:cs="Times New Roman"/>
                <w:sz w:val="20"/>
                <w:szCs w:val="20"/>
                <w:lang w:val="en-US"/>
              </w:rPr>
            </w:pPr>
          </w:p>
          <w:p w14:paraId="67DC68FE" w14:textId="77777777" w:rsidR="00502732" w:rsidRDefault="00502732" w:rsidP="0073489B">
            <w:pPr>
              <w:tabs>
                <w:tab w:val="left" w:pos="4820"/>
              </w:tabs>
              <w:jc w:val="center"/>
              <w:rPr>
                <w:rFonts w:ascii="Times New Roman" w:hAnsi="Times New Roman" w:cs="Times New Roman"/>
                <w:sz w:val="20"/>
                <w:szCs w:val="20"/>
                <w:lang w:val="en-US"/>
              </w:rPr>
            </w:pPr>
          </w:p>
          <w:p w14:paraId="68BD0D39" w14:textId="77777777" w:rsidR="00502732" w:rsidRDefault="00502732" w:rsidP="0073489B">
            <w:pPr>
              <w:tabs>
                <w:tab w:val="left" w:pos="4820"/>
              </w:tabs>
              <w:jc w:val="center"/>
              <w:rPr>
                <w:rFonts w:ascii="Times New Roman" w:hAnsi="Times New Roman" w:cs="Times New Roman"/>
                <w:sz w:val="20"/>
                <w:szCs w:val="20"/>
                <w:lang w:val="en-US"/>
              </w:rPr>
            </w:pPr>
          </w:p>
          <w:p w14:paraId="21DB491E" w14:textId="77777777" w:rsidR="00502732" w:rsidRDefault="00502732" w:rsidP="0073489B">
            <w:pPr>
              <w:tabs>
                <w:tab w:val="left" w:pos="4820"/>
              </w:tabs>
              <w:jc w:val="center"/>
              <w:rPr>
                <w:rFonts w:ascii="Times New Roman" w:hAnsi="Times New Roman" w:cs="Times New Roman"/>
                <w:sz w:val="20"/>
                <w:szCs w:val="20"/>
                <w:lang w:val="en-US"/>
              </w:rPr>
            </w:pPr>
          </w:p>
          <w:p w14:paraId="72BA42CC" w14:textId="77777777" w:rsidR="00502732" w:rsidRDefault="00502732" w:rsidP="0073489B">
            <w:pPr>
              <w:tabs>
                <w:tab w:val="left" w:pos="4820"/>
              </w:tabs>
              <w:jc w:val="center"/>
              <w:rPr>
                <w:rFonts w:ascii="Times New Roman" w:hAnsi="Times New Roman" w:cs="Times New Roman"/>
                <w:sz w:val="20"/>
                <w:szCs w:val="20"/>
                <w:lang w:val="en-US"/>
              </w:rPr>
            </w:pPr>
          </w:p>
          <w:p w14:paraId="458836B5" w14:textId="77777777" w:rsidR="00502732" w:rsidRDefault="00502732" w:rsidP="0073489B">
            <w:pPr>
              <w:tabs>
                <w:tab w:val="left" w:pos="4820"/>
              </w:tabs>
              <w:jc w:val="center"/>
              <w:rPr>
                <w:rFonts w:ascii="Times New Roman" w:hAnsi="Times New Roman" w:cs="Times New Roman"/>
                <w:sz w:val="20"/>
                <w:szCs w:val="20"/>
                <w:lang w:val="en-US"/>
              </w:rPr>
            </w:pPr>
          </w:p>
          <w:p w14:paraId="59BFF045" w14:textId="77777777" w:rsidR="00502732" w:rsidRDefault="00502732" w:rsidP="0073489B">
            <w:pPr>
              <w:tabs>
                <w:tab w:val="left" w:pos="4820"/>
              </w:tabs>
              <w:jc w:val="center"/>
              <w:rPr>
                <w:rFonts w:ascii="Times New Roman" w:hAnsi="Times New Roman" w:cs="Times New Roman"/>
                <w:sz w:val="20"/>
                <w:szCs w:val="20"/>
                <w:lang w:val="en-US"/>
              </w:rPr>
            </w:pPr>
          </w:p>
          <w:p w14:paraId="1F82B740" w14:textId="77777777" w:rsidR="00502732" w:rsidRDefault="00502732" w:rsidP="0073489B">
            <w:pPr>
              <w:tabs>
                <w:tab w:val="left" w:pos="4820"/>
              </w:tabs>
              <w:jc w:val="center"/>
              <w:rPr>
                <w:rFonts w:ascii="Times New Roman" w:hAnsi="Times New Roman" w:cs="Times New Roman"/>
                <w:sz w:val="20"/>
                <w:szCs w:val="20"/>
                <w:lang w:val="en-US"/>
              </w:rPr>
            </w:pPr>
          </w:p>
          <w:p w14:paraId="09563E1B" w14:textId="77777777" w:rsidR="00502732" w:rsidRDefault="00502732" w:rsidP="0073489B">
            <w:pPr>
              <w:tabs>
                <w:tab w:val="left" w:pos="4820"/>
              </w:tabs>
              <w:jc w:val="center"/>
              <w:rPr>
                <w:rFonts w:ascii="Times New Roman" w:hAnsi="Times New Roman" w:cs="Times New Roman"/>
                <w:sz w:val="20"/>
                <w:szCs w:val="20"/>
                <w:lang w:val="en-US"/>
              </w:rPr>
            </w:pPr>
          </w:p>
          <w:p w14:paraId="32342E77" w14:textId="77777777" w:rsidR="00502732" w:rsidRDefault="00502732" w:rsidP="0073489B">
            <w:pPr>
              <w:tabs>
                <w:tab w:val="left" w:pos="4820"/>
              </w:tabs>
              <w:jc w:val="center"/>
              <w:rPr>
                <w:rFonts w:ascii="Times New Roman" w:hAnsi="Times New Roman" w:cs="Times New Roman"/>
                <w:sz w:val="20"/>
                <w:szCs w:val="20"/>
                <w:lang w:val="en-US"/>
              </w:rPr>
            </w:pPr>
          </w:p>
          <w:p w14:paraId="4320979D" w14:textId="77777777" w:rsidR="00502732" w:rsidRDefault="00502732" w:rsidP="0073489B">
            <w:pPr>
              <w:tabs>
                <w:tab w:val="left" w:pos="4820"/>
              </w:tabs>
              <w:jc w:val="center"/>
              <w:rPr>
                <w:rFonts w:ascii="Times New Roman" w:hAnsi="Times New Roman" w:cs="Times New Roman"/>
                <w:sz w:val="20"/>
                <w:szCs w:val="20"/>
                <w:lang w:val="en-US"/>
              </w:rPr>
            </w:pPr>
          </w:p>
          <w:p w14:paraId="4832EF04" w14:textId="77777777" w:rsidR="00502732" w:rsidRDefault="00502732" w:rsidP="0073489B">
            <w:pPr>
              <w:tabs>
                <w:tab w:val="left" w:pos="4820"/>
              </w:tabs>
              <w:jc w:val="center"/>
              <w:rPr>
                <w:rFonts w:ascii="Times New Roman" w:hAnsi="Times New Roman" w:cs="Times New Roman"/>
                <w:sz w:val="20"/>
                <w:szCs w:val="20"/>
                <w:lang w:val="en-US"/>
              </w:rPr>
            </w:pPr>
          </w:p>
          <w:p w14:paraId="09C8398F" w14:textId="77777777" w:rsidR="00502732" w:rsidRDefault="00502732" w:rsidP="0073489B">
            <w:pPr>
              <w:tabs>
                <w:tab w:val="left" w:pos="4820"/>
              </w:tabs>
              <w:jc w:val="center"/>
              <w:rPr>
                <w:rFonts w:ascii="Times New Roman" w:hAnsi="Times New Roman" w:cs="Times New Roman"/>
                <w:sz w:val="20"/>
                <w:szCs w:val="20"/>
                <w:lang w:val="en-US"/>
              </w:rPr>
            </w:pPr>
          </w:p>
          <w:p w14:paraId="0FD25857" w14:textId="77777777" w:rsidR="00502732" w:rsidRDefault="00502732" w:rsidP="0073489B">
            <w:pPr>
              <w:tabs>
                <w:tab w:val="left" w:pos="4820"/>
              </w:tabs>
              <w:jc w:val="center"/>
              <w:rPr>
                <w:rFonts w:ascii="Times New Roman" w:hAnsi="Times New Roman" w:cs="Times New Roman"/>
                <w:sz w:val="20"/>
                <w:szCs w:val="20"/>
                <w:lang w:val="en-US"/>
              </w:rPr>
            </w:pPr>
          </w:p>
          <w:p w14:paraId="2600E802" w14:textId="77777777" w:rsidR="00502732" w:rsidRDefault="00502732" w:rsidP="0073489B">
            <w:pPr>
              <w:tabs>
                <w:tab w:val="left" w:pos="4820"/>
              </w:tabs>
              <w:jc w:val="center"/>
              <w:rPr>
                <w:rFonts w:ascii="Times New Roman" w:hAnsi="Times New Roman" w:cs="Times New Roman"/>
                <w:sz w:val="20"/>
                <w:szCs w:val="20"/>
                <w:lang w:val="en-US"/>
              </w:rPr>
            </w:pPr>
          </w:p>
          <w:p w14:paraId="7966A68E" w14:textId="77777777" w:rsidR="00502732" w:rsidRDefault="00502732" w:rsidP="0073489B">
            <w:pPr>
              <w:tabs>
                <w:tab w:val="left" w:pos="4820"/>
              </w:tabs>
              <w:jc w:val="center"/>
              <w:rPr>
                <w:rFonts w:ascii="Times New Roman" w:hAnsi="Times New Roman" w:cs="Times New Roman"/>
                <w:sz w:val="20"/>
                <w:szCs w:val="20"/>
                <w:lang w:val="en-US"/>
              </w:rPr>
            </w:pPr>
          </w:p>
          <w:p w14:paraId="01B0F3BD" w14:textId="77777777" w:rsidR="00502732" w:rsidRDefault="00502732" w:rsidP="0073489B">
            <w:pPr>
              <w:tabs>
                <w:tab w:val="left" w:pos="4820"/>
              </w:tabs>
              <w:jc w:val="center"/>
              <w:rPr>
                <w:rFonts w:ascii="Times New Roman" w:hAnsi="Times New Roman" w:cs="Times New Roman"/>
                <w:sz w:val="20"/>
                <w:szCs w:val="20"/>
                <w:lang w:val="en-US"/>
              </w:rPr>
            </w:pPr>
          </w:p>
          <w:p w14:paraId="516FE934" w14:textId="77777777" w:rsidR="00502732" w:rsidRDefault="00502732" w:rsidP="0073489B">
            <w:pPr>
              <w:tabs>
                <w:tab w:val="left" w:pos="4820"/>
              </w:tabs>
              <w:jc w:val="center"/>
              <w:rPr>
                <w:rFonts w:ascii="Times New Roman" w:hAnsi="Times New Roman" w:cs="Times New Roman"/>
                <w:sz w:val="20"/>
                <w:szCs w:val="20"/>
                <w:lang w:val="en-US"/>
              </w:rPr>
            </w:pPr>
          </w:p>
          <w:p w14:paraId="68FA5B92" w14:textId="77777777" w:rsidR="00502732" w:rsidRDefault="00502732" w:rsidP="0073489B">
            <w:pPr>
              <w:tabs>
                <w:tab w:val="left" w:pos="4820"/>
              </w:tabs>
              <w:jc w:val="center"/>
              <w:rPr>
                <w:rFonts w:ascii="Times New Roman" w:hAnsi="Times New Roman" w:cs="Times New Roman"/>
                <w:sz w:val="20"/>
                <w:szCs w:val="20"/>
                <w:lang w:val="en-US"/>
              </w:rPr>
            </w:pPr>
          </w:p>
          <w:p w14:paraId="45E645E0" w14:textId="77777777" w:rsidR="00502732" w:rsidRDefault="00502732" w:rsidP="0073489B">
            <w:pPr>
              <w:tabs>
                <w:tab w:val="left" w:pos="4820"/>
              </w:tabs>
              <w:jc w:val="center"/>
              <w:rPr>
                <w:rFonts w:ascii="Times New Roman" w:hAnsi="Times New Roman" w:cs="Times New Roman"/>
                <w:sz w:val="20"/>
                <w:szCs w:val="20"/>
                <w:lang w:val="en-US"/>
              </w:rPr>
            </w:pPr>
          </w:p>
          <w:p w14:paraId="3BFBA261" w14:textId="77777777" w:rsidR="00502732" w:rsidRDefault="00502732" w:rsidP="0073489B">
            <w:pPr>
              <w:tabs>
                <w:tab w:val="left" w:pos="4820"/>
              </w:tabs>
              <w:jc w:val="center"/>
              <w:rPr>
                <w:rFonts w:ascii="Times New Roman" w:hAnsi="Times New Roman" w:cs="Times New Roman"/>
                <w:sz w:val="20"/>
                <w:szCs w:val="20"/>
                <w:lang w:val="en-US"/>
              </w:rPr>
            </w:pPr>
          </w:p>
          <w:p w14:paraId="3F6E5622" w14:textId="77777777" w:rsidR="00502732" w:rsidRDefault="00502732" w:rsidP="0073489B">
            <w:pPr>
              <w:tabs>
                <w:tab w:val="left" w:pos="4820"/>
              </w:tabs>
              <w:jc w:val="center"/>
              <w:rPr>
                <w:rFonts w:ascii="Times New Roman" w:hAnsi="Times New Roman" w:cs="Times New Roman"/>
                <w:sz w:val="20"/>
                <w:szCs w:val="20"/>
                <w:lang w:val="en-US"/>
              </w:rPr>
            </w:pPr>
          </w:p>
          <w:p w14:paraId="043AC0CB" w14:textId="77777777" w:rsidR="00502732" w:rsidRDefault="00502732" w:rsidP="0073489B">
            <w:pPr>
              <w:tabs>
                <w:tab w:val="left" w:pos="4820"/>
              </w:tabs>
              <w:jc w:val="center"/>
              <w:rPr>
                <w:rFonts w:ascii="Times New Roman" w:hAnsi="Times New Roman" w:cs="Times New Roman"/>
                <w:sz w:val="20"/>
                <w:szCs w:val="20"/>
                <w:lang w:val="en-US"/>
              </w:rPr>
            </w:pPr>
          </w:p>
          <w:p w14:paraId="502F36EA" w14:textId="77777777" w:rsidR="00502732" w:rsidRDefault="00502732" w:rsidP="0073489B">
            <w:pPr>
              <w:tabs>
                <w:tab w:val="left" w:pos="4820"/>
              </w:tabs>
              <w:jc w:val="center"/>
              <w:rPr>
                <w:rFonts w:ascii="Times New Roman" w:hAnsi="Times New Roman" w:cs="Times New Roman"/>
                <w:sz w:val="20"/>
                <w:szCs w:val="20"/>
                <w:lang w:val="en-US"/>
              </w:rPr>
            </w:pPr>
          </w:p>
          <w:p w14:paraId="355A1AD0" w14:textId="77777777" w:rsidR="00502732" w:rsidRDefault="00502732" w:rsidP="0073489B">
            <w:pPr>
              <w:tabs>
                <w:tab w:val="left" w:pos="4820"/>
              </w:tabs>
              <w:jc w:val="center"/>
              <w:rPr>
                <w:rFonts w:ascii="Times New Roman" w:hAnsi="Times New Roman" w:cs="Times New Roman"/>
                <w:sz w:val="20"/>
                <w:szCs w:val="20"/>
                <w:lang w:val="en-US"/>
              </w:rPr>
            </w:pPr>
          </w:p>
          <w:p w14:paraId="4DFCE7CD" w14:textId="77777777" w:rsidR="00502732" w:rsidRDefault="00502732" w:rsidP="0073489B">
            <w:pPr>
              <w:tabs>
                <w:tab w:val="left" w:pos="4820"/>
              </w:tabs>
              <w:jc w:val="center"/>
              <w:rPr>
                <w:rFonts w:ascii="Times New Roman" w:hAnsi="Times New Roman" w:cs="Times New Roman"/>
                <w:sz w:val="20"/>
                <w:szCs w:val="20"/>
                <w:lang w:val="en-US"/>
              </w:rPr>
            </w:pPr>
          </w:p>
          <w:p w14:paraId="3E6A2414" w14:textId="77777777" w:rsidR="00502732" w:rsidRDefault="00502732" w:rsidP="0073489B">
            <w:pPr>
              <w:tabs>
                <w:tab w:val="left" w:pos="4820"/>
              </w:tabs>
              <w:jc w:val="center"/>
              <w:rPr>
                <w:rFonts w:ascii="Times New Roman" w:hAnsi="Times New Roman" w:cs="Times New Roman"/>
                <w:sz w:val="20"/>
                <w:szCs w:val="20"/>
                <w:lang w:val="en-US"/>
              </w:rPr>
            </w:pPr>
          </w:p>
          <w:p w14:paraId="02048CBB" w14:textId="77777777" w:rsidR="00502732" w:rsidRDefault="00502732" w:rsidP="0073489B">
            <w:pPr>
              <w:tabs>
                <w:tab w:val="left" w:pos="4820"/>
              </w:tabs>
              <w:jc w:val="center"/>
              <w:rPr>
                <w:rFonts w:ascii="Times New Roman" w:hAnsi="Times New Roman" w:cs="Times New Roman"/>
                <w:sz w:val="20"/>
                <w:szCs w:val="20"/>
                <w:lang w:val="en-US"/>
              </w:rPr>
            </w:pPr>
          </w:p>
          <w:p w14:paraId="66381241" w14:textId="77777777" w:rsidR="00502732" w:rsidRDefault="00502732" w:rsidP="0073489B">
            <w:pPr>
              <w:tabs>
                <w:tab w:val="left" w:pos="4820"/>
              </w:tabs>
              <w:jc w:val="center"/>
              <w:rPr>
                <w:rFonts w:ascii="Times New Roman" w:hAnsi="Times New Roman" w:cs="Times New Roman"/>
                <w:sz w:val="20"/>
                <w:szCs w:val="20"/>
                <w:lang w:val="en-US"/>
              </w:rPr>
            </w:pPr>
          </w:p>
          <w:p w14:paraId="622C7360" w14:textId="77777777" w:rsidR="00502732" w:rsidRDefault="00502732" w:rsidP="0073489B">
            <w:pPr>
              <w:tabs>
                <w:tab w:val="left" w:pos="4820"/>
              </w:tabs>
              <w:jc w:val="center"/>
              <w:rPr>
                <w:rFonts w:ascii="Times New Roman" w:hAnsi="Times New Roman" w:cs="Times New Roman"/>
                <w:sz w:val="20"/>
                <w:szCs w:val="20"/>
                <w:lang w:val="en-US"/>
              </w:rPr>
            </w:pPr>
          </w:p>
          <w:p w14:paraId="3615035D" w14:textId="77777777" w:rsidR="00502732" w:rsidRDefault="00502732" w:rsidP="0073489B">
            <w:pPr>
              <w:tabs>
                <w:tab w:val="left" w:pos="4820"/>
              </w:tabs>
              <w:jc w:val="center"/>
              <w:rPr>
                <w:rFonts w:ascii="Times New Roman" w:hAnsi="Times New Roman" w:cs="Times New Roman"/>
                <w:sz w:val="20"/>
                <w:szCs w:val="20"/>
                <w:lang w:val="en-US"/>
              </w:rPr>
            </w:pPr>
          </w:p>
          <w:p w14:paraId="224CE43E" w14:textId="77777777" w:rsidR="00502732" w:rsidRDefault="00502732" w:rsidP="0073489B">
            <w:pPr>
              <w:tabs>
                <w:tab w:val="left" w:pos="4820"/>
              </w:tabs>
              <w:jc w:val="center"/>
              <w:rPr>
                <w:rFonts w:ascii="Times New Roman" w:hAnsi="Times New Roman" w:cs="Times New Roman"/>
                <w:sz w:val="20"/>
                <w:szCs w:val="20"/>
                <w:lang w:val="en-US"/>
              </w:rPr>
            </w:pPr>
          </w:p>
          <w:p w14:paraId="061D6868" w14:textId="77777777" w:rsidR="00502732" w:rsidRDefault="00502732" w:rsidP="0073489B">
            <w:pPr>
              <w:tabs>
                <w:tab w:val="left" w:pos="4820"/>
              </w:tabs>
              <w:jc w:val="center"/>
              <w:rPr>
                <w:rFonts w:ascii="Times New Roman" w:hAnsi="Times New Roman" w:cs="Times New Roman"/>
                <w:sz w:val="20"/>
                <w:szCs w:val="20"/>
                <w:lang w:val="en-US"/>
              </w:rPr>
            </w:pPr>
          </w:p>
          <w:p w14:paraId="41FAE3AF" w14:textId="77777777" w:rsidR="00502732" w:rsidRDefault="00502732" w:rsidP="0073489B">
            <w:pPr>
              <w:tabs>
                <w:tab w:val="left" w:pos="4820"/>
              </w:tabs>
              <w:jc w:val="center"/>
              <w:rPr>
                <w:rFonts w:ascii="Times New Roman" w:hAnsi="Times New Roman" w:cs="Times New Roman"/>
                <w:sz w:val="20"/>
                <w:szCs w:val="20"/>
                <w:lang w:val="en-US"/>
              </w:rPr>
            </w:pPr>
          </w:p>
          <w:p w14:paraId="28D3A045" w14:textId="77777777" w:rsidR="00502732" w:rsidRDefault="00502732" w:rsidP="0073489B">
            <w:pPr>
              <w:tabs>
                <w:tab w:val="left" w:pos="4820"/>
              </w:tabs>
              <w:jc w:val="center"/>
              <w:rPr>
                <w:rFonts w:ascii="Times New Roman" w:hAnsi="Times New Roman" w:cs="Times New Roman"/>
                <w:sz w:val="20"/>
                <w:szCs w:val="20"/>
                <w:lang w:val="en-US"/>
              </w:rPr>
            </w:pPr>
          </w:p>
          <w:p w14:paraId="0B614FDC" w14:textId="77777777" w:rsidR="00502732" w:rsidRDefault="00502732" w:rsidP="0073489B">
            <w:pPr>
              <w:tabs>
                <w:tab w:val="left" w:pos="4820"/>
              </w:tabs>
              <w:jc w:val="center"/>
              <w:rPr>
                <w:rFonts w:ascii="Times New Roman" w:hAnsi="Times New Roman" w:cs="Times New Roman"/>
                <w:sz w:val="20"/>
                <w:szCs w:val="20"/>
                <w:lang w:val="en-US"/>
              </w:rPr>
            </w:pPr>
          </w:p>
          <w:p w14:paraId="789E8E6F" w14:textId="77777777" w:rsidR="00502732" w:rsidRDefault="00502732" w:rsidP="0073489B">
            <w:pPr>
              <w:tabs>
                <w:tab w:val="left" w:pos="4820"/>
              </w:tabs>
              <w:jc w:val="center"/>
              <w:rPr>
                <w:rFonts w:ascii="Times New Roman" w:hAnsi="Times New Roman" w:cs="Times New Roman"/>
                <w:sz w:val="20"/>
                <w:szCs w:val="20"/>
                <w:lang w:val="en-US"/>
              </w:rPr>
            </w:pPr>
          </w:p>
          <w:p w14:paraId="0CAC8E2D" w14:textId="77777777" w:rsidR="00502732" w:rsidRDefault="00502732" w:rsidP="0073489B">
            <w:pPr>
              <w:tabs>
                <w:tab w:val="left" w:pos="4820"/>
              </w:tabs>
              <w:jc w:val="center"/>
              <w:rPr>
                <w:rFonts w:ascii="Times New Roman" w:hAnsi="Times New Roman" w:cs="Times New Roman"/>
                <w:sz w:val="20"/>
                <w:szCs w:val="20"/>
                <w:lang w:val="en-US"/>
              </w:rPr>
            </w:pPr>
          </w:p>
          <w:p w14:paraId="2178D71D" w14:textId="77777777" w:rsidR="00502732" w:rsidRDefault="00502732" w:rsidP="0073489B">
            <w:pPr>
              <w:tabs>
                <w:tab w:val="left" w:pos="4820"/>
              </w:tabs>
              <w:jc w:val="center"/>
              <w:rPr>
                <w:rFonts w:ascii="Times New Roman" w:hAnsi="Times New Roman" w:cs="Times New Roman"/>
                <w:sz w:val="20"/>
                <w:szCs w:val="20"/>
                <w:lang w:val="en-US"/>
              </w:rPr>
            </w:pPr>
          </w:p>
          <w:p w14:paraId="64DDF37E" w14:textId="77777777" w:rsidR="00502732" w:rsidRDefault="00502732" w:rsidP="0073489B">
            <w:pPr>
              <w:tabs>
                <w:tab w:val="left" w:pos="4820"/>
              </w:tabs>
              <w:jc w:val="center"/>
              <w:rPr>
                <w:rFonts w:ascii="Times New Roman" w:hAnsi="Times New Roman" w:cs="Times New Roman"/>
                <w:sz w:val="20"/>
                <w:szCs w:val="20"/>
                <w:lang w:val="en-US"/>
              </w:rPr>
            </w:pPr>
          </w:p>
          <w:p w14:paraId="0C705527" w14:textId="77777777" w:rsidR="00502732" w:rsidRDefault="00502732" w:rsidP="0073489B">
            <w:pPr>
              <w:tabs>
                <w:tab w:val="left" w:pos="4820"/>
              </w:tabs>
              <w:jc w:val="center"/>
              <w:rPr>
                <w:rFonts w:ascii="Times New Roman" w:hAnsi="Times New Roman" w:cs="Times New Roman"/>
                <w:sz w:val="20"/>
                <w:szCs w:val="20"/>
                <w:lang w:val="en-US"/>
              </w:rPr>
            </w:pPr>
          </w:p>
          <w:p w14:paraId="4EA3112F" w14:textId="77777777" w:rsidR="00502732" w:rsidRDefault="00502732" w:rsidP="0073489B">
            <w:pPr>
              <w:tabs>
                <w:tab w:val="left" w:pos="4820"/>
              </w:tabs>
              <w:jc w:val="center"/>
              <w:rPr>
                <w:rFonts w:ascii="Times New Roman" w:hAnsi="Times New Roman" w:cs="Times New Roman"/>
                <w:sz w:val="20"/>
                <w:szCs w:val="20"/>
                <w:lang w:val="en-US"/>
              </w:rPr>
            </w:pPr>
          </w:p>
          <w:p w14:paraId="357B13D2" w14:textId="77777777" w:rsidR="00502732" w:rsidRDefault="00502732" w:rsidP="0073489B">
            <w:pPr>
              <w:tabs>
                <w:tab w:val="left" w:pos="4820"/>
              </w:tabs>
              <w:jc w:val="center"/>
              <w:rPr>
                <w:rFonts w:ascii="Times New Roman" w:hAnsi="Times New Roman" w:cs="Times New Roman"/>
                <w:sz w:val="20"/>
                <w:szCs w:val="20"/>
                <w:lang w:val="en-US"/>
              </w:rPr>
            </w:pPr>
          </w:p>
          <w:p w14:paraId="12B35EAF" w14:textId="77777777" w:rsidR="00502732" w:rsidRDefault="00502732" w:rsidP="0073489B">
            <w:pPr>
              <w:tabs>
                <w:tab w:val="left" w:pos="4820"/>
              </w:tabs>
              <w:jc w:val="center"/>
              <w:rPr>
                <w:rFonts w:ascii="Times New Roman" w:hAnsi="Times New Roman" w:cs="Times New Roman"/>
                <w:sz w:val="20"/>
                <w:szCs w:val="20"/>
                <w:lang w:val="en-US"/>
              </w:rPr>
            </w:pPr>
          </w:p>
          <w:p w14:paraId="7FE305A1" w14:textId="77777777" w:rsidR="00502732" w:rsidRDefault="00502732" w:rsidP="0073489B">
            <w:pPr>
              <w:tabs>
                <w:tab w:val="left" w:pos="4820"/>
              </w:tabs>
              <w:jc w:val="center"/>
              <w:rPr>
                <w:rFonts w:ascii="Times New Roman" w:hAnsi="Times New Roman" w:cs="Times New Roman"/>
                <w:sz w:val="20"/>
                <w:szCs w:val="20"/>
                <w:lang w:val="en-US"/>
              </w:rPr>
            </w:pPr>
          </w:p>
          <w:p w14:paraId="37263E23" w14:textId="77777777" w:rsidR="00502732" w:rsidRDefault="00502732" w:rsidP="0073489B">
            <w:pPr>
              <w:tabs>
                <w:tab w:val="left" w:pos="4820"/>
              </w:tabs>
              <w:jc w:val="center"/>
              <w:rPr>
                <w:rFonts w:ascii="Times New Roman" w:hAnsi="Times New Roman" w:cs="Times New Roman"/>
                <w:sz w:val="20"/>
                <w:szCs w:val="20"/>
                <w:lang w:val="en-US"/>
              </w:rPr>
            </w:pPr>
          </w:p>
          <w:p w14:paraId="6B1FDE9C" w14:textId="77777777" w:rsidR="00502732" w:rsidRDefault="00502732" w:rsidP="0073489B">
            <w:pPr>
              <w:tabs>
                <w:tab w:val="left" w:pos="4820"/>
              </w:tabs>
              <w:jc w:val="center"/>
              <w:rPr>
                <w:rFonts w:ascii="Times New Roman" w:hAnsi="Times New Roman" w:cs="Times New Roman"/>
                <w:sz w:val="20"/>
                <w:szCs w:val="20"/>
                <w:lang w:val="en-US"/>
              </w:rPr>
            </w:pPr>
          </w:p>
          <w:p w14:paraId="1F68D58A" w14:textId="77777777" w:rsidR="00502732" w:rsidRDefault="00502732" w:rsidP="0073489B">
            <w:pPr>
              <w:tabs>
                <w:tab w:val="left" w:pos="4820"/>
              </w:tabs>
              <w:jc w:val="center"/>
              <w:rPr>
                <w:rFonts w:ascii="Times New Roman" w:hAnsi="Times New Roman" w:cs="Times New Roman"/>
                <w:sz w:val="20"/>
                <w:szCs w:val="20"/>
                <w:lang w:val="en-US"/>
              </w:rPr>
            </w:pPr>
          </w:p>
          <w:p w14:paraId="675128C7" w14:textId="77777777" w:rsidR="00502732" w:rsidRDefault="00502732" w:rsidP="0073489B">
            <w:pPr>
              <w:tabs>
                <w:tab w:val="left" w:pos="4820"/>
              </w:tabs>
              <w:jc w:val="center"/>
              <w:rPr>
                <w:rFonts w:ascii="Times New Roman" w:hAnsi="Times New Roman" w:cs="Times New Roman"/>
                <w:sz w:val="20"/>
                <w:szCs w:val="20"/>
                <w:lang w:val="en-US"/>
              </w:rPr>
            </w:pPr>
          </w:p>
          <w:p w14:paraId="32ED1069" w14:textId="77777777" w:rsidR="00502732" w:rsidRDefault="00502732" w:rsidP="0073489B">
            <w:pPr>
              <w:tabs>
                <w:tab w:val="left" w:pos="4820"/>
              </w:tabs>
              <w:jc w:val="center"/>
              <w:rPr>
                <w:rFonts w:ascii="Times New Roman" w:hAnsi="Times New Roman" w:cs="Times New Roman"/>
                <w:sz w:val="20"/>
                <w:szCs w:val="20"/>
                <w:lang w:val="en-US"/>
              </w:rPr>
            </w:pPr>
          </w:p>
          <w:p w14:paraId="20208EB3" w14:textId="77777777" w:rsidR="00502732" w:rsidRDefault="00502732" w:rsidP="0073489B">
            <w:pPr>
              <w:tabs>
                <w:tab w:val="left" w:pos="4820"/>
              </w:tabs>
              <w:jc w:val="center"/>
              <w:rPr>
                <w:rFonts w:ascii="Times New Roman" w:hAnsi="Times New Roman" w:cs="Times New Roman"/>
                <w:sz w:val="20"/>
                <w:szCs w:val="20"/>
                <w:lang w:val="en-US"/>
              </w:rPr>
            </w:pPr>
          </w:p>
          <w:p w14:paraId="0E490A0F" w14:textId="77777777" w:rsidR="00502732" w:rsidRDefault="00502732" w:rsidP="0073489B">
            <w:pPr>
              <w:tabs>
                <w:tab w:val="left" w:pos="4820"/>
              </w:tabs>
              <w:jc w:val="center"/>
              <w:rPr>
                <w:rFonts w:ascii="Times New Roman" w:hAnsi="Times New Roman" w:cs="Times New Roman"/>
                <w:sz w:val="20"/>
                <w:szCs w:val="20"/>
                <w:lang w:val="en-US"/>
              </w:rPr>
            </w:pPr>
          </w:p>
          <w:p w14:paraId="435EA196" w14:textId="77777777" w:rsidR="00502732" w:rsidRDefault="00502732" w:rsidP="0073489B">
            <w:pPr>
              <w:tabs>
                <w:tab w:val="left" w:pos="4820"/>
              </w:tabs>
              <w:jc w:val="center"/>
              <w:rPr>
                <w:rFonts w:ascii="Times New Roman" w:hAnsi="Times New Roman" w:cs="Times New Roman"/>
                <w:sz w:val="20"/>
                <w:szCs w:val="20"/>
                <w:lang w:val="en-US"/>
              </w:rPr>
            </w:pPr>
          </w:p>
          <w:p w14:paraId="15FDE226" w14:textId="77777777" w:rsidR="00502732" w:rsidRDefault="00502732" w:rsidP="0073489B">
            <w:pPr>
              <w:tabs>
                <w:tab w:val="left" w:pos="4820"/>
              </w:tabs>
              <w:jc w:val="center"/>
              <w:rPr>
                <w:rFonts w:ascii="Times New Roman" w:hAnsi="Times New Roman" w:cs="Times New Roman"/>
                <w:sz w:val="20"/>
                <w:szCs w:val="20"/>
                <w:lang w:val="en-US"/>
              </w:rPr>
            </w:pPr>
          </w:p>
          <w:p w14:paraId="00A3BFEC" w14:textId="77777777" w:rsidR="00502732" w:rsidRDefault="00502732" w:rsidP="0073489B">
            <w:pPr>
              <w:tabs>
                <w:tab w:val="left" w:pos="4820"/>
              </w:tabs>
              <w:jc w:val="center"/>
              <w:rPr>
                <w:rFonts w:ascii="Times New Roman" w:hAnsi="Times New Roman" w:cs="Times New Roman"/>
                <w:sz w:val="20"/>
                <w:szCs w:val="20"/>
                <w:lang w:val="en-US"/>
              </w:rPr>
            </w:pPr>
          </w:p>
          <w:p w14:paraId="0573D879" w14:textId="77777777" w:rsidR="00502732" w:rsidRDefault="00502732" w:rsidP="0073489B">
            <w:pPr>
              <w:tabs>
                <w:tab w:val="left" w:pos="4820"/>
              </w:tabs>
              <w:jc w:val="center"/>
              <w:rPr>
                <w:rFonts w:ascii="Times New Roman" w:hAnsi="Times New Roman" w:cs="Times New Roman"/>
                <w:sz w:val="20"/>
                <w:szCs w:val="20"/>
                <w:lang w:val="en-US"/>
              </w:rPr>
            </w:pPr>
          </w:p>
          <w:p w14:paraId="7F515D72" w14:textId="77777777" w:rsidR="00502732" w:rsidRDefault="00502732" w:rsidP="0073489B">
            <w:pPr>
              <w:tabs>
                <w:tab w:val="left" w:pos="4820"/>
              </w:tabs>
              <w:jc w:val="center"/>
              <w:rPr>
                <w:rFonts w:ascii="Times New Roman" w:hAnsi="Times New Roman" w:cs="Times New Roman"/>
                <w:sz w:val="20"/>
                <w:szCs w:val="20"/>
                <w:lang w:val="en-US"/>
              </w:rPr>
            </w:pPr>
          </w:p>
          <w:p w14:paraId="56F4CE24" w14:textId="77777777" w:rsidR="00502732" w:rsidRDefault="00502732" w:rsidP="0073489B">
            <w:pPr>
              <w:tabs>
                <w:tab w:val="left" w:pos="4820"/>
              </w:tabs>
              <w:jc w:val="center"/>
              <w:rPr>
                <w:rFonts w:ascii="Times New Roman" w:hAnsi="Times New Roman" w:cs="Times New Roman"/>
                <w:sz w:val="20"/>
                <w:szCs w:val="20"/>
                <w:lang w:val="en-US"/>
              </w:rPr>
            </w:pPr>
          </w:p>
          <w:p w14:paraId="5EB71A58" w14:textId="77777777" w:rsidR="00502732" w:rsidRDefault="00502732" w:rsidP="0073489B">
            <w:pPr>
              <w:tabs>
                <w:tab w:val="left" w:pos="4820"/>
              </w:tabs>
              <w:jc w:val="center"/>
              <w:rPr>
                <w:rFonts w:ascii="Times New Roman" w:hAnsi="Times New Roman" w:cs="Times New Roman"/>
                <w:sz w:val="20"/>
                <w:szCs w:val="20"/>
                <w:lang w:val="en-US"/>
              </w:rPr>
            </w:pPr>
          </w:p>
          <w:p w14:paraId="47FA0BAD" w14:textId="77777777" w:rsidR="00502732" w:rsidRDefault="00502732" w:rsidP="0073489B">
            <w:pPr>
              <w:tabs>
                <w:tab w:val="left" w:pos="4820"/>
              </w:tabs>
              <w:jc w:val="center"/>
              <w:rPr>
                <w:rFonts w:ascii="Times New Roman" w:hAnsi="Times New Roman" w:cs="Times New Roman"/>
                <w:sz w:val="20"/>
                <w:szCs w:val="20"/>
                <w:lang w:val="en-US"/>
              </w:rPr>
            </w:pPr>
          </w:p>
          <w:p w14:paraId="0A0D59E4" w14:textId="77777777" w:rsidR="00502732" w:rsidRDefault="00502732" w:rsidP="0073489B">
            <w:pPr>
              <w:tabs>
                <w:tab w:val="left" w:pos="4820"/>
              </w:tabs>
              <w:jc w:val="center"/>
              <w:rPr>
                <w:rFonts w:ascii="Times New Roman" w:hAnsi="Times New Roman" w:cs="Times New Roman"/>
                <w:sz w:val="20"/>
                <w:szCs w:val="20"/>
                <w:lang w:val="en-US"/>
              </w:rPr>
            </w:pPr>
          </w:p>
          <w:p w14:paraId="1820338B" w14:textId="77777777" w:rsidR="00502732" w:rsidRDefault="00502732" w:rsidP="0073489B">
            <w:pPr>
              <w:tabs>
                <w:tab w:val="left" w:pos="4820"/>
              </w:tabs>
              <w:jc w:val="center"/>
              <w:rPr>
                <w:rFonts w:ascii="Times New Roman" w:hAnsi="Times New Roman" w:cs="Times New Roman"/>
                <w:sz w:val="20"/>
                <w:szCs w:val="20"/>
                <w:lang w:val="en-US"/>
              </w:rPr>
            </w:pPr>
          </w:p>
          <w:p w14:paraId="353F2DC9" w14:textId="77777777" w:rsidR="00502732" w:rsidRDefault="00502732" w:rsidP="0073489B">
            <w:pPr>
              <w:tabs>
                <w:tab w:val="left" w:pos="4820"/>
              </w:tabs>
              <w:jc w:val="center"/>
              <w:rPr>
                <w:rFonts w:ascii="Times New Roman" w:hAnsi="Times New Roman" w:cs="Times New Roman"/>
                <w:sz w:val="20"/>
                <w:szCs w:val="20"/>
                <w:lang w:val="en-US"/>
              </w:rPr>
            </w:pPr>
          </w:p>
          <w:p w14:paraId="5CF21EAF" w14:textId="77777777" w:rsidR="00502732" w:rsidRDefault="00502732" w:rsidP="0073489B">
            <w:pPr>
              <w:tabs>
                <w:tab w:val="left" w:pos="4820"/>
              </w:tabs>
              <w:jc w:val="center"/>
              <w:rPr>
                <w:rFonts w:ascii="Times New Roman" w:hAnsi="Times New Roman" w:cs="Times New Roman"/>
                <w:sz w:val="20"/>
                <w:szCs w:val="20"/>
                <w:lang w:val="en-US"/>
              </w:rPr>
            </w:pPr>
          </w:p>
          <w:p w14:paraId="6309960A" w14:textId="77777777" w:rsidR="00502732" w:rsidRDefault="00502732" w:rsidP="0073489B">
            <w:pPr>
              <w:tabs>
                <w:tab w:val="left" w:pos="4820"/>
              </w:tabs>
              <w:jc w:val="center"/>
              <w:rPr>
                <w:rFonts w:ascii="Times New Roman" w:hAnsi="Times New Roman" w:cs="Times New Roman"/>
                <w:sz w:val="20"/>
                <w:szCs w:val="20"/>
                <w:lang w:val="en-US"/>
              </w:rPr>
            </w:pPr>
          </w:p>
          <w:p w14:paraId="515448AE" w14:textId="77777777" w:rsidR="00502732" w:rsidRDefault="00502732" w:rsidP="0073489B">
            <w:pPr>
              <w:tabs>
                <w:tab w:val="left" w:pos="4820"/>
              </w:tabs>
              <w:jc w:val="center"/>
              <w:rPr>
                <w:rFonts w:ascii="Times New Roman" w:hAnsi="Times New Roman" w:cs="Times New Roman"/>
                <w:sz w:val="20"/>
                <w:szCs w:val="20"/>
                <w:lang w:val="en-US"/>
              </w:rPr>
            </w:pPr>
          </w:p>
          <w:p w14:paraId="0BFA794C" w14:textId="77777777" w:rsidR="00502732" w:rsidRDefault="00502732" w:rsidP="0073489B">
            <w:pPr>
              <w:tabs>
                <w:tab w:val="left" w:pos="4820"/>
              </w:tabs>
              <w:jc w:val="center"/>
              <w:rPr>
                <w:rFonts w:ascii="Times New Roman" w:hAnsi="Times New Roman" w:cs="Times New Roman"/>
                <w:sz w:val="20"/>
                <w:szCs w:val="20"/>
                <w:lang w:val="en-US"/>
              </w:rPr>
            </w:pPr>
          </w:p>
          <w:p w14:paraId="21384E28" w14:textId="77777777" w:rsidR="00502732" w:rsidRDefault="00502732" w:rsidP="0073489B">
            <w:pPr>
              <w:tabs>
                <w:tab w:val="left" w:pos="4820"/>
              </w:tabs>
              <w:jc w:val="center"/>
              <w:rPr>
                <w:rFonts w:ascii="Times New Roman" w:hAnsi="Times New Roman" w:cs="Times New Roman"/>
                <w:sz w:val="20"/>
                <w:szCs w:val="20"/>
                <w:lang w:val="en-US"/>
              </w:rPr>
            </w:pPr>
          </w:p>
          <w:p w14:paraId="12848A14" w14:textId="77777777" w:rsidR="00502732" w:rsidRDefault="00502732" w:rsidP="0073489B">
            <w:pPr>
              <w:tabs>
                <w:tab w:val="left" w:pos="4820"/>
              </w:tabs>
              <w:jc w:val="center"/>
              <w:rPr>
                <w:rFonts w:ascii="Times New Roman" w:hAnsi="Times New Roman" w:cs="Times New Roman"/>
                <w:sz w:val="20"/>
                <w:szCs w:val="20"/>
                <w:lang w:val="en-US"/>
              </w:rPr>
            </w:pPr>
          </w:p>
          <w:p w14:paraId="20E4900C" w14:textId="77777777" w:rsidR="00502732" w:rsidRDefault="00502732" w:rsidP="0073489B">
            <w:pPr>
              <w:tabs>
                <w:tab w:val="left" w:pos="4820"/>
              </w:tabs>
              <w:jc w:val="center"/>
              <w:rPr>
                <w:rFonts w:ascii="Times New Roman" w:hAnsi="Times New Roman" w:cs="Times New Roman"/>
                <w:sz w:val="20"/>
                <w:szCs w:val="20"/>
                <w:lang w:val="en-US"/>
              </w:rPr>
            </w:pPr>
          </w:p>
          <w:p w14:paraId="1B1B2A5F" w14:textId="77777777" w:rsidR="00502732" w:rsidRDefault="00502732" w:rsidP="0073489B">
            <w:pPr>
              <w:tabs>
                <w:tab w:val="left" w:pos="4820"/>
              </w:tabs>
              <w:jc w:val="center"/>
              <w:rPr>
                <w:rFonts w:ascii="Times New Roman" w:hAnsi="Times New Roman" w:cs="Times New Roman"/>
                <w:sz w:val="20"/>
                <w:szCs w:val="20"/>
                <w:lang w:val="en-US"/>
              </w:rPr>
            </w:pPr>
          </w:p>
          <w:p w14:paraId="237A5E2A" w14:textId="77777777" w:rsidR="00502732" w:rsidRDefault="00502732" w:rsidP="0073489B">
            <w:pPr>
              <w:tabs>
                <w:tab w:val="left" w:pos="4820"/>
              </w:tabs>
              <w:jc w:val="center"/>
              <w:rPr>
                <w:rFonts w:ascii="Times New Roman" w:hAnsi="Times New Roman" w:cs="Times New Roman"/>
                <w:sz w:val="20"/>
                <w:szCs w:val="20"/>
                <w:lang w:val="en-US"/>
              </w:rPr>
            </w:pPr>
          </w:p>
          <w:p w14:paraId="1B985FCB" w14:textId="77777777" w:rsidR="00502732" w:rsidRDefault="00502732" w:rsidP="0073489B">
            <w:pPr>
              <w:tabs>
                <w:tab w:val="left" w:pos="4820"/>
              </w:tabs>
              <w:jc w:val="center"/>
              <w:rPr>
                <w:rFonts w:ascii="Times New Roman" w:hAnsi="Times New Roman" w:cs="Times New Roman"/>
                <w:sz w:val="20"/>
                <w:szCs w:val="20"/>
                <w:lang w:val="en-US"/>
              </w:rPr>
            </w:pPr>
          </w:p>
          <w:p w14:paraId="6BE561F1" w14:textId="77777777" w:rsidR="00502732" w:rsidRDefault="00502732" w:rsidP="0073489B">
            <w:pPr>
              <w:tabs>
                <w:tab w:val="left" w:pos="4820"/>
              </w:tabs>
              <w:jc w:val="center"/>
              <w:rPr>
                <w:rFonts w:ascii="Times New Roman" w:hAnsi="Times New Roman" w:cs="Times New Roman"/>
                <w:sz w:val="20"/>
                <w:szCs w:val="20"/>
                <w:lang w:val="en-US"/>
              </w:rPr>
            </w:pPr>
          </w:p>
          <w:p w14:paraId="3612DD3D" w14:textId="3F9FAE10" w:rsidR="00BB4A27" w:rsidRPr="008B21E9" w:rsidRDefault="00BB4A27" w:rsidP="0073489B">
            <w:pPr>
              <w:tabs>
                <w:tab w:val="left" w:pos="4820"/>
              </w:tabs>
              <w:jc w:val="center"/>
              <w:rPr>
                <w:rFonts w:ascii="Times New Roman" w:hAnsi="Times New Roman" w:cs="Times New Roman"/>
                <w:bCs/>
                <w:sz w:val="20"/>
                <w:szCs w:val="20"/>
                <w:lang w:val="ro-RO"/>
              </w:rPr>
            </w:pPr>
            <w:r w:rsidRPr="008B21E9">
              <w:rPr>
                <w:rFonts w:ascii="Times New Roman" w:hAnsi="Times New Roman" w:cs="Times New Roman"/>
                <w:sz w:val="20"/>
                <w:szCs w:val="20"/>
                <w:lang w:val="en-US"/>
              </w:rPr>
              <w:t>Compatibil</w:t>
            </w:r>
          </w:p>
          <w:p w14:paraId="47B3C8E4" w14:textId="77777777" w:rsidR="00BB4A27" w:rsidRPr="008B21E9" w:rsidRDefault="00BB4A27" w:rsidP="0073489B">
            <w:pPr>
              <w:tabs>
                <w:tab w:val="left" w:pos="4820"/>
              </w:tabs>
              <w:jc w:val="center"/>
              <w:rPr>
                <w:rFonts w:ascii="Times New Roman" w:hAnsi="Times New Roman" w:cs="Times New Roman"/>
                <w:b/>
                <w:sz w:val="20"/>
                <w:szCs w:val="20"/>
                <w:lang w:val="ro-RO"/>
              </w:rPr>
            </w:pPr>
          </w:p>
          <w:p w14:paraId="351C6ED4" w14:textId="77777777" w:rsidR="00BB4A27" w:rsidRDefault="00BB4A27" w:rsidP="0073489B">
            <w:pPr>
              <w:tabs>
                <w:tab w:val="left" w:pos="4820"/>
              </w:tabs>
              <w:jc w:val="center"/>
              <w:rPr>
                <w:rFonts w:ascii="Times New Roman" w:hAnsi="Times New Roman" w:cs="Times New Roman"/>
                <w:b/>
                <w:sz w:val="20"/>
                <w:szCs w:val="20"/>
                <w:lang w:val="ro-RO"/>
              </w:rPr>
            </w:pPr>
          </w:p>
          <w:p w14:paraId="5868B4E2" w14:textId="77777777" w:rsidR="00502732" w:rsidRDefault="00502732" w:rsidP="0073489B">
            <w:pPr>
              <w:tabs>
                <w:tab w:val="left" w:pos="4820"/>
              </w:tabs>
              <w:jc w:val="center"/>
              <w:rPr>
                <w:rFonts w:ascii="Times New Roman" w:hAnsi="Times New Roman" w:cs="Times New Roman"/>
                <w:b/>
                <w:sz w:val="20"/>
                <w:szCs w:val="20"/>
                <w:lang w:val="ro-RO"/>
              </w:rPr>
            </w:pPr>
          </w:p>
          <w:p w14:paraId="6CE5A44C" w14:textId="77777777" w:rsidR="00502732" w:rsidRDefault="00502732" w:rsidP="0073489B">
            <w:pPr>
              <w:tabs>
                <w:tab w:val="left" w:pos="4820"/>
              </w:tabs>
              <w:jc w:val="center"/>
              <w:rPr>
                <w:rFonts w:ascii="Times New Roman" w:hAnsi="Times New Roman" w:cs="Times New Roman"/>
                <w:b/>
                <w:sz w:val="20"/>
                <w:szCs w:val="20"/>
                <w:lang w:val="ro-RO"/>
              </w:rPr>
            </w:pPr>
          </w:p>
          <w:p w14:paraId="785255ED" w14:textId="77777777" w:rsidR="00502732" w:rsidRDefault="00502732" w:rsidP="0073489B">
            <w:pPr>
              <w:tabs>
                <w:tab w:val="left" w:pos="4820"/>
              </w:tabs>
              <w:jc w:val="center"/>
              <w:rPr>
                <w:rFonts w:ascii="Times New Roman" w:hAnsi="Times New Roman" w:cs="Times New Roman"/>
                <w:b/>
                <w:sz w:val="20"/>
                <w:szCs w:val="20"/>
                <w:lang w:val="ro-RO"/>
              </w:rPr>
            </w:pPr>
          </w:p>
          <w:p w14:paraId="57BF5A72" w14:textId="77777777" w:rsidR="00502732" w:rsidRDefault="00502732" w:rsidP="0073489B">
            <w:pPr>
              <w:tabs>
                <w:tab w:val="left" w:pos="4820"/>
              </w:tabs>
              <w:jc w:val="center"/>
              <w:rPr>
                <w:rFonts w:ascii="Times New Roman" w:hAnsi="Times New Roman" w:cs="Times New Roman"/>
                <w:b/>
                <w:sz w:val="20"/>
                <w:szCs w:val="20"/>
                <w:lang w:val="ro-RO"/>
              </w:rPr>
            </w:pPr>
          </w:p>
          <w:p w14:paraId="38AF9A4F" w14:textId="77777777" w:rsidR="00502732" w:rsidRDefault="00502732" w:rsidP="0073489B">
            <w:pPr>
              <w:tabs>
                <w:tab w:val="left" w:pos="4820"/>
              </w:tabs>
              <w:jc w:val="center"/>
              <w:rPr>
                <w:rFonts w:ascii="Times New Roman" w:hAnsi="Times New Roman" w:cs="Times New Roman"/>
                <w:b/>
                <w:sz w:val="20"/>
                <w:szCs w:val="20"/>
                <w:lang w:val="ro-RO"/>
              </w:rPr>
            </w:pPr>
          </w:p>
          <w:p w14:paraId="2A1EB60E" w14:textId="77777777" w:rsidR="00502732" w:rsidRDefault="00502732" w:rsidP="0073489B">
            <w:pPr>
              <w:tabs>
                <w:tab w:val="left" w:pos="4820"/>
              </w:tabs>
              <w:jc w:val="center"/>
              <w:rPr>
                <w:rFonts w:ascii="Times New Roman" w:hAnsi="Times New Roman" w:cs="Times New Roman"/>
                <w:b/>
                <w:sz w:val="20"/>
                <w:szCs w:val="20"/>
                <w:lang w:val="ro-RO"/>
              </w:rPr>
            </w:pPr>
          </w:p>
          <w:p w14:paraId="2F4A4E2D" w14:textId="77777777" w:rsidR="00502732" w:rsidRDefault="00502732" w:rsidP="0073489B">
            <w:pPr>
              <w:tabs>
                <w:tab w:val="left" w:pos="4820"/>
              </w:tabs>
              <w:jc w:val="center"/>
              <w:rPr>
                <w:rFonts w:ascii="Times New Roman" w:hAnsi="Times New Roman" w:cs="Times New Roman"/>
                <w:b/>
                <w:sz w:val="20"/>
                <w:szCs w:val="20"/>
                <w:lang w:val="ro-RO"/>
              </w:rPr>
            </w:pPr>
          </w:p>
          <w:p w14:paraId="08873AEC" w14:textId="77777777" w:rsidR="00502732" w:rsidRDefault="00502732" w:rsidP="0073489B">
            <w:pPr>
              <w:tabs>
                <w:tab w:val="left" w:pos="4820"/>
              </w:tabs>
              <w:jc w:val="center"/>
              <w:rPr>
                <w:rFonts w:ascii="Times New Roman" w:hAnsi="Times New Roman" w:cs="Times New Roman"/>
                <w:b/>
                <w:sz w:val="20"/>
                <w:szCs w:val="20"/>
                <w:lang w:val="ro-RO"/>
              </w:rPr>
            </w:pPr>
          </w:p>
          <w:p w14:paraId="6EE3FFB2" w14:textId="77777777" w:rsidR="00502732" w:rsidRDefault="00502732" w:rsidP="0073489B">
            <w:pPr>
              <w:tabs>
                <w:tab w:val="left" w:pos="4820"/>
              </w:tabs>
              <w:jc w:val="center"/>
              <w:rPr>
                <w:rFonts w:ascii="Times New Roman" w:hAnsi="Times New Roman" w:cs="Times New Roman"/>
                <w:b/>
                <w:sz w:val="20"/>
                <w:szCs w:val="20"/>
                <w:lang w:val="ro-RO"/>
              </w:rPr>
            </w:pPr>
          </w:p>
          <w:p w14:paraId="00ED0ED5" w14:textId="77777777" w:rsidR="00502732" w:rsidRDefault="00502732" w:rsidP="0073489B">
            <w:pPr>
              <w:tabs>
                <w:tab w:val="left" w:pos="4820"/>
              </w:tabs>
              <w:jc w:val="center"/>
              <w:rPr>
                <w:rFonts w:ascii="Times New Roman" w:hAnsi="Times New Roman" w:cs="Times New Roman"/>
                <w:b/>
                <w:sz w:val="20"/>
                <w:szCs w:val="20"/>
                <w:lang w:val="ro-RO"/>
              </w:rPr>
            </w:pPr>
          </w:p>
          <w:p w14:paraId="47787C50" w14:textId="77777777" w:rsidR="00502732" w:rsidRDefault="00502732" w:rsidP="0073489B">
            <w:pPr>
              <w:tabs>
                <w:tab w:val="left" w:pos="4820"/>
              </w:tabs>
              <w:jc w:val="center"/>
              <w:rPr>
                <w:rFonts w:ascii="Times New Roman" w:hAnsi="Times New Roman" w:cs="Times New Roman"/>
                <w:b/>
                <w:sz w:val="20"/>
                <w:szCs w:val="20"/>
                <w:lang w:val="ro-RO"/>
              </w:rPr>
            </w:pPr>
          </w:p>
          <w:p w14:paraId="36F506F0" w14:textId="77777777" w:rsidR="00502732" w:rsidRDefault="00502732" w:rsidP="0073489B">
            <w:pPr>
              <w:tabs>
                <w:tab w:val="left" w:pos="4820"/>
              </w:tabs>
              <w:jc w:val="center"/>
              <w:rPr>
                <w:rFonts w:ascii="Times New Roman" w:hAnsi="Times New Roman" w:cs="Times New Roman"/>
                <w:b/>
                <w:sz w:val="20"/>
                <w:szCs w:val="20"/>
                <w:lang w:val="ro-RO"/>
              </w:rPr>
            </w:pPr>
          </w:p>
          <w:p w14:paraId="40B6802E" w14:textId="77777777" w:rsidR="00502732" w:rsidRDefault="00502732" w:rsidP="0073489B">
            <w:pPr>
              <w:tabs>
                <w:tab w:val="left" w:pos="4820"/>
              </w:tabs>
              <w:jc w:val="center"/>
              <w:rPr>
                <w:rFonts w:ascii="Times New Roman" w:hAnsi="Times New Roman" w:cs="Times New Roman"/>
                <w:b/>
                <w:sz w:val="20"/>
                <w:szCs w:val="20"/>
                <w:lang w:val="ro-RO"/>
              </w:rPr>
            </w:pPr>
          </w:p>
          <w:p w14:paraId="4BC899D5" w14:textId="77777777" w:rsidR="00502732" w:rsidRPr="008B21E9" w:rsidRDefault="00502732" w:rsidP="00502732">
            <w:pPr>
              <w:tabs>
                <w:tab w:val="left" w:pos="4820"/>
              </w:tabs>
              <w:jc w:val="center"/>
              <w:rPr>
                <w:rFonts w:ascii="Times New Roman" w:hAnsi="Times New Roman" w:cs="Times New Roman"/>
                <w:bCs/>
                <w:sz w:val="20"/>
                <w:szCs w:val="20"/>
                <w:lang w:val="ro-RO"/>
              </w:rPr>
            </w:pPr>
            <w:r w:rsidRPr="008B21E9">
              <w:rPr>
                <w:rFonts w:ascii="Times New Roman" w:hAnsi="Times New Roman" w:cs="Times New Roman"/>
                <w:sz w:val="20"/>
                <w:szCs w:val="20"/>
                <w:lang w:val="en-US"/>
              </w:rPr>
              <w:t>Compatibil</w:t>
            </w:r>
          </w:p>
          <w:p w14:paraId="61DD9310" w14:textId="77777777" w:rsidR="00502732" w:rsidRDefault="00502732" w:rsidP="00502732">
            <w:pPr>
              <w:tabs>
                <w:tab w:val="left" w:pos="4820"/>
              </w:tabs>
              <w:rPr>
                <w:rFonts w:ascii="Times New Roman" w:hAnsi="Times New Roman" w:cs="Times New Roman"/>
                <w:b/>
                <w:sz w:val="20"/>
                <w:szCs w:val="20"/>
                <w:lang w:val="ro-RO"/>
              </w:rPr>
            </w:pPr>
          </w:p>
          <w:p w14:paraId="4FE77F8B" w14:textId="77777777" w:rsidR="00502732" w:rsidRDefault="00502732" w:rsidP="00502732">
            <w:pPr>
              <w:tabs>
                <w:tab w:val="left" w:pos="4820"/>
              </w:tabs>
              <w:rPr>
                <w:rFonts w:ascii="Times New Roman" w:hAnsi="Times New Roman" w:cs="Times New Roman"/>
                <w:b/>
                <w:sz w:val="20"/>
                <w:szCs w:val="20"/>
                <w:lang w:val="ro-RO"/>
              </w:rPr>
            </w:pPr>
          </w:p>
          <w:p w14:paraId="5B50F1B1" w14:textId="77777777" w:rsidR="00502732" w:rsidRDefault="00502732" w:rsidP="00502732">
            <w:pPr>
              <w:tabs>
                <w:tab w:val="left" w:pos="4820"/>
              </w:tabs>
              <w:rPr>
                <w:rFonts w:ascii="Times New Roman" w:hAnsi="Times New Roman" w:cs="Times New Roman"/>
                <w:b/>
                <w:sz w:val="20"/>
                <w:szCs w:val="20"/>
                <w:lang w:val="ro-RO"/>
              </w:rPr>
            </w:pPr>
          </w:p>
          <w:p w14:paraId="14A4498C" w14:textId="77777777" w:rsidR="00502732" w:rsidRDefault="00502732" w:rsidP="00502732">
            <w:pPr>
              <w:tabs>
                <w:tab w:val="left" w:pos="4820"/>
              </w:tabs>
              <w:rPr>
                <w:rFonts w:ascii="Times New Roman" w:hAnsi="Times New Roman" w:cs="Times New Roman"/>
                <w:b/>
                <w:sz w:val="20"/>
                <w:szCs w:val="20"/>
                <w:lang w:val="ro-RO"/>
              </w:rPr>
            </w:pPr>
          </w:p>
          <w:p w14:paraId="6B150709" w14:textId="77777777" w:rsidR="00502732" w:rsidRDefault="00502732" w:rsidP="00502732">
            <w:pPr>
              <w:tabs>
                <w:tab w:val="left" w:pos="4820"/>
              </w:tabs>
              <w:rPr>
                <w:rFonts w:ascii="Times New Roman" w:hAnsi="Times New Roman" w:cs="Times New Roman"/>
                <w:b/>
                <w:sz w:val="20"/>
                <w:szCs w:val="20"/>
                <w:lang w:val="ro-RO"/>
              </w:rPr>
            </w:pPr>
          </w:p>
          <w:p w14:paraId="5EC67AEA" w14:textId="77777777" w:rsidR="00502732" w:rsidRDefault="00502732" w:rsidP="00502732">
            <w:pPr>
              <w:tabs>
                <w:tab w:val="left" w:pos="4820"/>
              </w:tabs>
              <w:rPr>
                <w:rFonts w:ascii="Times New Roman" w:hAnsi="Times New Roman" w:cs="Times New Roman"/>
                <w:b/>
                <w:sz w:val="20"/>
                <w:szCs w:val="20"/>
                <w:lang w:val="ro-RO"/>
              </w:rPr>
            </w:pPr>
          </w:p>
          <w:p w14:paraId="144C9390" w14:textId="77777777" w:rsidR="00502732" w:rsidRDefault="00502732" w:rsidP="00502732">
            <w:pPr>
              <w:tabs>
                <w:tab w:val="left" w:pos="4820"/>
              </w:tabs>
              <w:rPr>
                <w:rFonts w:ascii="Times New Roman" w:hAnsi="Times New Roman" w:cs="Times New Roman"/>
                <w:b/>
                <w:sz w:val="20"/>
                <w:szCs w:val="20"/>
                <w:lang w:val="ro-RO"/>
              </w:rPr>
            </w:pPr>
          </w:p>
          <w:p w14:paraId="32C98D50" w14:textId="77777777" w:rsidR="00502732" w:rsidRDefault="00502732" w:rsidP="00502732">
            <w:pPr>
              <w:tabs>
                <w:tab w:val="left" w:pos="4820"/>
              </w:tabs>
              <w:rPr>
                <w:rFonts w:ascii="Times New Roman" w:hAnsi="Times New Roman" w:cs="Times New Roman"/>
                <w:b/>
                <w:sz w:val="20"/>
                <w:szCs w:val="20"/>
                <w:lang w:val="ro-RO"/>
              </w:rPr>
            </w:pPr>
          </w:p>
          <w:p w14:paraId="047CD525" w14:textId="77777777" w:rsidR="00502732" w:rsidRDefault="00502732" w:rsidP="00502732">
            <w:pPr>
              <w:tabs>
                <w:tab w:val="left" w:pos="4820"/>
              </w:tabs>
              <w:rPr>
                <w:rFonts w:ascii="Times New Roman" w:hAnsi="Times New Roman" w:cs="Times New Roman"/>
                <w:b/>
                <w:sz w:val="20"/>
                <w:szCs w:val="20"/>
                <w:lang w:val="ro-RO"/>
              </w:rPr>
            </w:pPr>
          </w:p>
          <w:p w14:paraId="3F4057F1" w14:textId="77777777" w:rsidR="00502732" w:rsidRDefault="00502732" w:rsidP="00502732">
            <w:pPr>
              <w:tabs>
                <w:tab w:val="left" w:pos="4820"/>
              </w:tabs>
              <w:rPr>
                <w:rFonts w:ascii="Times New Roman" w:hAnsi="Times New Roman" w:cs="Times New Roman"/>
                <w:b/>
                <w:sz w:val="20"/>
                <w:szCs w:val="20"/>
                <w:lang w:val="ro-RO"/>
              </w:rPr>
            </w:pPr>
          </w:p>
          <w:p w14:paraId="227A8D72" w14:textId="77777777" w:rsidR="00502732" w:rsidRPr="008B21E9" w:rsidRDefault="00502732" w:rsidP="00502732">
            <w:pPr>
              <w:tabs>
                <w:tab w:val="left" w:pos="4820"/>
              </w:tabs>
              <w:jc w:val="center"/>
              <w:rPr>
                <w:rFonts w:ascii="Times New Roman" w:hAnsi="Times New Roman" w:cs="Times New Roman"/>
                <w:bCs/>
                <w:sz w:val="20"/>
                <w:szCs w:val="20"/>
                <w:lang w:val="ro-RO"/>
              </w:rPr>
            </w:pPr>
            <w:r w:rsidRPr="008B21E9">
              <w:rPr>
                <w:rFonts w:ascii="Times New Roman" w:hAnsi="Times New Roman" w:cs="Times New Roman"/>
                <w:sz w:val="20"/>
                <w:szCs w:val="20"/>
                <w:lang w:val="en-US"/>
              </w:rPr>
              <w:t>Compatibil</w:t>
            </w:r>
          </w:p>
          <w:p w14:paraId="04836F0D" w14:textId="710E2BD0" w:rsidR="00502732" w:rsidRPr="008B21E9" w:rsidRDefault="00502732" w:rsidP="00502732">
            <w:pPr>
              <w:tabs>
                <w:tab w:val="left" w:pos="4820"/>
              </w:tabs>
              <w:rPr>
                <w:rFonts w:ascii="Times New Roman" w:hAnsi="Times New Roman" w:cs="Times New Roman"/>
                <w:b/>
                <w:sz w:val="20"/>
                <w:szCs w:val="20"/>
                <w:lang w:val="ro-RO"/>
              </w:rPr>
            </w:pPr>
          </w:p>
        </w:tc>
        <w:tc>
          <w:tcPr>
            <w:tcW w:w="4586" w:type="dxa"/>
          </w:tcPr>
          <w:p w14:paraId="15BA5674" w14:textId="77777777" w:rsidR="00BB4A27" w:rsidRDefault="00BB4A27" w:rsidP="00115467">
            <w:pPr>
              <w:jc w:val="both"/>
              <w:rPr>
                <w:rFonts w:ascii="Times New Roman" w:hAnsi="Times New Roman" w:cs="Times New Roman"/>
                <w:sz w:val="20"/>
                <w:szCs w:val="20"/>
                <w:lang w:val="en-US"/>
              </w:rPr>
            </w:pPr>
          </w:p>
          <w:p w14:paraId="36E1DE3D" w14:textId="77777777" w:rsidR="00263024" w:rsidRDefault="00263024" w:rsidP="00115467">
            <w:pPr>
              <w:jc w:val="both"/>
              <w:rPr>
                <w:rFonts w:ascii="Times New Roman" w:hAnsi="Times New Roman" w:cs="Times New Roman"/>
                <w:sz w:val="20"/>
                <w:szCs w:val="20"/>
                <w:lang w:val="en-US"/>
              </w:rPr>
            </w:pPr>
          </w:p>
          <w:p w14:paraId="2E5D784C" w14:textId="77777777" w:rsidR="00263024" w:rsidRDefault="00263024" w:rsidP="00115467">
            <w:pPr>
              <w:jc w:val="both"/>
              <w:rPr>
                <w:rFonts w:ascii="Times New Roman" w:hAnsi="Times New Roman" w:cs="Times New Roman"/>
                <w:sz w:val="20"/>
                <w:szCs w:val="20"/>
                <w:lang w:val="en-US"/>
              </w:rPr>
            </w:pPr>
          </w:p>
          <w:p w14:paraId="79D65266" w14:textId="77777777" w:rsidR="00263024" w:rsidRDefault="00263024" w:rsidP="00115467">
            <w:pPr>
              <w:jc w:val="both"/>
              <w:rPr>
                <w:rFonts w:ascii="Times New Roman" w:hAnsi="Times New Roman" w:cs="Times New Roman"/>
                <w:sz w:val="20"/>
                <w:szCs w:val="20"/>
                <w:lang w:val="en-US"/>
              </w:rPr>
            </w:pPr>
          </w:p>
          <w:p w14:paraId="76845EF5" w14:textId="77777777" w:rsidR="00263024" w:rsidRDefault="00263024" w:rsidP="00115467">
            <w:pPr>
              <w:jc w:val="both"/>
              <w:rPr>
                <w:rFonts w:ascii="Times New Roman" w:hAnsi="Times New Roman" w:cs="Times New Roman"/>
                <w:sz w:val="20"/>
                <w:szCs w:val="20"/>
                <w:lang w:val="en-US"/>
              </w:rPr>
            </w:pPr>
            <w:r w:rsidRPr="00263024">
              <w:rPr>
                <w:rFonts w:ascii="Times New Roman" w:hAnsi="Times New Roman" w:cs="Times New Roman"/>
                <w:sz w:val="20"/>
                <w:szCs w:val="20"/>
                <w:lang w:val="en-US"/>
              </w:rPr>
              <w:t>Dispozițiile privind obligația entităților cu impact ridicat și cu impact critic de a efectua gestionarea riscurilor de securitate cibernetică pentru activele incluse în perimetrele cu impact ridicat și critic, precum și realizarea periodică a acesteia (cel puțin o dată la 3 ani), sunt transpuse. Sunt prevăzute etapele procesului de gestionare a riscurilor: stabilirea contextului, evaluarea riscurilor, tratarea riscurilor și acceptarea riscurilor.</w:t>
            </w:r>
          </w:p>
          <w:p w14:paraId="4457A662" w14:textId="77777777" w:rsidR="00263024" w:rsidRDefault="00263024" w:rsidP="00115467">
            <w:pPr>
              <w:jc w:val="both"/>
              <w:rPr>
                <w:rFonts w:ascii="Times New Roman" w:hAnsi="Times New Roman" w:cs="Times New Roman"/>
                <w:sz w:val="20"/>
                <w:szCs w:val="20"/>
                <w:lang w:val="en-US"/>
              </w:rPr>
            </w:pPr>
          </w:p>
          <w:p w14:paraId="434F7629" w14:textId="77777777" w:rsidR="00263024" w:rsidRDefault="00263024" w:rsidP="00115467">
            <w:pPr>
              <w:jc w:val="both"/>
              <w:rPr>
                <w:rFonts w:ascii="Times New Roman" w:hAnsi="Times New Roman" w:cs="Times New Roman"/>
                <w:sz w:val="20"/>
                <w:szCs w:val="20"/>
                <w:lang w:val="en-US"/>
              </w:rPr>
            </w:pPr>
          </w:p>
          <w:p w14:paraId="52671165" w14:textId="77777777" w:rsidR="00263024" w:rsidRDefault="00263024" w:rsidP="00115467">
            <w:pPr>
              <w:jc w:val="both"/>
              <w:rPr>
                <w:rFonts w:ascii="Times New Roman" w:hAnsi="Times New Roman" w:cs="Times New Roman"/>
                <w:sz w:val="20"/>
                <w:szCs w:val="20"/>
                <w:lang w:val="en-US"/>
              </w:rPr>
            </w:pPr>
          </w:p>
          <w:p w14:paraId="187FF1CD" w14:textId="77777777" w:rsidR="00263024" w:rsidRDefault="00263024" w:rsidP="00115467">
            <w:pPr>
              <w:jc w:val="both"/>
              <w:rPr>
                <w:rFonts w:ascii="Times New Roman" w:hAnsi="Times New Roman" w:cs="Times New Roman"/>
                <w:sz w:val="20"/>
                <w:szCs w:val="20"/>
                <w:lang w:val="en-US"/>
              </w:rPr>
            </w:pPr>
          </w:p>
          <w:p w14:paraId="6D540746" w14:textId="77777777" w:rsidR="00263024" w:rsidRDefault="00263024" w:rsidP="00115467">
            <w:pPr>
              <w:jc w:val="both"/>
              <w:rPr>
                <w:rFonts w:ascii="Times New Roman" w:hAnsi="Times New Roman" w:cs="Times New Roman"/>
                <w:sz w:val="20"/>
                <w:szCs w:val="20"/>
                <w:lang w:val="en-US"/>
              </w:rPr>
            </w:pPr>
          </w:p>
          <w:p w14:paraId="0546A44C" w14:textId="77777777" w:rsidR="00263024" w:rsidRDefault="00263024" w:rsidP="00115467">
            <w:pPr>
              <w:jc w:val="both"/>
              <w:rPr>
                <w:rFonts w:ascii="Times New Roman" w:hAnsi="Times New Roman" w:cs="Times New Roman"/>
                <w:sz w:val="20"/>
                <w:szCs w:val="20"/>
                <w:lang w:val="en-US"/>
              </w:rPr>
            </w:pPr>
          </w:p>
          <w:p w14:paraId="2CB9E8B1" w14:textId="77777777" w:rsidR="00263024" w:rsidRDefault="00263024" w:rsidP="00115467">
            <w:pPr>
              <w:jc w:val="both"/>
              <w:rPr>
                <w:rFonts w:ascii="Times New Roman" w:hAnsi="Times New Roman" w:cs="Times New Roman"/>
                <w:sz w:val="20"/>
                <w:szCs w:val="20"/>
                <w:lang w:val="en-US"/>
              </w:rPr>
            </w:pPr>
          </w:p>
          <w:p w14:paraId="46BFB72D" w14:textId="77777777" w:rsidR="00263024" w:rsidRDefault="00263024" w:rsidP="00115467">
            <w:pPr>
              <w:jc w:val="both"/>
              <w:rPr>
                <w:rFonts w:ascii="Times New Roman" w:hAnsi="Times New Roman" w:cs="Times New Roman"/>
                <w:sz w:val="20"/>
                <w:szCs w:val="20"/>
                <w:lang w:val="en-US"/>
              </w:rPr>
            </w:pPr>
          </w:p>
          <w:p w14:paraId="7907EE3F" w14:textId="77777777" w:rsidR="00263024" w:rsidRDefault="00263024" w:rsidP="00115467">
            <w:pPr>
              <w:jc w:val="both"/>
              <w:rPr>
                <w:rFonts w:ascii="Times New Roman" w:hAnsi="Times New Roman" w:cs="Times New Roman"/>
                <w:sz w:val="20"/>
                <w:szCs w:val="20"/>
                <w:lang w:val="en-US"/>
              </w:rPr>
            </w:pPr>
          </w:p>
          <w:p w14:paraId="37A01520" w14:textId="77777777" w:rsidR="00263024" w:rsidRDefault="00263024" w:rsidP="00115467">
            <w:pPr>
              <w:jc w:val="both"/>
              <w:rPr>
                <w:rFonts w:ascii="Times New Roman" w:hAnsi="Times New Roman" w:cs="Times New Roman"/>
                <w:sz w:val="20"/>
                <w:szCs w:val="20"/>
                <w:lang w:val="en-US"/>
              </w:rPr>
            </w:pPr>
          </w:p>
          <w:p w14:paraId="14CA0554" w14:textId="77777777" w:rsidR="00263024" w:rsidRDefault="00263024" w:rsidP="00115467">
            <w:pPr>
              <w:jc w:val="both"/>
              <w:rPr>
                <w:rFonts w:ascii="Times New Roman" w:hAnsi="Times New Roman" w:cs="Times New Roman"/>
                <w:sz w:val="20"/>
                <w:szCs w:val="20"/>
                <w:lang w:val="en-US"/>
              </w:rPr>
            </w:pPr>
          </w:p>
          <w:p w14:paraId="6B27CA2C" w14:textId="77777777" w:rsidR="00263024" w:rsidRDefault="00263024" w:rsidP="00115467">
            <w:pPr>
              <w:jc w:val="both"/>
              <w:rPr>
                <w:rFonts w:ascii="Times New Roman" w:hAnsi="Times New Roman" w:cs="Times New Roman"/>
                <w:sz w:val="20"/>
                <w:szCs w:val="20"/>
                <w:lang w:val="en-US"/>
              </w:rPr>
            </w:pPr>
          </w:p>
          <w:p w14:paraId="0E0E640F" w14:textId="77777777" w:rsidR="00263024" w:rsidRDefault="00263024" w:rsidP="00115467">
            <w:pPr>
              <w:jc w:val="both"/>
              <w:rPr>
                <w:rFonts w:ascii="Times New Roman" w:hAnsi="Times New Roman" w:cs="Times New Roman"/>
                <w:sz w:val="20"/>
                <w:szCs w:val="20"/>
                <w:lang w:val="en-US"/>
              </w:rPr>
            </w:pPr>
          </w:p>
          <w:p w14:paraId="6C93C4CD" w14:textId="77777777" w:rsidR="00263024" w:rsidRDefault="00263024" w:rsidP="00115467">
            <w:pPr>
              <w:jc w:val="both"/>
              <w:rPr>
                <w:rFonts w:ascii="Times New Roman" w:hAnsi="Times New Roman" w:cs="Times New Roman"/>
                <w:sz w:val="20"/>
                <w:szCs w:val="20"/>
                <w:lang w:val="en-US"/>
              </w:rPr>
            </w:pPr>
          </w:p>
          <w:p w14:paraId="0A3144AF" w14:textId="77777777" w:rsidR="00263024" w:rsidRDefault="00263024" w:rsidP="00115467">
            <w:pPr>
              <w:jc w:val="both"/>
              <w:rPr>
                <w:rFonts w:ascii="Times New Roman" w:hAnsi="Times New Roman" w:cs="Times New Roman"/>
                <w:sz w:val="20"/>
                <w:szCs w:val="20"/>
                <w:lang w:val="en-US"/>
              </w:rPr>
            </w:pPr>
          </w:p>
          <w:p w14:paraId="2D89400E" w14:textId="77777777" w:rsidR="00263024" w:rsidRDefault="00263024" w:rsidP="00115467">
            <w:pPr>
              <w:jc w:val="both"/>
              <w:rPr>
                <w:rFonts w:ascii="Times New Roman" w:hAnsi="Times New Roman" w:cs="Times New Roman"/>
                <w:sz w:val="20"/>
                <w:szCs w:val="20"/>
                <w:lang w:val="en-US"/>
              </w:rPr>
            </w:pPr>
            <w:r w:rsidRPr="00263024">
              <w:rPr>
                <w:rFonts w:ascii="Times New Roman" w:hAnsi="Times New Roman" w:cs="Times New Roman"/>
                <w:sz w:val="20"/>
                <w:szCs w:val="20"/>
                <w:lang w:val="en-US"/>
              </w:rPr>
              <w:t>Sunt transpuse obligațiile privind definirea domeniului de aplicare al evaluării riscurilor, stabilirea criteriilor de evaluare și acceptare a riscurilor, identificarea riscurilor de securitate cibernetică, analiza probabilității și consecințelor acestora, clasificarea activelor și determinarea perimetrelor cu impact ridicat și critic. Sunt incluse elementele relevante privind activele, amenințările cibernetice, vulnerabilitățile, scenariile de atac, controalele existente și utilizarea ECII pentru evaluarea impactului asupra activității.</w:t>
            </w:r>
          </w:p>
          <w:p w14:paraId="7AAD755D" w14:textId="77777777" w:rsidR="00263024" w:rsidRDefault="00263024" w:rsidP="00115467">
            <w:pPr>
              <w:jc w:val="both"/>
              <w:rPr>
                <w:rFonts w:ascii="Times New Roman" w:hAnsi="Times New Roman" w:cs="Times New Roman"/>
                <w:sz w:val="20"/>
                <w:szCs w:val="20"/>
                <w:lang w:val="en-US"/>
              </w:rPr>
            </w:pPr>
          </w:p>
          <w:p w14:paraId="1F9D1085" w14:textId="77777777" w:rsidR="00263024" w:rsidRDefault="00263024" w:rsidP="00115467">
            <w:pPr>
              <w:jc w:val="both"/>
              <w:rPr>
                <w:rFonts w:ascii="Times New Roman" w:hAnsi="Times New Roman" w:cs="Times New Roman"/>
                <w:sz w:val="20"/>
                <w:szCs w:val="20"/>
                <w:lang w:val="en-US"/>
              </w:rPr>
            </w:pPr>
          </w:p>
          <w:p w14:paraId="06F034B2" w14:textId="77777777" w:rsidR="00263024" w:rsidRDefault="00263024" w:rsidP="00115467">
            <w:pPr>
              <w:jc w:val="both"/>
              <w:rPr>
                <w:rFonts w:ascii="Times New Roman" w:hAnsi="Times New Roman" w:cs="Times New Roman"/>
                <w:sz w:val="20"/>
                <w:szCs w:val="20"/>
                <w:lang w:val="en-US"/>
              </w:rPr>
            </w:pPr>
          </w:p>
          <w:p w14:paraId="6546AEA1" w14:textId="77777777" w:rsidR="00263024" w:rsidRDefault="00263024" w:rsidP="00115467">
            <w:pPr>
              <w:jc w:val="both"/>
              <w:rPr>
                <w:rFonts w:ascii="Times New Roman" w:hAnsi="Times New Roman" w:cs="Times New Roman"/>
                <w:sz w:val="20"/>
                <w:szCs w:val="20"/>
                <w:lang w:val="en-US"/>
              </w:rPr>
            </w:pPr>
          </w:p>
          <w:p w14:paraId="7ACF4A38" w14:textId="77777777" w:rsidR="00263024" w:rsidRDefault="00263024" w:rsidP="00115467">
            <w:pPr>
              <w:jc w:val="both"/>
              <w:rPr>
                <w:rFonts w:ascii="Times New Roman" w:hAnsi="Times New Roman" w:cs="Times New Roman"/>
                <w:sz w:val="20"/>
                <w:szCs w:val="20"/>
                <w:lang w:val="en-US"/>
              </w:rPr>
            </w:pPr>
          </w:p>
          <w:p w14:paraId="479BA337" w14:textId="77777777" w:rsidR="00263024" w:rsidRDefault="00263024" w:rsidP="00115467">
            <w:pPr>
              <w:jc w:val="both"/>
              <w:rPr>
                <w:rFonts w:ascii="Times New Roman" w:hAnsi="Times New Roman" w:cs="Times New Roman"/>
                <w:sz w:val="20"/>
                <w:szCs w:val="20"/>
                <w:lang w:val="en-US"/>
              </w:rPr>
            </w:pPr>
          </w:p>
          <w:p w14:paraId="5039E66D" w14:textId="77777777" w:rsidR="00263024" w:rsidRDefault="00263024" w:rsidP="00115467">
            <w:pPr>
              <w:jc w:val="both"/>
              <w:rPr>
                <w:rFonts w:ascii="Times New Roman" w:hAnsi="Times New Roman" w:cs="Times New Roman"/>
                <w:sz w:val="20"/>
                <w:szCs w:val="20"/>
                <w:lang w:val="en-US"/>
              </w:rPr>
            </w:pPr>
          </w:p>
          <w:p w14:paraId="22062B91" w14:textId="77777777" w:rsidR="00263024" w:rsidRDefault="00263024" w:rsidP="00115467">
            <w:pPr>
              <w:jc w:val="both"/>
              <w:rPr>
                <w:rFonts w:ascii="Times New Roman" w:hAnsi="Times New Roman" w:cs="Times New Roman"/>
                <w:sz w:val="20"/>
                <w:szCs w:val="20"/>
                <w:lang w:val="en-US"/>
              </w:rPr>
            </w:pPr>
          </w:p>
          <w:p w14:paraId="6DC71418" w14:textId="77777777" w:rsidR="00263024" w:rsidRDefault="00263024" w:rsidP="00115467">
            <w:pPr>
              <w:jc w:val="both"/>
              <w:rPr>
                <w:rFonts w:ascii="Times New Roman" w:hAnsi="Times New Roman" w:cs="Times New Roman"/>
                <w:sz w:val="20"/>
                <w:szCs w:val="20"/>
                <w:lang w:val="en-US"/>
              </w:rPr>
            </w:pPr>
          </w:p>
          <w:p w14:paraId="7C5EAC8C" w14:textId="77777777" w:rsidR="00263024" w:rsidRDefault="00263024" w:rsidP="00115467">
            <w:pPr>
              <w:jc w:val="both"/>
              <w:rPr>
                <w:rFonts w:ascii="Times New Roman" w:hAnsi="Times New Roman" w:cs="Times New Roman"/>
                <w:sz w:val="20"/>
                <w:szCs w:val="20"/>
                <w:lang w:val="en-US"/>
              </w:rPr>
            </w:pPr>
          </w:p>
          <w:p w14:paraId="62FCFB7C" w14:textId="77777777" w:rsidR="00263024" w:rsidRDefault="00263024" w:rsidP="00115467">
            <w:pPr>
              <w:jc w:val="both"/>
              <w:rPr>
                <w:rFonts w:ascii="Times New Roman" w:hAnsi="Times New Roman" w:cs="Times New Roman"/>
                <w:sz w:val="20"/>
                <w:szCs w:val="20"/>
                <w:lang w:val="en-US"/>
              </w:rPr>
            </w:pPr>
          </w:p>
          <w:p w14:paraId="6392F6FD" w14:textId="77777777" w:rsidR="00263024" w:rsidRDefault="00263024" w:rsidP="00115467">
            <w:pPr>
              <w:jc w:val="both"/>
              <w:rPr>
                <w:rFonts w:ascii="Times New Roman" w:hAnsi="Times New Roman" w:cs="Times New Roman"/>
                <w:sz w:val="20"/>
                <w:szCs w:val="20"/>
                <w:lang w:val="en-US"/>
              </w:rPr>
            </w:pPr>
          </w:p>
          <w:p w14:paraId="3ED265CF" w14:textId="77777777" w:rsidR="00263024" w:rsidRDefault="00263024" w:rsidP="00115467">
            <w:pPr>
              <w:jc w:val="both"/>
              <w:rPr>
                <w:rFonts w:ascii="Times New Roman" w:hAnsi="Times New Roman" w:cs="Times New Roman"/>
                <w:sz w:val="20"/>
                <w:szCs w:val="20"/>
                <w:lang w:val="en-US"/>
              </w:rPr>
            </w:pPr>
          </w:p>
          <w:p w14:paraId="7EFD4B42" w14:textId="77777777" w:rsidR="00263024" w:rsidRDefault="00263024" w:rsidP="00115467">
            <w:pPr>
              <w:jc w:val="both"/>
              <w:rPr>
                <w:rFonts w:ascii="Times New Roman" w:hAnsi="Times New Roman" w:cs="Times New Roman"/>
                <w:sz w:val="20"/>
                <w:szCs w:val="20"/>
                <w:lang w:val="en-US"/>
              </w:rPr>
            </w:pPr>
          </w:p>
          <w:p w14:paraId="03F9BC30" w14:textId="77777777" w:rsidR="00263024" w:rsidRDefault="00263024" w:rsidP="00115467">
            <w:pPr>
              <w:jc w:val="both"/>
              <w:rPr>
                <w:rFonts w:ascii="Times New Roman" w:hAnsi="Times New Roman" w:cs="Times New Roman"/>
                <w:sz w:val="20"/>
                <w:szCs w:val="20"/>
                <w:lang w:val="en-US"/>
              </w:rPr>
            </w:pPr>
          </w:p>
          <w:p w14:paraId="266A8678" w14:textId="77777777" w:rsidR="00263024" w:rsidRDefault="00263024" w:rsidP="00115467">
            <w:pPr>
              <w:jc w:val="both"/>
              <w:rPr>
                <w:rFonts w:ascii="Times New Roman" w:hAnsi="Times New Roman" w:cs="Times New Roman"/>
                <w:sz w:val="20"/>
                <w:szCs w:val="20"/>
                <w:lang w:val="en-US"/>
              </w:rPr>
            </w:pPr>
          </w:p>
          <w:p w14:paraId="4E301126" w14:textId="77777777" w:rsidR="00263024" w:rsidRDefault="00263024" w:rsidP="00115467">
            <w:pPr>
              <w:jc w:val="both"/>
              <w:rPr>
                <w:rFonts w:ascii="Times New Roman" w:hAnsi="Times New Roman" w:cs="Times New Roman"/>
                <w:sz w:val="20"/>
                <w:szCs w:val="20"/>
                <w:lang w:val="en-US"/>
              </w:rPr>
            </w:pPr>
          </w:p>
          <w:p w14:paraId="3EF418F4" w14:textId="77777777" w:rsidR="00263024" w:rsidRDefault="00263024" w:rsidP="00115467">
            <w:pPr>
              <w:jc w:val="both"/>
              <w:rPr>
                <w:rFonts w:ascii="Times New Roman" w:hAnsi="Times New Roman" w:cs="Times New Roman"/>
                <w:sz w:val="20"/>
                <w:szCs w:val="20"/>
                <w:lang w:val="en-US"/>
              </w:rPr>
            </w:pPr>
          </w:p>
          <w:p w14:paraId="5B870D5D" w14:textId="77777777" w:rsidR="00263024" w:rsidRDefault="00263024" w:rsidP="00115467">
            <w:pPr>
              <w:jc w:val="both"/>
              <w:rPr>
                <w:rFonts w:ascii="Times New Roman" w:hAnsi="Times New Roman" w:cs="Times New Roman"/>
                <w:sz w:val="20"/>
                <w:szCs w:val="20"/>
                <w:lang w:val="en-US"/>
              </w:rPr>
            </w:pPr>
          </w:p>
          <w:p w14:paraId="36D2F232" w14:textId="77777777" w:rsidR="00263024" w:rsidRDefault="00263024" w:rsidP="00115467">
            <w:pPr>
              <w:jc w:val="both"/>
              <w:rPr>
                <w:rFonts w:ascii="Times New Roman" w:hAnsi="Times New Roman" w:cs="Times New Roman"/>
                <w:sz w:val="20"/>
                <w:szCs w:val="20"/>
                <w:lang w:val="en-US"/>
              </w:rPr>
            </w:pPr>
          </w:p>
          <w:p w14:paraId="4D85C9A1" w14:textId="77777777" w:rsidR="00263024" w:rsidRDefault="00263024" w:rsidP="00115467">
            <w:pPr>
              <w:jc w:val="both"/>
              <w:rPr>
                <w:rFonts w:ascii="Times New Roman" w:hAnsi="Times New Roman" w:cs="Times New Roman"/>
                <w:sz w:val="20"/>
                <w:szCs w:val="20"/>
                <w:lang w:val="en-US"/>
              </w:rPr>
            </w:pPr>
          </w:p>
          <w:p w14:paraId="0F1CAACE" w14:textId="77777777" w:rsidR="00263024" w:rsidRDefault="00263024" w:rsidP="00115467">
            <w:pPr>
              <w:jc w:val="both"/>
              <w:rPr>
                <w:rFonts w:ascii="Times New Roman" w:hAnsi="Times New Roman" w:cs="Times New Roman"/>
                <w:sz w:val="20"/>
                <w:szCs w:val="20"/>
                <w:lang w:val="en-US"/>
              </w:rPr>
            </w:pPr>
          </w:p>
          <w:p w14:paraId="4CB0C8D9" w14:textId="77777777" w:rsidR="00263024" w:rsidRDefault="00263024" w:rsidP="00115467">
            <w:pPr>
              <w:jc w:val="both"/>
              <w:rPr>
                <w:rFonts w:ascii="Times New Roman" w:hAnsi="Times New Roman" w:cs="Times New Roman"/>
                <w:sz w:val="20"/>
                <w:szCs w:val="20"/>
                <w:lang w:val="en-US"/>
              </w:rPr>
            </w:pPr>
          </w:p>
          <w:p w14:paraId="2B18CE7E" w14:textId="77777777" w:rsidR="00263024" w:rsidRDefault="00263024" w:rsidP="00115467">
            <w:pPr>
              <w:jc w:val="both"/>
              <w:rPr>
                <w:rFonts w:ascii="Times New Roman" w:hAnsi="Times New Roman" w:cs="Times New Roman"/>
                <w:sz w:val="20"/>
                <w:szCs w:val="20"/>
                <w:lang w:val="en-US"/>
              </w:rPr>
            </w:pPr>
          </w:p>
          <w:p w14:paraId="00231212" w14:textId="77777777" w:rsidR="00263024" w:rsidRDefault="00263024" w:rsidP="00115467">
            <w:pPr>
              <w:jc w:val="both"/>
              <w:rPr>
                <w:rFonts w:ascii="Times New Roman" w:hAnsi="Times New Roman" w:cs="Times New Roman"/>
                <w:sz w:val="20"/>
                <w:szCs w:val="20"/>
                <w:lang w:val="en-US"/>
              </w:rPr>
            </w:pPr>
          </w:p>
          <w:p w14:paraId="25AB25FE" w14:textId="77777777" w:rsidR="00263024" w:rsidRDefault="00263024" w:rsidP="00115467">
            <w:pPr>
              <w:jc w:val="both"/>
              <w:rPr>
                <w:rFonts w:ascii="Times New Roman" w:hAnsi="Times New Roman" w:cs="Times New Roman"/>
                <w:sz w:val="20"/>
                <w:szCs w:val="20"/>
                <w:lang w:val="en-US"/>
              </w:rPr>
            </w:pPr>
          </w:p>
          <w:p w14:paraId="1076A1D2" w14:textId="77777777" w:rsidR="00263024" w:rsidRDefault="00263024" w:rsidP="00115467">
            <w:pPr>
              <w:jc w:val="both"/>
              <w:rPr>
                <w:rFonts w:ascii="Times New Roman" w:hAnsi="Times New Roman" w:cs="Times New Roman"/>
                <w:sz w:val="20"/>
                <w:szCs w:val="20"/>
                <w:lang w:val="en-US"/>
              </w:rPr>
            </w:pPr>
          </w:p>
          <w:p w14:paraId="27FB4B80" w14:textId="77777777" w:rsidR="00263024" w:rsidRDefault="00263024" w:rsidP="00115467">
            <w:pPr>
              <w:jc w:val="both"/>
              <w:rPr>
                <w:rFonts w:ascii="Times New Roman" w:hAnsi="Times New Roman" w:cs="Times New Roman"/>
                <w:sz w:val="20"/>
                <w:szCs w:val="20"/>
                <w:lang w:val="en-US"/>
              </w:rPr>
            </w:pPr>
          </w:p>
          <w:p w14:paraId="137A8A3C" w14:textId="77777777" w:rsidR="00263024" w:rsidRDefault="00263024" w:rsidP="00115467">
            <w:pPr>
              <w:jc w:val="both"/>
              <w:rPr>
                <w:rFonts w:ascii="Times New Roman" w:hAnsi="Times New Roman" w:cs="Times New Roman"/>
                <w:sz w:val="20"/>
                <w:szCs w:val="20"/>
                <w:lang w:val="en-US"/>
              </w:rPr>
            </w:pPr>
          </w:p>
          <w:p w14:paraId="627C7FEE" w14:textId="77777777" w:rsidR="00263024" w:rsidRDefault="00263024" w:rsidP="00115467">
            <w:pPr>
              <w:jc w:val="both"/>
              <w:rPr>
                <w:rFonts w:ascii="Times New Roman" w:hAnsi="Times New Roman" w:cs="Times New Roman"/>
                <w:sz w:val="20"/>
                <w:szCs w:val="20"/>
                <w:lang w:val="en-US"/>
              </w:rPr>
            </w:pPr>
          </w:p>
          <w:p w14:paraId="2EB33C8F" w14:textId="77777777" w:rsidR="00263024" w:rsidRDefault="00263024" w:rsidP="00115467">
            <w:pPr>
              <w:jc w:val="both"/>
              <w:rPr>
                <w:rFonts w:ascii="Times New Roman" w:hAnsi="Times New Roman" w:cs="Times New Roman"/>
                <w:sz w:val="20"/>
                <w:szCs w:val="20"/>
                <w:lang w:val="en-US"/>
              </w:rPr>
            </w:pPr>
          </w:p>
          <w:p w14:paraId="4CF017EB" w14:textId="77777777" w:rsidR="00263024" w:rsidRDefault="00263024" w:rsidP="00115467">
            <w:pPr>
              <w:jc w:val="both"/>
              <w:rPr>
                <w:rFonts w:ascii="Times New Roman" w:hAnsi="Times New Roman" w:cs="Times New Roman"/>
                <w:sz w:val="20"/>
                <w:szCs w:val="20"/>
                <w:lang w:val="en-US"/>
              </w:rPr>
            </w:pPr>
          </w:p>
          <w:p w14:paraId="7345C5FD" w14:textId="77777777" w:rsidR="00263024" w:rsidRDefault="00263024" w:rsidP="00115467">
            <w:pPr>
              <w:jc w:val="both"/>
              <w:rPr>
                <w:rFonts w:ascii="Times New Roman" w:hAnsi="Times New Roman" w:cs="Times New Roman"/>
                <w:sz w:val="20"/>
                <w:szCs w:val="20"/>
                <w:lang w:val="en-US"/>
              </w:rPr>
            </w:pPr>
          </w:p>
          <w:p w14:paraId="0A7959CE" w14:textId="77777777" w:rsidR="00263024" w:rsidRDefault="00263024" w:rsidP="00115467">
            <w:pPr>
              <w:jc w:val="both"/>
              <w:rPr>
                <w:rFonts w:ascii="Times New Roman" w:hAnsi="Times New Roman" w:cs="Times New Roman"/>
                <w:sz w:val="20"/>
                <w:szCs w:val="20"/>
                <w:lang w:val="en-US"/>
              </w:rPr>
            </w:pPr>
          </w:p>
          <w:p w14:paraId="2647743F" w14:textId="77777777" w:rsidR="00263024" w:rsidRDefault="00263024" w:rsidP="00115467">
            <w:pPr>
              <w:jc w:val="both"/>
              <w:rPr>
                <w:rFonts w:ascii="Times New Roman" w:hAnsi="Times New Roman" w:cs="Times New Roman"/>
                <w:sz w:val="20"/>
                <w:szCs w:val="20"/>
                <w:lang w:val="en-US"/>
              </w:rPr>
            </w:pPr>
          </w:p>
          <w:p w14:paraId="1C0CE678" w14:textId="77777777" w:rsidR="00263024" w:rsidRDefault="00263024" w:rsidP="00115467">
            <w:pPr>
              <w:jc w:val="both"/>
              <w:rPr>
                <w:rFonts w:ascii="Times New Roman" w:hAnsi="Times New Roman" w:cs="Times New Roman"/>
                <w:sz w:val="20"/>
                <w:szCs w:val="20"/>
                <w:lang w:val="en-US"/>
              </w:rPr>
            </w:pPr>
          </w:p>
          <w:p w14:paraId="2B179673" w14:textId="77777777" w:rsidR="00263024" w:rsidRDefault="00263024" w:rsidP="00115467">
            <w:pPr>
              <w:jc w:val="both"/>
              <w:rPr>
                <w:rFonts w:ascii="Times New Roman" w:hAnsi="Times New Roman" w:cs="Times New Roman"/>
                <w:sz w:val="20"/>
                <w:szCs w:val="20"/>
                <w:lang w:val="en-US"/>
              </w:rPr>
            </w:pPr>
          </w:p>
          <w:p w14:paraId="15EBA0A4" w14:textId="77777777" w:rsidR="00263024" w:rsidRDefault="00263024" w:rsidP="00115467">
            <w:pPr>
              <w:jc w:val="both"/>
              <w:rPr>
                <w:rFonts w:ascii="Times New Roman" w:hAnsi="Times New Roman" w:cs="Times New Roman"/>
                <w:sz w:val="20"/>
                <w:szCs w:val="20"/>
                <w:lang w:val="en-US"/>
              </w:rPr>
            </w:pPr>
          </w:p>
          <w:p w14:paraId="0E01B635" w14:textId="77777777" w:rsidR="00263024" w:rsidRDefault="00263024" w:rsidP="00115467">
            <w:pPr>
              <w:jc w:val="both"/>
              <w:rPr>
                <w:rFonts w:ascii="Times New Roman" w:hAnsi="Times New Roman" w:cs="Times New Roman"/>
                <w:sz w:val="20"/>
                <w:szCs w:val="20"/>
                <w:lang w:val="en-US"/>
              </w:rPr>
            </w:pPr>
          </w:p>
          <w:p w14:paraId="0D6EA05A" w14:textId="77777777" w:rsidR="00263024" w:rsidRDefault="00263024" w:rsidP="00115467">
            <w:pPr>
              <w:jc w:val="both"/>
              <w:rPr>
                <w:rFonts w:ascii="Times New Roman" w:hAnsi="Times New Roman" w:cs="Times New Roman"/>
                <w:sz w:val="20"/>
                <w:szCs w:val="20"/>
                <w:lang w:val="en-US"/>
              </w:rPr>
            </w:pPr>
          </w:p>
          <w:p w14:paraId="700B6A22" w14:textId="77777777" w:rsidR="00263024" w:rsidRDefault="00263024" w:rsidP="00115467">
            <w:pPr>
              <w:jc w:val="both"/>
              <w:rPr>
                <w:rFonts w:ascii="Times New Roman" w:hAnsi="Times New Roman" w:cs="Times New Roman"/>
                <w:sz w:val="20"/>
                <w:szCs w:val="20"/>
                <w:lang w:val="en-US"/>
              </w:rPr>
            </w:pPr>
          </w:p>
          <w:p w14:paraId="1D0CC4DE" w14:textId="77777777" w:rsidR="00263024" w:rsidRDefault="00263024" w:rsidP="00115467">
            <w:pPr>
              <w:jc w:val="both"/>
              <w:rPr>
                <w:rFonts w:ascii="Times New Roman" w:hAnsi="Times New Roman" w:cs="Times New Roman"/>
                <w:sz w:val="20"/>
                <w:szCs w:val="20"/>
                <w:lang w:val="en-US"/>
              </w:rPr>
            </w:pPr>
          </w:p>
          <w:p w14:paraId="49E64FE7" w14:textId="77777777" w:rsidR="00263024" w:rsidRDefault="00263024" w:rsidP="00115467">
            <w:pPr>
              <w:jc w:val="both"/>
              <w:rPr>
                <w:rFonts w:ascii="Times New Roman" w:hAnsi="Times New Roman" w:cs="Times New Roman"/>
                <w:sz w:val="20"/>
                <w:szCs w:val="20"/>
                <w:lang w:val="en-US"/>
              </w:rPr>
            </w:pPr>
          </w:p>
          <w:p w14:paraId="08B8B957" w14:textId="77777777" w:rsidR="00263024" w:rsidRDefault="00263024" w:rsidP="00115467">
            <w:pPr>
              <w:jc w:val="both"/>
              <w:rPr>
                <w:rFonts w:ascii="Times New Roman" w:hAnsi="Times New Roman" w:cs="Times New Roman"/>
                <w:sz w:val="20"/>
                <w:szCs w:val="20"/>
                <w:lang w:val="en-US"/>
              </w:rPr>
            </w:pPr>
          </w:p>
          <w:p w14:paraId="06102190" w14:textId="77777777" w:rsidR="00263024" w:rsidRDefault="00263024" w:rsidP="00115467">
            <w:pPr>
              <w:jc w:val="both"/>
              <w:rPr>
                <w:rFonts w:ascii="Times New Roman" w:hAnsi="Times New Roman" w:cs="Times New Roman"/>
                <w:sz w:val="20"/>
                <w:szCs w:val="20"/>
                <w:lang w:val="en-US"/>
              </w:rPr>
            </w:pPr>
          </w:p>
          <w:p w14:paraId="585ABD9B" w14:textId="77777777" w:rsidR="00263024" w:rsidRDefault="00263024" w:rsidP="00115467">
            <w:pPr>
              <w:jc w:val="both"/>
              <w:rPr>
                <w:rFonts w:ascii="Times New Roman" w:hAnsi="Times New Roman" w:cs="Times New Roman"/>
                <w:sz w:val="20"/>
                <w:szCs w:val="20"/>
                <w:lang w:val="en-US"/>
              </w:rPr>
            </w:pPr>
          </w:p>
          <w:p w14:paraId="30DEF8A2" w14:textId="77777777" w:rsidR="00263024" w:rsidRDefault="00263024" w:rsidP="00115467">
            <w:pPr>
              <w:jc w:val="both"/>
              <w:rPr>
                <w:rFonts w:ascii="Times New Roman" w:hAnsi="Times New Roman" w:cs="Times New Roman"/>
                <w:sz w:val="20"/>
                <w:szCs w:val="20"/>
                <w:lang w:val="en-US"/>
              </w:rPr>
            </w:pPr>
          </w:p>
          <w:p w14:paraId="7F0B2A47" w14:textId="77777777" w:rsidR="00263024" w:rsidRDefault="00263024" w:rsidP="00115467">
            <w:pPr>
              <w:jc w:val="both"/>
              <w:rPr>
                <w:rFonts w:ascii="Times New Roman" w:hAnsi="Times New Roman" w:cs="Times New Roman"/>
                <w:sz w:val="20"/>
                <w:szCs w:val="20"/>
                <w:lang w:val="en-US"/>
              </w:rPr>
            </w:pPr>
          </w:p>
          <w:p w14:paraId="4A4827CB" w14:textId="77777777" w:rsidR="00263024" w:rsidRDefault="00263024" w:rsidP="00115467">
            <w:pPr>
              <w:jc w:val="both"/>
              <w:rPr>
                <w:rFonts w:ascii="Times New Roman" w:hAnsi="Times New Roman" w:cs="Times New Roman"/>
                <w:sz w:val="20"/>
                <w:szCs w:val="20"/>
                <w:lang w:val="en-US"/>
              </w:rPr>
            </w:pPr>
          </w:p>
          <w:p w14:paraId="19C3F70D" w14:textId="77777777" w:rsidR="00263024" w:rsidRDefault="00263024" w:rsidP="00115467">
            <w:pPr>
              <w:jc w:val="both"/>
              <w:rPr>
                <w:rFonts w:ascii="Times New Roman" w:hAnsi="Times New Roman" w:cs="Times New Roman"/>
                <w:sz w:val="20"/>
                <w:szCs w:val="20"/>
                <w:lang w:val="en-US"/>
              </w:rPr>
            </w:pPr>
          </w:p>
          <w:p w14:paraId="4E2B88B9" w14:textId="77777777" w:rsidR="00263024" w:rsidRDefault="00263024" w:rsidP="00115467">
            <w:pPr>
              <w:jc w:val="both"/>
              <w:rPr>
                <w:rFonts w:ascii="Times New Roman" w:hAnsi="Times New Roman" w:cs="Times New Roman"/>
                <w:sz w:val="20"/>
                <w:szCs w:val="20"/>
                <w:lang w:val="en-US"/>
              </w:rPr>
            </w:pPr>
          </w:p>
          <w:p w14:paraId="7BDA5A04" w14:textId="77777777" w:rsidR="00263024" w:rsidRDefault="00263024" w:rsidP="00115467">
            <w:pPr>
              <w:jc w:val="both"/>
              <w:rPr>
                <w:rFonts w:ascii="Times New Roman" w:hAnsi="Times New Roman" w:cs="Times New Roman"/>
                <w:sz w:val="20"/>
                <w:szCs w:val="20"/>
                <w:lang w:val="en-US"/>
              </w:rPr>
            </w:pPr>
          </w:p>
          <w:p w14:paraId="0DD47097" w14:textId="77777777" w:rsidR="00263024" w:rsidRDefault="00263024" w:rsidP="00115467">
            <w:pPr>
              <w:jc w:val="both"/>
              <w:rPr>
                <w:rFonts w:ascii="Times New Roman" w:hAnsi="Times New Roman" w:cs="Times New Roman"/>
                <w:sz w:val="20"/>
                <w:szCs w:val="20"/>
                <w:lang w:val="en-US"/>
              </w:rPr>
            </w:pPr>
          </w:p>
          <w:p w14:paraId="791C6B74" w14:textId="77777777" w:rsidR="00263024" w:rsidRDefault="00263024" w:rsidP="00115467">
            <w:pPr>
              <w:jc w:val="both"/>
              <w:rPr>
                <w:rFonts w:ascii="Times New Roman" w:hAnsi="Times New Roman" w:cs="Times New Roman"/>
                <w:sz w:val="20"/>
                <w:szCs w:val="20"/>
                <w:lang w:val="en-US"/>
              </w:rPr>
            </w:pPr>
          </w:p>
          <w:p w14:paraId="5F3DDBDE" w14:textId="77777777" w:rsidR="00263024" w:rsidRDefault="00263024" w:rsidP="00115467">
            <w:pPr>
              <w:jc w:val="both"/>
              <w:rPr>
                <w:rFonts w:ascii="Times New Roman" w:hAnsi="Times New Roman" w:cs="Times New Roman"/>
                <w:sz w:val="20"/>
                <w:szCs w:val="20"/>
                <w:lang w:val="en-US"/>
              </w:rPr>
            </w:pPr>
          </w:p>
          <w:p w14:paraId="2F3790AC" w14:textId="77777777" w:rsidR="00263024" w:rsidRDefault="00263024" w:rsidP="00115467">
            <w:pPr>
              <w:jc w:val="both"/>
              <w:rPr>
                <w:rFonts w:ascii="Times New Roman" w:hAnsi="Times New Roman" w:cs="Times New Roman"/>
                <w:sz w:val="20"/>
                <w:szCs w:val="20"/>
                <w:lang w:val="en-US"/>
              </w:rPr>
            </w:pPr>
          </w:p>
          <w:p w14:paraId="39A6AAC9" w14:textId="77777777" w:rsidR="00263024" w:rsidRDefault="00263024" w:rsidP="00115467">
            <w:pPr>
              <w:jc w:val="both"/>
              <w:rPr>
                <w:rFonts w:ascii="Times New Roman" w:hAnsi="Times New Roman" w:cs="Times New Roman"/>
                <w:sz w:val="20"/>
                <w:szCs w:val="20"/>
                <w:lang w:val="en-US"/>
              </w:rPr>
            </w:pPr>
          </w:p>
          <w:p w14:paraId="7E5C6516" w14:textId="77777777" w:rsidR="00263024" w:rsidRDefault="00263024" w:rsidP="00115467">
            <w:pPr>
              <w:jc w:val="both"/>
              <w:rPr>
                <w:rFonts w:ascii="Times New Roman" w:hAnsi="Times New Roman" w:cs="Times New Roman"/>
                <w:sz w:val="20"/>
                <w:szCs w:val="20"/>
                <w:lang w:val="en-US"/>
              </w:rPr>
            </w:pPr>
          </w:p>
          <w:p w14:paraId="240AF169" w14:textId="77777777" w:rsidR="00263024" w:rsidRDefault="00263024" w:rsidP="00115467">
            <w:pPr>
              <w:jc w:val="both"/>
              <w:rPr>
                <w:rFonts w:ascii="Times New Roman" w:hAnsi="Times New Roman" w:cs="Times New Roman"/>
                <w:sz w:val="20"/>
                <w:szCs w:val="20"/>
                <w:lang w:val="en-US"/>
              </w:rPr>
            </w:pPr>
          </w:p>
          <w:p w14:paraId="61DDD33A" w14:textId="77777777" w:rsidR="00263024" w:rsidRDefault="00263024" w:rsidP="00115467">
            <w:pPr>
              <w:jc w:val="both"/>
              <w:rPr>
                <w:rFonts w:ascii="Times New Roman" w:hAnsi="Times New Roman" w:cs="Times New Roman"/>
                <w:sz w:val="20"/>
                <w:szCs w:val="20"/>
                <w:lang w:val="en-US"/>
              </w:rPr>
            </w:pPr>
          </w:p>
          <w:p w14:paraId="2F45143D" w14:textId="77777777" w:rsidR="00263024" w:rsidRDefault="00263024" w:rsidP="00115467">
            <w:pPr>
              <w:jc w:val="both"/>
              <w:rPr>
                <w:rFonts w:ascii="Times New Roman" w:hAnsi="Times New Roman" w:cs="Times New Roman"/>
                <w:sz w:val="20"/>
                <w:szCs w:val="20"/>
                <w:lang w:val="en-US"/>
              </w:rPr>
            </w:pPr>
          </w:p>
          <w:p w14:paraId="3BBF4E34" w14:textId="77777777" w:rsidR="00263024" w:rsidRDefault="00263024" w:rsidP="00115467">
            <w:pPr>
              <w:jc w:val="both"/>
              <w:rPr>
                <w:rFonts w:ascii="Times New Roman" w:hAnsi="Times New Roman" w:cs="Times New Roman"/>
                <w:sz w:val="20"/>
                <w:szCs w:val="20"/>
                <w:lang w:val="en-US"/>
              </w:rPr>
            </w:pPr>
          </w:p>
          <w:p w14:paraId="57E4DF76" w14:textId="77777777" w:rsidR="00263024" w:rsidRDefault="00263024" w:rsidP="00115467">
            <w:pPr>
              <w:jc w:val="both"/>
              <w:rPr>
                <w:rFonts w:ascii="Times New Roman" w:hAnsi="Times New Roman" w:cs="Times New Roman"/>
                <w:sz w:val="20"/>
                <w:szCs w:val="20"/>
                <w:lang w:val="en-US"/>
              </w:rPr>
            </w:pPr>
          </w:p>
          <w:p w14:paraId="5A9746FC" w14:textId="77777777" w:rsidR="00263024" w:rsidRDefault="00263024" w:rsidP="00115467">
            <w:pPr>
              <w:jc w:val="both"/>
              <w:rPr>
                <w:rFonts w:ascii="Times New Roman" w:hAnsi="Times New Roman" w:cs="Times New Roman"/>
                <w:sz w:val="20"/>
                <w:szCs w:val="20"/>
                <w:lang w:val="en-US"/>
              </w:rPr>
            </w:pPr>
          </w:p>
          <w:p w14:paraId="0A1853F2" w14:textId="77777777" w:rsidR="00263024" w:rsidRDefault="00263024" w:rsidP="00115467">
            <w:pPr>
              <w:jc w:val="both"/>
              <w:rPr>
                <w:rFonts w:ascii="Times New Roman" w:hAnsi="Times New Roman" w:cs="Times New Roman"/>
                <w:sz w:val="20"/>
                <w:szCs w:val="20"/>
                <w:lang w:val="en-US"/>
              </w:rPr>
            </w:pPr>
          </w:p>
          <w:p w14:paraId="0E2F482E" w14:textId="77777777" w:rsidR="00263024" w:rsidRDefault="00263024" w:rsidP="00115467">
            <w:pPr>
              <w:jc w:val="both"/>
              <w:rPr>
                <w:rFonts w:ascii="Times New Roman" w:hAnsi="Times New Roman" w:cs="Times New Roman"/>
                <w:sz w:val="20"/>
                <w:szCs w:val="20"/>
                <w:lang w:val="en-US"/>
              </w:rPr>
            </w:pPr>
          </w:p>
          <w:p w14:paraId="1B9413ED" w14:textId="77777777" w:rsidR="00263024" w:rsidRDefault="00263024" w:rsidP="00115467">
            <w:pPr>
              <w:jc w:val="both"/>
              <w:rPr>
                <w:rFonts w:ascii="Times New Roman" w:hAnsi="Times New Roman" w:cs="Times New Roman"/>
                <w:sz w:val="20"/>
                <w:szCs w:val="20"/>
                <w:lang w:val="en-US"/>
              </w:rPr>
            </w:pPr>
          </w:p>
          <w:p w14:paraId="49D5C22D" w14:textId="77777777" w:rsidR="00263024" w:rsidRDefault="00263024" w:rsidP="00115467">
            <w:pPr>
              <w:jc w:val="both"/>
              <w:rPr>
                <w:rFonts w:ascii="Times New Roman" w:hAnsi="Times New Roman" w:cs="Times New Roman"/>
                <w:sz w:val="20"/>
                <w:szCs w:val="20"/>
                <w:lang w:val="en-US"/>
              </w:rPr>
            </w:pPr>
          </w:p>
          <w:p w14:paraId="6413279A" w14:textId="77777777" w:rsidR="00263024" w:rsidRDefault="00263024" w:rsidP="00115467">
            <w:pPr>
              <w:jc w:val="both"/>
              <w:rPr>
                <w:rFonts w:ascii="Times New Roman" w:hAnsi="Times New Roman" w:cs="Times New Roman"/>
                <w:sz w:val="20"/>
                <w:szCs w:val="20"/>
                <w:lang w:val="en-US"/>
              </w:rPr>
            </w:pPr>
          </w:p>
          <w:p w14:paraId="2108F158" w14:textId="77777777" w:rsidR="00263024" w:rsidRDefault="00263024" w:rsidP="00115467">
            <w:pPr>
              <w:jc w:val="both"/>
              <w:rPr>
                <w:rFonts w:ascii="Times New Roman" w:hAnsi="Times New Roman" w:cs="Times New Roman"/>
                <w:sz w:val="20"/>
                <w:szCs w:val="20"/>
                <w:lang w:val="en-US"/>
              </w:rPr>
            </w:pPr>
          </w:p>
          <w:p w14:paraId="243AD650" w14:textId="77777777" w:rsidR="00263024" w:rsidRDefault="00263024" w:rsidP="00115467">
            <w:pPr>
              <w:jc w:val="both"/>
              <w:rPr>
                <w:rFonts w:ascii="Times New Roman" w:hAnsi="Times New Roman" w:cs="Times New Roman"/>
                <w:sz w:val="20"/>
                <w:szCs w:val="20"/>
                <w:lang w:val="en-US"/>
              </w:rPr>
            </w:pPr>
          </w:p>
          <w:p w14:paraId="2B635F0B" w14:textId="77777777" w:rsidR="00263024" w:rsidRDefault="00263024" w:rsidP="00115467">
            <w:pPr>
              <w:jc w:val="both"/>
              <w:rPr>
                <w:rFonts w:ascii="Times New Roman" w:hAnsi="Times New Roman" w:cs="Times New Roman"/>
                <w:sz w:val="20"/>
                <w:szCs w:val="20"/>
                <w:lang w:val="en-US"/>
              </w:rPr>
            </w:pPr>
          </w:p>
          <w:p w14:paraId="65EC665E" w14:textId="77777777" w:rsidR="00263024" w:rsidRDefault="00263024" w:rsidP="00115467">
            <w:pPr>
              <w:jc w:val="both"/>
              <w:rPr>
                <w:rFonts w:ascii="Times New Roman" w:hAnsi="Times New Roman" w:cs="Times New Roman"/>
                <w:sz w:val="20"/>
                <w:szCs w:val="20"/>
                <w:lang w:val="en-US"/>
              </w:rPr>
            </w:pPr>
          </w:p>
          <w:p w14:paraId="1D650D4E" w14:textId="77777777" w:rsidR="00263024" w:rsidRDefault="00263024" w:rsidP="00115467">
            <w:pPr>
              <w:jc w:val="both"/>
              <w:rPr>
                <w:rFonts w:ascii="Times New Roman" w:hAnsi="Times New Roman" w:cs="Times New Roman"/>
                <w:sz w:val="20"/>
                <w:szCs w:val="20"/>
                <w:lang w:val="en-US"/>
              </w:rPr>
            </w:pPr>
          </w:p>
          <w:p w14:paraId="776A3E09" w14:textId="77777777" w:rsidR="00263024" w:rsidRDefault="00263024" w:rsidP="00115467">
            <w:pPr>
              <w:jc w:val="both"/>
              <w:rPr>
                <w:rFonts w:ascii="Times New Roman" w:hAnsi="Times New Roman" w:cs="Times New Roman"/>
                <w:sz w:val="20"/>
                <w:szCs w:val="20"/>
                <w:lang w:val="en-US"/>
              </w:rPr>
            </w:pPr>
          </w:p>
          <w:p w14:paraId="055CEF77" w14:textId="77777777" w:rsidR="00263024" w:rsidRDefault="00263024" w:rsidP="00115467">
            <w:pPr>
              <w:jc w:val="both"/>
              <w:rPr>
                <w:rFonts w:ascii="Times New Roman" w:hAnsi="Times New Roman" w:cs="Times New Roman"/>
                <w:sz w:val="20"/>
                <w:szCs w:val="20"/>
                <w:lang w:val="en-US"/>
              </w:rPr>
            </w:pPr>
          </w:p>
          <w:p w14:paraId="21BD1636" w14:textId="77777777" w:rsidR="00263024" w:rsidRDefault="00263024" w:rsidP="00115467">
            <w:pPr>
              <w:jc w:val="both"/>
              <w:rPr>
                <w:rFonts w:ascii="Times New Roman" w:hAnsi="Times New Roman" w:cs="Times New Roman"/>
                <w:sz w:val="20"/>
                <w:szCs w:val="20"/>
                <w:lang w:val="en-US"/>
              </w:rPr>
            </w:pPr>
          </w:p>
          <w:p w14:paraId="7AEAC7CA" w14:textId="77777777" w:rsidR="00263024" w:rsidRDefault="00263024" w:rsidP="00115467">
            <w:pPr>
              <w:jc w:val="both"/>
              <w:rPr>
                <w:rFonts w:ascii="Times New Roman" w:hAnsi="Times New Roman" w:cs="Times New Roman"/>
                <w:sz w:val="20"/>
                <w:szCs w:val="20"/>
                <w:lang w:val="en-US"/>
              </w:rPr>
            </w:pPr>
            <w:r w:rsidRPr="00263024">
              <w:rPr>
                <w:rFonts w:ascii="Times New Roman" w:hAnsi="Times New Roman" w:cs="Times New Roman"/>
                <w:sz w:val="20"/>
                <w:szCs w:val="20"/>
                <w:lang w:val="en-US"/>
              </w:rPr>
              <w:t>Este prevăzută obligația entităților de a elabora un plan de atenuare a riscurilor la nivel de entitate, prin stabilirea măsurilor de tratare a riscurilor și identificarea riscurilor reziduale.</w:t>
            </w:r>
          </w:p>
          <w:p w14:paraId="35A2A484" w14:textId="77777777" w:rsidR="00263024" w:rsidRDefault="00263024" w:rsidP="00115467">
            <w:pPr>
              <w:jc w:val="both"/>
              <w:rPr>
                <w:rFonts w:ascii="Times New Roman" w:hAnsi="Times New Roman" w:cs="Times New Roman"/>
                <w:sz w:val="20"/>
                <w:szCs w:val="20"/>
                <w:lang w:val="en-US"/>
              </w:rPr>
            </w:pPr>
          </w:p>
          <w:p w14:paraId="59F49B71" w14:textId="77777777" w:rsidR="00263024" w:rsidRDefault="00263024" w:rsidP="00115467">
            <w:pPr>
              <w:jc w:val="both"/>
              <w:rPr>
                <w:rFonts w:ascii="Times New Roman" w:hAnsi="Times New Roman" w:cs="Times New Roman"/>
                <w:sz w:val="20"/>
                <w:szCs w:val="20"/>
                <w:lang w:val="en-US"/>
              </w:rPr>
            </w:pPr>
          </w:p>
          <w:p w14:paraId="4027153B" w14:textId="77777777" w:rsidR="00263024" w:rsidRDefault="00263024" w:rsidP="00115467">
            <w:pPr>
              <w:jc w:val="both"/>
              <w:rPr>
                <w:rFonts w:ascii="Times New Roman" w:hAnsi="Times New Roman" w:cs="Times New Roman"/>
                <w:sz w:val="20"/>
                <w:szCs w:val="20"/>
                <w:lang w:val="en-US"/>
              </w:rPr>
            </w:pPr>
          </w:p>
          <w:p w14:paraId="0BAED8CA" w14:textId="77777777" w:rsidR="00263024" w:rsidRDefault="00263024" w:rsidP="00115467">
            <w:pPr>
              <w:jc w:val="both"/>
              <w:rPr>
                <w:rFonts w:ascii="Times New Roman" w:hAnsi="Times New Roman" w:cs="Times New Roman"/>
                <w:sz w:val="20"/>
                <w:szCs w:val="20"/>
                <w:lang w:val="en-US"/>
              </w:rPr>
            </w:pPr>
          </w:p>
          <w:p w14:paraId="461CC54A" w14:textId="77777777" w:rsidR="00263024" w:rsidRDefault="00263024" w:rsidP="00115467">
            <w:pPr>
              <w:jc w:val="both"/>
              <w:rPr>
                <w:rFonts w:ascii="Times New Roman" w:hAnsi="Times New Roman" w:cs="Times New Roman"/>
                <w:sz w:val="20"/>
                <w:szCs w:val="20"/>
                <w:lang w:val="en-US"/>
              </w:rPr>
            </w:pPr>
          </w:p>
          <w:p w14:paraId="46377FBB" w14:textId="77777777" w:rsidR="00263024" w:rsidRDefault="00263024" w:rsidP="00115467">
            <w:pPr>
              <w:jc w:val="both"/>
              <w:rPr>
                <w:rFonts w:ascii="Times New Roman" w:hAnsi="Times New Roman" w:cs="Times New Roman"/>
                <w:sz w:val="20"/>
                <w:szCs w:val="20"/>
                <w:lang w:val="en-US"/>
              </w:rPr>
            </w:pPr>
          </w:p>
          <w:p w14:paraId="66B808FC" w14:textId="77777777" w:rsidR="00263024" w:rsidRDefault="00263024" w:rsidP="00115467">
            <w:pPr>
              <w:jc w:val="both"/>
              <w:rPr>
                <w:rFonts w:ascii="Times New Roman" w:hAnsi="Times New Roman" w:cs="Times New Roman"/>
                <w:sz w:val="20"/>
                <w:szCs w:val="20"/>
                <w:lang w:val="en-US"/>
              </w:rPr>
            </w:pPr>
          </w:p>
          <w:p w14:paraId="01156062" w14:textId="77777777" w:rsidR="00263024" w:rsidRDefault="00263024" w:rsidP="00115467">
            <w:pPr>
              <w:jc w:val="both"/>
              <w:rPr>
                <w:rFonts w:ascii="Times New Roman" w:hAnsi="Times New Roman" w:cs="Times New Roman"/>
                <w:sz w:val="20"/>
                <w:szCs w:val="20"/>
                <w:lang w:val="en-US"/>
              </w:rPr>
            </w:pPr>
          </w:p>
          <w:p w14:paraId="47DB76BD" w14:textId="77777777" w:rsidR="00263024" w:rsidRDefault="00263024" w:rsidP="00115467">
            <w:pPr>
              <w:jc w:val="both"/>
              <w:rPr>
                <w:rFonts w:ascii="Times New Roman" w:hAnsi="Times New Roman" w:cs="Times New Roman"/>
                <w:sz w:val="20"/>
                <w:szCs w:val="20"/>
                <w:lang w:val="en-US"/>
              </w:rPr>
            </w:pPr>
          </w:p>
          <w:p w14:paraId="110C1213" w14:textId="77777777" w:rsidR="00263024" w:rsidRDefault="00263024" w:rsidP="00115467">
            <w:pPr>
              <w:jc w:val="both"/>
              <w:rPr>
                <w:rFonts w:ascii="Times New Roman" w:hAnsi="Times New Roman" w:cs="Times New Roman"/>
                <w:sz w:val="20"/>
                <w:szCs w:val="20"/>
                <w:lang w:val="en-US"/>
              </w:rPr>
            </w:pPr>
          </w:p>
          <w:p w14:paraId="77676341" w14:textId="77777777" w:rsidR="00263024" w:rsidRDefault="00263024" w:rsidP="00115467">
            <w:pPr>
              <w:jc w:val="both"/>
              <w:rPr>
                <w:rFonts w:ascii="Times New Roman" w:hAnsi="Times New Roman" w:cs="Times New Roman"/>
                <w:sz w:val="20"/>
                <w:szCs w:val="20"/>
                <w:lang w:val="en-US"/>
              </w:rPr>
            </w:pPr>
          </w:p>
          <w:p w14:paraId="742232ED" w14:textId="77777777" w:rsidR="00263024" w:rsidRDefault="00263024" w:rsidP="00115467">
            <w:pPr>
              <w:jc w:val="both"/>
              <w:rPr>
                <w:rFonts w:ascii="Times New Roman" w:hAnsi="Times New Roman" w:cs="Times New Roman"/>
                <w:sz w:val="20"/>
                <w:szCs w:val="20"/>
                <w:lang w:val="en-US"/>
              </w:rPr>
            </w:pPr>
            <w:r w:rsidRPr="00263024">
              <w:rPr>
                <w:rFonts w:ascii="Times New Roman" w:hAnsi="Times New Roman" w:cs="Times New Roman"/>
                <w:sz w:val="20"/>
                <w:szCs w:val="20"/>
                <w:lang w:val="en-US"/>
              </w:rPr>
              <w:t>Este prevăzută obligația întocmirii inventarului activelor identificate, precum și faptul că acesta nu face parte din raportul de evaluare a riscurilor. Este prevăzut dreptul autorității competente de a inspecta activele incluse în inventar. Necesită verificarea repartizării competențelor între ANRE și ASC în forma finală a cadrului instituțional.</w:t>
            </w:r>
          </w:p>
          <w:p w14:paraId="6A8997ED" w14:textId="77777777" w:rsidR="00263024" w:rsidRDefault="00263024" w:rsidP="00115467">
            <w:pPr>
              <w:jc w:val="both"/>
              <w:rPr>
                <w:rFonts w:ascii="Times New Roman" w:hAnsi="Times New Roman" w:cs="Times New Roman"/>
                <w:sz w:val="20"/>
                <w:szCs w:val="20"/>
                <w:lang w:val="en-US"/>
              </w:rPr>
            </w:pPr>
          </w:p>
          <w:p w14:paraId="0EF32B44" w14:textId="77777777" w:rsidR="00263024" w:rsidRDefault="00263024" w:rsidP="00115467">
            <w:pPr>
              <w:jc w:val="both"/>
              <w:rPr>
                <w:rFonts w:ascii="Times New Roman" w:hAnsi="Times New Roman" w:cs="Times New Roman"/>
                <w:sz w:val="20"/>
                <w:szCs w:val="20"/>
                <w:lang w:val="en-US"/>
              </w:rPr>
            </w:pPr>
          </w:p>
          <w:p w14:paraId="31302A27" w14:textId="77777777" w:rsidR="00263024" w:rsidRDefault="00263024" w:rsidP="00115467">
            <w:pPr>
              <w:jc w:val="both"/>
              <w:rPr>
                <w:rFonts w:ascii="Times New Roman" w:hAnsi="Times New Roman" w:cs="Times New Roman"/>
                <w:sz w:val="20"/>
                <w:szCs w:val="20"/>
                <w:lang w:val="en-US"/>
              </w:rPr>
            </w:pPr>
          </w:p>
          <w:p w14:paraId="37149092" w14:textId="77777777" w:rsidR="00263024" w:rsidRDefault="00263024" w:rsidP="00115467">
            <w:pPr>
              <w:jc w:val="both"/>
              <w:rPr>
                <w:rFonts w:ascii="Times New Roman" w:hAnsi="Times New Roman" w:cs="Times New Roman"/>
                <w:sz w:val="20"/>
                <w:szCs w:val="20"/>
                <w:lang w:val="en-US"/>
              </w:rPr>
            </w:pPr>
          </w:p>
          <w:p w14:paraId="780EB740" w14:textId="77777777" w:rsidR="00263024" w:rsidRDefault="00263024" w:rsidP="00115467">
            <w:pPr>
              <w:jc w:val="both"/>
              <w:rPr>
                <w:rFonts w:ascii="Times New Roman" w:hAnsi="Times New Roman" w:cs="Times New Roman"/>
                <w:sz w:val="20"/>
                <w:szCs w:val="20"/>
                <w:lang w:val="en-US"/>
              </w:rPr>
            </w:pPr>
          </w:p>
          <w:p w14:paraId="2271F7AF" w14:textId="7FE4D6B7" w:rsidR="00263024" w:rsidRPr="00263024" w:rsidRDefault="00263024" w:rsidP="00115467">
            <w:pPr>
              <w:jc w:val="both"/>
              <w:rPr>
                <w:rFonts w:ascii="Times New Roman" w:hAnsi="Times New Roman" w:cs="Times New Roman"/>
                <w:sz w:val="20"/>
                <w:szCs w:val="20"/>
                <w:lang w:val="en-US"/>
              </w:rPr>
            </w:pPr>
            <w:r w:rsidRPr="00263024">
              <w:rPr>
                <w:rFonts w:ascii="Times New Roman" w:hAnsi="Times New Roman" w:cs="Times New Roman"/>
                <w:sz w:val="20"/>
                <w:szCs w:val="20"/>
                <w:lang w:val="en-US"/>
              </w:rPr>
              <w:t>Este transpusă obligația entităților cu impact ridicat și critic de a transmite autorității competente raportul privind evaluarea riscurilor în termen de 12 luni de la notificare și ulterior o dată la 3 ani. Raportul include lista controalelor selectate pentru planul de atenuare a riscurilor, estimarea riscurilor privind compromiterea confidențialității, integrității și disponibilității informațiilor și activelor relevante, precum și lista furnizorilor critici de servicii TIC.</w:t>
            </w:r>
          </w:p>
        </w:tc>
      </w:tr>
      <w:tr w:rsidR="007C2E49" w:rsidRPr="00594C84" w14:paraId="740C6FFC" w14:textId="77777777" w:rsidTr="005F7FA5">
        <w:tc>
          <w:tcPr>
            <w:tcW w:w="4673" w:type="dxa"/>
          </w:tcPr>
          <w:p w14:paraId="461EB1C1" w14:textId="77777777" w:rsidR="001B0E0F" w:rsidRDefault="001B0E0F" w:rsidP="00115467">
            <w:pPr>
              <w:tabs>
                <w:tab w:val="left" w:pos="284"/>
                <w:tab w:val="left" w:pos="4820"/>
              </w:tabs>
              <w:jc w:val="center"/>
              <w:rPr>
                <w:rFonts w:ascii="Times New Roman" w:hAnsi="Times New Roman" w:cs="Times New Roman"/>
                <w:b/>
                <w:sz w:val="20"/>
                <w:szCs w:val="20"/>
                <w:lang w:val="en-US"/>
              </w:rPr>
            </w:pPr>
          </w:p>
          <w:p w14:paraId="090AC200" w14:textId="1F100F11" w:rsidR="001B0E0F" w:rsidRDefault="001B0E0F" w:rsidP="00115467">
            <w:pPr>
              <w:tabs>
                <w:tab w:val="left" w:pos="284"/>
                <w:tab w:val="left" w:pos="4820"/>
              </w:tabs>
              <w:jc w:val="center"/>
              <w:rPr>
                <w:rFonts w:ascii="Times New Roman" w:hAnsi="Times New Roman" w:cs="Times New Roman"/>
                <w:b/>
                <w:sz w:val="20"/>
                <w:szCs w:val="20"/>
                <w:lang w:val="en-US"/>
              </w:rPr>
            </w:pPr>
            <w:r w:rsidRPr="001B0E0F">
              <w:rPr>
                <w:rFonts w:ascii="Times New Roman" w:hAnsi="Times New Roman" w:cs="Times New Roman"/>
                <w:b/>
                <w:sz w:val="20"/>
                <w:szCs w:val="20"/>
                <w:lang w:val="en-US"/>
              </w:rPr>
              <w:t xml:space="preserve">CAPITOLUL III </w:t>
            </w:r>
          </w:p>
          <w:p w14:paraId="1A9299C7" w14:textId="05221EF8" w:rsidR="001B0E0F" w:rsidRDefault="001B0E0F" w:rsidP="00115467">
            <w:pPr>
              <w:tabs>
                <w:tab w:val="left" w:pos="284"/>
                <w:tab w:val="left" w:pos="4820"/>
              </w:tabs>
              <w:jc w:val="center"/>
              <w:rPr>
                <w:rFonts w:ascii="Times New Roman" w:hAnsi="Times New Roman" w:cs="Times New Roman"/>
                <w:b/>
                <w:sz w:val="20"/>
                <w:szCs w:val="20"/>
                <w:lang w:val="en-US"/>
              </w:rPr>
            </w:pPr>
            <w:r w:rsidRPr="001B0E0F">
              <w:rPr>
                <w:rFonts w:ascii="Times New Roman" w:hAnsi="Times New Roman" w:cs="Times New Roman"/>
                <w:b/>
                <w:sz w:val="20"/>
                <w:szCs w:val="20"/>
                <w:lang w:val="en-US"/>
              </w:rPr>
              <w:t xml:space="preserve">CADRUL COMUN DE SECURITATE CIBERNETICĂ ÎN DOMENIUL ENERGIEI ELECTRICE </w:t>
            </w:r>
          </w:p>
          <w:p w14:paraId="36DC0C25" w14:textId="77777777" w:rsidR="001B0E0F" w:rsidRDefault="001B0E0F" w:rsidP="00115467">
            <w:pPr>
              <w:tabs>
                <w:tab w:val="left" w:pos="284"/>
                <w:tab w:val="left" w:pos="4820"/>
              </w:tabs>
              <w:jc w:val="center"/>
              <w:rPr>
                <w:rFonts w:ascii="Times New Roman" w:hAnsi="Times New Roman" w:cs="Times New Roman"/>
                <w:b/>
                <w:sz w:val="20"/>
                <w:szCs w:val="20"/>
                <w:lang w:val="en-US"/>
              </w:rPr>
            </w:pPr>
            <w:r w:rsidRPr="001B0E0F">
              <w:rPr>
                <w:rFonts w:ascii="Times New Roman" w:hAnsi="Times New Roman" w:cs="Times New Roman"/>
                <w:b/>
                <w:sz w:val="20"/>
                <w:szCs w:val="20"/>
                <w:lang w:val="en-US"/>
              </w:rPr>
              <w:t xml:space="preserve">Articolul 28 </w:t>
            </w:r>
          </w:p>
          <w:p w14:paraId="19D234CE" w14:textId="30408932" w:rsidR="001B0E0F" w:rsidRDefault="001B0E0F" w:rsidP="00115467">
            <w:pPr>
              <w:tabs>
                <w:tab w:val="left" w:pos="284"/>
                <w:tab w:val="left" w:pos="4820"/>
              </w:tabs>
              <w:jc w:val="center"/>
              <w:rPr>
                <w:rFonts w:ascii="Times New Roman" w:hAnsi="Times New Roman" w:cs="Times New Roman"/>
                <w:b/>
                <w:sz w:val="20"/>
                <w:szCs w:val="20"/>
                <w:lang w:val="en-US"/>
              </w:rPr>
            </w:pPr>
            <w:r w:rsidRPr="001B0E0F">
              <w:rPr>
                <w:rFonts w:ascii="Times New Roman" w:hAnsi="Times New Roman" w:cs="Times New Roman"/>
                <w:b/>
                <w:sz w:val="20"/>
                <w:szCs w:val="20"/>
                <w:lang w:val="en-US"/>
              </w:rPr>
              <w:t xml:space="preserve">Componența, funcționarea și revizuirea cadrului comun de securitate cibernetică în domeniul energiei electrice </w:t>
            </w:r>
          </w:p>
          <w:p w14:paraId="26ECFE43" w14:textId="77777777" w:rsidR="001B0E0F" w:rsidRDefault="001B0E0F" w:rsidP="00115467">
            <w:pPr>
              <w:tabs>
                <w:tab w:val="left" w:pos="284"/>
                <w:tab w:val="left" w:pos="4820"/>
              </w:tabs>
              <w:jc w:val="center"/>
              <w:rPr>
                <w:rFonts w:ascii="Times New Roman" w:hAnsi="Times New Roman" w:cs="Times New Roman"/>
                <w:b/>
                <w:sz w:val="20"/>
                <w:szCs w:val="20"/>
                <w:lang w:val="en-US"/>
              </w:rPr>
            </w:pPr>
          </w:p>
          <w:p w14:paraId="58B66EC0" w14:textId="2EBAE1EE" w:rsidR="001B0E0F" w:rsidRDefault="001B0E0F" w:rsidP="001B0E0F">
            <w:pPr>
              <w:tabs>
                <w:tab w:val="left" w:pos="284"/>
                <w:tab w:val="left" w:pos="4820"/>
              </w:tabs>
              <w:jc w:val="both"/>
              <w:rPr>
                <w:rFonts w:ascii="Times New Roman" w:hAnsi="Times New Roman" w:cs="Times New Roman"/>
                <w:bCs/>
                <w:sz w:val="20"/>
                <w:szCs w:val="20"/>
                <w:lang w:val="en-US"/>
              </w:rPr>
            </w:pPr>
            <w:r w:rsidRPr="001B0E0F">
              <w:rPr>
                <w:rFonts w:ascii="Times New Roman" w:hAnsi="Times New Roman" w:cs="Times New Roman"/>
                <w:bCs/>
                <w:sz w:val="20"/>
                <w:szCs w:val="20"/>
                <w:lang w:val="en-US"/>
              </w:rPr>
              <w:t xml:space="preserve">(1) Cadrul comun de securitate cibernetică în domeniul energiei electrice este compus din următoarele controale și din sistemul de gestionare a securității cibernetice: </w:t>
            </w:r>
          </w:p>
          <w:p w14:paraId="4815A045" w14:textId="77777777" w:rsidR="001B0E0F" w:rsidRDefault="001B0E0F" w:rsidP="001B0E0F">
            <w:pPr>
              <w:tabs>
                <w:tab w:val="left" w:pos="284"/>
                <w:tab w:val="left" w:pos="4820"/>
              </w:tabs>
              <w:jc w:val="both"/>
              <w:rPr>
                <w:rFonts w:ascii="Times New Roman" w:hAnsi="Times New Roman" w:cs="Times New Roman"/>
                <w:bCs/>
                <w:sz w:val="20"/>
                <w:szCs w:val="20"/>
                <w:lang w:val="en-US"/>
              </w:rPr>
            </w:pPr>
            <w:r w:rsidRPr="001B0E0F">
              <w:rPr>
                <w:rFonts w:ascii="Times New Roman" w:hAnsi="Times New Roman" w:cs="Times New Roman"/>
                <w:bCs/>
                <w:sz w:val="20"/>
                <w:szCs w:val="20"/>
                <w:lang w:val="en-US"/>
              </w:rPr>
              <w:t>(a) controalele minime de securitate cibernetică, elaborate în conformitate cu articolul 29;</w:t>
            </w:r>
          </w:p>
          <w:p w14:paraId="0F308A56" w14:textId="1B7A90E7" w:rsidR="001B0E0F" w:rsidRDefault="001B0E0F" w:rsidP="001B0E0F">
            <w:pPr>
              <w:tabs>
                <w:tab w:val="left" w:pos="284"/>
                <w:tab w:val="left" w:pos="4820"/>
              </w:tabs>
              <w:jc w:val="both"/>
              <w:rPr>
                <w:rFonts w:ascii="Times New Roman" w:hAnsi="Times New Roman" w:cs="Times New Roman"/>
                <w:bCs/>
                <w:sz w:val="20"/>
                <w:szCs w:val="20"/>
                <w:lang w:val="en-US"/>
              </w:rPr>
            </w:pPr>
            <w:r w:rsidRPr="001B0E0F">
              <w:rPr>
                <w:rFonts w:ascii="Times New Roman" w:hAnsi="Times New Roman" w:cs="Times New Roman"/>
                <w:bCs/>
                <w:sz w:val="20"/>
                <w:szCs w:val="20"/>
                <w:lang w:val="en-US"/>
              </w:rPr>
              <w:t xml:space="preserve"> </w:t>
            </w:r>
          </w:p>
          <w:p w14:paraId="783D81F2" w14:textId="77777777" w:rsidR="001B0E0F" w:rsidRDefault="001B0E0F" w:rsidP="001B0E0F">
            <w:pPr>
              <w:tabs>
                <w:tab w:val="left" w:pos="284"/>
                <w:tab w:val="left" w:pos="4820"/>
              </w:tabs>
              <w:jc w:val="both"/>
              <w:rPr>
                <w:rFonts w:ascii="Times New Roman" w:hAnsi="Times New Roman" w:cs="Times New Roman"/>
                <w:bCs/>
                <w:sz w:val="20"/>
                <w:szCs w:val="20"/>
                <w:lang w:val="en-US"/>
              </w:rPr>
            </w:pPr>
            <w:r w:rsidRPr="001B0E0F">
              <w:rPr>
                <w:rFonts w:ascii="Times New Roman" w:hAnsi="Times New Roman" w:cs="Times New Roman"/>
                <w:bCs/>
                <w:sz w:val="20"/>
                <w:szCs w:val="20"/>
                <w:lang w:val="en-US"/>
              </w:rPr>
              <w:t xml:space="preserve">(b) controalele avansate de securitate cibernetică, elaborate în conformitate cu articolul 29; </w:t>
            </w:r>
          </w:p>
          <w:p w14:paraId="46C13AF2" w14:textId="77777777" w:rsidR="001B0E0F" w:rsidRDefault="001B0E0F" w:rsidP="001B0E0F">
            <w:pPr>
              <w:tabs>
                <w:tab w:val="left" w:pos="284"/>
                <w:tab w:val="left" w:pos="4820"/>
              </w:tabs>
              <w:jc w:val="both"/>
              <w:rPr>
                <w:rFonts w:ascii="Times New Roman" w:hAnsi="Times New Roman" w:cs="Times New Roman"/>
                <w:bCs/>
                <w:sz w:val="20"/>
                <w:szCs w:val="20"/>
                <w:lang w:val="en-US"/>
              </w:rPr>
            </w:pPr>
          </w:p>
          <w:p w14:paraId="3F458E67" w14:textId="77777777" w:rsidR="001B0E0F" w:rsidRDefault="001B0E0F" w:rsidP="001B0E0F">
            <w:pPr>
              <w:tabs>
                <w:tab w:val="left" w:pos="284"/>
                <w:tab w:val="left" w:pos="4820"/>
              </w:tabs>
              <w:jc w:val="both"/>
              <w:rPr>
                <w:rFonts w:ascii="Times New Roman" w:hAnsi="Times New Roman" w:cs="Times New Roman"/>
                <w:bCs/>
                <w:sz w:val="20"/>
                <w:szCs w:val="20"/>
                <w:lang w:val="en-US"/>
              </w:rPr>
            </w:pPr>
            <w:r w:rsidRPr="001B0E0F">
              <w:rPr>
                <w:rFonts w:ascii="Times New Roman" w:hAnsi="Times New Roman" w:cs="Times New Roman"/>
                <w:bCs/>
                <w:sz w:val="20"/>
                <w:szCs w:val="20"/>
                <w:lang w:val="en-US"/>
              </w:rPr>
              <w:t xml:space="preserve">(c) matricea de corespondență, elaborată în conformitate cu articolul 34, care corelează controalele menționate la literele (a) și (b) cu standardele europene și internaționale selectate și cu cadrele legislative sau de reglementare naționale; </w:t>
            </w:r>
          </w:p>
          <w:p w14:paraId="1E4A13CF" w14:textId="77777777" w:rsidR="001B0E0F" w:rsidRDefault="001B0E0F" w:rsidP="001B0E0F">
            <w:pPr>
              <w:tabs>
                <w:tab w:val="left" w:pos="284"/>
                <w:tab w:val="left" w:pos="4820"/>
              </w:tabs>
              <w:jc w:val="both"/>
              <w:rPr>
                <w:rFonts w:ascii="Times New Roman" w:hAnsi="Times New Roman" w:cs="Times New Roman"/>
                <w:bCs/>
                <w:sz w:val="20"/>
                <w:szCs w:val="20"/>
                <w:lang w:val="en-US"/>
              </w:rPr>
            </w:pPr>
          </w:p>
          <w:p w14:paraId="1FAD5D50" w14:textId="77777777" w:rsidR="001B0E0F" w:rsidRDefault="001B0E0F" w:rsidP="001B0E0F">
            <w:pPr>
              <w:tabs>
                <w:tab w:val="left" w:pos="284"/>
                <w:tab w:val="left" w:pos="4820"/>
              </w:tabs>
              <w:jc w:val="both"/>
              <w:rPr>
                <w:rFonts w:ascii="Times New Roman" w:hAnsi="Times New Roman" w:cs="Times New Roman"/>
                <w:bCs/>
                <w:sz w:val="20"/>
                <w:szCs w:val="20"/>
                <w:lang w:val="en-US"/>
              </w:rPr>
            </w:pPr>
            <w:r w:rsidRPr="001B0E0F">
              <w:rPr>
                <w:rFonts w:ascii="Times New Roman" w:hAnsi="Times New Roman" w:cs="Times New Roman"/>
                <w:bCs/>
                <w:sz w:val="20"/>
                <w:szCs w:val="20"/>
                <w:lang w:val="en-US"/>
              </w:rPr>
              <w:t xml:space="preserve">(d) sistemul de gestionare a securității cibernetice instituit în temeiul articolului 32. </w:t>
            </w:r>
          </w:p>
          <w:p w14:paraId="5C7C3AC1" w14:textId="77777777" w:rsidR="001B0E0F" w:rsidRDefault="001B0E0F" w:rsidP="001B0E0F">
            <w:pPr>
              <w:tabs>
                <w:tab w:val="left" w:pos="284"/>
                <w:tab w:val="left" w:pos="4820"/>
              </w:tabs>
              <w:jc w:val="both"/>
              <w:rPr>
                <w:rFonts w:ascii="Times New Roman" w:hAnsi="Times New Roman" w:cs="Times New Roman"/>
                <w:bCs/>
                <w:sz w:val="20"/>
                <w:szCs w:val="20"/>
                <w:lang w:val="en-US"/>
              </w:rPr>
            </w:pPr>
          </w:p>
          <w:p w14:paraId="469001F8" w14:textId="77777777" w:rsidR="001B0E0F" w:rsidRDefault="001B0E0F" w:rsidP="001B0E0F">
            <w:pPr>
              <w:tabs>
                <w:tab w:val="left" w:pos="284"/>
                <w:tab w:val="left" w:pos="4820"/>
              </w:tabs>
              <w:jc w:val="both"/>
              <w:rPr>
                <w:rFonts w:ascii="Times New Roman" w:hAnsi="Times New Roman" w:cs="Times New Roman"/>
                <w:bCs/>
                <w:sz w:val="20"/>
                <w:szCs w:val="20"/>
                <w:lang w:val="en-US"/>
              </w:rPr>
            </w:pPr>
            <w:r w:rsidRPr="001B0E0F">
              <w:rPr>
                <w:rFonts w:ascii="Times New Roman" w:hAnsi="Times New Roman" w:cs="Times New Roman"/>
                <w:bCs/>
                <w:sz w:val="20"/>
                <w:szCs w:val="20"/>
                <w:lang w:val="en-US"/>
              </w:rPr>
              <w:t xml:space="preserve">(2) Toate entitățile cu impact ridicat aplică controalele minime de securitate cibernetică în temeiul alineatului (1) litera (a) în perimetrul lor cu impact ridicat. </w:t>
            </w:r>
          </w:p>
          <w:p w14:paraId="5EC6CC11" w14:textId="77777777" w:rsidR="001B0E0F" w:rsidRDefault="001B0E0F" w:rsidP="001B0E0F">
            <w:pPr>
              <w:tabs>
                <w:tab w:val="left" w:pos="284"/>
                <w:tab w:val="left" w:pos="4820"/>
              </w:tabs>
              <w:jc w:val="both"/>
              <w:rPr>
                <w:rFonts w:ascii="Times New Roman" w:hAnsi="Times New Roman" w:cs="Times New Roman"/>
                <w:bCs/>
                <w:sz w:val="20"/>
                <w:szCs w:val="20"/>
                <w:lang w:val="en-US"/>
              </w:rPr>
            </w:pPr>
          </w:p>
          <w:p w14:paraId="1B1FA944" w14:textId="77777777" w:rsidR="001B0E0F" w:rsidRDefault="001B0E0F" w:rsidP="001B0E0F">
            <w:pPr>
              <w:tabs>
                <w:tab w:val="left" w:pos="284"/>
                <w:tab w:val="left" w:pos="4820"/>
              </w:tabs>
              <w:jc w:val="both"/>
              <w:rPr>
                <w:rFonts w:ascii="Times New Roman" w:hAnsi="Times New Roman" w:cs="Times New Roman"/>
                <w:bCs/>
                <w:sz w:val="20"/>
                <w:szCs w:val="20"/>
                <w:lang w:val="en-US"/>
              </w:rPr>
            </w:pPr>
            <w:r w:rsidRPr="001B0E0F">
              <w:rPr>
                <w:rFonts w:ascii="Times New Roman" w:hAnsi="Times New Roman" w:cs="Times New Roman"/>
                <w:bCs/>
                <w:sz w:val="20"/>
                <w:szCs w:val="20"/>
                <w:lang w:val="en-US"/>
              </w:rPr>
              <w:t xml:space="preserve">(3) Toate entitățile cu impact critic aplică controalele avansate de securitate cibernetică în temeiul alineatului (1) litera (b) în perimetrul lor cu impact critic. </w:t>
            </w:r>
          </w:p>
          <w:p w14:paraId="1D4FDF31" w14:textId="77777777" w:rsidR="001B0E0F" w:rsidRDefault="001B0E0F" w:rsidP="001B0E0F">
            <w:pPr>
              <w:tabs>
                <w:tab w:val="left" w:pos="284"/>
                <w:tab w:val="left" w:pos="4820"/>
              </w:tabs>
              <w:jc w:val="both"/>
              <w:rPr>
                <w:rFonts w:ascii="Times New Roman" w:hAnsi="Times New Roman" w:cs="Times New Roman"/>
                <w:bCs/>
                <w:sz w:val="20"/>
                <w:szCs w:val="20"/>
                <w:lang w:val="en-US"/>
              </w:rPr>
            </w:pPr>
          </w:p>
          <w:p w14:paraId="30070AEE" w14:textId="28AD5984" w:rsidR="007C2E49" w:rsidRPr="001B0E0F" w:rsidRDefault="001B0E0F" w:rsidP="001B0E0F">
            <w:pPr>
              <w:tabs>
                <w:tab w:val="left" w:pos="284"/>
                <w:tab w:val="left" w:pos="4820"/>
              </w:tabs>
              <w:jc w:val="both"/>
              <w:rPr>
                <w:rFonts w:ascii="Times New Roman" w:hAnsi="Times New Roman" w:cs="Times New Roman"/>
                <w:bCs/>
                <w:sz w:val="20"/>
                <w:szCs w:val="20"/>
                <w:lang w:val="en-US"/>
              </w:rPr>
            </w:pPr>
            <w:r w:rsidRPr="001B0E0F">
              <w:rPr>
                <w:rFonts w:ascii="Times New Roman" w:hAnsi="Times New Roman" w:cs="Times New Roman"/>
                <w:bCs/>
                <w:sz w:val="20"/>
                <w:szCs w:val="20"/>
                <w:lang w:val="en-US"/>
              </w:rPr>
              <w:lastRenderedPageBreak/>
              <w:t>(4) În termen de 7 luni de la transmiterea primului proiect de raport de evaluare a riscurilor în materie de securitate cibernetică la nivelul Uniunii în temeiul articolului 19 alineatul (4), cadrul comun de securitate cibernetică în domeniul energiei electrice menționat la alineatul (1) este completat de controale minime și de controale avansate de securitate cibernetică în lanțul de aprovizionare, elaborate în temeiul articolului 33.</w:t>
            </w:r>
          </w:p>
        </w:tc>
        <w:tc>
          <w:tcPr>
            <w:tcW w:w="5030" w:type="dxa"/>
          </w:tcPr>
          <w:p w14:paraId="7BBB8DD7" w14:textId="610AD74B" w:rsidR="001B0E0F" w:rsidRPr="001B0E0F" w:rsidRDefault="008F7329" w:rsidP="001B0E0F">
            <w:pPr>
              <w:pStyle w:val="Heading1"/>
              <w:jc w:val="center"/>
              <w:rPr>
                <w:rFonts w:ascii="Times New Roman" w:hAnsi="Times New Roman" w:cs="Times New Roman"/>
                <w:b/>
                <w:bCs/>
                <w:color w:val="auto"/>
                <w:sz w:val="20"/>
                <w:szCs w:val="20"/>
                <w:lang w:val="ro-RO"/>
              </w:rPr>
            </w:pPr>
            <w:r w:rsidRPr="008F7329">
              <w:rPr>
                <w:rFonts w:ascii="Times New Roman" w:hAnsi="Times New Roman" w:cs="Times New Roman"/>
                <w:b/>
                <w:bCs/>
                <w:color w:val="auto"/>
                <w:sz w:val="20"/>
                <w:szCs w:val="20"/>
                <w:lang w:val="ro-RO"/>
              </w:rPr>
              <w:lastRenderedPageBreak/>
              <w:t>CAPITOLUL</w:t>
            </w:r>
            <w:r w:rsidR="001B0E0F" w:rsidRPr="001B0E0F">
              <w:rPr>
                <w:rFonts w:ascii="Times New Roman" w:hAnsi="Times New Roman" w:cs="Times New Roman"/>
                <w:b/>
                <w:bCs/>
                <w:color w:val="auto"/>
                <w:sz w:val="20"/>
                <w:szCs w:val="20"/>
                <w:lang w:val="ro-RO"/>
              </w:rPr>
              <w:t xml:space="preserve"> III</w:t>
            </w:r>
          </w:p>
          <w:p w14:paraId="653D6265" w14:textId="77777777" w:rsidR="001B0E0F" w:rsidRPr="001B0E0F" w:rsidRDefault="001B0E0F" w:rsidP="001B0E0F">
            <w:pPr>
              <w:pStyle w:val="Heading2"/>
              <w:jc w:val="center"/>
              <w:rPr>
                <w:rFonts w:ascii="Times New Roman" w:hAnsi="Times New Roman" w:cs="Times New Roman"/>
                <w:b/>
                <w:bCs/>
                <w:color w:val="auto"/>
                <w:sz w:val="20"/>
                <w:szCs w:val="20"/>
                <w:lang w:val="ro-RO"/>
              </w:rPr>
            </w:pPr>
            <w:r w:rsidRPr="001B0E0F">
              <w:rPr>
                <w:rFonts w:ascii="Times New Roman" w:hAnsi="Times New Roman" w:cs="Times New Roman"/>
                <w:b/>
                <w:bCs/>
                <w:color w:val="auto"/>
                <w:sz w:val="20"/>
                <w:szCs w:val="20"/>
                <w:lang w:val="ro-RO"/>
              </w:rPr>
              <w:t>CADRUL COMUN DE SECURITATE CIBERNETICĂ ÎN SECTORUL ELECTROENERGETIC</w:t>
            </w:r>
          </w:p>
          <w:p w14:paraId="7EF4AF1A" w14:textId="77777777" w:rsidR="001B0E0F" w:rsidRPr="001B0E0F" w:rsidRDefault="001B0E0F" w:rsidP="001B0E0F">
            <w:pPr>
              <w:pStyle w:val="Heading2"/>
              <w:jc w:val="center"/>
              <w:rPr>
                <w:rFonts w:ascii="Times New Roman" w:hAnsi="Times New Roman" w:cs="Times New Roman"/>
                <w:b/>
                <w:bCs/>
                <w:color w:val="auto"/>
                <w:sz w:val="20"/>
                <w:szCs w:val="20"/>
                <w:lang w:val="ro-RO"/>
              </w:rPr>
            </w:pPr>
            <w:r w:rsidRPr="001B0E0F">
              <w:rPr>
                <w:rFonts w:ascii="Times New Roman" w:hAnsi="Times New Roman" w:cs="Times New Roman"/>
                <w:b/>
                <w:bCs/>
                <w:color w:val="auto"/>
                <w:sz w:val="20"/>
                <w:szCs w:val="20"/>
                <w:lang w:val="ro-RO"/>
              </w:rPr>
              <w:t>Secțiunea 1</w:t>
            </w:r>
          </w:p>
          <w:p w14:paraId="0BEE86AA" w14:textId="77777777" w:rsidR="001B0E0F" w:rsidRDefault="001B0E0F" w:rsidP="001B0E0F">
            <w:pPr>
              <w:pStyle w:val="Heading2"/>
              <w:jc w:val="center"/>
              <w:rPr>
                <w:rFonts w:ascii="Times New Roman" w:hAnsi="Times New Roman" w:cs="Times New Roman"/>
                <w:b/>
                <w:bCs/>
                <w:color w:val="auto"/>
                <w:sz w:val="20"/>
                <w:szCs w:val="20"/>
                <w:lang w:val="ro-RO"/>
              </w:rPr>
            </w:pPr>
            <w:r w:rsidRPr="001B0E0F">
              <w:rPr>
                <w:rFonts w:ascii="Times New Roman" w:hAnsi="Times New Roman" w:cs="Times New Roman"/>
                <w:b/>
                <w:bCs/>
                <w:color w:val="auto"/>
                <w:sz w:val="20"/>
                <w:szCs w:val="20"/>
                <w:lang w:val="ro-RO"/>
              </w:rPr>
              <w:t>Componența, funcționarea și revizuirea cadrului comun</w:t>
            </w:r>
          </w:p>
          <w:p w14:paraId="3A1B419C" w14:textId="77777777" w:rsidR="001B0E0F" w:rsidRDefault="001B0E0F" w:rsidP="001B0E0F">
            <w:pPr>
              <w:rPr>
                <w:lang w:val="ro-RO"/>
              </w:rPr>
            </w:pPr>
          </w:p>
          <w:p w14:paraId="224E3E5B" w14:textId="77777777" w:rsidR="001B0E0F" w:rsidRPr="001B0E0F" w:rsidRDefault="001B0E0F" w:rsidP="001B0E0F">
            <w:pPr>
              <w:rPr>
                <w:lang w:val="ro-RO"/>
              </w:rPr>
            </w:pPr>
          </w:p>
          <w:p w14:paraId="58B0D1F1" w14:textId="504E2283" w:rsidR="001B0E0F" w:rsidRPr="001B0E0F" w:rsidRDefault="001B0E0F" w:rsidP="001B0E0F">
            <w:pPr>
              <w:pStyle w:val="ListParagraph"/>
              <w:numPr>
                <w:ilvl w:val="0"/>
                <w:numId w:val="232"/>
              </w:numPr>
              <w:tabs>
                <w:tab w:val="left" w:pos="0"/>
                <w:tab w:val="left" w:pos="284"/>
                <w:tab w:val="left" w:pos="360"/>
                <w:tab w:val="left" w:pos="567"/>
                <w:tab w:val="left" w:pos="993"/>
              </w:tabs>
              <w:spacing w:after="120"/>
              <w:ind w:left="0" w:firstLine="0"/>
              <w:jc w:val="both"/>
              <w:rPr>
                <w:rFonts w:ascii="Times New Roman" w:hAnsi="Times New Roman" w:cs="Times New Roman"/>
                <w:sz w:val="20"/>
                <w:szCs w:val="20"/>
                <w:lang w:val="ro-RO"/>
              </w:rPr>
            </w:pPr>
            <w:r w:rsidRPr="001B0E0F">
              <w:rPr>
                <w:rFonts w:ascii="Times New Roman" w:hAnsi="Times New Roman" w:cs="Times New Roman"/>
                <w:sz w:val="20"/>
                <w:szCs w:val="20"/>
                <w:lang w:val="ro-RO"/>
              </w:rPr>
              <w:t>Cadrul comun de securitate cibernetică în sectorul electroenergetic este compus din următoarele controale și din sistemul de management al securității cibernetice:</w:t>
            </w:r>
          </w:p>
          <w:p w14:paraId="1272EE82" w14:textId="149CA50E" w:rsidR="001B0E0F" w:rsidRPr="001B0E0F" w:rsidRDefault="001B0E0F" w:rsidP="001B0E0F">
            <w:pPr>
              <w:pStyle w:val="ListParagraph"/>
              <w:numPr>
                <w:ilvl w:val="0"/>
                <w:numId w:val="247"/>
              </w:numPr>
              <w:tabs>
                <w:tab w:val="left" w:pos="0"/>
                <w:tab w:val="left" w:pos="284"/>
                <w:tab w:val="left" w:pos="360"/>
                <w:tab w:val="left" w:pos="567"/>
                <w:tab w:val="left" w:pos="993"/>
              </w:tabs>
              <w:spacing w:after="120"/>
              <w:ind w:left="0" w:firstLine="0"/>
              <w:contextualSpacing w:val="0"/>
              <w:jc w:val="both"/>
              <w:rPr>
                <w:rFonts w:ascii="Times New Roman" w:hAnsi="Times New Roman" w:cs="Times New Roman"/>
                <w:sz w:val="20"/>
                <w:szCs w:val="20"/>
                <w:lang w:val="ro-RO"/>
              </w:rPr>
            </w:pPr>
            <w:r w:rsidRPr="001B0E0F">
              <w:rPr>
                <w:rFonts w:ascii="Times New Roman" w:hAnsi="Times New Roman" w:cs="Times New Roman"/>
                <w:sz w:val="20"/>
                <w:szCs w:val="20"/>
                <w:lang w:val="ro-RO"/>
              </w:rPr>
              <w:t>controalele minime de securitate cibernetică, elaborate potrivit pct. 5</w:t>
            </w:r>
            <w:r w:rsidR="00E10827">
              <w:rPr>
                <w:rFonts w:ascii="Times New Roman" w:hAnsi="Times New Roman" w:cs="Times New Roman"/>
                <w:sz w:val="20"/>
                <w:szCs w:val="20"/>
                <w:lang w:val="ro-RO"/>
              </w:rPr>
              <w:t>9</w:t>
            </w:r>
            <w:r w:rsidRPr="001B0E0F">
              <w:rPr>
                <w:rFonts w:ascii="Times New Roman" w:hAnsi="Times New Roman" w:cs="Times New Roman"/>
                <w:sz w:val="20"/>
                <w:szCs w:val="20"/>
                <w:lang w:val="ro-RO"/>
              </w:rPr>
              <w:t>;</w:t>
            </w:r>
          </w:p>
          <w:p w14:paraId="3661A192" w14:textId="10377EE5" w:rsidR="001B0E0F" w:rsidRPr="001B0E0F" w:rsidRDefault="001B0E0F" w:rsidP="001B0E0F">
            <w:pPr>
              <w:pStyle w:val="ListParagraph"/>
              <w:numPr>
                <w:ilvl w:val="0"/>
                <w:numId w:val="247"/>
              </w:numPr>
              <w:tabs>
                <w:tab w:val="left" w:pos="0"/>
                <w:tab w:val="left" w:pos="284"/>
                <w:tab w:val="left" w:pos="360"/>
                <w:tab w:val="left" w:pos="567"/>
                <w:tab w:val="left" w:pos="993"/>
              </w:tabs>
              <w:spacing w:after="120"/>
              <w:ind w:left="0" w:firstLine="0"/>
              <w:contextualSpacing w:val="0"/>
              <w:jc w:val="both"/>
              <w:rPr>
                <w:rFonts w:ascii="Times New Roman" w:hAnsi="Times New Roman" w:cs="Times New Roman"/>
                <w:sz w:val="20"/>
                <w:szCs w:val="20"/>
                <w:lang w:val="ro-RO"/>
              </w:rPr>
            </w:pPr>
            <w:r w:rsidRPr="001B0E0F">
              <w:rPr>
                <w:rFonts w:ascii="Times New Roman" w:hAnsi="Times New Roman" w:cs="Times New Roman"/>
                <w:sz w:val="20"/>
                <w:szCs w:val="20"/>
                <w:lang w:val="ro-RO"/>
              </w:rPr>
              <w:t>controalele avansate de securitate cibernetică, elaborate potrivit pct. 5</w:t>
            </w:r>
            <w:r w:rsidR="00E10827">
              <w:rPr>
                <w:rFonts w:ascii="Times New Roman" w:hAnsi="Times New Roman" w:cs="Times New Roman"/>
                <w:sz w:val="20"/>
                <w:szCs w:val="20"/>
                <w:lang w:val="ro-RO"/>
              </w:rPr>
              <w:t>9</w:t>
            </w:r>
            <w:r w:rsidRPr="001B0E0F">
              <w:rPr>
                <w:rFonts w:ascii="Times New Roman" w:hAnsi="Times New Roman" w:cs="Times New Roman"/>
                <w:sz w:val="20"/>
                <w:szCs w:val="20"/>
                <w:lang w:val="ro-RO"/>
              </w:rPr>
              <w:t>;</w:t>
            </w:r>
          </w:p>
          <w:p w14:paraId="26658AA2" w14:textId="1B630DD4" w:rsidR="001B0E0F" w:rsidRPr="001B0E0F" w:rsidRDefault="001B0E0F" w:rsidP="001B0E0F">
            <w:pPr>
              <w:pStyle w:val="ListParagraph"/>
              <w:numPr>
                <w:ilvl w:val="0"/>
                <w:numId w:val="247"/>
              </w:numPr>
              <w:tabs>
                <w:tab w:val="left" w:pos="0"/>
                <w:tab w:val="left" w:pos="284"/>
                <w:tab w:val="left" w:pos="360"/>
                <w:tab w:val="left" w:pos="567"/>
                <w:tab w:val="left" w:pos="993"/>
              </w:tabs>
              <w:spacing w:after="120"/>
              <w:ind w:left="0" w:firstLine="0"/>
              <w:contextualSpacing w:val="0"/>
              <w:jc w:val="both"/>
              <w:rPr>
                <w:rFonts w:ascii="Times New Roman" w:hAnsi="Times New Roman" w:cs="Times New Roman"/>
                <w:sz w:val="20"/>
                <w:szCs w:val="20"/>
                <w:lang w:val="ro-RO"/>
              </w:rPr>
            </w:pPr>
            <w:r w:rsidRPr="001B0E0F">
              <w:rPr>
                <w:rFonts w:ascii="Times New Roman" w:hAnsi="Times New Roman" w:cs="Times New Roman"/>
                <w:sz w:val="20"/>
                <w:szCs w:val="20"/>
                <w:lang w:val="ro-RO"/>
              </w:rPr>
              <w:t>matricea de corespondență, elaborată potrivit pct. 7</w:t>
            </w:r>
            <w:r w:rsidR="00E10827">
              <w:rPr>
                <w:rFonts w:ascii="Times New Roman" w:hAnsi="Times New Roman" w:cs="Times New Roman"/>
                <w:sz w:val="20"/>
                <w:szCs w:val="20"/>
                <w:lang w:val="ro-RO"/>
              </w:rPr>
              <w:t>8</w:t>
            </w:r>
            <w:r w:rsidRPr="001B0E0F">
              <w:rPr>
                <w:rFonts w:ascii="Times New Roman" w:hAnsi="Times New Roman" w:cs="Times New Roman"/>
                <w:sz w:val="20"/>
                <w:szCs w:val="20"/>
                <w:lang w:val="ro-RO"/>
              </w:rPr>
              <w:t>, care corelează controalele prevăzute la lit. a) și b) cu standardele europene și internaționale selectate și cu cadrul legislativ sau de reglementare național;</w:t>
            </w:r>
          </w:p>
          <w:p w14:paraId="20841CEE" w14:textId="7C097822" w:rsidR="001B0E0F" w:rsidRDefault="001B0E0F" w:rsidP="001B0E0F">
            <w:pPr>
              <w:pStyle w:val="ListParagraph"/>
              <w:numPr>
                <w:ilvl w:val="0"/>
                <w:numId w:val="247"/>
              </w:numPr>
              <w:tabs>
                <w:tab w:val="left" w:pos="0"/>
                <w:tab w:val="left" w:pos="284"/>
                <w:tab w:val="left" w:pos="360"/>
                <w:tab w:val="left" w:pos="567"/>
                <w:tab w:val="left" w:pos="993"/>
              </w:tabs>
              <w:spacing w:after="120"/>
              <w:ind w:left="0" w:firstLine="0"/>
              <w:contextualSpacing w:val="0"/>
              <w:jc w:val="both"/>
              <w:rPr>
                <w:rFonts w:ascii="Times New Roman" w:hAnsi="Times New Roman" w:cs="Times New Roman"/>
                <w:sz w:val="20"/>
                <w:szCs w:val="20"/>
                <w:lang w:val="ro-RO"/>
              </w:rPr>
            </w:pPr>
            <w:r w:rsidRPr="001B0E0F">
              <w:rPr>
                <w:rFonts w:ascii="Times New Roman" w:hAnsi="Times New Roman" w:cs="Times New Roman"/>
                <w:sz w:val="20"/>
                <w:szCs w:val="20"/>
                <w:lang w:val="ro-RO"/>
              </w:rPr>
              <w:t xml:space="preserve">sistemul de management al securității cibernetice, instituit potrivit pct. </w:t>
            </w:r>
            <w:r w:rsidR="00D84977">
              <w:rPr>
                <w:rFonts w:ascii="Times New Roman" w:hAnsi="Times New Roman" w:cs="Times New Roman"/>
                <w:sz w:val="20"/>
                <w:szCs w:val="20"/>
                <w:lang w:val="ro-RO"/>
              </w:rPr>
              <w:t>70</w:t>
            </w:r>
            <w:r w:rsidRPr="001B0E0F">
              <w:rPr>
                <w:rFonts w:ascii="Times New Roman" w:hAnsi="Times New Roman" w:cs="Times New Roman"/>
                <w:sz w:val="20"/>
                <w:szCs w:val="20"/>
                <w:lang w:val="ro-RO"/>
              </w:rPr>
              <w:t>.</w:t>
            </w:r>
          </w:p>
          <w:p w14:paraId="761234A7" w14:textId="77777777" w:rsidR="001B0E0F" w:rsidRDefault="001B0E0F" w:rsidP="001B0E0F">
            <w:pPr>
              <w:tabs>
                <w:tab w:val="left" w:pos="0"/>
                <w:tab w:val="left" w:pos="284"/>
                <w:tab w:val="left" w:pos="360"/>
                <w:tab w:val="left" w:pos="567"/>
                <w:tab w:val="left" w:pos="993"/>
              </w:tabs>
              <w:spacing w:after="120"/>
              <w:jc w:val="both"/>
              <w:rPr>
                <w:rFonts w:ascii="Times New Roman" w:hAnsi="Times New Roman" w:cs="Times New Roman"/>
                <w:sz w:val="20"/>
                <w:szCs w:val="20"/>
                <w:lang w:val="ro-RO"/>
              </w:rPr>
            </w:pPr>
          </w:p>
          <w:p w14:paraId="3E199CB1" w14:textId="77777777" w:rsidR="001B0E0F" w:rsidRPr="001B0E0F" w:rsidRDefault="001B0E0F" w:rsidP="001B0E0F">
            <w:pPr>
              <w:tabs>
                <w:tab w:val="left" w:pos="0"/>
                <w:tab w:val="left" w:pos="284"/>
                <w:tab w:val="left" w:pos="360"/>
                <w:tab w:val="left" w:pos="567"/>
                <w:tab w:val="left" w:pos="993"/>
              </w:tabs>
              <w:spacing w:after="120"/>
              <w:jc w:val="both"/>
              <w:rPr>
                <w:rFonts w:ascii="Times New Roman" w:hAnsi="Times New Roman" w:cs="Times New Roman"/>
                <w:sz w:val="20"/>
                <w:szCs w:val="20"/>
                <w:lang w:val="ro-RO"/>
              </w:rPr>
            </w:pPr>
          </w:p>
          <w:p w14:paraId="07569328" w14:textId="77777777" w:rsidR="001B0E0F" w:rsidRPr="001B0E0F" w:rsidRDefault="001B0E0F" w:rsidP="001B0E0F">
            <w:pPr>
              <w:numPr>
                <w:ilvl w:val="0"/>
                <w:numId w:val="232"/>
              </w:numPr>
              <w:tabs>
                <w:tab w:val="left" w:pos="0"/>
                <w:tab w:val="left" w:pos="284"/>
                <w:tab w:val="left" w:pos="567"/>
                <w:tab w:val="left" w:pos="993"/>
              </w:tabs>
              <w:spacing w:after="120"/>
              <w:ind w:left="0" w:firstLine="0"/>
              <w:jc w:val="both"/>
              <w:rPr>
                <w:rFonts w:ascii="Times New Roman" w:hAnsi="Times New Roman" w:cs="Times New Roman"/>
                <w:sz w:val="20"/>
                <w:szCs w:val="20"/>
                <w:lang w:val="ro-RO"/>
              </w:rPr>
            </w:pPr>
            <w:r w:rsidRPr="001B0E0F">
              <w:rPr>
                <w:rFonts w:ascii="Times New Roman" w:hAnsi="Times New Roman" w:cs="Times New Roman"/>
                <w:sz w:val="20"/>
                <w:szCs w:val="20"/>
                <w:lang w:val="ro-RO"/>
              </w:rPr>
              <w:t xml:space="preserve">Toate entitățile cu impact ridicat aplică controalele minime de securitate cibernetică prevăzute la pct. 56 lit. a) în cadrul perimetrului cu impact ridicat. </w:t>
            </w:r>
          </w:p>
          <w:p w14:paraId="1F581DF4" w14:textId="77777777" w:rsidR="001B0E0F" w:rsidRDefault="001B0E0F" w:rsidP="001B0E0F">
            <w:pPr>
              <w:numPr>
                <w:ilvl w:val="0"/>
                <w:numId w:val="232"/>
              </w:numPr>
              <w:tabs>
                <w:tab w:val="left" w:pos="0"/>
                <w:tab w:val="left" w:pos="284"/>
                <w:tab w:val="left" w:pos="360"/>
                <w:tab w:val="left" w:pos="567"/>
                <w:tab w:val="left" w:pos="993"/>
              </w:tabs>
              <w:spacing w:after="120"/>
              <w:ind w:left="0" w:firstLine="0"/>
              <w:jc w:val="both"/>
              <w:rPr>
                <w:rFonts w:ascii="Times New Roman" w:hAnsi="Times New Roman" w:cs="Times New Roman"/>
                <w:sz w:val="20"/>
                <w:szCs w:val="20"/>
                <w:lang w:val="ro-RO"/>
              </w:rPr>
            </w:pPr>
            <w:r w:rsidRPr="001B0E0F">
              <w:rPr>
                <w:rFonts w:ascii="Times New Roman" w:hAnsi="Times New Roman" w:cs="Times New Roman"/>
                <w:sz w:val="20"/>
                <w:szCs w:val="20"/>
                <w:lang w:val="ro-RO"/>
              </w:rPr>
              <w:t xml:space="preserve">Toate entitățile cu impact critic aplică controalele avansate de securitate cibernetică prevăzute la pct. 56 lit. b) în cadrul perimetrului cu impact critic. </w:t>
            </w:r>
          </w:p>
          <w:p w14:paraId="5E9FB5FB" w14:textId="77777777" w:rsidR="001B0E0F" w:rsidRPr="001B0E0F" w:rsidRDefault="001B0E0F" w:rsidP="001B0E0F">
            <w:pPr>
              <w:tabs>
                <w:tab w:val="left" w:pos="0"/>
                <w:tab w:val="left" w:pos="284"/>
                <w:tab w:val="left" w:pos="360"/>
                <w:tab w:val="left" w:pos="567"/>
                <w:tab w:val="left" w:pos="993"/>
              </w:tabs>
              <w:spacing w:after="120"/>
              <w:jc w:val="both"/>
              <w:rPr>
                <w:rFonts w:ascii="Times New Roman" w:hAnsi="Times New Roman" w:cs="Times New Roman"/>
                <w:sz w:val="20"/>
                <w:szCs w:val="20"/>
                <w:lang w:val="ro-RO"/>
              </w:rPr>
            </w:pPr>
          </w:p>
          <w:p w14:paraId="1281EADE" w14:textId="76833149" w:rsidR="001B0E0F" w:rsidRPr="001B0E0F" w:rsidRDefault="001B0E0F" w:rsidP="001B0E0F">
            <w:pPr>
              <w:numPr>
                <w:ilvl w:val="0"/>
                <w:numId w:val="232"/>
              </w:numPr>
              <w:tabs>
                <w:tab w:val="left" w:pos="0"/>
                <w:tab w:val="left" w:pos="284"/>
                <w:tab w:val="left" w:pos="360"/>
                <w:tab w:val="left" w:pos="567"/>
                <w:tab w:val="left" w:pos="993"/>
              </w:tabs>
              <w:spacing w:after="120"/>
              <w:ind w:left="0" w:firstLine="0"/>
              <w:jc w:val="both"/>
              <w:rPr>
                <w:rFonts w:ascii="Times New Roman" w:hAnsi="Times New Roman" w:cs="Times New Roman"/>
                <w:sz w:val="20"/>
                <w:szCs w:val="20"/>
                <w:lang w:val="ro-RO"/>
              </w:rPr>
            </w:pPr>
            <w:r w:rsidRPr="001B0E0F">
              <w:rPr>
                <w:rFonts w:ascii="Times New Roman" w:hAnsi="Times New Roman" w:cs="Times New Roman"/>
                <w:sz w:val="20"/>
                <w:szCs w:val="20"/>
                <w:lang w:val="ro-RO"/>
              </w:rPr>
              <w:lastRenderedPageBreak/>
              <w:t>În termen de 7 luni de la prezentarea primului proiect al raportului de evaluare a riscurilor de securitate cibernetică a Comunității Energetice, potrivit pct. 42, cadrul comun de securitate cibernetică în sectorul electroenergetic prevăzut la pct. 5</w:t>
            </w:r>
            <w:r w:rsidR="00D84977">
              <w:rPr>
                <w:rFonts w:ascii="Times New Roman" w:hAnsi="Times New Roman" w:cs="Times New Roman"/>
                <w:sz w:val="20"/>
                <w:szCs w:val="20"/>
                <w:lang w:val="ro-RO"/>
              </w:rPr>
              <w:t>5</w:t>
            </w:r>
            <w:r w:rsidRPr="001B0E0F">
              <w:rPr>
                <w:rFonts w:ascii="Times New Roman" w:hAnsi="Times New Roman" w:cs="Times New Roman"/>
                <w:sz w:val="20"/>
                <w:szCs w:val="20"/>
                <w:lang w:val="ro-RO"/>
              </w:rPr>
              <w:t xml:space="preserve"> se completează cu controalele minime și controalele avansate de securitate cibernetică pentru lanțul de aprovizionare, elaborate potrivit pct. 68. </w:t>
            </w:r>
          </w:p>
          <w:p w14:paraId="193B0D80" w14:textId="77777777" w:rsidR="007C2E49" w:rsidRPr="00B21642" w:rsidRDefault="007C2E49" w:rsidP="00B21642">
            <w:pPr>
              <w:pStyle w:val="Heading2"/>
              <w:jc w:val="center"/>
              <w:rPr>
                <w:rFonts w:ascii="Times New Roman" w:hAnsi="Times New Roman" w:cs="Times New Roman"/>
                <w:b/>
                <w:bCs/>
                <w:color w:val="auto"/>
                <w:sz w:val="20"/>
                <w:szCs w:val="20"/>
                <w:lang w:val="ro-RO"/>
              </w:rPr>
            </w:pPr>
          </w:p>
        </w:tc>
        <w:tc>
          <w:tcPr>
            <w:tcW w:w="1582" w:type="dxa"/>
          </w:tcPr>
          <w:p w14:paraId="54056EC4" w14:textId="77777777" w:rsidR="007C2E49" w:rsidRDefault="007C2E49" w:rsidP="00DA21E9">
            <w:pPr>
              <w:tabs>
                <w:tab w:val="left" w:pos="4820"/>
              </w:tabs>
              <w:rPr>
                <w:rFonts w:ascii="Times New Roman" w:hAnsi="Times New Roman" w:cs="Times New Roman"/>
                <w:b/>
                <w:sz w:val="20"/>
                <w:szCs w:val="20"/>
                <w:lang w:val="ro-RO"/>
              </w:rPr>
            </w:pPr>
          </w:p>
          <w:p w14:paraId="491B38C4" w14:textId="77777777" w:rsidR="003B3F72" w:rsidRDefault="003B3F72" w:rsidP="00DA21E9">
            <w:pPr>
              <w:tabs>
                <w:tab w:val="left" w:pos="4820"/>
              </w:tabs>
              <w:rPr>
                <w:rFonts w:ascii="Times New Roman" w:hAnsi="Times New Roman" w:cs="Times New Roman"/>
                <w:b/>
                <w:sz w:val="20"/>
                <w:szCs w:val="20"/>
                <w:lang w:val="ro-RO"/>
              </w:rPr>
            </w:pPr>
          </w:p>
          <w:p w14:paraId="02D77897" w14:textId="77777777" w:rsidR="003B3F72" w:rsidRDefault="003B3F72" w:rsidP="00DA21E9">
            <w:pPr>
              <w:tabs>
                <w:tab w:val="left" w:pos="4820"/>
              </w:tabs>
              <w:rPr>
                <w:rFonts w:ascii="Times New Roman" w:hAnsi="Times New Roman" w:cs="Times New Roman"/>
                <w:b/>
                <w:sz w:val="20"/>
                <w:szCs w:val="20"/>
                <w:lang w:val="ro-RO"/>
              </w:rPr>
            </w:pPr>
          </w:p>
          <w:p w14:paraId="097A6998" w14:textId="77777777" w:rsidR="003B3F72" w:rsidRDefault="003B3F72" w:rsidP="00DA21E9">
            <w:pPr>
              <w:tabs>
                <w:tab w:val="left" w:pos="4820"/>
              </w:tabs>
              <w:rPr>
                <w:rFonts w:ascii="Times New Roman" w:hAnsi="Times New Roman" w:cs="Times New Roman"/>
                <w:b/>
                <w:sz w:val="20"/>
                <w:szCs w:val="20"/>
                <w:lang w:val="ro-RO"/>
              </w:rPr>
            </w:pPr>
          </w:p>
          <w:p w14:paraId="64E788E4" w14:textId="77777777" w:rsidR="003B3F72" w:rsidRDefault="003B3F72" w:rsidP="00DA21E9">
            <w:pPr>
              <w:tabs>
                <w:tab w:val="left" w:pos="4820"/>
              </w:tabs>
              <w:rPr>
                <w:rFonts w:ascii="Times New Roman" w:hAnsi="Times New Roman" w:cs="Times New Roman"/>
                <w:b/>
                <w:sz w:val="20"/>
                <w:szCs w:val="20"/>
                <w:lang w:val="ro-RO"/>
              </w:rPr>
            </w:pPr>
          </w:p>
          <w:p w14:paraId="1AF5A067" w14:textId="77777777" w:rsidR="003B3F72" w:rsidRDefault="003B3F72" w:rsidP="00DA21E9">
            <w:pPr>
              <w:tabs>
                <w:tab w:val="left" w:pos="4820"/>
              </w:tabs>
              <w:rPr>
                <w:rFonts w:ascii="Times New Roman" w:hAnsi="Times New Roman" w:cs="Times New Roman"/>
                <w:b/>
                <w:sz w:val="20"/>
                <w:szCs w:val="20"/>
                <w:lang w:val="ro-RO"/>
              </w:rPr>
            </w:pPr>
          </w:p>
          <w:p w14:paraId="050EEA1D" w14:textId="77777777" w:rsidR="003B3F72" w:rsidRDefault="003B3F72" w:rsidP="00DA21E9">
            <w:pPr>
              <w:tabs>
                <w:tab w:val="left" w:pos="4820"/>
              </w:tabs>
              <w:rPr>
                <w:rFonts w:ascii="Times New Roman" w:hAnsi="Times New Roman" w:cs="Times New Roman"/>
                <w:b/>
                <w:sz w:val="20"/>
                <w:szCs w:val="20"/>
                <w:lang w:val="ro-RO"/>
              </w:rPr>
            </w:pPr>
          </w:p>
          <w:p w14:paraId="0BDCDF7A" w14:textId="77777777" w:rsidR="003B3F72" w:rsidRDefault="003B3F72" w:rsidP="00DA21E9">
            <w:pPr>
              <w:tabs>
                <w:tab w:val="left" w:pos="4820"/>
              </w:tabs>
              <w:rPr>
                <w:rFonts w:ascii="Times New Roman" w:hAnsi="Times New Roman" w:cs="Times New Roman"/>
                <w:b/>
                <w:sz w:val="20"/>
                <w:szCs w:val="20"/>
                <w:lang w:val="ro-RO"/>
              </w:rPr>
            </w:pPr>
          </w:p>
          <w:p w14:paraId="5296F471" w14:textId="77777777" w:rsidR="003B3F72" w:rsidRDefault="003B3F72" w:rsidP="00DA21E9">
            <w:pPr>
              <w:tabs>
                <w:tab w:val="left" w:pos="4820"/>
              </w:tabs>
              <w:rPr>
                <w:rFonts w:ascii="Times New Roman" w:hAnsi="Times New Roman" w:cs="Times New Roman"/>
                <w:b/>
                <w:sz w:val="20"/>
                <w:szCs w:val="20"/>
                <w:lang w:val="ro-RO"/>
              </w:rPr>
            </w:pPr>
          </w:p>
          <w:p w14:paraId="42583721" w14:textId="77777777" w:rsidR="003B3F72" w:rsidRDefault="003B3F72" w:rsidP="003B3F72">
            <w:pPr>
              <w:tabs>
                <w:tab w:val="left" w:pos="4820"/>
              </w:tabs>
              <w:jc w:val="center"/>
              <w:rPr>
                <w:rFonts w:ascii="Times New Roman" w:hAnsi="Times New Roman" w:cs="Times New Roman"/>
                <w:sz w:val="20"/>
                <w:szCs w:val="20"/>
                <w:lang w:val="en-US"/>
              </w:rPr>
            </w:pPr>
          </w:p>
          <w:p w14:paraId="042C7702" w14:textId="38DE470B" w:rsidR="003B3F72" w:rsidRDefault="003B3F72" w:rsidP="003B3F72">
            <w:pPr>
              <w:tabs>
                <w:tab w:val="left" w:pos="4820"/>
              </w:tabs>
              <w:jc w:val="center"/>
              <w:rPr>
                <w:rFonts w:ascii="Times New Roman" w:hAnsi="Times New Roman" w:cs="Times New Roman"/>
                <w:sz w:val="20"/>
                <w:szCs w:val="20"/>
                <w:lang w:val="en-US"/>
              </w:rPr>
            </w:pPr>
            <w:r w:rsidRPr="008B21E9">
              <w:rPr>
                <w:rFonts w:ascii="Times New Roman" w:hAnsi="Times New Roman" w:cs="Times New Roman"/>
                <w:sz w:val="20"/>
                <w:szCs w:val="20"/>
                <w:lang w:val="en-US"/>
              </w:rPr>
              <w:t>Compatibil</w:t>
            </w:r>
          </w:p>
          <w:p w14:paraId="55BA83A7" w14:textId="77777777" w:rsidR="003B3F72" w:rsidRDefault="003B3F72" w:rsidP="003B3F72">
            <w:pPr>
              <w:tabs>
                <w:tab w:val="left" w:pos="4820"/>
              </w:tabs>
              <w:jc w:val="center"/>
              <w:rPr>
                <w:rFonts w:ascii="Times New Roman" w:hAnsi="Times New Roman" w:cs="Times New Roman"/>
                <w:sz w:val="20"/>
                <w:szCs w:val="20"/>
                <w:lang w:val="en-US"/>
              </w:rPr>
            </w:pPr>
          </w:p>
          <w:p w14:paraId="57083F5D" w14:textId="77777777" w:rsidR="003B3F72" w:rsidRDefault="003B3F72" w:rsidP="003B3F72">
            <w:pPr>
              <w:tabs>
                <w:tab w:val="left" w:pos="4820"/>
              </w:tabs>
              <w:jc w:val="center"/>
              <w:rPr>
                <w:rFonts w:ascii="Times New Roman" w:hAnsi="Times New Roman" w:cs="Times New Roman"/>
                <w:sz w:val="20"/>
                <w:szCs w:val="20"/>
                <w:lang w:val="en-US"/>
              </w:rPr>
            </w:pPr>
          </w:p>
          <w:p w14:paraId="5A1CCE85" w14:textId="77777777" w:rsidR="003B3F72" w:rsidRDefault="003B3F72" w:rsidP="003B3F72">
            <w:pPr>
              <w:tabs>
                <w:tab w:val="left" w:pos="4820"/>
              </w:tabs>
              <w:jc w:val="center"/>
              <w:rPr>
                <w:rFonts w:ascii="Times New Roman" w:hAnsi="Times New Roman" w:cs="Times New Roman"/>
                <w:sz w:val="20"/>
                <w:szCs w:val="20"/>
                <w:lang w:val="en-US"/>
              </w:rPr>
            </w:pPr>
          </w:p>
          <w:p w14:paraId="0DB20FED" w14:textId="77777777" w:rsidR="003B3F72" w:rsidRDefault="003B3F72" w:rsidP="003B3F72">
            <w:pPr>
              <w:tabs>
                <w:tab w:val="left" w:pos="4820"/>
              </w:tabs>
              <w:jc w:val="center"/>
              <w:rPr>
                <w:rFonts w:ascii="Times New Roman" w:hAnsi="Times New Roman" w:cs="Times New Roman"/>
                <w:sz w:val="20"/>
                <w:szCs w:val="20"/>
                <w:lang w:val="en-US"/>
              </w:rPr>
            </w:pPr>
          </w:p>
          <w:p w14:paraId="0BCB4E67" w14:textId="77777777" w:rsidR="003B3F72" w:rsidRDefault="003B3F72" w:rsidP="003B3F72">
            <w:pPr>
              <w:tabs>
                <w:tab w:val="left" w:pos="4820"/>
              </w:tabs>
              <w:jc w:val="center"/>
              <w:rPr>
                <w:rFonts w:ascii="Times New Roman" w:hAnsi="Times New Roman" w:cs="Times New Roman"/>
                <w:sz w:val="20"/>
                <w:szCs w:val="20"/>
                <w:lang w:val="en-US"/>
              </w:rPr>
            </w:pPr>
          </w:p>
          <w:p w14:paraId="31503356" w14:textId="77777777" w:rsidR="003B3F72" w:rsidRDefault="003B3F72" w:rsidP="003B3F72">
            <w:pPr>
              <w:tabs>
                <w:tab w:val="left" w:pos="4820"/>
              </w:tabs>
              <w:jc w:val="center"/>
              <w:rPr>
                <w:rFonts w:ascii="Times New Roman" w:hAnsi="Times New Roman" w:cs="Times New Roman"/>
                <w:sz w:val="20"/>
                <w:szCs w:val="20"/>
                <w:lang w:val="en-US"/>
              </w:rPr>
            </w:pPr>
          </w:p>
          <w:p w14:paraId="401AFB1B" w14:textId="77777777" w:rsidR="003B3F72" w:rsidRDefault="003B3F72" w:rsidP="003B3F72">
            <w:pPr>
              <w:tabs>
                <w:tab w:val="left" w:pos="4820"/>
              </w:tabs>
              <w:jc w:val="center"/>
              <w:rPr>
                <w:rFonts w:ascii="Times New Roman" w:hAnsi="Times New Roman" w:cs="Times New Roman"/>
                <w:sz w:val="20"/>
                <w:szCs w:val="20"/>
                <w:lang w:val="en-US"/>
              </w:rPr>
            </w:pPr>
          </w:p>
          <w:p w14:paraId="79A7E03F" w14:textId="77777777" w:rsidR="003B3F72" w:rsidRDefault="003B3F72" w:rsidP="003B3F72">
            <w:pPr>
              <w:tabs>
                <w:tab w:val="left" w:pos="4820"/>
              </w:tabs>
              <w:jc w:val="center"/>
              <w:rPr>
                <w:rFonts w:ascii="Times New Roman" w:hAnsi="Times New Roman" w:cs="Times New Roman"/>
                <w:sz w:val="20"/>
                <w:szCs w:val="20"/>
                <w:lang w:val="en-US"/>
              </w:rPr>
            </w:pPr>
          </w:p>
          <w:p w14:paraId="5BD5F4FB" w14:textId="77777777" w:rsidR="003B3F72" w:rsidRDefault="003B3F72" w:rsidP="003B3F72">
            <w:pPr>
              <w:tabs>
                <w:tab w:val="left" w:pos="4820"/>
              </w:tabs>
              <w:jc w:val="center"/>
              <w:rPr>
                <w:rFonts w:ascii="Times New Roman" w:hAnsi="Times New Roman" w:cs="Times New Roman"/>
                <w:sz w:val="20"/>
                <w:szCs w:val="20"/>
                <w:lang w:val="en-US"/>
              </w:rPr>
            </w:pPr>
          </w:p>
          <w:p w14:paraId="186F4CDC" w14:textId="77777777" w:rsidR="003B3F72" w:rsidRDefault="003B3F72" w:rsidP="003B3F72">
            <w:pPr>
              <w:tabs>
                <w:tab w:val="left" w:pos="4820"/>
              </w:tabs>
              <w:jc w:val="center"/>
              <w:rPr>
                <w:rFonts w:ascii="Times New Roman" w:hAnsi="Times New Roman" w:cs="Times New Roman"/>
                <w:sz w:val="20"/>
                <w:szCs w:val="20"/>
                <w:lang w:val="en-US"/>
              </w:rPr>
            </w:pPr>
          </w:p>
          <w:p w14:paraId="52DB6B79" w14:textId="77777777" w:rsidR="003B3F72" w:rsidRDefault="003B3F72" w:rsidP="003B3F72">
            <w:pPr>
              <w:tabs>
                <w:tab w:val="left" w:pos="4820"/>
              </w:tabs>
              <w:jc w:val="center"/>
              <w:rPr>
                <w:rFonts w:ascii="Times New Roman" w:hAnsi="Times New Roman" w:cs="Times New Roman"/>
                <w:sz w:val="20"/>
                <w:szCs w:val="20"/>
                <w:lang w:val="en-US"/>
              </w:rPr>
            </w:pPr>
          </w:p>
          <w:p w14:paraId="70FFF537" w14:textId="77777777" w:rsidR="003B3F72" w:rsidRDefault="003B3F72" w:rsidP="003B3F72">
            <w:pPr>
              <w:tabs>
                <w:tab w:val="left" w:pos="4820"/>
              </w:tabs>
              <w:jc w:val="center"/>
              <w:rPr>
                <w:rFonts w:ascii="Times New Roman" w:hAnsi="Times New Roman" w:cs="Times New Roman"/>
                <w:sz w:val="20"/>
                <w:szCs w:val="20"/>
                <w:lang w:val="en-US"/>
              </w:rPr>
            </w:pPr>
          </w:p>
          <w:p w14:paraId="13A14DCB" w14:textId="77777777" w:rsidR="003B3F72" w:rsidRDefault="003B3F72" w:rsidP="003B3F72">
            <w:pPr>
              <w:tabs>
                <w:tab w:val="left" w:pos="4820"/>
              </w:tabs>
              <w:jc w:val="center"/>
              <w:rPr>
                <w:rFonts w:ascii="Times New Roman" w:hAnsi="Times New Roman" w:cs="Times New Roman"/>
                <w:sz w:val="20"/>
                <w:szCs w:val="20"/>
                <w:lang w:val="en-US"/>
              </w:rPr>
            </w:pPr>
          </w:p>
          <w:p w14:paraId="5187C382" w14:textId="77777777" w:rsidR="003B3F72" w:rsidRDefault="003B3F72" w:rsidP="003B3F72">
            <w:pPr>
              <w:tabs>
                <w:tab w:val="left" w:pos="4820"/>
              </w:tabs>
              <w:jc w:val="center"/>
              <w:rPr>
                <w:rFonts w:ascii="Times New Roman" w:hAnsi="Times New Roman" w:cs="Times New Roman"/>
                <w:sz w:val="20"/>
                <w:szCs w:val="20"/>
                <w:lang w:val="en-US"/>
              </w:rPr>
            </w:pPr>
          </w:p>
          <w:p w14:paraId="012E94FE" w14:textId="77777777" w:rsidR="003B3F72" w:rsidRDefault="003B3F72" w:rsidP="003B3F72">
            <w:pPr>
              <w:tabs>
                <w:tab w:val="left" w:pos="4820"/>
              </w:tabs>
              <w:jc w:val="center"/>
              <w:rPr>
                <w:rFonts w:ascii="Times New Roman" w:hAnsi="Times New Roman" w:cs="Times New Roman"/>
                <w:sz w:val="20"/>
                <w:szCs w:val="20"/>
                <w:lang w:val="en-US"/>
              </w:rPr>
            </w:pPr>
          </w:p>
          <w:p w14:paraId="4487A9B9" w14:textId="77777777" w:rsidR="003B3F72" w:rsidRDefault="003B3F72" w:rsidP="003B3F72">
            <w:pPr>
              <w:tabs>
                <w:tab w:val="left" w:pos="4820"/>
              </w:tabs>
              <w:jc w:val="center"/>
              <w:rPr>
                <w:rFonts w:ascii="Times New Roman" w:hAnsi="Times New Roman" w:cs="Times New Roman"/>
                <w:sz w:val="20"/>
                <w:szCs w:val="20"/>
                <w:lang w:val="en-US"/>
              </w:rPr>
            </w:pPr>
          </w:p>
          <w:p w14:paraId="0A994509" w14:textId="77777777" w:rsidR="003B3F72" w:rsidRDefault="003B3F72" w:rsidP="003B3F72">
            <w:pPr>
              <w:tabs>
                <w:tab w:val="left" w:pos="4820"/>
              </w:tabs>
              <w:jc w:val="center"/>
              <w:rPr>
                <w:rFonts w:ascii="Times New Roman" w:hAnsi="Times New Roman" w:cs="Times New Roman"/>
                <w:sz w:val="20"/>
                <w:szCs w:val="20"/>
                <w:lang w:val="en-US"/>
              </w:rPr>
            </w:pPr>
          </w:p>
          <w:p w14:paraId="7662CF5E" w14:textId="77777777" w:rsidR="003B3F72" w:rsidRDefault="003B3F72" w:rsidP="003B3F72">
            <w:pPr>
              <w:tabs>
                <w:tab w:val="left" w:pos="4820"/>
              </w:tabs>
              <w:jc w:val="center"/>
              <w:rPr>
                <w:rFonts w:ascii="Times New Roman" w:hAnsi="Times New Roman" w:cs="Times New Roman"/>
                <w:sz w:val="20"/>
                <w:szCs w:val="20"/>
                <w:lang w:val="en-US"/>
              </w:rPr>
            </w:pPr>
          </w:p>
          <w:p w14:paraId="15F00DB2" w14:textId="354A170B" w:rsidR="003B3F72" w:rsidRDefault="003B3F72" w:rsidP="003B3F72">
            <w:pPr>
              <w:tabs>
                <w:tab w:val="left" w:pos="4820"/>
              </w:tabs>
              <w:jc w:val="center"/>
              <w:rPr>
                <w:rFonts w:ascii="Times New Roman" w:hAnsi="Times New Roman" w:cs="Times New Roman"/>
                <w:sz w:val="20"/>
                <w:szCs w:val="20"/>
                <w:lang w:val="en-US"/>
              </w:rPr>
            </w:pPr>
            <w:r w:rsidRPr="008B21E9">
              <w:rPr>
                <w:rFonts w:ascii="Times New Roman" w:hAnsi="Times New Roman" w:cs="Times New Roman"/>
                <w:sz w:val="20"/>
                <w:szCs w:val="20"/>
                <w:lang w:val="en-US"/>
              </w:rPr>
              <w:t>Compatibil</w:t>
            </w:r>
          </w:p>
          <w:p w14:paraId="509713B3" w14:textId="77777777" w:rsidR="003B3F72" w:rsidRDefault="003B3F72" w:rsidP="003B3F72">
            <w:pPr>
              <w:tabs>
                <w:tab w:val="left" w:pos="4820"/>
              </w:tabs>
              <w:jc w:val="center"/>
              <w:rPr>
                <w:rFonts w:ascii="Times New Roman" w:hAnsi="Times New Roman" w:cs="Times New Roman"/>
                <w:sz w:val="20"/>
                <w:szCs w:val="20"/>
                <w:lang w:val="en-US"/>
              </w:rPr>
            </w:pPr>
          </w:p>
          <w:p w14:paraId="5AFAC3D7" w14:textId="77777777" w:rsidR="003B3F72" w:rsidRDefault="003B3F72" w:rsidP="003B3F72">
            <w:pPr>
              <w:tabs>
                <w:tab w:val="left" w:pos="4820"/>
              </w:tabs>
              <w:jc w:val="center"/>
              <w:rPr>
                <w:rFonts w:ascii="Times New Roman" w:hAnsi="Times New Roman" w:cs="Times New Roman"/>
                <w:sz w:val="20"/>
                <w:szCs w:val="20"/>
                <w:lang w:val="en-US"/>
              </w:rPr>
            </w:pPr>
          </w:p>
          <w:p w14:paraId="2E9C14A2" w14:textId="77777777" w:rsidR="003B3F72" w:rsidRPr="008B21E9" w:rsidRDefault="003B3F72" w:rsidP="003B3F72">
            <w:pPr>
              <w:tabs>
                <w:tab w:val="left" w:pos="4820"/>
              </w:tabs>
              <w:jc w:val="center"/>
              <w:rPr>
                <w:rFonts w:ascii="Times New Roman" w:hAnsi="Times New Roman" w:cs="Times New Roman"/>
                <w:bCs/>
                <w:sz w:val="20"/>
                <w:szCs w:val="20"/>
                <w:lang w:val="ro-RO"/>
              </w:rPr>
            </w:pPr>
            <w:r w:rsidRPr="008B21E9">
              <w:rPr>
                <w:rFonts w:ascii="Times New Roman" w:hAnsi="Times New Roman" w:cs="Times New Roman"/>
                <w:sz w:val="20"/>
                <w:szCs w:val="20"/>
                <w:lang w:val="en-US"/>
              </w:rPr>
              <w:t>Compatibil</w:t>
            </w:r>
          </w:p>
          <w:p w14:paraId="3DB046E2" w14:textId="77777777" w:rsidR="003B3F72" w:rsidRDefault="003B3F72" w:rsidP="003B3F72">
            <w:pPr>
              <w:tabs>
                <w:tab w:val="left" w:pos="4820"/>
              </w:tabs>
              <w:jc w:val="center"/>
              <w:rPr>
                <w:rFonts w:ascii="Times New Roman" w:hAnsi="Times New Roman" w:cs="Times New Roman"/>
                <w:bCs/>
                <w:sz w:val="20"/>
                <w:szCs w:val="20"/>
                <w:lang w:val="ro-RO"/>
              </w:rPr>
            </w:pPr>
          </w:p>
          <w:p w14:paraId="38B6B75B" w14:textId="77777777" w:rsidR="003B3F72" w:rsidRDefault="003B3F72" w:rsidP="003B3F72">
            <w:pPr>
              <w:tabs>
                <w:tab w:val="left" w:pos="4820"/>
              </w:tabs>
              <w:jc w:val="center"/>
              <w:rPr>
                <w:rFonts w:ascii="Times New Roman" w:hAnsi="Times New Roman" w:cs="Times New Roman"/>
                <w:bCs/>
                <w:sz w:val="20"/>
                <w:szCs w:val="20"/>
                <w:lang w:val="ro-RO"/>
              </w:rPr>
            </w:pPr>
          </w:p>
          <w:p w14:paraId="5490E936" w14:textId="77777777" w:rsidR="003B3F72" w:rsidRDefault="003B3F72" w:rsidP="003B3F72">
            <w:pPr>
              <w:tabs>
                <w:tab w:val="left" w:pos="4820"/>
              </w:tabs>
              <w:jc w:val="center"/>
              <w:rPr>
                <w:rFonts w:ascii="Times New Roman" w:hAnsi="Times New Roman" w:cs="Times New Roman"/>
                <w:bCs/>
                <w:sz w:val="20"/>
                <w:szCs w:val="20"/>
                <w:lang w:val="ro-RO"/>
              </w:rPr>
            </w:pPr>
          </w:p>
          <w:p w14:paraId="4A62291A" w14:textId="77777777" w:rsidR="003B3F72" w:rsidRDefault="003B3F72" w:rsidP="003B3F72">
            <w:pPr>
              <w:tabs>
                <w:tab w:val="left" w:pos="4820"/>
              </w:tabs>
              <w:jc w:val="center"/>
              <w:rPr>
                <w:rFonts w:ascii="Times New Roman" w:hAnsi="Times New Roman" w:cs="Times New Roman"/>
                <w:bCs/>
                <w:sz w:val="20"/>
                <w:szCs w:val="20"/>
                <w:lang w:val="ro-RO"/>
              </w:rPr>
            </w:pPr>
          </w:p>
          <w:p w14:paraId="0AA97189" w14:textId="77777777" w:rsidR="003B3F72" w:rsidRPr="008B21E9" w:rsidRDefault="003B3F72" w:rsidP="003B3F72">
            <w:pPr>
              <w:tabs>
                <w:tab w:val="left" w:pos="4820"/>
              </w:tabs>
              <w:jc w:val="center"/>
              <w:rPr>
                <w:rFonts w:ascii="Times New Roman" w:hAnsi="Times New Roman" w:cs="Times New Roman"/>
                <w:bCs/>
                <w:sz w:val="20"/>
                <w:szCs w:val="20"/>
                <w:lang w:val="ro-RO"/>
              </w:rPr>
            </w:pPr>
            <w:r w:rsidRPr="008B21E9">
              <w:rPr>
                <w:rFonts w:ascii="Times New Roman" w:hAnsi="Times New Roman" w:cs="Times New Roman"/>
                <w:sz w:val="20"/>
                <w:szCs w:val="20"/>
                <w:lang w:val="en-US"/>
              </w:rPr>
              <w:lastRenderedPageBreak/>
              <w:t>Compatibil</w:t>
            </w:r>
          </w:p>
          <w:p w14:paraId="62379DB1" w14:textId="77777777" w:rsidR="003B3F72" w:rsidRPr="008B21E9" w:rsidRDefault="003B3F72" w:rsidP="003B3F72">
            <w:pPr>
              <w:tabs>
                <w:tab w:val="left" w:pos="4820"/>
              </w:tabs>
              <w:jc w:val="center"/>
              <w:rPr>
                <w:rFonts w:ascii="Times New Roman" w:hAnsi="Times New Roman" w:cs="Times New Roman"/>
                <w:bCs/>
                <w:sz w:val="20"/>
                <w:szCs w:val="20"/>
                <w:lang w:val="ro-RO"/>
              </w:rPr>
            </w:pPr>
          </w:p>
          <w:p w14:paraId="7CE91C4F" w14:textId="77777777" w:rsidR="003B3F72" w:rsidRPr="008B21E9" w:rsidRDefault="003B3F72" w:rsidP="003B3F72">
            <w:pPr>
              <w:tabs>
                <w:tab w:val="left" w:pos="4820"/>
              </w:tabs>
              <w:jc w:val="center"/>
              <w:rPr>
                <w:rFonts w:ascii="Times New Roman" w:hAnsi="Times New Roman" w:cs="Times New Roman"/>
                <w:bCs/>
                <w:sz w:val="20"/>
                <w:szCs w:val="20"/>
                <w:lang w:val="ro-RO"/>
              </w:rPr>
            </w:pPr>
          </w:p>
          <w:p w14:paraId="0981B474" w14:textId="77777777" w:rsidR="003B3F72" w:rsidRPr="008B21E9" w:rsidRDefault="003B3F72" w:rsidP="00DA21E9">
            <w:pPr>
              <w:tabs>
                <w:tab w:val="left" w:pos="4820"/>
              </w:tabs>
              <w:rPr>
                <w:rFonts w:ascii="Times New Roman" w:hAnsi="Times New Roman" w:cs="Times New Roman"/>
                <w:b/>
                <w:sz w:val="20"/>
                <w:szCs w:val="20"/>
                <w:lang w:val="ro-RO"/>
              </w:rPr>
            </w:pPr>
          </w:p>
        </w:tc>
        <w:tc>
          <w:tcPr>
            <w:tcW w:w="4586" w:type="dxa"/>
          </w:tcPr>
          <w:p w14:paraId="1AC41512" w14:textId="77777777" w:rsidR="007C2E49" w:rsidRDefault="007C2E49" w:rsidP="00115467">
            <w:pPr>
              <w:jc w:val="both"/>
              <w:rPr>
                <w:rFonts w:ascii="Times New Roman" w:hAnsi="Times New Roman" w:cs="Times New Roman"/>
                <w:sz w:val="20"/>
                <w:szCs w:val="20"/>
                <w:lang w:val="en-US"/>
              </w:rPr>
            </w:pPr>
          </w:p>
          <w:p w14:paraId="2CFC8215" w14:textId="77777777" w:rsidR="00905B4B" w:rsidRDefault="00905B4B" w:rsidP="00115467">
            <w:pPr>
              <w:jc w:val="both"/>
              <w:rPr>
                <w:rFonts w:ascii="Times New Roman" w:hAnsi="Times New Roman" w:cs="Times New Roman"/>
                <w:sz w:val="20"/>
                <w:szCs w:val="20"/>
                <w:lang w:val="en-US"/>
              </w:rPr>
            </w:pPr>
          </w:p>
          <w:p w14:paraId="0838EDFB" w14:textId="77777777" w:rsidR="00905B4B" w:rsidRDefault="00905B4B" w:rsidP="00115467">
            <w:pPr>
              <w:jc w:val="both"/>
              <w:rPr>
                <w:rFonts w:ascii="Times New Roman" w:hAnsi="Times New Roman" w:cs="Times New Roman"/>
                <w:sz w:val="20"/>
                <w:szCs w:val="20"/>
                <w:lang w:val="en-US"/>
              </w:rPr>
            </w:pPr>
          </w:p>
          <w:p w14:paraId="44AD3669" w14:textId="77777777" w:rsidR="00905B4B" w:rsidRDefault="00905B4B" w:rsidP="00115467">
            <w:pPr>
              <w:jc w:val="both"/>
              <w:rPr>
                <w:rFonts w:ascii="Times New Roman" w:hAnsi="Times New Roman" w:cs="Times New Roman"/>
                <w:sz w:val="20"/>
                <w:szCs w:val="20"/>
                <w:lang w:val="en-US"/>
              </w:rPr>
            </w:pPr>
          </w:p>
          <w:p w14:paraId="479BF2B9" w14:textId="77777777" w:rsidR="00905B4B" w:rsidRDefault="00905B4B" w:rsidP="00115467">
            <w:pPr>
              <w:jc w:val="both"/>
              <w:rPr>
                <w:rFonts w:ascii="Times New Roman" w:hAnsi="Times New Roman" w:cs="Times New Roman"/>
                <w:sz w:val="20"/>
                <w:szCs w:val="20"/>
                <w:lang w:val="en-US"/>
              </w:rPr>
            </w:pPr>
          </w:p>
          <w:p w14:paraId="5768AC75" w14:textId="77777777" w:rsidR="00905B4B" w:rsidRDefault="00905B4B" w:rsidP="00115467">
            <w:pPr>
              <w:jc w:val="both"/>
              <w:rPr>
                <w:rFonts w:ascii="Times New Roman" w:hAnsi="Times New Roman" w:cs="Times New Roman"/>
                <w:sz w:val="20"/>
                <w:szCs w:val="20"/>
                <w:lang w:val="en-US"/>
              </w:rPr>
            </w:pPr>
          </w:p>
          <w:p w14:paraId="34DD5C01" w14:textId="77777777" w:rsidR="00905B4B" w:rsidRDefault="00905B4B" w:rsidP="00115467">
            <w:pPr>
              <w:jc w:val="both"/>
              <w:rPr>
                <w:rFonts w:ascii="Times New Roman" w:hAnsi="Times New Roman" w:cs="Times New Roman"/>
                <w:sz w:val="20"/>
                <w:szCs w:val="20"/>
                <w:lang w:val="en-US"/>
              </w:rPr>
            </w:pPr>
          </w:p>
          <w:p w14:paraId="6B9E8591" w14:textId="77777777" w:rsidR="00905B4B" w:rsidRDefault="00905B4B" w:rsidP="00115467">
            <w:pPr>
              <w:jc w:val="both"/>
              <w:rPr>
                <w:rFonts w:ascii="Times New Roman" w:hAnsi="Times New Roman" w:cs="Times New Roman"/>
                <w:sz w:val="20"/>
                <w:szCs w:val="20"/>
                <w:lang w:val="en-US"/>
              </w:rPr>
            </w:pPr>
          </w:p>
          <w:p w14:paraId="72BDC7C2" w14:textId="77777777" w:rsidR="00905B4B" w:rsidRDefault="00905B4B" w:rsidP="00115467">
            <w:pPr>
              <w:jc w:val="both"/>
              <w:rPr>
                <w:rFonts w:ascii="Times New Roman" w:hAnsi="Times New Roman" w:cs="Times New Roman"/>
                <w:sz w:val="20"/>
                <w:szCs w:val="20"/>
                <w:lang w:val="en-US"/>
              </w:rPr>
            </w:pPr>
            <w:r w:rsidRPr="00905B4B">
              <w:rPr>
                <w:rFonts w:ascii="Times New Roman" w:hAnsi="Times New Roman" w:cs="Times New Roman"/>
                <w:sz w:val="20"/>
                <w:szCs w:val="20"/>
                <w:lang w:val="en-US"/>
              </w:rPr>
              <w:t>Sunt transpuse dispozițiile privind componența cadrului comun de securitate cibernetică, inclusiv controalele minime și avansate de securitate cibernetică, matricea de corespondență și sistemul de management al securității cibernetice.</w:t>
            </w:r>
          </w:p>
          <w:p w14:paraId="7A2F4CCA" w14:textId="77777777" w:rsidR="00905B4B" w:rsidRDefault="00905B4B" w:rsidP="00115467">
            <w:pPr>
              <w:jc w:val="both"/>
              <w:rPr>
                <w:rFonts w:ascii="Times New Roman" w:hAnsi="Times New Roman" w:cs="Times New Roman"/>
                <w:sz w:val="20"/>
                <w:szCs w:val="20"/>
                <w:lang w:val="en-US"/>
              </w:rPr>
            </w:pPr>
            <w:r w:rsidRPr="00905B4B">
              <w:rPr>
                <w:rFonts w:ascii="Times New Roman" w:hAnsi="Times New Roman" w:cs="Times New Roman"/>
                <w:sz w:val="20"/>
                <w:szCs w:val="20"/>
                <w:lang w:val="en-US"/>
              </w:rPr>
              <w:t>Sunt prevăzute controalele minime de securitate cibernetică și trimiterea la dispozițiile privind elaborarea acestora.</w:t>
            </w:r>
          </w:p>
          <w:p w14:paraId="7346F572" w14:textId="77777777" w:rsidR="00905B4B" w:rsidRDefault="00905B4B" w:rsidP="00115467">
            <w:pPr>
              <w:jc w:val="both"/>
              <w:rPr>
                <w:rFonts w:ascii="Times New Roman" w:hAnsi="Times New Roman" w:cs="Times New Roman"/>
                <w:sz w:val="20"/>
                <w:szCs w:val="20"/>
                <w:lang w:val="en-US"/>
              </w:rPr>
            </w:pPr>
          </w:p>
          <w:p w14:paraId="5B533B32" w14:textId="77777777" w:rsidR="00905B4B" w:rsidRDefault="00905B4B" w:rsidP="00115467">
            <w:pPr>
              <w:jc w:val="both"/>
              <w:rPr>
                <w:rFonts w:ascii="Times New Roman" w:hAnsi="Times New Roman" w:cs="Times New Roman"/>
                <w:sz w:val="20"/>
                <w:szCs w:val="20"/>
                <w:lang w:val="en-US"/>
              </w:rPr>
            </w:pPr>
            <w:r w:rsidRPr="00905B4B">
              <w:rPr>
                <w:rFonts w:ascii="Times New Roman" w:hAnsi="Times New Roman" w:cs="Times New Roman"/>
                <w:sz w:val="20"/>
                <w:szCs w:val="20"/>
                <w:lang w:val="en-US"/>
              </w:rPr>
              <w:t>Sunt prevăzute controalele avansate de securitate cibernetică și trimiterea la dispozițiile privind elaborarea acestora.</w:t>
            </w:r>
          </w:p>
          <w:p w14:paraId="21E82299" w14:textId="77777777" w:rsidR="00905B4B" w:rsidRDefault="00905B4B" w:rsidP="00115467">
            <w:pPr>
              <w:jc w:val="both"/>
              <w:rPr>
                <w:rFonts w:ascii="Times New Roman" w:hAnsi="Times New Roman" w:cs="Times New Roman"/>
                <w:sz w:val="20"/>
                <w:szCs w:val="20"/>
                <w:lang w:val="en-US"/>
              </w:rPr>
            </w:pPr>
          </w:p>
          <w:p w14:paraId="243CA6D5" w14:textId="77777777" w:rsidR="00905B4B" w:rsidRDefault="00905B4B" w:rsidP="00115467">
            <w:pPr>
              <w:jc w:val="both"/>
              <w:rPr>
                <w:rFonts w:ascii="Times New Roman" w:hAnsi="Times New Roman" w:cs="Times New Roman"/>
                <w:sz w:val="20"/>
                <w:szCs w:val="20"/>
                <w:lang w:val="en-US"/>
              </w:rPr>
            </w:pPr>
          </w:p>
          <w:p w14:paraId="68F55DDF" w14:textId="77777777" w:rsidR="00905B4B" w:rsidRDefault="00905B4B" w:rsidP="00115467">
            <w:pPr>
              <w:jc w:val="both"/>
              <w:rPr>
                <w:rFonts w:ascii="Times New Roman" w:hAnsi="Times New Roman" w:cs="Times New Roman"/>
                <w:sz w:val="20"/>
                <w:szCs w:val="20"/>
                <w:lang w:val="en-US"/>
              </w:rPr>
            </w:pPr>
            <w:r w:rsidRPr="00905B4B">
              <w:rPr>
                <w:rFonts w:ascii="Times New Roman" w:hAnsi="Times New Roman" w:cs="Times New Roman"/>
                <w:sz w:val="20"/>
                <w:szCs w:val="20"/>
                <w:lang w:val="en-US"/>
              </w:rPr>
              <w:t>Este prevăzut sistemul de management al securității cibernetice instituit potrivit dispozițiilor corespunzătoare din proiectul Codului.</w:t>
            </w:r>
          </w:p>
          <w:p w14:paraId="4B436BC8" w14:textId="77777777" w:rsidR="00905B4B" w:rsidRDefault="00905B4B" w:rsidP="00115467">
            <w:pPr>
              <w:jc w:val="both"/>
              <w:rPr>
                <w:rFonts w:ascii="Times New Roman" w:hAnsi="Times New Roman" w:cs="Times New Roman"/>
                <w:sz w:val="20"/>
                <w:szCs w:val="20"/>
                <w:lang w:val="en-US"/>
              </w:rPr>
            </w:pPr>
          </w:p>
          <w:p w14:paraId="058940AD" w14:textId="77777777" w:rsidR="00905B4B" w:rsidRDefault="00905B4B" w:rsidP="00115467">
            <w:pPr>
              <w:jc w:val="both"/>
              <w:rPr>
                <w:rFonts w:ascii="Times New Roman" w:hAnsi="Times New Roman" w:cs="Times New Roman"/>
                <w:sz w:val="20"/>
                <w:szCs w:val="20"/>
                <w:lang w:val="en-US"/>
              </w:rPr>
            </w:pPr>
          </w:p>
          <w:p w14:paraId="23A20245" w14:textId="77777777" w:rsidR="00905B4B" w:rsidRDefault="00905B4B" w:rsidP="00115467">
            <w:pPr>
              <w:jc w:val="both"/>
              <w:rPr>
                <w:rFonts w:ascii="Times New Roman" w:hAnsi="Times New Roman" w:cs="Times New Roman"/>
                <w:sz w:val="20"/>
                <w:szCs w:val="20"/>
                <w:lang w:val="en-US"/>
              </w:rPr>
            </w:pPr>
          </w:p>
          <w:p w14:paraId="51389FF1" w14:textId="77777777" w:rsidR="00905B4B" w:rsidRDefault="00905B4B" w:rsidP="00115467">
            <w:pPr>
              <w:jc w:val="both"/>
              <w:rPr>
                <w:rFonts w:ascii="Times New Roman" w:hAnsi="Times New Roman" w:cs="Times New Roman"/>
                <w:sz w:val="20"/>
                <w:szCs w:val="20"/>
                <w:lang w:val="en-US"/>
              </w:rPr>
            </w:pPr>
            <w:r w:rsidRPr="00905B4B">
              <w:rPr>
                <w:rFonts w:ascii="Times New Roman" w:hAnsi="Times New Roman" w:cs="Times New Roman"/>
                <w:sz w:val="20"/>
                <w:szCs w:val="20"/>
                <w:lang w:val="en-US"/>
              </w:rPr>
              <w:t>Este prevăzută obligația entităților cu impact ridicat de a aplica controalele minime de securitate cibernetică în perimetrul cu impact ridicat.</w:t>
            </w:r>
          </w:p>
          <w:p w14:paraId="73958970" w14:textId="77777777" w:rsidR="00905B4B" w:rsidRDefault="00905B4B" w:rsidP="00115467">
            <w:pPr>
              <w:jc w:val="both"/>
              <w:rPr>
                <w:rFonts w:ascii="Times New Roman" w:hAnsi="Times New Roman" w:cs="Times New Roman"/>
                <w:sz w:val="20"/>
                <w:szCs w:val="20"/>
                <w:lang w:val="en-US"/>
              </w:rPr>
            </w:pPr>
          </w:p>
          <w:p w14:paraId="31E7D866" w14:textId="77777777" w:rsidR="00905B4B" w:rsidRDefault="00905B4B" w:rsidP="00115467">
            <w:pPr>
              <w:jc w:val="both"/>
              <w:rPr>
                <w:rFonts w:ascii="Times New Roman" w:hAnsi="Times New Roman" w:cs="Times New Roman"/>
                <w:sz w:val="20"/>
                <w:szCs w:val="20"/>
                <w:lang w:val="en-US"/>
              </w:rPr>
            </w:pPr>
            <w:r w:rsidRPr="00905B4B">
              <w:rPr>
                <w:rFonts w:ascii="Times New Roman" w:hAnsi="Times New Roman" w:cs="Times New Roman"/>
                <w:sz w:val="20"/>
                <w:szCs w:val="20"/>
                <w:lang w:val="en-US"/>
              </w:rPr>
              <w:t>Este prevăzută obligația entităților cu impact critic de a aplica controalele avansate de securitate cibernetică în perimetrul cu impact critic.</w:t>
            </w:r>
          </w:p>
          <w:p w14:paraId="1FA13B25" w14:textId="77777777" w:rsidR="00905B4B" w:rsidRDefault="00905B4B" w:rsidP="00115467">
            <w:pPr>
              <w:jc w:val="both"/>
              <w:rPr>
                <w:rFonts w:ascii="Times New Roman" w:hAnsi="Times New Roman" w:cs="Times New Roman"/>
                <w:sz w:val="20"/>
                <w:szCs w:val="20"/>
                <w:lang w:val="en-US"/>
              </w:rPr>
            </w:pPr>
          </w:p>
          <w:p w14:paraId="0DAE6E0F" w14:textId="77777777" w:rsidR="00905B4B" w:rsidRDefault="00905B4B" w:rsidP="00115467">
            <w:pPr>
              <w:jc w:val="both"/>
              <w:rPr>
                <w:rFonts w:ascii="Times New Roman" w:hAnsi="Times New Roman" w:cs="Times New Roman"/>
                <w:sz w:val="20"/>
                <w:szCs w:val="20"/>
                <w:lang w:val="en-US"/>
              </w:rPr>
            </w:pPr>
          </w:p>
          <w:p w14:paraId="4FF48E85" w14:textId="470493B2" w:rsidR="00905B4B" w:rsidRPr="00905B4B" w:rsidRDefault="00905B4B" w:rsidP="00115467">
            <w:pPr>
              <w:jc w:val="both"/>
              <w:rPr>
                <w:rFonts w:ascii="Times New Roman" w:hAnsi="Times New Roman" w:cs="Times New Roman"/>
                <w:sz w:val="20"/>
                <w:szCs w:val="20"/>
                <w:lang w:val="en-US"/>
              </w:rPr>
            </w:pPr>
            <w:r w:rsidRPr="00905B4B">
              <w:rPr>
                <w:rFonts w:ascii="Times New Roman" w:hAnsi="Times New Roman" w:cs="Times New Roman"/>
                <w:sz w:val="20"/>
                <w:szCs w:val="20"/>
                <w:lang w:val="en-US"/>
              </w:rPr>
              <w:lastRenderedPageBreak/>
              <w:t xml:space="preserve">Este transpus termenul de 7 luni pentru completarea cadrului comun cu controalele minime și avansate de securitate cibernetică pentru lanțul de aprovizionare. </w:t>
            </w:r>
          </w:p>
        </w:tc>
      </w:tr>
      <w:tr w:rsidR="00E864DD" w:rsidRPr="00594C84" w14:paraId="184DD077" w14:textId="77777777" w:rsidTr="005F7FA5">
        <w:tc>
          <w:tcPr>
            <w:tcW w:w="4673" w:type="dxa"/>
          </w:tcPr>
          <w:p w14:paraId="15F38BE5" w14:textId="77777777" w:rsidR="00120E15" w:rsidRDefault="00120E15" w:rsidP="00115467">
            <w:pPr>
              <w:tabs>
                <w:tab w:val="left" w:pos="284"/>
                <w:tab w:val="left" w:pos="4820"/>
              </w:tabs>
              <w:jc w:val="center"/>
              <w:rPr>
                <w:rFonts w:ascii="Times New Roman" w:hAnsi="Times New Roman" w:cs="Times New Roman"/>
                <w:b/>
                <w:sz w:val="20"/>
                <w:szCs w:val="20"/>
                <w:lang w:val="en-US"/>
              </w:rPr>
            </w:pPr>
            <w:proofErr w:type="spellStart"/>
            <w:r w:rsidRPr="00120E15">
              <w:rPr>
                <w:rFonts w:ascii="Times New Roman" w:hAnsi="Times New Roman" w:cs="Times New Roman"/>
                <w:b/>
                <w:sz w:val="20"/>
                <w:szCs w:val="20"/>
                <w:lang w:val="en-US"/>
              </w:rPr>
              <w:lastRenderedPageBreak/>
              <w:t>Articolul</w:t>
            </w:r>
            <w:proofErr w:type="spellEnd"/>
            <w:r w:rsidRPr="00120E15">
              <w:rPr>
                <w:rFonts w:ascii="Times New Roman" w:hAnsi="Times New Roman" w:cs="Times New Roman"/>
                <w:b/>
                <w:sz w:val="20"/>
                <w:szCs w:val="20"/>
                <w:lang w:val="en-US"/>
              </w:rPr>
              <w:t xml:space="preserve"> 29 </w:t>
            </w:r>
          </w:p>
          <w:p w14:paraId="361158A1" w14:textId="77777777" w:rsidR="00120E15" w:rsidRDefault="00120E15" w:rsidP="00115467">
            <w:pPr>
              <w:tabs>
                <w:tab w:val="left" w:pos="284"/>
                <w:tab w:val="left" w:pos="4820"/>
              </w:tabs>
              <w:jc w:val="center"/>
              <w:rPr>
                <w:rFonts w:ascii="Times New Roman" w:hAnsi="Times New Roman" w:cs="Times New Roman"/>
                <w:b/>
                <w:sz w:val="20"/>
                <w:szCs w:val="20"/>
                <w:lang w:val="en-US"/>
              </w:rPr>
            </w:pPr>
            <w:r w:rsidRPr="00120E15">
              <w:rPr>
                <w:rFonts w:ascii="Times New Roman" w:hAnsi="Times New Roman" w:cs="Times New Roman"/>
                <w:b/>
                <w:sz w:val="20"/>
                <w:szCs w:val="20"/>
                <w:lang w:val="en-US"/>
              </w:rPr>
              <w:t xml:space="preserve">Controale minime și controale avansate de securitate cibernetică </w:t>
            </w:r>
          </w:p>
          <w:p w14:paraId="5BB38F49" w14:textId="77777777" w:rsidR="00120E15" w:rsidRDefault="00120E15" w:rsidP="00115467">
            <w:pPr>
              <w:tabs>
                <w:tab w:val="left" w:pos="284"/>
                <w:tab w:val="left" w:pos="4820"/>
              </w:tabs>
              <w:jc w:val="center"/>
              <w:rPr>
                <w:rFonts w:ascii="Times New Roman" w:hAnsi="Times New Roman" w:cs="Times New Roman"/>
                <w:b/>
                <w:sz w:val="20"/>
                <w:szCs w:val="20"/>
                <w:lang w:val="en-US"/>
              </w:rPr>
            </w:pPr>
          </w:p>
          <w:p w14:paraId="14D62ED3" w14:textId="77777777" w:rsidR="00120E15" w:rsidRDefault="00120E15" w:rsidP="00120E15">
            <w:pPr>
              <w:tabs>
                <w:tab w:val="left" w:pos="284"/>
                <w:tab w:val="left" w:pos="4820"/>
              </w:tabs>
              <w:jc w:val="both"/>
              <w:rPr>
                <w:rFonts w:ascii="Times New Roman" w:hAnsi="Times New Roman" w:cs="Times New Roman"/>
                <w:bCs/>
                <w:sz w:val="20"/>
                <w:szCs w:val="20"/>
                <w:lang w:val="en-US"/>
              </w:rPr>
            </w:pPr>
            <w:r w:rsidRPr="00120E15">
              <w:rPr>
                <w:rFonts w:ascii="Times New Roman" w:hAnsi="Times New Roman" w:cs="Times New Roman"/>
                <w:bCs/>
                <w:sz w:val="20"/>
                <w:szCs w:val="20"/>
                <w:lang w:val="en-US"/>
              </w:rPr>
              <w:t>(1) În termen de 7 luni de la transmiterea primului proiect de raport de evaluare a riscurilor în materie de securitate cibernetică la nivelul Uniunii în temeiul articolului 19 alineatul (4), OST, cu sprijinul ENTSO de energie electrică și în cooperare cu entitatea OSD UE, elaborează o propunere pentru controalele minime și pentru controalele avansate de securitate cibernetică.</w:t>
            </w:r>
          </w:p>
          <w:p w14:paraId="5D99FE99" w14:textId="77777777" w:rsidR="00120E15" w:rsidRDefault="00120E15" w:rsidP="00120E15">
            <w:pPr>
              <w:tabs>
                <w:tab w:val="left" w:pos="284"/>
                <w:tab w:val="left" w:pos="4820"/>
              </w:tabs>
              <w:jc w:val="both"/>
              <w:rPr>
                <w:rFonts w:ascii="Times New Roman" w:hAnsi="Times New Roman" w:cs="Times New Roman"/>
                <w:bCs/>
                <w:sz w:val="20"/>
                <w:szCs w:val="20"/>
                <w:lang w:val="en-US"/>
              </w:rPr>
            </w:pPr>
          </w:p>
          <w:p w14:paraId="77E3B097" w14:textId="77777777" w:rsidR="00120E15" w:rsidRDefault="00120E15" w:rsidP="00120E15">
            <w:pPr>
              <w:tabs>
                <w:tab w:val="left" w:pos="284"/>
                <w:tab w:val="left" w:pos="4820"/>
              </w:tabs>
              <w:jc w:val="both"/>
              <w:rPr>
                <w:rFonts w:ascii="Times New Roman" w:hAnsi="Times New Roman" w:cs="Times New Roman"/>
                <w:bCs/>
                <w:sz w:val="20"/>
                <w:szCs w:val="20"/>
                <w:lang w:val="en-US"/>
              </w:rPr>
            </w:pPr>
            <w:r w:rsidRPr="00120E15">
              <w:rPr>
                <w:rFonts w:ascii="Times New Roman" w:hAnsi="Times New Roman" w:cs="Times New Roman"/>
                <w:bCs/>
                <w:sz w:val="20"/>
                <w:szCs w:val="20"/>
                <w:lang w:val="en-US"/>
              </w:rPr>
              <w:t xml:space="preserve"> (2) În termen de 6 luni de la elaborarea fiecărui raport de evaluare a riscurilor în materie de securitate cibernetică la nivel regional în temeiul articolului 21 alineatul (2), OST, cu sprijinul ENTSO pentru energie electrică și în cooperare cu entitatea OSD UE, propun autorității competente o modificare a controalelor minime și a controalelor avansate de securitate cibernetică. Propunerea se va realiza în conformitate cu articolul 8 alineatul (10) și va ține seama de riscurile identificate în evaluarea riscurilor la nivel regional. </w:t>
            </w:r>
          </w:p>
          <w:p w14:paraId="4D172D20" w14:textId="77777777" w:rsidR="00120E15" w:rsidRDefault="00120E15" w:rsidP="00120E15">
            <w:pPr>
              <w:tabs>
                <w:tab w:val="left" w:pos="284"/>
                <w:tab w:val="left" w:pos="4820"/>
              </w:tabs>
              <w:jc w:val="both"/>
              <w:rPr>
                <w:rFonts w:ascii="Times New Roman" w:hAnsi="Times New Roman" w:cs="Times New Roman"/>
                <w:bCs/>
                <w:sz w:val="20"/>
                <w:szCs w:val="20"/>
                <w:lang w:val="en-US"/>
              </w:rPr>
            </w:pPr>
          </w:p>
          <w:p w14:paraId="45656D6B" w14:textId="77777777" w:rsidR="00120E15" w:rsidRDefault="00120E15" w:rsidP="00120E15">
            <w:pPr>
              <w:tabs>
                <w:tab w:val="left" w:pos="284"/>
                <w:tab w:val="left" w:pos="4820"/>
              </w:tabs>
              <w:jc w:val="both"/>
              <w:rPr>
                <w:rFonts w:ascii="Times New Roman" w:hAnsi="Times New Roman" w:cs="Times New Roman"/>
                <w:bCs/>
                <w:sz w:val="20"/>
                <w:szCs w:val="20"/>
                <w:lang w:val="en-US"/>
              </w:rPr>
            </w:pPr>
            <w:r w:rsidRPr="00120E15">
              <w:rPr>
                <w:rFonts w:ascii="Times New Roman" w:hAnsi="Times New Roman" w:cs="Times New Roman"/>
                <w:bCs/>
                <w:sz w:val="20"/>
                <w:szCs w:val="20"/>
                <w:lang w:val="en-US"/>
              </w:rPr>
              <w:t xml:space="preserve">(3) Controalele minime și controalele avansate de securitate cibernetică trebuie să poată fi verificate prin participarea la un sistem național de verificare în conformitate cu procedura prevăzută la articolul 31 sau prin efectuarea de audituri de securitate de către terți independenți în conformitate cu cerințele enumerate la articolul 25 alineatul (2). </w:t>
            </w:r>
          </w:p>
          <w:p w14:paraId="71B4EB1C" w14:textId="77777777" w:rsidR="00120E15" w:rsidRDefault="00120E15" w:rsidP="00120E15">
            <w:pPr>
              <w:tabs>
                <w:tab w:val="left" w:pos="284"/>
                <w:tab w:val="left" w:pos="4820"/>
              </w:tabs>
              <w:jc w:val="both"/>
              <w:rPr>
                <w:rFonts w:ascii="Times New Roman" w:hAnsi="Times New Roman" w:cs="Times New Roman"/>
                <w:bCs/>
                <w:sz w:val="20"/>
                <w:szCs w:val="20"/>
                <w:lang w:val="en-US"/>
              </w:rPr>
            </w:pPr>
          </w:p>
          <w:p w14:paraId="2B51E1A0" w14:textId="77777777" w:rsidR="00120E15" w:rsidRDefault="00120E15" w:rsidP="00120E15">
            <w:pPr>
              <w:tabs>
                <w:tab w:val="left" w:pos="284"/>
                <w:tab w:val="left" w:pos="4820"/>
              </w:tabs>
              <w:jc w:val="both"/>
              <w:rPr>
                <w:rFonts w:ascii="Times New Roman" w:hAnsi="Times New Roman" w:cs="Times New Roman"/>
                <w:bCs/>
                <w:sz w:val="20"/>
                <w:szCs w:val="20"/>
                <w:lang w:val="en-US"/>
              </w:rPr>
            </w:pPr>
            <w:r w:rsidRPr="00120E15">
              <w:rPr>
                <w:rFonts w:ascii="Times New Roman" w:hAnsi="Times New Roman" w:cs="Times New Roman"/>
                <w:bCs/>
                <w:sz w:val="20"/>
                <w:szCs w:val="20"/>
                <w:lang w:val="en-US"/>
              </w:rPr>
              <w:t xml:space="preserve">(4) Controalele de securitate cibernetică inițiale, atât cele minime, cât și cele avansate, elaborate în temeiul alineatului (1), se bazează pe riscurile identificate în raportul de evaluare a riscurilor în materie de securitate </w:t>
            </w:r>
            <w:r w:rsidRPr="00120E15">
              <w:rPr>
                <w:rFonts w:ascii="Times New Roman" w:hAnsi="Times New Roman" w:cs="Times New Roman"/>
                <w:bCs/>
                <w:sz w:val="20"/>
                <w:szCs w:val="20"/>
                <w:lang w:val="en-US"/>
              </w:rPr>
              <w:lastRenderedPageBreak/>
              <w:t xml:space="preserve">cibernetică la nivelul Uniunii menționat la articolul 19 alineatul (5). Controalele de securitate cibernetică modificate, atât cele minime, cât și cele avansate, elaborate în temeiul alineatului (2), se bazează pe raportul de evaluare a riscurilor în materie de securitate cibernetică la nivel regional menționat la articolul 21 alineatul (2). </w:t>
            </w:r>
          </w:p>
          <w:p w14:paraId="3F857C5E" w14:textId="77777777" w:rsidR="00120E15" w:rsidRDefault="00120E15" w:rsidP="00120E15">
            <w:pPr>
              <w:tabs>
                <w:tab w:val="left" w:pos="284"/>
                <w:tab w:val="left" w:pos="4820"/>
              </w:tabs>
              <w:jc w:val="both"/>
              <w:rPr>
                <w:rFonts w:ascii="Times New Roman" w:hAnsi="Times New Roman" w:cs="Times New Roman"/>
                <w:bCs/>
                <w:sz w:val="20"/>
                <w:szCs w:val="20"/>
                <w:lang w:val="en-US"/>
              </w:rPr>
            </w:pPr>
          </w:p>
          <w:p w14:paraId="61C4C21E" w14:textId="77777777" w:rsidR="00120E15" w:rsidRDefault="00120E15" w:rsidP="00120E15">
            <w:pPr>
              <w:tabs>
                <w:tab w:val="left" w:pos="284"/>
                <w:tab w:val="left" w:pos="4820"/>
              </w:tabs>
              <w:jc w:val="both"/>
              <w:rPr>
                <w:rFonts w:ascii="Times New Roman" w:hAnsi="Times New Roman" w:cs="Times New Roman"/>
                <w:bCs/>
                <w:sz w:val="20"/>
                <w:szCs w:val="20"/>
                <w:lang w:val="en-US"/>
              </w:rPr>
            </w:pPr>
            <w:r w:rsidRPr="00120E15">
              <w:rPr>
                <w:rFonts w:ascii="Times New Roman" w:hAnsi="Times New Roman" w:cs="Times New Roman"/>
                <w:bCs/>
                <w:sz w:val="20"/>
                <w:szCs w:val="20"/>
                <w:lang w:val="en-US"/>
              </w:rPr>
              <w:t xml:space="preserve">(5) Controalele minime de securitate cibernetică includ controale menite să protejeze informațiile schimbate în temeiul articolului 46. </w:t>
            </w:r>
          </w:p>
          <w:p w14:paraId="3C7B0832" w14:textId="77777777" w:rsidR="00120E15" w:rsidRDefault="00120E15" w:rsidP="00120E15">
            <w:pPr>
              <w:tabs>
                <w:tab w:val="left" w:pos="284"/>
                <w:tab w:val="left" w:pos="4820"/>
              </w:tabs>
              <w:jc w:val="both"/>
              <w:rPr>
                <w:rFonts w:ascii="Times New Roman" w:hAnsi="Times New Roman" w:cs="Times New Roman"/>
                <w:bCs/>
                <w:sz w:val="20"/>
                <w:szCs w:val="20"/>
                <w:lang w:val="en-US"/>
              </w:rPr>
            </w:pPr>
          </w:p>
          <w:p w14:paraId="4B55CAA3" w14:textId="77777777" w:rsidR="00120E15" w:rsidRDefault="00120E15" w:rsidP="00120E15">
            <w:pPr>
              <w:tabs>
                <w:tab w:val="left" w:pos="284"/>
                <w:tab w:val="left" w:pos="4820"/>
              </w:tabs>
              <w:jc w:val="both"/>
              <w:rPr>
                <w:rFonts w:ascii="Times New Roman" w:hAnsi="Times New Roman" w:cs="Times New Roman"/>
                <w:bCs/>
                <w:sz w:val="20"/>
                <w:szCs w:val="20"/>
                <w:lang w:val="en-US"/>
              </w:rPr>
            </w:pPr>
          </w:p>
          <w:p w14:paraId="3BB5882A" w14:textId="5457E76B" w:rsidR="00E864DD" w:rsidRPr="00120E15" w:rsidRDefault="00120E15" w:rsidP="00120E15">
            <w:pPr>
              <w:tabs>
                <w:tab w:val="left" w:pos="284"/>
                <w:tab w:val="left" w:pos="4820"/>
              </w:tabs>
              <w:jc w:val="both"/>
              <w:rPr>
                <w:rFonts w:ascii="Times New Roman" w:hAnsi="Times New Roman" w:cs="Times New Roman"/>
                <w:bCs/>
                <w:sz w:val="20"/>
                <w:szCs w:val="20"/>
                <w:lang w:val="en-US"/>
              </w:rPr>
            </w:pPr>
            <w:r w:rsidRPr="00120E15">
              <w:rPr>
                <w:rFonts w:ascii="Times New Roman" w:hAnsi="Times New Roman" w:cs="Times New Roman"/>
                <w:bCs/>
                <w:sz w:val="20"/>
                <w:szCs w:val="20"/>
                <w:lang w:val="en-US"/>
              </w:rPr>
              <w:t>(6) În termen de 12 luni de la aprobarea controalelor minime și a controalelor avansate de securitate cibernetică în temeiul articolului 8 alineatul (5) sau după fiecare actualizare în temeiul articolului 8 alineatul (10), entitățile enumerate la articolul 2 alineatul (1) și identificate ca entități cu impact critic și ca entități cu impact ridicat în temeiul articolului 24 aplică, în timpul elaborării planului de atenuare a riscurilor la nivel de entitate în temeiul articolului 26 alineatul (5), controalele minime de securitate cibernetică în perimetrul cu impact ridicat și controalele avansate de securitate cibernetică în perimetrul cu impact critic.</w:t>
            </w:r>
          </w:p>
        </w:tc>
        <w:tc>
          <w:tcPr>
            <w:tcW w:w="5030" w:type="dxa"/>
          </w:tcPr>
          <w:p w14:paraId="3F5CF558" w14:textId="77777777" w:rsidR="00120E15" w:rsidRPr="00120E15" w:rsidRDefault="00120E15" w:rsidP="00120E15">
            <w:pPr>
              <w:pStyle w:val="Heading2"/>
              <w:jc w:val="center"/>
              <w:rPr>
                <w:rFonts w:ascii="Times New Roman" w:hAnsi="Times New Roman" w:cs="Times New Roman"/>
                <w:b/>
                <w:bCs/>
                <w:color w:val="auto"/>
                <w:sz w:val="20"/>
                <w:szCs w:val="20"/>
                <w:lang w:val="ro-RO"/>
              </w:rPr>
            </w:pPr>
            <w:r w:rsidRPr="00120E15">
              <w:rPr>
                <w:rFonts w:ascii="Times New Roman" w:hAnsi="Times New Roman" w:cs="Times New Roman"/>
                <w:b/>
                <w:bCs/>
                <w:color w:val="auto"/>
                <w:sz w:val="20"/>
                <w:szCs w:val="20"/>
                <w:lang w:val="ro-RO"/>
              </w:rPr>
              <w:lastRenderedPageBreak/>
              <w:t>Secțiunea 2</w:t>
            </w:r>
          </w:p>
          <w:p w14:paraId="6C3CF4ED" w14:textId="77777777" w:rsidR="00120E15" w:rsidRDefault="00120E15" w:rsidP="00120E15">
            <w:pPr>
              <w:pStyle w:val="Heading2"/>
              <w:jc w:val="center"/>
              <w:rPr>
                <w:rFonts w:ascii="Times New Roman" w:hAnsi="Times New Roman" w:cs="Times New Roman"/>
                <w:b/>
                <w:bCs/>
                <w:color w:val="auto"/>
                <w:sz w:val="20"/>
                <w:szCs w:val="20"/>
                <w:lang w:val="ro-RO"/>
              </w:rPr>
            </w:pPr>
            <w:r w:rsidRPr="00120E15">
              <w:rPr>
                <w:rFonts w:ascii="Times New Roman" w:hAnsi="Times New Roman" w:cs="Times New Roman"/>
                <w:b/>
                <w:bCs/>
                <w:color w:val="auto"/>
                <w:sz w:val="20"/>
                <w:szCs w:val="20"/>
                <w:lang w:val="ro-RO"/>
              </w:rPr>
              <w:t>Controalele minime și controalele avansate de securitate cibernetică</w:t>
            </w:r>
          </w:p>
          <w:p w14:paraId="3D32199E" w14:textId="77777777" w:rsidR="00120E15" w:rsidRPr="00120E15" w:rsidRDefault="00120E15" w:rsidP="00120E15">
            <w:pPr>
              <w:rPr>
                <w:lang w:val="ro-RO"/>
              </w:rPr>
            </w:pPr>
          </w:p>
          <w:p w14:paraId="798D1EA2" w14:textId="76E6CA9D" w:rsidR="00120E15" w:rsidRDefault="00120E15" w:rsidP="00120E15">
            <w:pPr>
              <w:pStyle w:val="ListParagraph"/>
              <w:numPr>
                <w:ilvl w:val="0"/>
                <w:numId w:val="232"/>
              </w:numPr>
              <w:tabs>
                <w:tab w:val="left" w:pos="0"/>
                <w:tab w:val="left" w:pos="284"/>
                <w:tab w:val="left" w:pos="360"/>
                <w:tab w:val="left" w:pos="567"/>
                <w:tab w:val="left" w:pos="993"/>
              </w:tabs>
              <w:spacing w:after="120"/>
              <w:ind w:left="0" w:firstLine="0"/>
              <w:jc w:val="both"/>
              <w:rPr>
                <w:rFonts w:ascii="Times New Roman" w:hAnsi="Times New Roman" w:cs="Times New Roman"/>
                <w:sz w:val="20"/>
                <w:szCs w:val="20"/>
                <w:lang w:val="ro-RO"/>
              </w:rPr>
            </w:pPr>
            <w:r w:rsidRPr="00120E15">
              <w:rPr>
                <w:rFonts w:ascii="Times New Roman" w:hAnsi="Times New Roman" w:cs="Times New Roman"/>
                <w:sz w:val="20"/>
                <w:szCs w:val="20"/>
                <w:lang w:val="ro-RO"/>
              </w:rPr>
              <w:t xml:space="preserve">În termen de 7 luni de la prezentarea primului proiect al raportului de evaluare a riscurilor de securitate cibernetică a Comunității Energetice, potrivit pct. 42, OST, cu asistența ENTSO-E, elaborează o propunere privind controalele minime și controalele avansate de securitate cibernetică. </w:t>
            </w:r>
          </w:p>
          <w:p w14:paraId="34957942" w14:textId="77777777" w:rsidR="00120E15" w:rsidRPr="00120E15" w:rsidRDefault="00120E15" w:rsidP="00120E15">
            <w:pPr>
              <w:tabs>
                <w:tab w:val="left" w:pos="0"/>
                <w:tab w:val="left" w:pos="284"/>
                <w:tab w:val="left" w:pos="360"/>
                <w:tab w:val="left" w:pos="567"/>
                <w:tab w:val="left" w:pos="993"/>
              </w:tabs>
              <w:spacing w:after="120"/>
              <w:jc w:val="both"/>
              <w:rPr>
                <w:rFonts w:ascii="Times New Roman" w:hAnsi="Times New Roman" w:cs="Times New Roman"/>
                <w:sz w:val="20"/>
                <w:szCs w:val="20"/>
                <w:lang w:val="ro-RO"/>
              </w:rPr>
            </w:pPr>
          </w:p>
          <w:p w14:paraId="35DD147A" w14:textId="77777777" w:rsidR="00120E15" w:rsidRDefault="00120E15" w:rsidP="00120E15">
            <w:pPr>
              <w:numPr>
                <w:ilvl w:val="0"/>
                <w:numId w:val="232"/>
              </w:numPr>
              <w:tabs>
                <w:tab w:val="left" w:pos="0"/>
                <w:tab w:val="left" w:pos="284"/>
                <w:tab w:val="left" w:pos="360"/>
                <w:tab w:val="left" w:pos="567"/>
                <w:tab w:val="left" w:pos="993"/>
              </w:tabs>
              <w:spacing w:after="120"/>
              <w:ind w:left="0" w:firstLine="0"/>
              <w:jc w:val="both"/>
              <w:rPr>
                <w:rFonts w:ascii="Times New Roman" w:hAnsi="Times New Roman" w:cs="Times New Roman"/>
                <w:sz w:val="20"/>
                <w:szCs w:val="20"/>
                <w:lang w:val="ro-RO"/>
              </w:rPr>
            </w:pPr>
            <w:r w:rsidRPr="00120E15">
              <w:rPr>
                <w:rFonts w:ascii="Times New Roman" w:hAnsi="Times New Roman" w:cs="Times New Roman"/>
                <w:sz w:val="20"/>
                <w:szCs w:val="20"/>
                <w:lang w:val="ro-RO"/>
              </w:rPr>
              <w:t>În termen de 6 luni de la elaborarea fiecărui raport regional de evaluare a riscurilor de securitate cibernetică, OST, cu asistența ENTSO-E, propune Agenției modificarea controalelor minime și controalelor avansate de securitate cibernetică. Propunerea ține seama de riscurile identificate în evaluarea regională a riscurilor de securitate cibernetică.</w:t>
            </w:r>
          </w:p>
          <w:p w14:paraId="02ED24BF" w14:textId="77777777" w:rsidR="00120E15" w:rsidRDefault="00120E15" w:rsidP="00120E15">
            <w:pPr>
              <w:pStyle w:val="ListParagraph"/>
              <w:rPr>
                <w:rFonts w:ascii="Times New Roman" w:hAnsi="Times New Roman" w:cs="Times New Roman"/>
                <w:sz w:val="20"/>
                <w:szCs w:val="20"/>
                <w:lang w:val="ro-RO"/>
              </w:rPr>
            </w:pPr>
          </w:p>
          <w:p w14:paraId="1A3874FF" w14:textId="77777777" w:rsidR="00120E15" w:rsidRDefault="00120E15" w:rsidP="00120E15">
            <w:pPr>
              <w:tabs>
                <w:tab w:val="left" w:pos="0"/>
                <w:tab w:val="left" w:pos="284"/>
                <w:tab w:val="left" w:pos="360"/>
                <w:tab w:val="left" w:pos="567"/>
                <w:tab w:val="left" w:pos="993"/>
              </w:tabs>
              <w:spacing w:after="120"/>
              <w:jc w:val="both"/>
              <w:rPr>
                <w:rFonts w:ascii="Times New Roman" w:hAnsi="Times New Roman" w:cs="Times New Roman"/>
                <w:sz w:val="20"/>
                <w:szCs w:val="20"/>
                <w:lang w:val="ro-RO"/>
              </w:rPr>
            </w:pPr>
          </w:p>
          <w:p w14:paraId="5513F5A0" w14:textId="77777777" w:rsidR="00120E15" w:rsidRPr="00120E15" w:rsidRDefault="00120E15" w:rsidP="00120E15">
            <w:pPr>
              <w:tabs>
                <w:tab w:val="left" w:pos="0"/>
                <w:tab w:val="left" w:pos="284"/>
                <w:tab w:val="left" w:pos="360"/>
                <w:tab w:val="left" w:pos="567"/>
                <w:tab w:val="left" w:pos="993"/>
              </w:tabs>
              <w:spacing w:after="120"/>
              <w:jc w:val="both"/>
              <w:rPr>
                <w:rFonts w:ascii="Times New Roman" w:hAnsi="Times New Roman" w:cs="Times New Roman"/>
                <w:sz w:val="20"/>
                <w:szCs w:val="20"/>
                <w:lang w:val="ro-RO"/>
              </w:rPr>
            </w:pPr>
          </w:p>
          <w:p w14:paraId="7D676E40" w14:textId="77777777" w:rsidR="00120E15" w:rsidRPr="00120E15" w:rsidRDefault="00120E15" w:rsidP="00120E15">
            <w:pPr>
              <w:pStyle w:val="ListParagraph"/>
              <w:numPr>
                <w:ilvl w:val="1"/>
                <w:numId w:val="232"/>
              </w:numPr>
              <w:tabs>
                <w:tab w:val="left" w:pos="0"/>
                <w:tab w:val="left" w:pos="284"/>
                <w:tab w:val="left" w:pos="360"/>
                <w:tab w:val="left" w:pos="567"/>
                <w:tab w:val="left" w:pos="993"/>
              </w:tabs>
              <w:spacing w:after="120"/>
              <w:ind w:left="0" w:firstLine="0"/>
              <w:contextualSpacing w:val="0"/>
              <w:jc w:val="both"/>
              <w:rPr>
                <w:rFonts w:ascii="Times New Roman" w:hAnsi="Times New Roman" w:cs="Times New Roman"/>
                <w:sz w:val="20"/>
                <w:szCs w:val="20"/>
                <w:lang w:val="ro-RO"/>
              </w:rPr>
            </w:pPr>
            <w:r w:rsidRPr="00120E15">
              <w:rPr>
                <w:rFonts w:ascii="Times New Roman" w:hAnsi="Times New Roman" w:cs="Times New Roman"/>
                <w:sz w:val="20"/>
                <w:szCs w:val="20"/>
                <w:lang w:val="ro-RO"/>
              </w:rPr>
              <w:t>Controalele minime și controalele avansate de securitate cibernetică pot fi verificate:</w:t>
            </w:r>
          </w:p>
          <w:p w14:paraId="03FD769A" w14:textId="77777777" w:rsidR="00120E15" w:rsidRPr="00120E15" w:rsidRDefault="00120E15" w:rsidP="00120E15">
            <w:pPr>
              <w:pStyle w:val="ListParagraph"/>
              <w:numPr>
                <w:ilvl w:val="0"/>
                <w:numId w:val="248"/>
              </w:numPr>
              <w:tabs>
                <w:tab w:val="left" w:pos="0"/>
                <w:tab w:val="left" w:pos="284"/>
                <w:tab w:val="left" w:pos="360"/>
                <w:tab w:val="left" w:pos="567"/>
                <w:tab w:val="left" w:pos="993"/>
              </w:tabs>
              <w:spacing w:after="120"/>
              <w:ind w:left="0" w:firstLine="0"/>
              <w:contextualSpacing w:val="0"/>
              <w:jc w:val="both"/>
              <w:rPr>
                <w:rFonts w:ascii="Times New Roman" w:hAnsi="Times New Roman" w:cs="Times New Roman"/>
                <w:sz w:val="20"/>
                <w:szCs w:val="20"/>
                <w:lang w:val="ro-RO"/>
              </w:rPr>
            </w:pPr>
            <w:r w:rsidRPr="00120E15">
              <w:rPr>
                <w:rFonts w:ascii="Times New Roman" w:hAnsi="Times New Roman" w:cs="Times New Roman"/>
                <w:sz w:val="20"/>
                <w:szCs w:val="20"/>
                <w:lang w:val="ro-RO"/>
              </w:rPr>
              <w:t>prin participarea la sistemul național de verificare, potrivit pct. 51; sau</w:t>
            </w:r>
          </w:p>
          <w:p w14:paraId="2DBBB468" w14:textId="77777777" w:rsidR="00120E15" w:rsidRPr="00120E15" w:rsidRDefault="00120E15" w:rsidP="00120E15">
            <w:pPr>
              <w:pStyle w:val="ListParagraph"/>
              <w:numPr>
                <w:ilvl w:val="0"/>
                <w:numId w:val="248"/>
              </w:numPr>
              <w:tabs>
                <w:tab w:val="left" w:pos="0"/>
                <w:tab w:val="left" w:pos="284"/>
                <w:tab w:val="left" w:pos="360"/>
                <w:tab w:val="left" w:pos="567"/>
                <w:tab w:val="left" w:pos="993"/>
              </w:tabs>
              <w:spacing w:after="120"/>
              <w:ind w:left="0" w:firstLine="0"/>
              <w:contextualSpacing w:val="0"/>
              <w:jc w:val="both"/>
              <w:rPr>
                <w:rFonts w:ascii="Times New Roman" w:hAnsi="Times New Roman" w:cs="Times New Roman"/>
                <w:sz w:val="20"/>
                <w:szCs w:val="20"/>
                <w:lang w:val="ro-RO"/>
              </w:rPr>
            </w:pPr>
            <w:r w:rsidRPr="00120E15">
              <w:rPr>
                <w:rFonts w:ascii="Times New Roman" w:hAnsi="Times New Roman" w:cs="Times New Roman"/>
                <w:sz w:val="20"/>
                <w:szCs w:val="20"/>
                <w:lang w:val="ro-RO"/>
              </w:rPr>
              <w:t>prin audituri de securitate efectuate de terți independenți, potrivit cerințelor prevăzute la pct. 51 lit. a)-e).</w:t>
            </w:r>
          </w:p>
          <w:p w14:paraId="1504D80B" w14:textId="77777777" w:rsidR="00120E15" w:rsidRPr="00120E15" w:rsidRDefault="00120E15" w:rsidP="00120E15">
            <w:pPr>
              <w:pStyle w:val="ListParagraph"/>
              <w:numPr>
                <w:ilvl w:val="1"/>
                <w:numId w:val="232"/>
              </w:numPr>
              <w:tabs>
                <w:tab w:val="left" w:pos="0"/>
                <w:tab w:val="left" w:pos="284"/>
                <w:tab w:val="left" w:pos="360"/>
                <w:tab w:val="left" w:pos="567"/>
                <w:tab w:val="left" w:pos="993"/>
              </w:tabs>
              <w:spacing w:after="120"/>
              <w:ind w:left="0" w:firstLine="0"/>
              <w:contextualSpacing w:val="0"/>
              <w:jc w:val="both"/>
              <w:rPr>
                <w:rFonts w:ascii="Times New Roman" w:hAnsi="Times New Roman" w:cs="Times New Roman"/>
                <w:sz w:val="20"/>
                <w:szCs w:val="20"/>
                <w:lang w:val="ro-RO"/>
              </w:rPr>
            </w:pPr>
            <w:r w:rsidRPr="00120E15">
              <w:rPr>
                <w:rFonts w:ascii="Times New Roman" w:hAnsi="Times New Roman" w:cs="Times New Roman"/>
                <w:sz w:val="20"/>
                <w:szCs w:val="20"/>
                <w:lang w:val="ro-RO"/>
              </w:rPr>
              <w:t xml:space="preserve">Controalele minime și controalele avansate de securitate cibernetică elaborate potrivit pct. 59 se bazează pe riscurile identificate în raportul de evaluare a riscurilor de securitate cibernetică a Comunității Energetice. </w:t>
            </w:r>
          </w:p>
          <w:p w14:paraId="75E0E4CD" w14:textId="449C3215" w:rsidR="00120E15" w:rsidRDefault="00120E15" w:rsidP="00120E15">
            <w:pPr>
              <w:pStyle w:val="ListParagraph"/>
              <w:numPr>
                <w:ilvl w:val="1"/>
                <w:numId w:val="232"/>
              </w:numPr>
              <w:tabs>
                <w:tab w:val="left" w:pos="0"/>
                <w:tab w:val="left" w:pos="284"/>
                <w:tab w:val="left" w:pos="360"/>
                <w:tab w:val="left" w:pos="567"/>
                <w:tab w:val="left" w:pos="993"/>
              </w:tabs>
              <w:spacing w:after="120"/>
              <w:ind w:left="0" w:firstLine="0"/>
              <w:contextualSpacing w:val="0"/>
              <w:jc w:val="both"/>
              <w:rPr>
                <w:rFonts w:ascii="Times New Roman" w:hAnsi="Times New Roman" w:cs="Times New Roman"/>
                <w:sz w:val="20"/>
                <w:szCs w:val="20"/>
                <w:lang w:val="ro-RO"/>
              </w:rPr>
            </w:pPr>
            <w:r w:rsidRPr="00120E15">
              <w:rPr>
                <w:rFonts w:ascii="Times New Roman" w:hAnsi="Times New Roman" w:cs="Times New Roman"/>
                <w:sz w:val="20"/>
                <w:szCs w:val="20"/>
                <w:lang w:val="ro-RO"/>
              </w:rPr>
              <w:lastRenderedPageBreak/>
              <w:t xml:space="preserve">Controalele minime și controalele avansate de securitate cibernetică modificate potrivit pct. </w:t>
            </w:r>
            <w:r w:rsidR="00F34BAC">
              <w:rPr>
                <w:rFonts w:ascii="Times New Roman" w:hAnsi="Times New Roman" w:cs="Times New Roman"/>
                <w:sz w:val="20"/>
                <w:szCs w:val="20"/>
                <w:lang w:val="ro-RO"/>
              </w:rPr>
              <w:t>60</w:t>
            </w:r>
            <w:r w:rsidRPr="00120E15">
              <w:rPr>
                <w:rFonts w:ascii="Times New Roman" w:hAnsi="Times New Roman" w:cs="Times New Roman"/>
                <w:sz w:val="20"/>
                <w:szCs w:val="20"/>
                <w:lang w:val="ro-RO"/>
              </w:rPr>
              <w:t xml:space="preserve"> se bazează pe raportul regional de evaluare a riscurilor de securitate cibernetică.</w:t>
            </w:r>
          </w:p>
          <w:p w14:paraId="43DB091B" w14:textId="77777777" w:rsidR="00120E15" w:rsidRDefault="00120E15" w:rsidP="00120E15">
            <w:pPr>
              <w:tabs>
                <w:tab w:val="left" w:pos="0"/>
                <w:tab w:val="left" w:pos="284"/>
                <w:tab w:val="left" w:pos="360"/>
                <w:tab w:val="left" w:pos="567"/>
                <w:tab w:val="left" w:pos="993"/>
              </w:tabs>
              <w:spacing w:after="120"/>
              <w:jc w:val="both"/>
              <w:rPr>
                <w:rFonts w:ascii="Times New Roman" w:hAnsi="Times New Roman" w:cs="Times New Roman"/>
                <w:sz w:val="20"/>
                <w:szCs w:val="20"/>
                <w:lang w:val="ro-RO"/>
              </w:rPr>
            </w:pPr>
          </w:p>
          <w:p w14:paraId="0C8D03AA" w14:textId="77777777" w:rsidR="00120E15" w:rsidRPr="00120E15" w:rsidRDefault="00120E15" w:rsidP="00120E15">
            <w:pPr>
              <w:tabs>
                <w:tab w:val="left" w:pos="0"/>
                <w:tab w:val="left" w:pos="284"/>
                <w:tab w:val="left" w:pos="360"/>
                <w:tab w:val="left" w:pos="567"/>
                <w:tab w:val="left" w:pos="993"/>
              </w:tabs>
              <w:spacing w:after="120"/>
              <w:jc w:val="both"/>
              <w:rPr>
                <w:rFonts w:ascii="Times New Roman" w:hAnsi="Times New Roman" w:cs="Times New Roman"/>
                <w:sz w:val="20"/>
                <w:szCs w:val="20"/>
                <w:lang w:val="ro-RO"/>
              </w:rPr>
            </w:pPr>
          </w:p>
          <w:p w14:paraId="4FB67F43" w14:textId="192C6FFF" w:rsidR="00120E15" w:rsidRDefault="00120E15" w:rsidP="00120E15">
            <w:pPr>
              <w:pStyle w:val="ListParagraph"/>
              <w:numPr>
                <w:ilvl w:val="1"/>
                <w:numId w:val="232"/>
              </w:numPr>
              <w:tabs>
                <w:tab w:val="left" w:pos="0"/>
                <w:tab w:val="left" w:pos="284"/>
                <w:tab w:val="left" w:pos="360"/>
                <w:tab w:val="left" w:pos="567"/>
                <w:tab w:val="left" w:pos="993"/>
              </w:tabs>
              <w:spacing w:after="120"/>
              <w:ind w:left="0" w:firstLine="0"/>
              <w:contextualSpacing w:val="0"/>
              <w:jc w:val="both"/>
              <w:rPr>
                <w:rFonts w:ascii="Times New Roman" w:hAnsi="Times New Roman" w:cs="Times New Roman"/>
                <w:sz w:val="20"/>
                <w:szCs w:val="20"/>
                <w:lang w:val="ro-RO"/>
              </w:rPr>
            </w:pPr>
            <w:r w:rsidRPr="00120E15">
              <w:rPr>
                <w:rFonts w:ascii="Times New Roman" w:hAnsi="Times New Roman" w:cs="Times New Roman"/>
                <w:sz w:val="20"/>
                <w:szCs w:val="20"/>
                <w:lang w:val="ro-RO"/>
              </w:rPr>
              <w:t xml:space="preserve">Controalele minime de securitate cibernetică includ controale destinate protejării informațiilor schimbate potrivit pct. </w:t>
            </w:r>
            <w:r w:rsidR="005D2713" w:rsidRPr="0005379C">
              <w:rPr>
                <w:rFonts w:ascii="Times New Roman" w:hAnsi="Times New Roman" w:cs="Times New Roman"/>
                <w:sz w:val="20"/>
                <w:szCs w:val="20"/>
                <w:lang w:val="en-US"/>
              </w:rPr>
              <w:t>128–137</w:t>
            </w:r>
            <w:r w:rsidRPr="00120E15">
              <w:rPr>
                <w:rFonts w:ascii="Times New Roman" w:hAnsi="Times New Roman" w:cs="Times New Roman"/>
                <w:sz w:val="20"/>
                <w:szCs w:val="20"/>
                <w:lang w:val="ro-RO"/>
              </w:rPr>
              <w:t>.</w:t>
            </w:r>
          </w:p>
          <w:p w14:paraId="581186A1" w14:textId="77777777" w:rsidR="00120E15" w:rsidRPr="00120E15" w:rsidRDefault="00120E15" w:rsidP="00120E15">
            <w:pPr>
              <w:tabs>
                <w:tab w:val="left" w:pos="0"/>
                <w:tab w:val="left" w:pos="284"/>
                <w:tab w:val="left" w:pos="360"/>
                <w:tab w:val="left" w:pos="567"/>
                <w:tab w:val="left" w:pos="993"/>
              </w:tabs>
              <w:spacing w:after="120"/>
              <w:jc w:val="both"/>
              <w:rPr>
                <w:rFonts w:ascii="Times New Roman" w:hAnsi="Times New Roman" w:cs="Times New Roman"/>
                <w:sz w:val="20"/>
                <w:szCs w:val="20"/>
                <w:lang w:val="ro-RO"/>
              </w:rPr>
            </w:pPr>
          </w:p>
          <w:p w14:paraId="273D11AC" w14:textId="77777777" w:rsidR="00120E15" w:rsidRPr="00120E15" w:rsidRDefault="00120E15" w:rsidP="00120E15">
            <w:pPr>
              <w:numPr>
                <w:ilvl w:val="0"/>
                <w:numId w:val="232"/>
              </w:numPr>
              <w:tabs>
                <w:tab w:val="left" w:pos="0"/>
                <w:tab w:val="left" w:pos="284"/>
                <w:tab w:val="left" w:pos="360"/>
                <w:tab w:val="left" w:pos="567"/>
                <w:tab w:val="left" w:pos="993"/>
              </w:tabs>
              <w:spacing w:after="120"/>
              <w:ind w:left="0" w:firstLine="0"/>
              <w:jc w:val="both"/>
              <w:rPr>
                <w:rFonts w:ascii="Times New Roman" w:hAnsi="Times New Roman" w:cs="Times New Roman"/>
                <w:sz w:val="20"/>
                <w:szCs w:val="20"/>
                <w:lang w:val="ro-RO"/>
              </w:rPr>
            </w:pPr>
            <w:r w:rsidRPr="00120E15">
              <w:rPr>
                <w:rFonts w:ascii="Times New Roman" w:hAnsi="Times New Roman" w:cs="Times New Roman"/>
                <w:sz w:val="20"/>
                <w:szCs w:val="20"/>
                <w:lang w:val="ro-RO"/>
              </w:rPr>
              <w:t>În termen de 12 luni de la aprobarea controalelor minime și a controalelor avansate de securitate cibernetică potrivit pct. 16.3 și 22, precum și după fiecare actualizare a acestora, entitățile identificate ca fiind cu impact ridicat și cu impact critic potrivit pct. 49 aplică, în timpul elaborării planului de atenuare a riscurilor la nivel de entitate prevăzut la pct. 53.4, controalele minime de securitate cibernetică în perimetrul cu impact ridicat și controalele avansate de securitate cibernetică în perimetrul cu impact critic.</w:t>
            </w:r>
          </w:p>
          <w:p w14:paraId="3E359736" w14:textId="77777777" w:rsidR="00E864DD" w:rsidRPr="001B0E0F" w:rsidRDefault="00E864DD" w:rsidP="001B0E0F">
            <w:pPr>
              <w:pStyle w:val="Heading1"/>
              <w:jc w:val="center"/>
              <w:rPr>
                <w:rFonts w:ascii="Times New Roman" w:hAnsi="Times New Roman" w:cs="Times New Roman"/>
                <w:b/>
                <w:bCs/>
                <w:color w:val="auto"/>
                <w:sz w:val="20"/>
                <w:szCs w:val="20"/>
                <w:lang w:val="ro-RO"/>
              </w:rPr>
            </w:pPr>
          </w:p>
        </w:tc>
        <w:tc>
          <w:tcPr>
            <w:tcW w:w="1582" w:type="dxa"/>
          </w:tcPr>
          <w:p w14:paraId="75BE9C39" w14:textId="77777777" w:rsidR="00E864DD" w:rsidRDefault="00E864DD" w:rsidP="00DA21E9">
            <w:pPr>
              <w:tabs>
                <w:tab w:val="left" w:pos="4820"/>
              </w:tabs>
              <w:rPr>
                <w:rFonts w:ascii="Times New Roman" w:hAnsi="Times New Roman" w:cs="Times New Roman"/>
                <w:b/>
                <w:sz w:val="20"/>
                <w:szCs w:val="20"/>
                <w:lang w:val="ro-RO"/>
              </w:rPr>
            </w:pPr>
          </w:p>
          <w:p w14:paraId="35646E2E" w14:textId="77777777" w:rsidR="00035442" w:rsidRDefault="00035442" w:rsidP="00DA21E9">
            <w:pPr>
              <w:tabs>
                <w:tab w:val="left" w:pos="4820"/>
              </w:tabs>
              <w:rPr>
                <w:rFonts w:ascii="Times New Roman" w:hAnsi="Times New Roman" w:cs="Times New Roman"/>
                <w:b/>
                <w:sz w:val="20"/>
                <w:szCs w:val="20"/>
                <w:lang w:val="ro-RO"/>
              </w:rPr>
            </w:pPr>
          </w:p>
          <w:p w14:paraId="0369ED33" w14:textId="77777777" w:rsidR="00035442" w:rsidRDefault="00035442" w:rsidP="00DA21E9">
            <w:pPr>
              <w:tabs>
                <w:tab w:val="left" w:pos="4820"/>
              </w:tabs>
              <w:rPr>
                <w:rFonts w:ascii="Times New Roman" w:hAnsi="Times New Roman" w:cs="Times New Roman"/>
                <w:b/>
                <w:sz w:val="20"/>
                <w:szCs w:val="20"/>
                <w:lang w:val="ro-RO"/>
              </w:rPr>
            </w:pPr>
          </w:p>
          <w:p w14:paraId="2B406990" w14:textId="77777777" w:rsidR="00035442" w:rsidRDefault="00035442" w:rsidP="00DA21E9">
            <w:pPr>
              <w:tabs>
                <w:tab w:val="left" w:pos="4820"/>
              </w:tabs>
              <w:rPr>
                <w:rFonts w:ascii="Times New Roman" w:hAnsi="Times New Roman" w:cs="Times New Roman"/>
                <w:b/>
                <w:sz w:val="20"/>
                <w:szCs w:val="20"/>
                <w:lang w:val="ro-RO"/>
              </w:rPr>
            </w:pPr>
          </w:p>
          <w:p w14:paraId="611E897C" w14:textId="77777777" w:rsidR="00035442" w:rsidRPr="008B21E9" w:rsidRDefault="00035442" w:rsidP="00035442">
            <w:pPr>
              <w:tabs>
                <w:tab w:val="left" w:pos="4820"/>
              </w:tabs>
              <w:jc w:val="center"/>
              <w:rPr>
                <w:rFonts w:ascii="Times New Roman" w:hAnsi="Times New Roman" w:cs="Times New Roman"/>
                <w:bCs/>
                <w:sz w:val="20"/>
                <w:szCs w:val="20"/>
                <w:lang w:val="ro-RO"/>
              </w:rPr>
            </w:pPr>
            <w:r w:rsidRPr="008B21E9">
              <w:rPr>
                <w:rFonts w:ascii="Times New Roman" w:hAnsi="Times New Roman" w:cs="Times New Roman"/>
                <w:sz w:val="20"/>
                <w:szCs w:val="20"/>
                <w:lang w:val="en-US"/>
              </w:rPr>
              <w:t>Compatibil</w:t>
            </w:r>
          </w:p>
          <w:p w14:paraId="2517859A" w14:textId="77777777" w:rsidR="00035442" w:rsidRDefault="00035442" w:rsidP="00DA21E9">
            <w:pPr>
              <w:tabs>
                <w:tab w:val="left" w:pos="4820"/>
              </w:tabs>
              <w:rPr>
                <w:rFonts w:ascii="Times New Roman" w:hAnsi="Times New Roman" w:cs="Times New Roman"/>
                <w:b/>
                <w:sz w:val="20"/>
                <w:szCs w:val="20"/>
                <w:lang w:val="ro-RO"/>
              </w:rPr>
            </w:pPr>
          </w:p>
          <w:p w14:paraId="00D29BF1" w14:textId="77777777" w:rsidR="00035442" w:rsidRDefault="00035442" w:rsidP="00DA21E9">
            <w:pPr>
              <w:tabs>
                <w:tab w:val="left" w:pos="4820"/>
              </w:tabs>
              <w:rPr>
                <w:rFonts w:ascii="Times New Roman" w:hAnsi="Times New Roman" w:cs="Times New Roman"/>
                <w:b/>
                <w:sz w:val="20"/>
                <w:szCs w:val="20"/>
                <w:lang w:val="ro-RO"/>
              </w:rPr>
            </w:pPr>
          </w:p>
          <w:p w14:paraId="012D4322" w14:textId="77777777" w:rsidR="00035442" w:rsidRDefault="00035442" w:rsidP="00DA21E9">
            <w:pPr>
              <w:tabs>
                <w:tab w:val="left" w:pos="4820"/>
              </w:tabs>
              <w:rPr>
                <w:rFonts w:ascii="Times New Roman" w:hAnsi="Times New Roman" w:cs="Times New Roman"/>
                <w:b/>
                <w:sz w:val="20"/>
                <w:szCs w:val="20"/>
                <w:lang w:val="ro-RO"/>
              </w:rPr>
            </w:pPr>
          </w:p>
          <w:p w14:paraId="6AE6A82E" w14:textId="77777777" w:rsidR="00035442" w:rsidRDefault="00035442" w:rsidP="00DA21E9">
            <w:pPr>
              <w:tabs>
                <w:tab w:val="left" w:pos="4820"/>
              </w:tabs>
              <w:rPr>
                <w:rFonts w:ascii="Times New Roman" w:hAnsi="Times New Roman" w:cs="Times New Roman"/>
                <w:b/>
                <w:sz w:val="20"/>
                <w:szCs w:val="20"/>
                <w:lang w:val="ro-RO"/>
              </w:rPr>
            </w:pPr>
          </w:p>
          <w:p w14:paraId="731F2450" w14:textId="77777777" w:rsidR="00035442" w:rsidRDefault="00035442" w:rsidP="00DA21E9">
            <w:pPr>
              <w:tabs>
                <w:tab w:val="left" w:pos="4820"/>
              </w:tabs>
              <w:rPr>
                <w:rFonts w:ascii="Times New Roman" w:hAnsi="Times New Roman" w:cs="Times New Roman"/>
                <w:b/>
                <w:sz w:val="20"/>
                <w:szCs w:val="20"/>
                <w:lang w:val="ro-RO"/>
              </w:rPr>
            </w:pPr>
          </w:p>
          <w:p w14:paraId="616D8150" w14:textId="77777777" w:rsidR="00035442" w:rsidRDefault="00035442" w:rsidP="00DA21E9">
            <w:pPr>
              <w:tabs>
                <w:tab w:val="left" w:pos="4820"/>
              </w:tabs>
              <w:rPr>
                <w:rFonts w:ascii="Times New Roman" w:hAnsi="Times New Roman" w:cs="Times New Roman"/>
                <w:b/>
                <w:sz w:val="20"/>
                <w:szCs w:val="20"/>
                <w:lang w:val="ro-RO"/>
              </w:rPr>
            </w:pPr>
          </w:p>
          <w:p w14:paraId="3D43E7A5" w14:textId="77777777" w:rsidR="00035442" w:rsidRDefault="00035442" w:rsidP="00DA21E9">
            <w:pPr>
              <w:tabs>
                <w:tab w:val="left" w:pos="4820"/>
              </w:tabs>
              <w:rPr>
                <w:rFonts w:ascii="Times New Roman" w:hAnsi="Times New Roman" w:cs="Times New Roman"/>
                <w:b/>
                <w:sz w:val="20"/>
                <w:szCs w:val="20"/>
                <w:lang w:val="ro-RO"/>
              </w:rPr>
            </w:pPr>
          </w:p>
          <w:p w14:paraId="2075F0B8" w14:textId="77777777" w:rsidR="00035442" w:rsidRDefault="00035442" w:rsidP="00DA21E9">
            <w:pPr>
              <w:tabs>
                <w:tab w:val="left" w:pos="4820"/>
              </w:tabs>
              <w:rPr>
                <w:rFonts w:ascii="Times New Roman" w:hAnsi="Times New Roman" w:cs="Times New Roman"/>
                <w:b/>
                <w:sz w:val="20"/>
                <w:szCs w:val="20"/>
                <w:lang w:val="ro-RO"/>
              </w:rPr>
            </w:pPr>
          </w:p>
          <w:p w14:paraId="67A0824E" w14:textId="77777777" w:rsidR="00035442" w:rsidRPr="008B21E9" w:rsidRDefault="00035442" w:rsidP="00035442">
            <w:pPr>
              <w:tabs>
                <w:tab w:val="left" w:pos="4820"/>
              </w:tabs>
              <w:jc w:val="center"/>
              <w:rPr>
                <w:rFonts w:ascii="Times New Roman" w:hAnsi="Times New Roman" w:cs="Times New Roman"/>
                <w:bCs/>
                <w:sz w:val="20"/>
                <w:szCs w:val="20"/>
                <w:lang w:val="ro-RO"/>
              </w:rPr>
            </w:pPr>
            <w:r w:rsidRPr="008B21E9">
              <w:rPr>
                <w:rFonts w:ascii="Times New Roman" w:hAnsi="Times New Roman" w:cs="Times New Roman"/>
                <w:sz w:val="20"/>
                <w:szCs w:val="20"/>
                <w:lang w:val="en-US"/>
              </w:rPr>
              <w:t>Compatibil</w:t>
            </w:r>
          </w:p>
          <w:p w14:paraId="775C2BC2" w14:textId="77777777" w:rsidR="00035442" w:rsidRDefault="00035442" w:rsidP="00DA21E9">
            <w:pPr>
              <w:tabs>
                <w:tab w:val="left" w:pos="4820"/>
              </w:tabs>
              <w:rPr>
                <w:rFonts w:ascii="Times New Roman" w:hAnsi="Times New Roman" w:cs="Times New Roman"/>
                <w:b/>
                <w:sz w:val="20"/>
                <w:szCs w:val="20"/>
                <w:lang w:val="ro-RO"/>
              </w:rPr>
            </w:pPr>
          </w:p>
          <w:p w14:paraId="11B680B0" w14:textId="77777777" w:rsidR="00035442" w:rsidRDefault="00035442" w:rsidP="00DA21E9">
            <w:pPr>
              <w:tabs>
                <w:tab w:val="left" w:pos="4820"/>
              </w:tabs>
              <w:rPr>
                <w:rFonts w:ascii="Times New Roman" w:hAnsi="Times New Roman" w:cs="Times New Roman"/>
                <w:b/>
                <w:sz w:val="20"/>
                <w:szCs w:val="20"/>
                <w:lang w:val="ro-RO"/>
              </w:rPr>
            </w:pPr>
          </w:p>
          <w:p w14:paraId="68334EF7" w14:textId="77777777" w:rsidR="00035442" w:rsidRDefault="00035442" w:rsidP="00DA21E9">
            <w:pPr>
              <w:tabs>
                <w:tab w:val="left" w:pos="4820"/>
              </w:tabs>
              <w:rPr>
                <w:rFonts w:ascii="Times New Roman" w:hAnsi="Times New Roman" w:cs="Times New Roman"/>
                <w:b/>
                <w:sz w:val="20"/>
                <w:szCs w:val="20"/>
                <w:lang w:val="ro-RO"/>
              </w:rPr>
            </w:pPr>
          </w:p>
          <w:p w14:paraId="485BFDA6" w14:textId="77777777" w:rsidR="00035442" w:rsidRDefault="00035442" w:rsidP="00DA21E9">
            <w:pPr>
              <w:tabs>
                <w:tab w:val="left" w:pos="4820"/>
              </w:tabs>
              <w:rPr>
                <w:rFonts w:ascii="Times New Roman" w:hAnsi="Times New Roman" w:cs="Times New Roman"/>
                <w:b/>
                <w:sz w:val="20"/>
                <w:szCs w:val="20"/>
                <w:lang w:val="ro-RO"/>
              </w:rPr>
            </w:pPr>
          </w:p>
          <w:p w14:paraId="0C8B4975" w14:textId="77777777" w:rsidR="00035442" w:rsidRDefault="00035442" w:rsidP="00DA21E9">
            <w:pPr>
              <w:tabs>
                <w:tab w:val="left" w:pos="4820"/>
              </w:tabs>
              <w:rPr>
                <w:rFonts w:ascii="Times New Roman" w:hAnsi="Times New Roman" w:cs="Times New Roman"/>
                <w:b/>
                <w:sz w:val="20"/>
                <w:szCs w:val="20"/>
                <w:lang w:val="ro-RO"/>
              </w:rPr>
            </w:pPr>
          </w:p>
          <w:p w14:paraId="158AA1DF" w14:textId="77777777" w:rsidR="00035442" w:rsidRDefault="00035442" w:rsidP="00DA21E9">
            <w:pPr>
              <w:tabs>
                <w:tab w:val="left" w:pos="4820"/>
              </w:tabs>
              <w:rPr>
                <w:rFonts w:ascii="Times New Roman" w:hAnsi="Times New Roman" w:cs="Times New Roman"/>
                <w:b/>
                <w:sz w:val="20"/>
                <w:szCs w:val="20"/>
                <w:lang w:val="ro-RO"/>
              </w:rPr>
            </w:pPr>
          </w:p>
          <w:p w14:paraId="33C50AB2" w14:textId="77777777" w:rsidR="00035442" w:rsidRDefault="00035442" w:rsidP="00DA21E9">
            <w:pPr>
              <w:tabs>
                <w:tab w:val="left" w:pos="4820"/>
              </w:tabs>
              <w:rPr>
                <w:rFonts w:ascii="Times New Roman" w:hAnsi="Times New Roman" w:cs="Times New Roman"/>
                <w:b/>
                <w:sz w:val="20"/>
                <w:szCs w:val="20"/>
                <w:lang w:val="ro-RO"/>
              </w:rPr>
            </w:pPr>
          </w:p>
          <w:p w14:paraId="6B319D21" w14:textId="77777777" w:rsidR="00035442" w:rsidRDefault="00035442" w:rsidP="00DA21E9">
            <w:pPr>
              <w:tabs>
                <w:tab w:val="left" w:pos="4820"/>
              </w:tabs>
              <w:rPr>
                <w:rFonts w:ascii="Times New Roman" w:hAnsi="Times New Roman" w:cs="Times New Roman"/>
                <w:b/>
                <w:sz w:val="20"/>
                <w:szCs w:val="20"/>
                <w:lang w:val="ro-RO"/>
              </w:rPr>
            </w:pPr>
          </w:p>
          <w:p w14:paraId="070F27D0" w14:textId="77777777" w:rsidR="00035442" w:rsidRDefault="00035442" w:rsidP="00DA21E9">
            <w:pPr>
              <w:tabs>
                <w:tab w:val="left" w:pos="4820"/>
              </w:tabs>
              <w:rPr>
                <w:rFonts w:ascii="Times New Roman" w:hAnsi="Times New Roman" w:cs="Times New Roman"/>
                <w:b/>
                <w:sz w:val="20"/>
                <w:szCs w:val="20"/>
                <w:lang w:val="ro-RO"/>
              </w:rPr>
            </w:pPr>
          </w:p>
          <w:p w14:paraId="6B77041E" w14:textId="77777777" w:rsidR="00035442" w:rsidRPr="008B21E9" w:rsidRDefault="00035442" w:rsidP="00035442">
            <w:pPr>
              <w:tabs>
                <w:tab w:val="left" w:pos="4820"/>
              </w:tabs>
              <w:jc w:val="center"/>
              <w:rPr>
                <w:rFonts w:ascii="Times New Roman" w:hAnsi="Times New Roman" w:cs="Times New Roman"/>
                <w:bCs/>
                <w:sz w:val="20"/>
                <w:szCs w:val="20"/>
                <w:lang w:val="ro-RO"/>
              </w:rPr>
            </w:pPr>
            <w:r w:rsidRPr="008B21E9">
              <w:rPr>
                <w:rFonts w:ascii="Times New Roman" w:hAnsi="Times New Roman" w:cs="Times New Roman"/>
                <w:sz w:val="20"/>
                <w:szCs w:val="20"/>
                <w:lang w:val="en-US"/>
              </w:rPr>
              <w:t>Compatibil</w:t>
            </w:r>
          </w:p>
          <w:p w14:paraId="40702370" w14:textId="77777777" w:rsidR="00035442" w:rsidRDefault="00035442" w:rsidP="00DA21E9">
            <w:pPr>
              <w:tabs>
                <w:tab w:val="left" w:pos="4820"/>
              </w:tabs>
              <w:rPr>
                <w:rFonts w:ascii="Times New Roman" w:hAnsi="Times New Roman" w:cs="Times New Roman"/>
                <w:b/>
                <w:sz w:val="20"/>
                <w:szCs w:val="20"/>
                <w:lang w:val="ro-RO"/>
              </w:rPr>
            </w:pPr>
          </w:p>
          <w:p w14:paraId="5A717A9A" w14:textId="77777777" w:rsidR="00035442" w:rsidRDefault="00035442" w:rsidP="00DA21E9">
            <w:pPr>
              <w:tabs>
                <w:tab w:val="left" w:pos="4820"/>
              </w:tabs>
              <w:rPr>
                <w:rFonts w:ascii="Times New Roman" w:hAnsi="Times New Roman" w:cs="Times New Roman"/>
                <w:b/>
                <w:sz w:val="20"/>
                <w:szCs w:val="20"/>
                <w:lang w:val="ro-RO"/>
              </w:rPr>
            </w:pPr>
          </w:p>
          <w:p w14:paraId="1D06AE64" w14:textId="77777777" w:rsidR="00035442" w:rsidRDefault="00035442" w:rsidP="00DA21E9">
            <w:pPr>
              <w:tabs>
                <w:tab w:val="left" w:pos="4820"/>
              </w:tabs>
              <w:rPr>
                <w:rFonts w:ascii="Times New Roman" w:hAnsi="Times New Roman" w:cs="Times New Roman"/>
                <w:b/>
                <w:sz w:val="20"/>
                <w:szCs w:val="20"/>
                <w:lang w:val="ro-RO"/>
              </w:rPr>
            </w:pPr>
          </w:p>
          <w:p w14:paraId="1E445AD7" w14:textId="77777777" w:rsidR="00035442" w:rsidRDefault="00035442" w:rsidP="00DA21E9">
            <w:pPr>
              <w:tabs>
                <w:tab w:val="left" w:pos="4820"/>
              </w:tabs>
              <w:rPr>
                <w:rFonts w:ascii="Times New Roman" w:hAnsi="Times New Roman" w:cs="Times New Roman"/>
                <w:b/>
                <w:sz w:val="20"/>
                <w:szCs w:val="20"/>
                <w:lang w:val="ro-RO"/>
              </w:rPr>
            </w:pPr>
          </w:p>
          <w:p w14:paraId="0A725541" w14:textId="77777777" w:rsidR="00035442" w:rsidRDefault="00035442" w:rsidP="00DA21E9">
            <w:pPr>
              <w:tabs>
                <w:tab w:val="left" w:pos="4820"/>
              </w:tabs>
              <w:rPr>
                <w:rFonts w:ascii="Times New Roman" w:hAnsi="Times New Roman" w:cs="Times New Roman"/>
                <w:b/>
                <w:sz w:val="20"/>
                <w:szCs w:val="20"/>
                <w:lang w:val="ro-RO"/>
              </w:rPr>
            </w:pPr>
          </w:p>
          <w:p w14:paraId="4F9421BE" w14:textId="77777777" w:rsidR="00035442" w:rsidRDefault="00035442" w:rsidP="00DA21E9">
            <w:pPr>
              <w:tabs>
                <w:tab w:val="left" w:pos="4820"/>
              </w:tabs>
              <w:rPr>
                <w:rFonts w:ascii="Times New Roman" w:hAnsi="Times New Roman" w:cs="Times New Roman"/>
                <w:b/>
                <w:sz w:val="20"/>
                <w:szCs w:val="20"/>
                <w:lang w:val="ro-RO"/>
              </w:rPr>
            </w:pPr>
          </w:p>
          <w:p w14:paraId="10C89151" w14:textId="77777777" w:rsidR="00035442" w:rsidRDefault="00035442" w:rsidP="00DA21E9">
            <w:pPr>
              <w:tabs>
                <w:tab w:val="left" w:pos="4820"/>
              </w:tabs>
              <w:rPr>
                <w:rFonts w:ascii="Times New Roman" w:hAnsi="Times New Roman" w:cs="Times New Roman"/>
                <w:b/>
                <w:sz w:val="20"/>
                <w:szCs w:val="20"/>
                <w:lang w:val="ro-RO"/>
              </w:rPr>
            </w:pPr>
          </w:p>
          <w:p w14:paraId="797B8087" w14:textId="77777777" w:rsidR="00035442" w:rsidRPr="008B21E9" w:rsidRDefault="00035442" w:rsidP="00035442">
            <w:pPr>
              <w:tabs>
                <w:tab w:val="left" w:pos="4820"/>
              </w:tabs>
              <w:jc w:val="center"/>
              <w:rPr>
                <w:rFonts w:ascii="Times New Roman" w:hAnsi="Times New Roman" w:cs="Times New Roman"/>
                <w:bCs/>
                <w:sz w:val="20"/>
                <w:szCs w:val="20"/>
                <w:lang w:val="ro-RO"/>
              </w:rPr>
            </w:pPr>
            <w:r w:rsidRPr="008B21E9">
              <w:rPr>
                <w:rFonts w:ascii="Times New Roman" w:hAnsi="Times New Roman" w:cs="Times New Roman"/>
                <w:sz w:val="20"/>
                <w:szCs w:val="20"/>
                <w:lang w:val="en-US"/>
              </w:rPr>
              <w:t>Compatibil</w:t>
            </w:r>
          </w:p>
          <w:p w14:paraId="73E2476C" w14:textId="77777777" w:rsidR="00035442" w:rsidRDefault="00035442" w:rsidP="00DA21E9">
            <w:pPr>
              <w:tabs>
                <w:tab w:val="left" w:pos="4820"/>
              </w:tabs>
              <w:rPr>
                <w:rFonts w:ascii="Times New Roman" w:hAnsi="Times New Roman" w:cs="Times New Roman"/>
                <w:b/>
                <w:sz w:val="20"/>
                <w:szCs w:val="20"/>
                <w:lang w:val="ro-RO"/>
              </w:rPr>
            </w:pPr>
          </w:p>
          <w:p w14:paraId="4E02C9A5" w14:textId="77777777" w:rsidR="00035442" w:rsidRDefault="00035442" w:rsidP="00DA21E9">
            <w:pPr>
              <w:tabs>
                <w:tab w:val="left" w:pos="4820"/>
              </w:tabs>
              <w:rPr>
                <w:rFonts w:ascii="Times New Roman" w:hAnsi="Times New Roman" w:cs="Times New Roman"/>
                <w:b/>
                <w:sz w:val="20"/>
                <w:szCs w:val="20"/>
                <w:lang w:val="ro-RO"/>
              </w:rPr>
            </w:pPr>
          </w:p>
          <w:p w14:paraId="4FAE340C" w14:textId="77777777" w:rsidR="00035442" w:rsidRDefault="00035442" w:rsidP="00DA21E9">
            <w:pPr>
              <w:tabs>
                <w:tab w:val="left" w:pos="4820"/>
              </w:tabs>
              <w:rPr>
                <w:rFonts w:ascii="Times New Roman" w:hAnsi="Times New Roman" w:cs="Times New Roman"/>
                <w:b/>
                <w:sz w:val="20"/>
                <w:szCs w:val="20"/>
                <w:lang w:val="ro-RO"/>
              </w:rPr>
            </w:pPr>
          </w:p>
          <w:p w14:paraId="12838BBB" w14:textId="77777777" w:rsidR="00035442" w:rsidRDefault="00035442" w:rsidP="00DA21E9">
            <w:pPr>
              <w:tabs>
                <w:tab w:val="left" w:pos="4820"/>
              </w:tabs>
              <w:rPr>
                <w:rFonts w:ascii="Times New Roman" w:hAnsi="Times New Roman" w:cs="Times New Roman"/>
                <w:b/>
                <w:sz w:val="20"/>
                <w:szCs w:val="20"/>
                <w:lang w:val="ro-RO"/>
              </w:rPr>
            </w:pPr>
          </w:p>
          <w:p w14:paraId="617877FA" w14:textId="77777777" w:rsidR="00035442" w:rsidRDefault="00035442" w:rsidP="00DA21E9">
            <w:pPr>
              <w:tabs>
                <w:tab w:val="left" w:pos="4820"/>
              </w:tabs>
              <w:rPr>
                <w:rFonts w:ascii="Times New Roman" w:hAnsi="Times New Roman" w:cs="Times New Roman"/>
                <w:b/>
                <w:sz w:val="20"/>
                <w:szCs w:val="20"/>
                <w:lang w:val="ro-RO"/>
              </w:rPr>
            </w:pPr>
          </w:p>
          <w:p w14:paraId="3794E359" w14:textId="77777777" w:rsidR="00035442" w:rsidRDefault="00035442" w:rsidP="00DA21E9">
            <w:pPr>
              <w:tabs>
                <w:tab w:val="left" w:pos="4820"/>
              </w:tabs>
              <w:rPr>
                <w:rFonts w:ascii="Times New Roman" w:hAnsi="Times New Roman" w:cs="Times New Roman"/>
                <w:b/>
                <w:sz w:val="20"/>
                <w:szCs w:val="20"/>
                <w:lang w:val="ro-RO"/>
              </w:rPr>
            </w:pPr>
          </w:p>
          <w:p w14:paraId="421D4133" w14:textId="77777777" w:rsidR="00035442" w:rsidRDefault="00035442" w:rsidP="00DA21E9">
            <w:pPr>
              <w:tabs>
                <w:tab w:val="left" w:pos="4820"/>
              </w:tabs>
              <w:rPr>
                <w:rFonts w:ascii="Times New Roman" w:hAnsi="Times New Roman" w:cs="Times New Roman"/>
                <w:b/>
                <w:sz w:val="20"/>
                <w:szCs w:val="20"/>
                <w:lang w:val="ro-RO"/>
              </w:rPr>
            </w:pPr>
          </w:p>
          <w:p w14:paraId="7F8E7BCA" w14:textId="77777777" w:rsidR="00035442" w:rsidRDefault="00035442" w:rsidP="00DA21E9">
            <w:pPr>
              <w:tabs>
                <w:tab w:val="left" w:pos="4820"/>
              </w:tabs>
              <w:rPr>
                <w:rFonts w:ascii="Times New Roman" w:hAnsi="Times New Roman" w:cs="Times New Roman"/>
                <w:b/>
                <w:sz w:val="20"/>
                <w:szCs w:val="20"/>
                <w:lang w:val="ro-RO"/>
              </w:rPr>
            </w:pPr>
          </w:p>
          <w:p w14:paraId="00208EC4" w14:textId="77777777" w:rsidR="00035442" w:rsidRDefault="00035442" w:rsidP="00DA21E9">
            <w:pPr>
              <w:tabs>
                <w:tab w:val="left" w:pos="4820"/>
              </w:tabs>
              <w:rPr>
                <w:rFonts w:ascii="Times New Roman" w:hAnsi="Times New Roman" w:cs="Times New Roman"/>
                <w:b/>
                <w:sz w:val="20"/>
                <w:szCs w:val="20"/>
                <w:lang w:val="ro-RO"/>
              </w:rPr>
            </w:pPr>
          </w:p>
          <w:p w14:paraId="49C0AC92" w14:textId="77777777" w:rsidR="00035442" w:rsidRDefault="00035442" w:rsidP="00DA21E9">
            <w:pPr>
              <w:tabs>
                <w:tab w:val="left" w:pos="4820"/>
              </w:tabs>
              <w:rPr>
                <w:rFonts w:ascii="Times New Roman" w:hAnsi="Times New Roman" w:cs="Times New Roman"/>
                <w:b/>
                <w:sz w:val="20"/>
                <w:szCs w:val="20"/>
                <w:lang w:val="ro-RO"/>
              </w:rPr>
            </w:pPr>
          </w:p>
          <w:p w14:paraId="17D97C5D" w14:textId="77777777" w:rsidR="00035442" w:rsidRDefault="00035442" w:rsidP="00DA21E9">
            <w:pPr>
              <w:tabs>
                <w:tab w:val="left" w:pos="4820"/>
              </w:tabs>
              <w:rPr>
                <w:rFonts w:ascii="Times New Roman" w:hAnsi="Times New Roman" w:cs="Times New Roman"/>
                <w:b/>
                <w:sz w:val="20"/>
                <w:szCs w:val="20"/>
                <w:lang w:val="ro-RO"/>
              </w:rPr>
            </w:pPr>
          </w:p>
          <w:p w14:paraId="0D84BE40" w14:textId="77777777" w:rsidR="00035442" w:rsidRPr="008B21E9" w:rsidRDefault="00035442" w:rsidP="00035442">
            <w:pPr>
              <w:tabs>
                <w:tab w:val="left" w:pos="4820"/>
              </w:tabs>
              <w:jc w:val="center"/>
              <w:rPr>
                <w:rFonts w:ascii="Times New Roman" w:hAnsi="Times New Roman" w:cs="Times New Roman"/>
                <w:bCs/>
                <w:sz w:val="20"/>
                <w:szCs w:val="20"/>
                <w:lang w:val="ro-RO"/>
              </w:rPr>
            </w:pPr>
            <w:r w:rsidRPr="008B21E9">
              <w:rPr>
                <w:rFonts w:ascii="Times New Roman" w:hAnsi="Times New Roman" w:cs="Times New Roman"/>
                <w:sz w:val="20"/>
                <w:szCs w:val="20"/>
                <w:lang w:val="en-US"/>
              </w:rPr>
              <w:t>Compatibil</w:t>
            </w:r>
          </w:p>
          <w:p w14:paraId="2166599D" w14:textId="77777777" w:rsidR="00035442" w:rsidRDefault="00035442" w:rsidP="00DA21E9">
            <w:pPr>
              <w:tabs>
                <w:tab w:val="left" w:pos="4820"/>
              </w:tabs>
              <w:rPr>
                <w:rFonts w:ascii="Times New Roman" w:hAnsi="Times New Roman" w:cs="Times New Roman"/>
                <w:b/>
                <w:sz w:val="20"/>
                <w:szCs w:val="20"/>
                <w:lang w:val="ro-RO"/>
              </w:rPr>
            </w:pPr>
          </w:p>
          <w:p w14:paraId="0BB39B33" w14:textId="77777777" w:rsidR="00035442" w:rsidRDefault="00035442" w:rsidP="00DA21E9">
            <w:pPr>
              <w:tabs>
                <w:tab w:val="left" w:pos="4820"/>
              </w:tabs>
              <w:rPr>
                <w:rFonts w:ascii="Times New Roman" w:hAnsi="Times New Roman" w:cs="Times New Roman"/>
                <w:b/>
                <w:sz w:val="20"/>
                <w:szCs w:val="20"/>
                <w:lang w:val="ro-RO"/>
              </w:rPr>
            </w:pPr>
          </w:p>
          <w:p w14:paraId="6636948C" w14:textId="77777777" w:rsidR="00035442" w:rsidRDefault="00035442" w:rsidP="00DA21E9">
            <w:pPr>
              <w:tabs>
                <w:tab w:val="left" w:pos="4820"/>
              </w:tabs>
              <w:rPr>
                <w:rFonts w:ascii="Times New Roman" w:hAnsi="Times New Roman" w:cs="Times New Roman"/>
                <w:b/>
                <w:sz w:val="20"/>
                <w:szCs w:val="20"/>
                <w:lang w:val="ro-RO"/>
              </w:rPr>
            </w:pPr>
          </w:p>
          <w:p w14:paraId="79885D54" w14:textId="77777777" w:rsidR="00035442" w:rsidRDefault="00035442" w:rsidP="00DA21E9">
            <w:pPr>
              <w:tabs>
                <w:tab w:val="left" w:pos="4820"/>
              </w:tabs>
              <w:rPr>
                <w:rFonts w:ascii="Times New Roman" w:hAnsi="Times New Roman" w:cs="Times New Roman"/>
                <w:b/>
                <w:sz w:val="20"/>
                <w:szCs w:val="20"/>
                <w:lang w:val="ro-RO"/>
              </w:rPr>
            </w:pPr>
          </w:p>
          <w:p w14:paraId="7F7146D7" w14:textId="77777777" w:rsidR="00035442" w:rsidRPr="008B21E9" w:rsidRDefault="00035442" w:rsidP="00035442">
            <w:pPr>
              <w:tabs>
                <w:tab w:val="left" w:pos="4820"/>
              </w:tabs>
              <w:jc w:val="center"/>
              <w:rPr>
                <w:rFonts w:ascii="Times New Roman" w:hAnsi="Times New Roman" w:cs="Times New Roman"/>
                <w:bCs/>
                <w:sz w:val="20"/>
                <w:szCs w:val="20"/>
                <w:lang w:val="ro-RO"/>
              </w:rPr>
            </w:pPr>
            <w:r w:rsidRPr="008B21E9">
              <w:rPr>
                <w:rFonts w:ascii="Times New Roman" w:hAnsi="Times New Roman" w:cs="Times New Roman"/>
                <w:sz w:val="20"/>
                <w:szCs w:val="20"/>
                <w:lang w:val="en-US"/>
              </w:rPr>
              <w:t>Compatibil</w:t>
            </w:r>
          </w:p>
          <w:p w14:paraId="28F6D84C" w14:textId="77777777" w:rsidR="00035442" w:rsidRDefault="00035442" w:rsidP="00DA21E9">
            <w:pPr>
              <w:tabs>
                <w:tab w:val="left" w:pos="4820"/>
              </w:tabs>
              <w:rPr>
                <w:rFonts w:ascii="Times New Roman" w:hAnsi="Times New Roman" w:cs="Times New Roman"/>
                <w:b/>
                <w:sz w:val="20"/>
                <w:szCs w:val="20"/>
                <w:lang w:val="ro-RO"/>
              </w:rPr>
            </w:pPr>
          </w:p>
        </w:tc>
        <w:tc>
          <w:tcPr>
            <w:tcW w:w="4586" w:type="dxa"/>
          </w:tcPr>
          <w:p w14:paraId="4580F5D1" w14:textId="77777777" w:rsidR="00E864DD" w:rsidRDefault="00E864DD" w:rsidP="00115467">
            <w:pPr>
              <w:jc w:val="both"/>
              <w:rPr>
                <w:rFonts w:ascii="Times New Roman" w:hAnsi="Times New Roman" w:cs="Times New Roman"/>
                <w:sz w:val="20"/>
                <w:szCs w:val="20"/>
                <w:lang w:val="en-US"/>
              </w:rPr>
            </w:pPr>
          </w:p>
          <w:p w14:paraId="1BC1A0FB" w14:textId="77777777" w:rsidR="000940C2" w:rsidRDefault="000940C2" w:rsidP="00115467">
            <w:pPr>
              <w:jc w:val="both"/>
              <w:rPr>
                <w:rFonts w:ascii="Times New Roman" w:hAnsi="Times New Roman" w:cs="Times New Roman"/>
                <w:sz w:val="20"/>
                <w:szCs w:val="20"/>
                <w:lang w:val="en-US"/>
              </w:rPr>
            </w:pPr>
          </w:p>
          <w:p w14:paraId="1314CDD4" w14:textId="77777777" w:rsidR="000940C2" w:rsidRDefault="000940C2" w:rsidP="00115467">
            <w:pPr>
              <w:jc w:val="both"/>
              <w:rPr>
                <w:rFonts w:ascii="Times New Roman" w:hAnsi="Times New Roman" w:cs="Times New Roman"/>
                <w:sz w:val="20"/>
                <w:szCs w:val="20"/>
                <w:lang w:val="en-US"/>
              </w:rPr>
            </w:pPr>
          </w:p>
          <w:p w14:paraId="5DA2C1FF" w14:textId="77777777" w:rsidR="000940C2" w:rsidRDefault="000940C2" w:rsidP="00115467">
            <w:pPr>
              <w:jc w:val="both"/>
              <w:rPr>
                <w:rFonts w:ascii="Times New Roman" w:hAnsi="Times New Roman" w:cs="Times New Roman"/>
                <w:sz w:val="20"/>
                <w:szCs w:val="20"/>
                <w:lang w:val="en-US"/>
              </w:rPr>
            </w:pPr>
          </w:p>
          <w:p w14:paraId="2D2C4F59" w14:textId="77777777" w:rsidR="000940C2" w:rsidRDefault="000940C2" w:rsidP="00115467">
            <w:pPr>
              <w:jc w:val="both"/>
              <w:rPr>
                <w:rFonts w:ascii="Times New Roman" w:hAnsi="Times New Roman" w:cs="Times New Roman"/>
                <w:sz w:val="20"/>
                <w:szCs w:val="20"/>
                <w:lang w:val="en-US"/>
              </w:rPr>
            </w:pPr>
            <w:r w:rsidRPr="000940C2">
              <w:rPr>
                <w:rFonts w:ascii="Times New Roman" w:hAnsi="Times New Roman" w:cs="Times New Roman"/>
                <w:sz w:val="20"/>
                <w:szCs w:val="20"/>
                <w:lang w:val="en-US"/>
              </w:rPr>
              <w:t>Dispoziția este transpusă corespunzător. Terminologia a fost adaptată cadrului Comunității Energetice, prin înlocuirea referinței la evaluarea riscurilor la nivelul Uniunii cu evaluarea riscurilor de securitate cibernetică la nivelul Comunității Energetice și prin utilizarea denumirii ENTSO-E.</w:t>
            </w:r>
          </w:p>
          <w:p w14:paraId="71F44446" w14:textId="77777777" w:rsidR="000940C2" w:rsidRDefault="000940C2" w:rsidP="00115467">
            <w:pPr>
              <w:jc w:val="both"/>
              <w:rPr>
                <w:rFonts w:ascii="Times New Roman" w:hAnsi="Times New Roman" w:cs="Times New Roman"/>
                <w:sz w:val="20"/>
                <w:szCs w:val="20"/>
                <w:lang w:val="en-US"/>
              </w:rPr>
            </w:pPr>
          </w:p>
          <w:p w14:paraId="7924F203" w14:textId="77777777" w:rsidR="000940C2" w:rsidRDefault="000940C2" w:rsidP="00115467">
            <w:pPr>
              <w:jc w:val="both"/>
              <w:rPr>
                <w:rFonts w:ascii="Times New Roman" w:hAnsi="Times New Roman" w:cs="Times New Roman"/>
                <w:sz w:val="20"/>
                <w:szCs w:val="20"/>
                <w:lang w:val="en-US"/>
              </w:rPr>
            </w:pPr>
          </w:p>
          <w:p w14:paraId="5DBF1A56" w14:textId="77777777" w:rsidR="000940C2" w:rsidRDefault="000940C2" w:rsidP="00115467">
            <w:pPr>
              <w:jc w:val="both"/>
              <w:rPr>
                <w:rFonts w:ascii="Times New Roman" w:hAnsi="Times New Roman" w:cs="Times New Roman"/>
                <w:sz w:val="20"/>
                <w:szCs w:val="20"/>
                <w:lang w:val="en-US"/>
              </w:rPr>
            </w:pPr>
          </w:p>
          <w:p w14:paraId="6169741D" w14:textId="77777777" w:rsidR="000940C2" w:rsidRDefault="000940C2" w:rsidP="00115467">
            <w:pPr>
              <w:jc w:val="both"/>
              <w:rPr>
                <w:rFonts w:ascii="Times New Roman" w:hAnsi="Times New Roman" w:cs="Times New Roman"/>
                <w:sz w:val="20"/>
                <w:szCs w:val="20"/>
                <w:lang w:val="en-US"/>
              </w:rPr>
            </w:pPr>
          </w:p>
          <w:p w14:paraId="6016D3F8" w14:textId="77777777" w:rsidR="000940C2" w:rsidRDefault="000940C2" w:rsidP="00115467">
            <w:pPr>
              <w:jc w:val="both"/>
              <w:rPr>
                <w:rFonts w:ascii="Times New Roman" w:hAnsi="Times New Roman" w:cs="Times New Roman"/>
                <w:sz w:val="20"/>
                <w:szCs w:val="20"/>
                <w:lang w:val="en-US"/>
              </w:rPr>
            </w:pPr>
          </w:p>
          <w:p w14:paraId="227A793F" w14:textId="77777777" w:rsidR="000940C2" w:rsidRDefault="000940C2" w:rsidP="00115467">
            <w:pPr>
              <w:jc w:val="both"/>
              <w:rPr>
                <w:rFonts w:ascii="Times New Roman" w:hAnsi="Times New Roman" w:cs="Times New Roman"/>
                <w:sz w:val="20"/>
                <w:szCs w:val="20"/>
                <w:lang w:val="en-US"/>
              </w:rPr>
            </w:pPr>
          </w:p>
          <w:p w14:paraId="03AD8BEA" w14:textId="77777777" w:rsidR="000940C2" w:rsidRDefault="000940C2" w:rsidP="00115467">
            <w:pPr>
              <w:jc w:val="both"/>
              <w:rPr>
                <w:rFonts w:ascii="Times New Roman" w:hAnsi="Times New Roman" w:cs="Times New Roman"/>
                <w:sz w:val="20"/>
                <w:szCs w:val="20"/>
                <w:lang w:val="en-US"/>
              </w:rPr>
            </w:pPr>
          </w:p>
          <w:p w14:paraId="486A7520" w14:textId="77777777" w:rsidR="000940C2" w:rsidRDefault="000940C2" w:rsidP="00115467">
            <w:pPr>
              <w:jc w:val="both"/>
              <w:rPr>
                <w:rFonts w:ascii="Times New Roman" w:hAnsi="Times New Roman" w:cs="Times New Roman"/>
                <w:sz w:val="20"/>
                <w:szCs w:val="20"/>
                <w:lang w:val="en-US"/>
              </w:rPr>
            </w:pPr>
          </w:p>
          <w:p w14:paraId="5077B852" w14:textId="77777777" w:rsidR="000940C2" w:rsidRDefault="000940C2" w:rsidP="00115467">
            <w:pPr>
              <w:jc w:val="both"/>
              <w:rPr>
                <w:rFonts w:ascii="Times New Roman" w:hAnsi="Times New Roman" w:cs="Times New Roman"/>
                <w:sz w:val="20"/>
                <w:szCs w:val="20"/>
                <w:lang w:val="en-US"/>
              </w:rPr>
            </w:pPr>
          </w:p>
          <w:p w14:paraId="08BD30BD" w14:textId="77777777" w:rsidR="000940C2" w:rsidRDefault="000940C2" w:rsidP="00115467">
            <w:pPr>
              <w:jc w:val="both"/>
              <w:rPr>
                <w:rFonts w:ascii="Times New Roman" w:hAnsi="Times New Roman" w:cs="Times New Roman"/>
                <w:sz w:val="20"/>
                <w:szCs w:val="20"/>
                <w:lang w:val="en-US"/>
              </w:rPr>
            </w:pPr>
          </w:p>
          <w:p w14:paraId="6AD4B77E" w14:textId="77777777" w:rsidR="000940C2" w:rsidRDefault="000940C2" w:rsidP="00115467">
            <w:pPr>
              <w:jc w:val="both"/>
              <w:rPr>
                <w:rFonts w:ascii="Times New Roman" w:hAnsi="Times New Roman" w:cs="Times New Roman"/>
                <w:sz w:val="20"/>
                <w:szCs w:val="20"/>
                <w:lang w:val="en-US"/>
              </w:rPr>
            </w:pPr>
          </w:p>
          <w:p w14:paraId="26265653" w14:textId="77777777" w:rsidR="000940C2" w:rsidRDefault="000940C2" w:rsidP="00115467">
            <w:pPr>
              <w:jc w:val="both"/>
              <w:rPr>
                <w:rFonts w:ascii="Times New Roman" w:hAnsi="Times New Roman" w:cs="Times New Roman"/>
                <w:sz w:val="20"/>
                <w:szCs w:val="20"/>
                <w:lang w:val="en-US"/>
              </w:rPr>
            </w:pPr>
          </w:p>
          <w:p w14:paraId="1E5FFD80" w14:textId="77777777" w:rsidR="000940C2" w:rsidRDefault="000940C2" w:rsidP="00115467">
            <w:pPr>
              <w:jc w:val="both"/>
              <w:rPr>
                <w:rFonts w:ascii="Times New Roman" w:hAnsi="Times New Roman" w:cs="Times New Roman"/>
                <w:sz w:val="20"/>
                <w:szCs w:val="20"/>
                <w:lang w:val="en-US"/>
              </w:rPr>
            </w:pPr>
          </w:p>
          <w:p w14:paraId="2F92399C" w14:textId="77777777" w:rsidR="000940C2" w:rsidRDefault="000940C2" w:rsidP="00115467">
            <w:pPr>
              <w:jc w:val="both"/>
              <w:rPr>
                <w:rFonts w:ascii="Times New Roman" w:hAnsi="Times New Roman" w:cs="Times New Roman"/>
                <w:sz w:val="20"/>
                <w:szCs w:val="20"/>
                <w:lang w:val="en-US"/>
              </w:rPr>
            </w:pPr>
          </w:p>
          <w:p w14:paraId="293CEF21" w14:textId="77777777" w:rsidR="000940C2" w:rsidRDefault="000940C2" w:rsidP="00115467">
            <w:pPr>
              <w:jc w:val="both"/>
              <w:rPr>
                <w:rFonts w:ascii="Times New Roman" w:hAnsi="Times New Roman" w:cs="Times New Roman"/>
                <w:sz w:val="20"/>
                <w:szCs w:val="20"/>
                <w:lang w:val="en-US"/>
              </w:rPr>
            </w:pPr>
          </w:p>
          <w:p w14:paraId="42AE4116" w14:textId="77777777" w:rsidR="000940C2" w:rsidRDefault="000940C2" w:rsidP="00115467">
            <w:pPr>
              <w:jc w:val="both"/>
              <w:rPr>
                <w:rFonts w:ascii="Times New Roman" w:hAnsi="Times New Roman" w:cs="Times New Roman"/>
                <w:sz w:val="20"/>
                <w:szCs w:val="20"/>
                <w:lang w:val="en-US"/>
              </w:rPr>
            </w:pPr>
          </w:p>
          <w:p w14:paraId="53454ED9" w14:textId="77777777" w:rsidR="000940C2" w:rsidRDefault="000940C2" w:rsidP="00115467">
            <w:pPr>
              <w:jc w:val="both"/>
              <w:rPr>
                <w:rFonts w:ascii="Times New Roman" w:hAnsi="Times New Roman" w:cs="Times New Roman"/>
                <w:sz w:val="20"/>
                <w:szCs w:val="20"/>
                <w:lang w:val="en-US"/>
              </w:rPr>
            </w:pPr>
          </w:p>
          <w:p w14:paraId="732BCC73" w14:textId="77777777" w:rsidR="000940C2" w:rsidRDefault="000940C2" w:rsidP="00115467">
            <w:pPr>
              <w:jc w:val="both"/>
              <w:rPr>
                <w:rFonts w:ascii="Times New Roman" w:hAnsi="Times New Roman" w:cs="Times New Roman"/>
                <w:sz w:val="20"/>
                <w:szCs w:val="20"/>
                <w:lang w:val="en-US"/>
              </w:rPr>
            </w:pPr>
          </w:p>
          <w:p w14:paraId="6631A97C" w14:textId="77777777" w:rsidR="000940C2" w:rsidRDefault="000940C2" w:rsidP="00115467">
            <w:pPr>
              <w:jc w:val="both"/>
              <w:rPr>
                <w:rFonts w:ascii="Times New Roman" w:hAnsi="Times New Roman" w:cs="Times New Roman"/>
                <w:sz w:val="20"/>
                <w:szCs w:val="20"/>
                <w:lang w:val="en-US"/>
              </w:rPr>
            </w:pPr>
          </w:p>
          <w:p w14:paraId="1FE3E3CB" w14:textId="77777777" w:rsidR="000940C2" w:rsidRDefault="000940C2" w:rsidP="00115467">
            <w:pPr>
              <w:jc w:val="both"/>
              <w:rPr>
                <w:rFonts w:ascii="Times New Roman" w:hAnsi="Times New Roman" w:cs="Times New Roman"/>
                <w:sz w:val="20"/>
                <w:szCs w:val="20"/>
                <w:lang w:val="en-US"/>
              </w:rPr>
            </w:pPr>
          </w:p>
          <w:p w14:paraId="057C1EC8" w14:textId="77777777" w:rsidR="000940C2" w:rsidRDefault="000940C2" w:rsidP="00115467">
            <w:pPr>
              <w:jc w:val="both"/>
              <w:rPr>
                <w:rFonts w:ascii="Times New Roman" w:hAnsi="Times New Roman" w:cs="Times New Roman"/>
                <w:sz w:val="20"/>
                <w:szCs w:val="20"/>
                <w:lang w:val="en-US"/>
              </w:rPr>
            </w:pPr>
          </w:p>
          <w:p w14:paraId="69C154B7" w14:textId="77777777" w:rsidR="000940C2" w:rsidRDefault="000940C2" w:rsidP="00115467">
            <w:pPr>
              <w:jc w:val="both"/>
              <w:rPr>
                <w:rFonts w:ascii="Times New Roman" w:hAnsi="Times New Roman" w:cs="Times New Roman"/>
                <w:sz w:val="20"/>
                <w:szCs w:val="20"/>
                <w:lang w:val="en-US"/>
              </w:rPr>
            </w:pPr>
            <w:r w:rsidRPr="000940C2">
              <w:rPr>
                <w:rFonts w:ascii="Times New Roman" w:hAnsi="Times New Roman" w:cs="Times New Roman"/>
                <w:sz w:val="20"/>
                <w:szCs w:val="20"/>
                <w:lang w:val="en-US"/>
              </w:rPr>
              <w:t xml:space="preserve">Cerința este transpusă, cu adaptarea cadrului juridic al Comunității Energetice. Referirea la raportul de evaluare a riscurilor la nivelul Uniunii este înlocuită cu </w:t>
            </w:r>
            <w:r w:rsidRPr="000940C2">
              <w:rPr>
                <w:rFonts w:ascii="Times New Roman" w:hAnsi="Times New Roman" w:cs="Times New Roman"/>
                <w:sz w:val="20"/>
                <w:szCs w:val="20"/>
                <w:lang w:val="en-US"/>
              </w:rPr>
              <w:lastRenderedPageBreak/>
              <w:t>raportul de evaluare a riscurilor de securitate cibernetică a Comunității Energetice.</w:t>
            </w:r>
          </w:p>
          <w:p w14:paraId="66855413" w14:textId="77777777" w:rsidR="000940C2" w:rsidRDefault="000940C2" w:rsidP="00115467">
            <w:pPr>
              <w:jc w:val="both"/>
              <w:rPr>
                <w:rFonts w:ascii="Times New Roman" w:hAnsi="Times New Roman" w:cs="Times New Roman"/>
                <w:sz w:val="20"/>
                <w:szCs w:val="20"/>
                <w:lang w:val="en-US"/>
              </w:rPr>
            </w:pPr>
          </w:p>
          <w:p w14:paraId="61828016" w14:textId="77777777" w:rsidR="000940C2" w:rsidRDefault="000940C2" w:rsidP="00115467">
            <w:pPr>
              <w:jc w:val="both"/>
              <w:rPr>
                <w:rFonts w:ascii="Times New Roman" w:hAnsi="Times New Roman" w:cs="Times New Roman"/>
                <w:sz w:val="20"/>
                <w:szCs w:val="20"/>
                <w:lang w:val="en-US"/>
              </w:rPr>
            </w:pPr>
          </w:p>
          <w:p w14:paraId="3EFA1CFB" w14:textId="77777777" w:rsidR="000940C2" w:rsidRDefault="000940C2" w:rsidP="00115467">
            <w:pPr>
              <w:jc w:val="both"/>
              <w:rPr>
                <w:rFonts w:ascii="Times New Roman" w:hAnsi="Times New Roman" w:cs="Times New Roman"/>
                <w:sz w:val="20"/>
                <w:szCs w:val="20"/>
                <w:lang w:val="en-US"/>
              </w:rPr>
            </w:pPr>
          </w:p>
          <w:p w14:paraId="75FF3B86" w14:textId="77777777" w:rsidR="000940C2" w:rsidRDefault="000940C2" w:rsidP="00115467">
            <w:pPr>
              <w:jc w:val="both"/>
              <w:rPr>
                <w:rFonts w:ascii="Times New Roman" w:hAnsi="Times New Roman" w:cs="Times New Roman"/>
                <w:sz w:val="20"/>
                <w:szCs w:val="20"/>
                <w:lang w:val="en-US"/>
              </w:rPr>
            </w:pPr>
          </w:p>
          <w:p w14:paraId="755666EB" w14:textId="77777777" w:rsidR="000940C2" w:rsidRDefault="000940C2" w:rsidP="00115467">
            <w:pPr>
              <w:jc w:val="both"/>
              <w:rPr>
                <w:rFonts w:ascii="Times New Roman" w:hAnsi="Times New Roman" w:cs="Times New Roman"/>
                <w:sz w:val="20"/>
                <w:szCs w:val="20"/>
                <w:lang w:val="en-US"/>
              </w:rPr>
            </w:pPr>
          </w:p>
          <w:p w14:paraId="26DE16C5" w14:textId="77777777" w:rsidR="000940C2" w:rsidRDefault="000940C2" w:rsidP="00115467">
            <w:pPr>
              <w:jc w:val="both"/>
              <w:rPr>
                <w:rFonts w:ascii="Times New Roman" w:hAnsi="Times New Roman" w:cs="Times New Roman"/>
                <w:sz w:val="20"/>
                <w:szCs w:val="20"/>
                <w:lang w:val="en-US"/>
              </w:rPr>
            </w:pPr>
          </w:p>
          <w:p w14:paraId="26E7DF96" w14:textId="77777777" w:rsidR="000940C2" w:rsidRDefault="000940C2" w:rsidP="00115467">
            <w:pPr>
              <w:jc w:val="both"/>
              <w:rPr>
                <w:rFonts w:ascii="Times New Roman" w:hAnsi="Times New Roman" w:cs="Times New Roman"/>
                <w:sz w:val="20"/>
                <w:szCs w:val="20"/>
                <w:lang w:val="en-US"/>
              </w:rPr>
            </w:pPr>
          </w:p>
          <w:p w14:paraId="4F8BA6E8" w14:textId="77777777" w:rsidR="000940C2" w:rsidRDefault="000940C2" w:rsidP="00115467">
            <w:pPr>
              <w:jc w:val="both"/>
              <w:rPr>
                <w:rFonts w:ascii="Times New Roman" w:hAnsi="Times New Roman" w:cs="Times New Roman"/>
                <w:sz w:val="20"/>
                <w:szCs w:val="20"/>
                <w:lang w:val="en-US"/>
              </w:rPr>
            </w:pPr>
          </w:p>
          <w:p w14:paraId="772A3A3B" w14:textId="77777777" w:rsidR="000940C2" w:rsidRDefault="000940C2" w:rsidP="00115467">
            <w:pPr>
              <w:jc w:val="both"/>
              <w:rPr>
                <w:rFonts w:ascii="Times New Roman" w:hAnsi="Times New Roman" w:cs="Times New Roman"/>
                <w:sz w:val="20"/>
                <w:szCs w:val="20"/>
                <w:lang w:val="en-US"/>
              </w:rPr>
            </w:pPr>
          </w:p>
          <w:p w14:paraId="2FECE6EF" w14:textId="77777777" w:rsidR="000940C2" w:rsidRDefault="000940C2" w:rsidP="00115467">
            <w:pPr>
              <w:jc w:val="both"/>
              <w:rPr>
                <w:rFonts w:ascii="Times New Roman" w:hAnsi="Times New Roman" w:cs="Times New Roman"/>
                <w:sz w:val="20"/>
                <w:szCs w:val="20"/>
                <w:lang w:val="en-US"/>
              </w:rPr>
            </w:pPr>
          </w:p>
          <w:p w14:paraId="56713CD5" w14:textId="77777777" w:rsidR="000940C2" w:rsidRDefault="000940C2" w:rsidP="00115467">
            <w:pPr>
              <w:jc w:val="both"/>
              <w:rPr>
                <w:rFonts w:ascii="Times New Roman" w:hAnsi="Times New Roman" w:cs="Times New Roman"/>
                <w:sz w:val="20"/>
                <w:szCs w:val="20"/>
                <w:lang w:val="en-US"/>
              </w:rPr>
            </w:pPr>
          </w:p>
          <w:p w14:paraId="5EB92143" w14:textId="77777777" w:rsidR="000940C2" w:rsidRDefault="000940C2" w:rsidP="00115467">
            <w:pPr>
              <w:jc w:val="both"/>
              <w:rPr>
                <w:rFonts w:ascii="Times New Roman" w:hAnsi="Times New Roman" w:cs="Times New Roman"/>
                <w:sz w:val="20"/>
                <w:szCs w:val="20"/>
                <w:lang w:val="en-US"/>
              </w:rPr>
            </w:pPr>
          </w:p>
          <w:p w14:paraId="20D4A1BF" w14:textId="5752DC86" w:rsidR="000940C2" w:rsidRPr="000940C2" w:rsidRDefault="000940C2" w:rsidP="00115467">
            <w:pPr>
              <w:jc w:val="both"/>
              <w:rPr>
                <w:rFonts w:ascii="Times New Roman" w:hAnsi="Times New Roman" w:cs="Times New Roman"/>
                <w:sz w:val="20"/>
                <w:szCs w:val="20"/>
                <w:lang w:val="en-US"/>
              </w:rPr>
            </w:pPr>
            <w:r w:rsidRPr="000940C2">
              <w:rPr>
                <w:rFonts w:ascii="Times New Roman" w:hAnsi="Times New Roman" w:cs="Times New Roman"/>
                <w:sz w:val="20"/>
                <w:szCs w:val="20"/>
                <w:lang w:val="en-US"/>
              </w:rPr>
              <w:t>Dispoziția este transpusă integral. Referințele la aprobarea controalelor și la identificarea entităților au fost corelate cu mecanismul național prevăzut în proiectul de act normativ</w:t>
            </w:r>
            <w:r>
              <w:rPr>
                <w:rFonts w:ascii="Times New Roman" w:hAnsi="Times New Roman" w:cs="Times New Roman"/>
                <w:sz w:val="20"/>
                <w:szCs w:val="20"/>
                <w:lang w:val="en-US"/>
              </w:rPr>
              <w:t>.</w:t>
            </w:r>
          </w:p>
        </w:tc>
      </w:tr>
      <w:tr w:rsidR="00CE3158" w:rsidRPr="00594C84" w14:paraId="3B12E502" w14:textId="77777777" w:rsidTr="005F7FA5">
        <w:tc>
          <w:tcPr>
            <w:tcW w:w="4673" w:type="dxa"/>
          </w:tcPr>
          <w:p w14:paraId="3EE8DC65" w14:textId="40C047B2" w:rsidR="00E9300C" w:rsidRDefault="00E9300C" w:rsidP="00E9300C">
            <w:pPr>
              <w:tabs>
                <w:tab w:val="left" w:pos="284"/>
                <w:tab w:val="left" w:pos="4820"/>
              </w:tabs>
              <w:jc w:val="center"/>
              <w:rPr>
                <w:rFonts w:ascii="Times New Roman" w:hAnsi="Times New Roman" w:cs="Times New Roman"/>
                <w:b/>
                <w:sz w:val="20"/>
                <w:szCs w:val="20"/>
                <w:lang w:val="en-US"/>
              </w:rPr>
            </w:pPr>
            <w:proofErr w:type="spellStart"/>
            <w:r w:rsidRPr="00E9300C">
              <w:rPr>
                <w:rFonts w:ascii="Times New Roman" w:hAnsi="Times New Roman" w:cs="Times New Roman"/>
                <w:b/>
                <w:sz w:val="20"/>
                <w:szCs w:val="20"/>
                <w:lang w:val="en-US"/>
              </w:rPr>
              <w:lastRenderedPageBreak/>
              <w:t>Articolul</w:t>
            </w:r>
            <w:proofErr w:type="spellEnd"/>
            <w:r w:rsidRPr="00E9300C">
              <w:rPr>
                <w:rFonts w:ascii="Times New Roman" w:hAnsi="Times New Roman" w:cs="Times New Roman"/>
                <w:b/>
                <w:sz w:val="20"/>
                <w:szCs w:val="20"/>
                <w:lang w:val="en-US"/>
              </w:rPr>
              <w:t xml:space="preserve"> 30</w:t>
            </w:r>
          </w:p>
          <w:p w14:paraId="0D1A306C" w14:textId="2B8B54CD" w:rsidR="00E9300C" w:rsidRDefault="00E9300C" w:rsidP="00E9300C">
            <w:pPr>
              <w:tabs>
                <w:tab w:val="left" w:pos="284"/>
                <w:tab w:val="left" w:pos="4820"/>
              </w:tabs>
              <w:jc w:val="center"/>
              <w:rPr>
                <w:rFonts w:ascii="Times New Roman" w:hAnsi="Times New Roman" w:cs="Times New Roman"/>
                <w:b/>
                <w:sz w:val="20"/>
                <w:szCs w:val="20"/>
                <w:lang w:val="en-US"/>
              </w:rPr>
            </w:pPr>
            <w:r w:rsidRPr="00E9300C">
              <w:rPr>
                <w:rFonts w:ascii="Times New Roman" w:hAnsi="Times New Roman" w:cs="Times New Roman"/>
                <w:b/>
                <w:sz w:val="20"/>
                <w:szCs w:val="20"/>
                <w:lang w:val="en-US"/>
              </w:rPr>
              <w:t>Derogări de la controalele minime și de la controalele avansate de securitate cibernetică</w:t>
            </w:r>
          </w:p>
          <w:p w14:paraId="29BCFB5A" w14:textId="77777777" w:rsidR="00E9300C" w:rsidRDefault="00E9300C" w:rsidP="004D5211">
            <w:pPr>
              <w:tabs>
                <w:tab w:val="left" w:pos="284"/>
                <w:tab w:val="left" w:pos="4820"/>
              </w:tabs>
              <w:jc w:val="both"/>
              <w:rPr>
                <w:rFonts w:ascii="Times New Roman" w:hAnsi="Times New Roman" w:cs="Times New Roman"/>
                <w:b/>
                <w:sz w:val="20"/>
                <w:szCs w:val="20"/>
                <w:lang w:val="en-US"/>
              </w:rPr>
            </w:pPr>
          </w:p>
          <w:p w14:paraId="2A2C4CC5" w14:textId="77777777" w:rsidR="00E9300C" w:rsidRDefault="00E9300C" w:rsidP="004D5211">
            <w:pPr>
              <w:tabs>
                <w:tab w:val="left" w:pos="284"/>
                <w:tab w:val="left" w:pos="4820"/>
              </w:tabs>
              <w:jc w:val="both"/>
              <w:rPr>
                <w:rFonts w:ascii="Times New Roman" w:hAnsi="Times New Roman" w:cs="Times New Roman"/>
                <w:b/>
                <w:sz w:val="20"/>
                <w:szCs w:val="20"/>
                <w:lang w:val="en-US"/>
              </w:rPr>
            </w:pPr>
          </w:p>
          <w:p w14:paraId="6A3CD4A3" w14:textId="6B800AD4" w:rsidR="00E9300C" w:rsidRPr="00E9300C" w:rsidRDefault="00E9300C" w:rsidP="004D5211">
            <w:pPr>
              <w:tabs>
                <w:tab w:val="left" w:pos="284"/>
                <w:tab w:val="left" w:pos="4820"/>
              </w:tabs>
              <w:jc w:val="both"/>
              <w:rPr>
                <w:rFonts w:ascii="Times New Roman" w:hAnsi="Times New Roman" w:cs="Times New Roman"/>
                <w:bCs/>
                <w:sz w:val="20"/>
                <w:szCs w:val="20"/>
                <w:lang w:val="ro-RO"/>
              </w:rPr>
            </w:pPr>
            <w:r w:rsidRPr="00E9300C">
              <w:rPr>
                <w:rFonts w:ascii="Times New Roman" w:hAnsi="Times New Roman" w:cs="Times New Roman"/>
                <w:bCs/>
                <w:sz w:val="20"/>
                <w:szCs w:val="20"/>
                <w:lang w:val="ro-RO"/>
              </w:rPr>
              <w:t xml:space="preserve">(1) Entitățile enumerate la articolul 2 alineatul (1) pot solicita autorității competente respective să acorde o derogare de la obligația de a aplica controalele minime și controalele avansate de securitate cibernetică menționate la articolul 29 alineatul (6). Autoritatea competentă poate acorda o astfel de derogare pe baza unuia dintre următoarele motive: (a) în circumstanțe excepționale, atunci când entitatea poate demonstra că implementarea controalelor de securitate cibernetică adecvate presupune costuri care depășesc în mod semnificativ beneficiile. ACER și ENTSO pentru energie electrică, în cooperare cu entitatea OSD, pot elabora în comun orientări pentru estimarea costurilor controalelor de securitate cibernetică pentru a ajuta </w:t>
            </w:r>
            <w:r w:rsidRPr="00E9300C">
              <w:rPr>
                <w:rFonts w:ascii="Times New Roman" w:hAnsi="Times New Roman" w:cs="Times New Roman"/>
                <w:bCs/>
                <w:sz w:val="20"/>
                <w:szCs w:val="20"/>
                <w:lang w:val="ro-RO"/>
              </w:rPr>
              <w:lastRenderedPageBreak/>
              <w:t xml:space="preserve">entitățile; (b) în cazul în care entitatea furnizează un plan de tratare a riscurilor la nivel de entitate care atenuează riscurile de securitate cibernetică utilizând controale alternative la un nivel acceptabil în conformitate cu criteriile de acceptare a riscurilor menționate la articolul 26 alineatul (3) litera (b). </w:t>
            </w:r>
          </w:p>
          <w:p w14:paraId="023E5DA9" w14:textId="77777777" w:rsidR="00E9300C" w:rsidRPr="00E9300C" w:rsidRDefault="00E9300C" w:rsidP="004D5211">
            <w:pPr>
              <w:tabs>
                <w:tab w:val="left" w:pos="284"/>
                <w:tab w:val="left" w:pos="4820"/>
              </w:tabs>
              <w:jc w:val="both"/>
              <w:rPr>
                <w:rFonts w:ascii="Times New Roman" w:hAnsi="Times New Roman" w:cs="Times New Roman"/>
                <w:bCs/>
                <w:sz w:val="20"/>
                <w:szCs w:val="20"/>
                <w:lang w:val="ro-RO"/>
              </w:rPr>
            </w:pPr>
          </w:p>
          <w:p w14:paraId="4F907805" w14:textId="77777777" w:rsidR="00E9300C" w:rsidRPr="00E9300C" w:rsidRDefault="00E9300C" w:rsidP="004D5211">
            <w:pPr>
              <w:tabs>
                <w:tab w:val="left" w:pos="284"/>
                <w:tab w:val="left" w:pos="4820"/>
              </w:tabs>
              <w:jc w:val="both"/>
              <w:rPr>
                <w:rFonts w:ascii="Times New Roman" w:hAnsi="Times New Roman" w:cs="Times New Roman"/>
                <w:bCs/>
                <w:sz w:val="20"/>
                <w:szCs w:val="20"/>
                <w:lang w:val="ro-RO"/>
              </w:rPr>
            </w:pPr>
          </w:p>
          <w:p w14:paraId="1C6B505D" w14:textId="77777777" w:rsidR="00E9300C" w:rsidRPr="00E9300C" w:rsidRDefault="00E9300C" w:rsidP="004D5211">
            <w:pPr>
              <w:tabs>
                <w:tab w:val="left" w:pos="284"/>
                <w:tab w:val="left" w:pos="4820"/>
              </w:tabs>
              <w:jc w:val="both"/>
              <w:rPr>
                <w:rFonts w:ascii="Times New Roman" w:hAnsi="Times New Roman" w:cs="Times New Roman"/>
                <w:bCs/>
                <w:sz w:val="20"/>
                <w:szCs w:val="20"/>
                <w:lang w:val="ro-RO"/>
              </w:rPr>
            </w:pPr>
            <w:r w:rsidRPr="00E9300C">
              <w:rPr>
                <w:rFonts w:ascii="Times New Roman" w:hAnsi="Times New Roman" w:cs="Times New Roman"/>
                <w:bCs/>
                <w:sz w:val="20"/>
                <w:szCs w:val="20"/>
                <w:lang w:val="ro-RO"/>
              </w:rPr>
              <w:t xml:space="preserve">(2) În termen de trei luni de la primirea cererii menționate la alineatul (1), fiecare autoritate competentă decide dacă trebuie acordată o derogare de la controalele minime și de la controalele avansate de securitate cibernetică. Derogările de la controalele minime sau de la controalele avansate de securitate cibernetică se acordă pentru o perioadă maximă de trei ani, cu posibilitatea de reînnoire. </w:t>
            </w:r>
          </w:p>
          <w:p w14:paraId="2178EC53" w14:textId="77777777" w:rsidR="00E9300C" w:rsidRPr="00E9300C" w:rsidRDefault="00E9300C" w:rsidP="004D5211">
            <w:pPr>
              <w:tabs>
                <w:tab w:val="left" w:pos="284"/>
                <w:tab w:val="left" w:pos="4820"/>
              </w:tabs>
              <w:jc w:val="both"/>
              <w:rPr>
                <w:rFonts w:ascii="Times New Roman" w:hAnsi="Times New Roman" w:cs="Times New Roman"/>
                <w:bCs/>
                <w:sz w:val="20"/>
                <w:szCs w:val="20"/>
                <w:lang w:val="ro-RO"/>
              </w:rPr>
            </w:pPr>
          </w:p>
          <w:p w14:paraId="54CD854F" w14:textId="77777777" w:rsidR="00E9300C" w:rsidRPr="00E9300C" w:rsidRDefault="00E9300C" w:rsidP="004D5211">
            <w:pPr>
              <w:tabs>
                <w:tab w:val="left" w:pos="284"/>
                <w:tab w:val="left" w:pos="4820"/>
              </w:tabs>
              <w:jc w:val="both"/>
              <w:rPr>
                <w:rFonts w:ascii="Times New Roman" w:hAnsi="Times New Roman" w:cs="Times New Roman"/>
                <w:bCs/>
                <w:sz w:val="20"/>
                <w:szCs w:val="20"/>
                <w:lang w:val="ro-RO"/>
              </w:rPr>
            </w:pPr>
          </w:p>
          <w:p w14:paraId="60029FB4" w14:textId="370EFB5A" w:rsidR="00CE3158" w:rsidRPr="00E9300C" w:rsidRDefault="00E9300C" w:rsidP="004D5211">
            <w:pPr>
              <w:tabs>
                <w:tab w:val="left" w:pos="284"/>
                <w:tab w:val="left" w:pos="4820"/>
              </w:tabs>
              <w:jc w:val="both"/>
              <w:rPr>
                <w:rFonts w:ascii="Times New Roman" w:hAnsi="Times New Roman" w:cs="Times New Roman"/>
                <w:bCs/>
                <w:sz w:val="20"/>
                <w:szCs w:val="20"/>
                <w:lang w:val="ro-RO"/>
              </w:rPr>
            </w:pPr>
            <w:r w:rsidRPr="00E9300C">
              <w:rPr>
                <w:rFonts w:ascii="Times New Roman" w:hAnsi="Times New Roman" w:cs="Times New Roman"/>
                <w:bCs/>
                <w:sz w:val="20"/>
                <w:szCs w:val="20"/>
                <w:lang w:val="ro-RO"/>
              </w:rPr>
              <w:t>(3) Informațiile agregate și anonimizate pentru derogările acordate se includ ca anexă la raportul cuprinzător de evaluare a riscurilor în materie de securitate cibernetică a fluxurilor transfrontaliere de energie electrică menționat la articolul 23. ENTSO pentru energie electrică și entitatea OSD UE actualizează în comun lista, dacă este necesar.</w:t>
            </w:r>
          </w:p>
          <w:p w14:paraId="732EA24B" w14:textId="77777777" w:rsidR="004D5211" w:rsidRDefault="004D5211" w:rsidP="00115467">
            <w:pPr>
              <w:tabs>
                <w:tab w:val="left" w:pos="284"/>
                <w:tab w:val="left" w:pos="4820"/>
              </w:tabs>
              <w:jc w:val="center"/>
              <w:rPr>
                <w:rFonts w:ascii="Times New Roman" w:hAnsi="Times New Roman" w:cs="Times New Roman"/>
                <w:b/>
                <w:sz w:val="20"/>
                <w:szCs w:val="20"/>
                <w:lang w:val="en-US"/>
              </w:rPr>
            </w:pPr>
          </w:p>
          <w:p w14:paraId="1EF2B9CA" w14:textId="77777777" w:rsidR="004D5211" w:rsidRDefault="004D5211" w:rsidP="00115467">
            <w:pPr>
              <w:tabs>
                <w:tab w:val="left" w:pos="284"/>
                <w:tab w:val="left" w:pos="4820"/>
              </w:tabs>
              <w:jc w:val="center"/>
              <w:rPr>
                <w:rFonts w:ascii="Times New Roman" w:hAnsi="Times New Roman" w:cs="Times New Roman"/>
                <w:b/>
                <w:sz w:val="20"/>
                <w:szCs w:val="20"/>
                <w:lang w:val="en-US"/>
              </w:rPr>
            </w:pPr>
            <w:r w:rsidRPr="004D5211">
              <w:rPr>
                <w:rFonts w:ascii="Times New Roman" w:hAnsi="Times New Roman" w:cs="Times New Roman"/>
                <w:b/>
                <w:sz w:val="20"/>
                <w:szCs w:val="20"/>
                <w:lang w:val="en-US"/>
              </w:rPr>
              <w:t xml:space="preserve">Articolul 31 </w:t>
            </w:r>
          </w:p>
          <w:p w14:paraId="00AD8A4C" w14:textId="328B240C" w:rsidR="004D5211" w:rsidRDefault="004D5211" w:rsidP="00115467">
            <w:pPr>
              <w:tabs>
                <w:tab w:val="left" w:pos="284"/>
                <w:tab w:val="left" w:pos="4820"/>
              </w:tabs>
              <w:jc w:val="center"/>
              <w:rPr>
                <w:rFonts w:ascii="Times New Roman" w:hAnsi="Times New Roman" w:cs="Times New Roman"/>
                <w:b/>
                <w:sz w:val="20"/>
                <w:szCs w:val="20"/>
                <w:lang w:val="en-US"/>
              </w:rPr>
            </w:pPr>
            <w:r w:rsidRPr="004D5211">
              <w:rPr>
                <w:rFonts w:ascii="Times New Roman" w:hAnsi="Times New Roman" w:cs="Times New Roman"/>
                <w:b/>
                <w:sz w:val="20"/>
                <w:szCs w:val="20"/>
                <w:lang w:val="en-US"/>
              </w:rPr>
              <w:t xml:space="preserve">Verificarea cadrului comun de securitate cibernetică în domeniul energiei electrice </w:t>
            </w:r>
          </w:p>
          <w:p w14:paraId="20F6AE58" w14:textId="77777777" w:rsidR="004D5211" w:rsidRDefault="004D5211" w:rsidP="00115467">
            <w:pPr>
              <w:tabs>
                <w:tab w:val="left" w:pos="284"/>
                <w:tab w:val="left" w:pos="4820"/>
              </w:tabs>
              <w:jc w:val="center"/>
              <w:rPr>
                <w:rFonts w:ascii="Times New Roman" w:hAnsi="Times New Roman" w:cs="Times New Roman"/>
                <w:b/>
                <w:sz w:val="20"/>
                <w:szCs w:val="20"/>
                <w:lang w:val="en-US"/>
              </w:rPr>
            </w:pPr>
          </w:p>
          <w:p w14:paraId="2FD513A8" w14:textId="77777777" w:rsidR="004D5211" w:rsidRDefault="004D5211" w:rsidP="004D5211">
            <w:pPr>
              <w:tabs>
                <w:tab w:val="left" w:pos="284"/>
                <w:tab w:val="left" w:pos="4820"/>
              </w:tabs>
              <w:jc w:val="both"/>
              <w:rPr>
                <w:rFonts w:ascii="Times New Roman" w:hAnsi="Times New Roman" w:cs="Times New Roman"/>
                <w:bCs/>
                <w:sz w:val="20"/>
                <w:szCs w:val="20"/>
                <w:lang w:val="en-US"/>
              </w:rPr>
            </w:pPr>
            <w:r w:rsidRPr="004D5211">
              <w:rPr>
                <w:rFonts w:ascii="Times New Roman" w:hAnsi="Times New Roman" w:cs="Times New Roman"/>
                <w:bCs/>
                <w:sz w:val="20"/>
                <w:szCs w:val="20"/>
                <w:lang w:val="en-US"/>
              </w:rPr>
              <w:t xml:space="preserve">(1) În termen de maximum 24 de luni de la adoptarea controalelor menționate la articolul 28 alineatul (1) literele (a)-(c) și de la instituirea sistemului de gestionare a securității cibernetice menționat la litera (d) de la articolul respectiv, fiecare entitate cu impact critic identificată în conformitate cu articolul 24 alineatul (1) trebuie să fie în măsură să demonstreze, la cererea autorității competente, conformitatea cu sistemul de gestionare a securității cibernetice și cu controalele minime sau controalele avansate de securitate cibernetică. </w:t>
            </w:r>
          </w:p>
          <w:p w14:paraId="259A482E" w14:textId="77777777" w:rsidR="004D5211" w:rsidRDefault="004D5211" w:rsidP="004D5211">
            <w:pPr>
              <w:tabs>
                <w:tab w:val="left" w:pos="284"/>
                <w:tab w:val="left" w:pos="4820"/>
              </w:tabs>
              <w:jc w:val="both"/>
              <w:rPr>
                <w:rFonts w:ascii="Times New Roman" w:hAnsi="Times New Roman" w:cs="Times New Roman"/>
                <w:bCs/>
                <w:sz w:val="20"/>
                <w:szCs w:val="20"/>
                <w:lang w:val="en-US"/>
              </w:rPr>
            </w:pPr>
          </w:p>
          <w:p w14:paraId="010F4BF7" w14:textId="77777777" w:rsidR="004D5211" w:rsidRDefault="004D5211" w:rsidP="004D5211">
            <w:pPr>
              <w:tabs>
                <w:tab w:val="left" w:pos="284"/>
                <w:tab w:val="left" w:pos="4820"/>
              </w:tabs>
              <w:jc w:val="both"/>
              <w:rPr>
                <w:rFonts w:ascii="Times New Roman" w:hAnsi="Times New Roman" w:cs="Times New Roman"/>
                <w:bCs/>
                <w:sz w:val="20"/>
                <w:szCs w:val="20"/>
                <w:lang w:val="en-US"/>
              </w:rPr>
            </w:pPr>
            <w:r w:rsidRPr="004D5211">
              <w:rPr>
                <w:rFonts w:ascii="Times New Roman" w:hAnsi="Times New Roman" w:cs="Times New Roman"/>
                <w:bCs/>
                <w:sz w:val="20"/>
                <w:szCs w:val="20"/>
                <w:lang w:val="en-US"/>
              </w:rPr>
              <w:t xml:space="preserve">(2) Fiecare entitate cu impact critic îndeplinește obligația menționată la alineatul (1) prin efectuarea de </w:t>
            </w:r>
            <w:r w:rsidRPr="004D5211">
              <w:rPr>
                <w:rFonts w:ascii="Times New Roman" w:hAnsi="Times New Roman" w:cs="Times New Roman"/>
                <w:bCs/>
                <w:sz w:val="20"/>
                <w:szCs w:val="20"/>
                <w:lang w:val="en-US"/>
              </w:rPr>
              <w:lastRenderedPageBreak/>
              <w:t xml:space="preserve">audituri de securitate de către terți independenți, în conformitate cu cerințele enumerate la articolul 25 alineatul (2), sau prin participarea la un sistem național de verificare în conformitate cu articolul 25 alineatul (1). </w:t>
            </w:r>
          </w:p>
          <w:p w14:paraId="704D90D5" w14:textId="77777777" w:rsidR="004D5211" w:rsidRDefault="004D5211" w:rsidP="004D5211">
            <w:pPr>
              <w:tabs>
                <w:tab w:val="left" w:pos="284"/>
                <w:tab w:val="left" w:pos="4820"/>
              </w:tabs>
              <w:jc w:val="both"/>
              <w:rPr>
                <w:rFonts w:ascii="Times New Roman" w:hAnsi="Times New Roman" w:cs="Times New Roman"/>
                <w:bCs/>
                <w:sz w:val="20"/>
                <w:szCs w:val="20"/>
                <w:lang w:val="en-US"/>
              </w:rPr>
            </w:pPr>
          </w:p>
          <w:p w14:paraId="02ACB5FD" w14:textId="77777777" w:rsidR="004D5211" w:rsidRDefault="004D5211" w:rsidP="004D5211">
            <w:pPr>
              <w:tabs>
                <w:tab w:val="left" w:pos="284"/>
                <w:tab w:val="left" w:pos="4820"/>
              </w:tabs>
              <w:jc w:val="both"/>
              <w:rPr>
                <w:rFonts w:ascii="Times New Roman" w:hAnsi="Times New Roman" w:cs="Times New Roman"/>
                <w:bCs/>
                <w:sz w:val="20"/>
                <w:szCs w:val="20"/>
                <w:lang w:val="en-US"/>
              </w:rPr>
            </w:pPr>
            <w:r w:rsidRPr="004D5211">
              <w:rPr>
                <w:rFonts w:ascii="Times New Roman" w:hAnsi="Times New Roman" w:cs="Times New Roman"/>
                <w:bCs/>
                <w:sz w:val="20"/>
                <w:szCs w:val="20"/>
                <w:lang w:val="en-US"/>
              </w:rPr>
              <w:t>(3) Verificarea faptului că o entitate cu impact critic respectă sistemul de gestionare a securității cibernetice și controalele minime sau controalele avansate de securitate cibernetică vizează toate activele din perimetrul cu impact critic al entității cu impact critic.</w:t>
            </w:r>
          </w:p>
          <w:p w14:paraId="2422037F" w14:textId="77777777" w:rsidR="004D5211" w:rsidRDefault="004D5211" w:rsidP="004D5211">
            <w:pPr>
              <w:tabs>
                <w:tab w:val="left" w:pos="284"/>
                <w:tab w:val="left" w:pos="4820"/>
              </w:tabs>
              <w:jc w:val="both"/>
              <w:rPr>
                <w:rFonts w:ascii="Times New Roman" w:hAnsi="Times New Roman" w:cs="Times New Roman"/>
                <w:bCs/>
                <w:sz w:val="20"/>
                <w:szCs w:val="20"/>
                <w:lang w:val="en-US"/>
              </w:rPr>
            </w:pPr>
          </w:p>
          <w:p w14:paraId="2502611D" w14:textId="77777777" w:rsidR="004C424A" w:rsidRDefault="004C424A" w:rsidP="004D5211">
            <w:pPr>
              <w:tabs>
                <w:tab w:val="left" w:pos="284"/>
                <w:tab w:val="left" w:pos="4820"/>
              </w:tabs>
              <w:jc w:val="both"/>
              <w:rPr>
                <w:rFonts w:ascii="Times New Roman" w:hAnsi="Times New Roman" w:cs="Times New Roman"/>
                <w:bCs/>
                <w:sz w:val="20"/>
                <w:szCs w:val="20"/>
                <w:lang w:val="en-US"/>
              </w:rPr>
            </w:pPr>
          </w:p>
          <w:p w14:paraId="07E7041E" w14:textId="77777777" w:rsidR="00E9300C" w:rsidRDefault="004D5211" w:rsidP="004D5211">
            <w:pPr>
              <w:tabs>
                <w:tab w:val="left" w:pos="284"/>
                <w:tab w:val="left" w:pos="4820"/>
              </w:tabs>
              <w:jc w:val="both"/>
              <w:rPr>
                <w:rFonts w:ascii="Times New Roman" w:hAnsi="Times New Roman" w:cs="Times New Roman"/>
                <w:bCs/>
                <w:sz w:val="20"/>
                <w:szCs w:val="20"/>
                <w:lang w:val="en-US"/>
              </w:rPr>
            </w:pPr>
            <w:r w:rsidRPr="004D5211">
              <w:rPr>
                <w:rFonts w:ascii="Times New Roman" w:hAnsi="Times New Roman" w:cs="Times New Roman"/>
                <w:bCs/>
                <w:sz w:val="20"/>
                <w:szCs w:val="20"/>
                <w:lang w:val="en-US"/>
              </w:rPr>
              <w:t xml:space="preserve">(4) Verificarea faptului că o entitate cu impact critic respectă sistemul de gestionare a securității cibernetice și controalele minime sau controalele avansate de securitate cibernetică se repetă periodic cel târziu la 36 de luni de la încheierea primei verificări și, ulterior, o dată la trei ani. </w:t>
            </w:r>
          </w:p>
          <w:p w14:paraId="3CFCB876" w14:textId="77777777" w:rsidR="00E9300C" w:rsidRDefault="00E9300C" w:rsidP="004D5211">
            <w:pPr>
              <w:tabs>
                <w:tab w:val="left" w:pos="284"/>
                <w:tab w:val="left" w:pos="4820"/>
              </w:tabs>
              <w:jc w:val="both"/>
              <w:rPr>
                <w:rFonts w:ascii="Times New Roman" w:hAnsi="Times New Roman" w:cs="Times New Roman"/>
                <w:bCs/>
                <w:sz w:val="20"/>
                <w:szCs w:val="20"/>
                <w:lang w:val="en-US"/>
              </w:rPr>
            </w:pPr>
          </w:p>
          <w:p w14:paraId="7799DA2E" w14:textId="4495AC38" w:rsidR="004D5211" w:rsidRPr="004D5211" w:rsidRDefault="004D5211" w:rsidP="004D5211">
            <w:pPr>
              <w:tabs>
                <w:tab w:val="left" w:pos="284"/>
                <w:tab w:val="left" w:pos="4820"/>
              </w:tabs>
              <w:jc w:val="both"/>
              <w:rPr>
                <w:rFonts w:ascii="Times New Roman" w:hAnsi="Times New Roman" w:cs="Times New Roman"/>
                <w:bCs/>
                <w:sz w:val="20"/>
                <w:szCs w:val="20"/>
                <w:lang w:val="en-US"/>
              </w:rPr>
            </w:pPr>
            <w:r w:rsidRPr="004D5211">
              <w:rPr>
                <w:rFonts w:ascii="Times New Roman" w:hAnsi="Times New Roman" w:cs="Times New Roman"/>
                <w:bCs/>
                <w:sz w:val="20"/>
                <w:szCs w:val="20"/>
                <w:lang w:val="en-US"/>
              </w:rPr>
              <w:t>(5) Fiecare entitate cu impact critic definită în conformitate cu articolul 24 demonstrează că respectă controalele menționate la articolul 28 alineatul (1) literele (a)-(c) și că a instituit sistemul de gestionare a securității cibernetice menționat la litera (d) de la articolul respectiv prin transmiterea rezultatului verificării conformității către autoritatea competentă.</w:t>
            </w:r>
          </w:p>
        </w:tc>
        <w:tc>
          <w:tcPr>
            <w:tcW w:w="5030" w:type="dxa"/>
          </w:tcPr>
          <w:p w14:paraId="1CDDD400" w14:textId="77777777" w:rsidR="00F24F7B" w:rsidRPr="00F24F7B" w:rsidRDefault="00F24F7B" w:rsidP="00F24F7B">
            <w:pPr>
              <w:pStyle w:val="Heading2"/>
              <w:jc w:val="center"/>
              <w:rPr>
                <w:rFonts w:ascii="Times New Roman" w:hAnsi="Times New Roman" w:cs="Times New Roman"/>
                <w:b/>
                <w:bCs/>
                <w:color w:val="auto"/>
                <w:sz w:val="20"/>
                <w:szCs w:val="20"/>
                <w:lang w:val="ro-RO"/>
              </w:rPr>
            </w:pPr>
            <w:r w:rsidRPr="00F24F7B">
              <w:rPr>
                <w:rFonts w:ascii="Times New Roman" w:hAnsi="Times New Roman" w:cs="Times New Roman"/>
                <w:b/>
                <w:bCs/>
                <w:color w:val="auto"/>
                <w:sz w:val="20"/>
                <w:szCs w:val="20"/>
                <w:lang w:val="ro-RO"/>
              </w:rPr>
              <w:lastRenderedPageBreak/>
              <w:t>Secțiunea 3</w:t>
            </w:r>
          </w:p>
          <w:p w14:paraId="051ABDC6" w14:textId="77777777" w:rsidR="00F24F7B" w:rsidRPr="00F24F7B" w:rsidRDefault="00F24F7B" w:rsidP="00F24F7B">
            <w:pPr>
              <w:pStyle w:val="Heading2"/>
              <w:jc w:val="center"/>
              <w:rPr>
                <w:rFonts w:ascii="Times New Roman" w:hAnsi="Times New Roman" w:cs="Times New Roman"/>
                <w:b/>
                <w:bCs/>
                <w:color w:val="auto"/>
                <w:sz w:val="20"/>
                <w:szCs w:val="20"/>
                <w:lang w:val="ro-RO"/>
              </w:rPr>
            </w:pPr>
            <w:r w:rsidRPr="00F24F7B">
              <w:rPr>
                <w:rFonts w:ascii="Times New Roman" w:hAnsi="Times New Roman" w:cs="Times New Roman"/>
                <w:b/>
                <w:bCs/>
                <w:color w:val="auto"/>
                <w:sz w:val="20"/>
                <w:szCs w:val="20"/>
                <w:lang w:val="ro-RO"/>
              </w:rPr>
              <w:t>Derogări și verificarea cadrului comun de securitate cibernetică în domeniul energiei electrice</w:t>
            </w:r>
          </w:p>
          <w:p w14:paraId="19E007E9" w14:textId="77777777" w:rsidR="00F24F7B" w:rsidRPr="00F24F7B" w:rsidRDefault="00F24F7B" w:rsidP="00F24F7B">
            <w:pPr>
              <w:rPr>
                <w:lang w:val="ro-RO"/>
              </w:rPr>
            </w:pPr>
          </w:p>
          <w:p w14:paraId="6DEF0A20" w14:textId="573CDC7A" w:rsidR="00F24F7B" w:rsidRPr="00F24F7B" w:rsidRDefault="00F24F7B" w:rsidP="00F24F7B">
            <w:pPr>
              <w:pStyle w:val="ListParagraph"/>
              <w:numPr>
                <w:ilvl w:val="0"/>
                <w:numId w:val="232"/>
              </w:numPr>
              <w:tabs>
                <w:tab w:val="left" w:pos="0"/>
                <w:tab w:val="left" w:pos="360"/>
                <w:tab w:val="left" w:pos="567"/>
                <w:tab w:val="left" w:pos="993"/>
              </w:tabs>
              <w:spacing w:after="120"/>
              <w:ind w:left="0" w:hanging="14"/>
              <w:jc w:val="both"/>
              <w:rPr>
                <w:rFonts w:ascii="Times New Roman" w:hAnsi="Times New Roman" w:cs="Times New Roman"/>
                <w:sz w:val="20"/>
                <w:szCs w:val="20"/>
                <w:lang w:val="ro-RO"/>
              </w:rPr>
            </w:pPr>
            <w:r w:rsidRPr="00F24F7B">
              <w:rPr>
                <w:rFonts w:ascii="Times New Roman" w:hAnsi="Times New Roman" w:cs="Times New Roman"/>
                <w:sz w:val="20"/>
                <w:szCs w:val="20"/>
                <w:lang w:val="ro-RO"/>
              </w:rPr>
              <w:t xml:space="preserve">Entitățile prevăzute la pct. 2 pot solicita ANRE acordarea unei derogări de la obligația de a aplica controalele minime și controalele avansate de securitate cibernetică prevăzute la pct. 61. ANRE poate acorda o astfel de derogare pe unul dintre următoarele temeiuri: </w:t>
            </w:r>
          </w:p>
          <w:p w14:paraId="06646C7C" w14:textId="77777777" w:rsidR="00F24F7B" w:rsidRPr="00F24F7B" w:rsidRDefault="00F24F7B" w:rsidP="00F24F7B">
            <w:pPr>
              <w:pStyle w:val="ListParagraph"/>
              <w:numPr>
                <w:ilvl w:val="0"/>
                <w:numId w:val="249"/>
              </w:numPr>
              <w:tabs>
                <w:tab w:val="left" w:pos="0"/>
                <w:tab w:val="left" w:pos="360"/>
                <w:tab w:val="left" w:pos="567"/>
                <w:tab w:val="left" w:pos="993"/>
              </w:tabs>
              <w:spacing w:after="120"/>
              <w:ind w:left="0" w:hanging="14"/>
              <w:contextualSpacing w:val="0"/>
              <w:jc w:val="both"/>
              <w:rPr>
                <w:rFonts w:ascii="Times New Roman" w:hAnsi="Times New Roman" w:cs="Times New Roman"/>
                <w:sz w:val="20"/>
                <w:szCs w:val="20"/>
                <w:lang w:val="ro-RO"/>
              </w:rPr>
            </w:pPr>
            <w:r w:rsidRPr="00F24F7B">
              <w:rPr>
                <w:rFonts w:ascii="Times New Roman" w:hAnsi="Times New Roman" w:cs="Times New Roman"/>
                <w:sz w:val="20"/>
                <w:szCs w:val="20"/>
                <w:lang w:val="ro-RO"/>
              </w:rPr>
              <w:t xml:space="preserve">în circumstanțe excepționale, atunci când entitatea demonstrează că implementarea controalelor de securitate cibernetică corespunzătoare presupune costuri care depășesc semnificativ beneficiile; pentru evaluarea costurilor pot fi utilizate orientările privind estimarea costurilor controalelor de securitate cibernetică adoptate de Comitetul de Reglementare al Comunității Energetice; </w:t>
            </w:r>
          </w:p>
          <w:p w14:paraId="55A27217" w14:textId="77777777" w:rsidR="00F24F7B" w:rsidRDefault="00F24F7B" w:rsidP="00F24F7B">
            <w:pPr>
              <w:pStyle w:val="ListParagraph"/>
              <w:numPr>
                <w:ilvl w:val="0"/>
                <w:numId w:val="249"/>
              </w:numPr>
              <w:tabs>
                <w:tab w:val="left" w:pos="0"/>
                <w:tab w:val="left" w:pos="360"/>
                <w:tab w:val="left" w:pos="567"/>
                <w:tab w:val="left" w:pos="993"/>
              </w:tabs>
              <w:spacing w:after="120"/>
              <w:ind w:left="0" w:hanging="14"/>
              <w:contextualSpacing w:val="0"/>
              <w:jc w:val="both"/>
              <w:rPr>
                <w:rFonts w:ascii="Times New Roman" w:hAnsi="Times New Roman" w:cs="Times New Roman"/>
                <w:sz w:val="20"/>
                <w:szCs w:val="20"/>
                <w:lang w:val="ro-RO"/>
              </w:rPr>
            </w:pPr>
            <w:r w:rsidRPr="00F24F7B">
              <w:rPr>
                <w:rFonts w:ascii="Times New Roman" w:hAnsi="Times New Roman" w:cs="Times New Roman"/>
                <w:sz w:val="20"/>
                <w:szCs w:val="20"/>
                <w:lang w:val="ro-RO"/>
              </w:rPr>
              <w:t xml:space="preserve">atunci când entitatea prezintă un plan de tratare a riscurilor la nivel de entitate care atenuează riscurile de </w:t>
            </w:r>
            <w:r w:rsidRPr="00F24F7B">
              <w:rPr>
                <w:rFonts w:ascii="Times New Roman" w:hAnsi="Times New Roman" w:cs="Times New Roman"/>
                <w:sz w:val="20"/>
                <w:szCs w:val="20"/>
                <w:lang w:val="ro-RO"/>
              </w:rPr>
              <w:lastRenderedPageBreak/>
              <w:t xml:space="preserve">securitate cibernetică prin controale alternative la un nivel acceptabil, în conformitate cu criteriile de acceptare a riscurilor prevăzute la pct. 53.2 lit. b). </w:t>
            </w:r>
          </w:p>
          <w:p w14:paraId="4AF55B96" w14:textId="77777777" w:rsidR="00E9300C" w:rsidRDefault="00E9300C" w:rsidP="00E9300C">
            <w:pPr>
              <w:tabs>
                <w:tab w:val="left" w:pos="0"/>
                <w:tab w:val="left" w:pos="360"/>
                <w:tab w:val="left" w:pos="567"/>
                <w:tab w:val="left" w:pos="993"/>
              </w:tabs>
              <w:spacing w:after="120"/>
              <w:jc w:val="both"/>
              <w:rPr>
                <w:rFonts w:ascii="Times New Roman" w:hAnsi="Times New Roman" w:cs="Times New Roman"/>
                <w:sz w:val="20"/>
                <w:szCs w:val="20"/>
                <w:lang w:val="ro-RO"/>
              </w:rPr>
            </w:pPr>
          </w:p>
          <w:p w14:paraId="469BAC2E" w14:textId="77777777" w:rsidR="00E9300C" w:rsidRDefault="00E9300C" w:rsidP="00E9300C">
            <w:pPr>
              <w:tabs>
                <w:tab w:val="left" w:pos="0"/>
                <w:tab w:val="left" w:pos="360"/>
                <w:tab w:val="left" w:pos="567"/>
                <w:tab w:val="left" w:pos="993"/>
              </w:tabs>
              <w:spacing w:after="120"/>
              <w:jc w:val="both"/>
              <w:rPr>
                <w:rFonts w:ascii="Times New Roman" w:hAnsi="Times New Roman" w:cs="Times New Roman"/>
                <w:sz w:val="20"/>
                <w:szCs w:val="20"/>
                <w:lang w:val="ro-RO"/>
              </w:rPr>
            </w:pPr>
          </w:p>
          <w:p w14:paraId="11EBCE09" w14:textId="77777777" w:rsidR="00E9300C" w:rsidRPr="00E9300C" w:rsidRDefault="00E9300C" w:rsidP="00E9300C">
            <w:pPr>
              <w:tabs>
                <w:tab w:val="left" w:pos="0"/>
                <w:tab w:val="left" w:pos="360"/>
                <w:tab w:val="left" w:pos="567"/>
                <w:tab w:val="left" w:pos="993"/>
              </w:tabs>
              <w:spacing w:after="120"/>
              <w:jc w:val="both"/>
              <w:rPr>
                <w:rFonts w:ascii="Times New Roman" w:hAnsi="Times New Roman" w:cs="Times New Roman"/>
                <w:sz w:val="20"/>
                <w:szCs w:val="20"/>
                <w:lang w:val="ro-RO"/>
              </w:rPr>
            </w:pPr>
          </w:p>
          <w:p w14:paraId="53FFBA2A" w14:textId="77777777" w:rsidR="00F24F7B" w:rsidRDefault="00F24F7B" w:rsidP="00F24F7B">
            <w:pPr>
              <w:numPr>
                <w:ilvl w:val="0"/>
                <w:numId w:val="232"/>
              </w:numPr>
              <w:tabs>
                <w:tab w:val="left" w:pos="0"/>
                <w:tab w:val="left" w:pos="360"/>
                <w:tab w:val="left" w:pos="567"/>
                <w:tab w:val="left" w:pos="993"/>
              </w:tabs>
              <w:spacing w:after="120"/>
              <w:ind w:left="0" w:hanging="14"/>
              <w:jc w:val="both"/>
              <w:rPr>
                <w:rFonts w:ascii="Times New Roman" w:hAnsi="Times New Roman" w:cs="Times New Roman"/>
                <w:sz w:val="20"/>
                <w:szCs w:val="20"/>
                <w:lang w:val="ro-RO"/>
              </w:rPr>
            </w:pPr>
            <w:r w:rsidRPr="00F24F7B">
              <w:rPr>
                <w:rFonts w:ascii="Times New Roman" w:hAnsi="Times New Roman" w:cs="Times New Roman"/>
                <w:sz w:val="20"/>
                <w:szCs w:val="20"/>
                <w:lang w:val="ro-RO"/>
              </w:rPr>
              <w:t>În termen de 3 luni de la primirea cererii prevăzute la pct. 62, ANRE decide dacă acordă derogarea de la aplicarea controalelor minime și a controalelor avansate de securitate cibernetică. Derogările se acordă pentru o perioadă de maximum 3 ani, cu posibilitatea reînnoirii.</w:t>
            </w:r>
          </w:p>
          <w:p w14:paraId="42B632C6" w14:textId="77777777" w:rsidR="00E9300C" w:rsidRDefault="00E9300C" w:rsidP="00E9300C">
            <w:pPr>
              <w:tabs>
                <w:tab w:val="left" w:pos="0"/>
                <w:tab w:val="left" w:pos="360"/>
                <w:tab w:val="left" w:pos="567"/>
                <w:tab w:val="left" w:pos="993"/>
              </w:tabs>
              <w:spacing w:after="120"/>
              <w:jc w:val="both"/>
              <w:rPr>
                <w:rFonts w:ascii="Times New Roman" w:hAnsi="Times New Roman" w:cs="Times New Roman"/>
                <w:sz w:val="20"/>
                <w:szCs w:val="20"/>
                <w:lang w:val="ro-RO"/>
              </w:rPr>
            </w:pPr>
          </w:p>
          <w:p w14:paraId="7D1535EE" w14:textId="77777777" w:rsidR="00E9300C" w:rsidRPr="00F24F7B" w:rsidRDefault="00E9300C" w:rsidP="00E9300C">
            <w:pPr>
              <w:tabs>
                <w:tab w:val="left" w:pos="0"/>
                <w:tab w:val="left" w:pos="360"/>
                <w:tab w:val="left" w:pos="567"/>
                <w:tab w:val="left" w:pos="993"/>
              </w:tabs>
              <w:spacing w:after="120"/>
              <w:jc w:val="both"/>
              <w:rPr>
                <w:rFonts w:ascii="Times New Roman" w:hAnsi="Times New Roman" w:cs="Times New Roman"/>
                <w:sz w:val="20"/>
                <w:szCs w:val="20"/>
                <w:lang w:val="ro-RO"/>
              </w:rPr>
            </w:pPr>
          </w:p>
          <w:p w14:paraId="1495C6FC" w14:textId="77777777" w:rsidR="00F24F7B" w:rsidRDefault="00F24F7B" w:rsidP="00F24F7B">
            <w:pPr>
              <w:numPr>
                <w:ilvl w:val="0"/>
                <w:numId w:val="232"/>
              </w:numPr>
              <w:tabs>
                <w:tab w:val="left" w:pos="0"/>
                <w:tab w:val="left" w:pos="360"/>
                <w:tab w:val="left" w:pos="567"/>
                <w:tab w:val="left" w:pos="993"/>
              </w:tabs>
              <w:spacing w:after="120"/>
              <w:ind w:left="0" w:hanging="14"/>
              <w:jc w:val="both"/>
              <w:rPr>
                <w:rFonts w:ascii="Times New Roman" w:hAnsi="Times New Roman" w:cs="Times New Roman"/>
                <w:sz w:val="20"/>
                <w:szCs w:val="20"/>
                <w:lang w:val="ro-RO"/>
              </w:rPr>
            </w:pPr>
            <w:r w:rsidRPr="00F24F7B">
              <w:rPr>
                <w:rFonts w:ascii="Times New Roman" w:hAnsi="Times New Roman" w:cs="Times New Roman"/>
                <w:sz w:val="20"/>
                <w:szCs w:val="20"/>
                <w:lang w:val="ro-RO"/>
              </w:rPr>
              <w:t>Informațiile agregate și anonimizate privind derogările acordate se includ ca anexă la raportul cuprinzător prevăzut la pct. 46. OST actualizează lista aferentă, atunci când este necesar.</w:t>
            </w:r>
          </w:p>
          <w:p w14:paraId="5F637546" w14:textId="77777777" w:rsidR="00E9300C" w:rsidRDefault="00E9300C" w:rsidP="00E9300C">
            <w:pPr>
              <w:tabs>
                <w:tab w:val="left" w:pos="0"/>
                <w:tab w:val="left" w:pos="360"/>
                <w:tab w:val="left" w:pos="567"/>
                <w:tab w:val="left" w:pos="993"/>
              </w:tabs>
              <w:spacing w:after="120"/>
              <w:jc w:val="both"/>
              <w:rPr>
                <w:rFonts w:ascii="Times New Roman" w:hAnsi="Times New Roman" w:cs="Times New Roman"/>
                <w:sz w:val="20"/>
                <w:szCs w:val="20"/>
                <w:lang w:val="ro-RO"/>
              </w:rPr>
            </w:pPr>
          </w:p>
          <w:p w14:paraId="09AE2151" w14:textId="77777777" w:rsidR="00E9300C" w:rsidRDefault="00E9300C" w:rsidP="00E9300C">
            <w:pPr>
              <w:tabs>
                <w:tab w:val="left" w:pos="0"/>
                <w:tab w:val="left" w:pos="360"/>
                <w:tab w:val="left" w:pos="567"/>
                <w:tab w:val="left" w:pos="993"/>
              </w:tabs>
              <w:spacing w:after="120"/>
              <w:jc w:val="both"/>
              <w:rPr>
                <w:rFonts w:ascii="Times New Roman" w:hAnsi="Times New Roman" w:cs="Times New Roman"/>
                <w:sz w:val="20"/>
                <w:szCs w:val="20"/>
                <w:lang w:val="ro-RO"/>
              </w:rPr>
            </w:pPr>
          </w:p>
          <w:p w14:paraId="69647E38" w14:textId="77777777" w:rsidR="00E9300C" w:rsidRDefault="00E9300C" w:rsidP="00E9300C">
            <w:pPr>
              <w:tabs>
                <w:tab w:val="left" w:pos="0"/>
                <w:tab w:val="left" w:pos="360"/>
                <w:tab w:val="left" w:pos="567"/>
                <w:tab w:val="left" w:pos="993"/>
              </w:tabs>
              <w:spacing w:after="120"/>
              <w:jc w:val="both"/>
              <w:rPr>
                <w:rFonts w:ascii="Times New Roman" w:hAnsi="Times New Roman" w:cs="Times New Roman"/>
                <w:sz w:val="20"/>
                <w:szCs w:val="20"/>
                <w:lang w:val="ro-RO"/>
              </w:rPr>
            </w:pPr>
          </w:p>
          <w:p w14:paraId="0DCF3B06" w14:textId="77777777" w:rsidR="00E9300C" w:rsidRDefault="00E9300C" w:rsidP="00E9300C">
            <w:pPr>
              <w:tabs>
                <w:tab w:val="left" w:pos="0"/>
                <w:tab w:val="left" w:pos="360"/>
                <w:tab w:val="left" w:pos="567"/>
                <w:tab w:val="left" w:pos="993"/>
              </w:tabs>
              <w:spacing w:after="120"/>
              <w:jc w:val="both"/>
              <w:rPr>
                <w:rFonts w:ascii="Times New Roman" w:hAnsi="Times New Roman" w:cs="Times New Roman"/>
                <w:sz w:val="20"/>
                <w:szCs w:val="20"/>
                <w:lang w:val="ro-RO"/>
              </w:rPr>
            </w:pPr>
          </w:p>
          <w:p w14:paraId="4EBAAA95" w14:textId="77777777" w:rsidR="00E9300C" w:rsidRPr="00F24F7B" w:rsidRDefault="00E9300C" w:rsidP="00E9300C">
            <w:pPr>
              <w:tabs>
                <w:tab w:val="left" w:pos="0"/>
                <w:tab w:val="left" w:pos="360"/>
                <w:tab w:val="left" w:pos="567"/>
                <w:tab w:val="left" w:pos="993"/>
              </w:tabs>
              <w:spacing w:after="120"/>
              <w:jc w:val="both"/>
              <w:rPr>
                <w:rFonts w:ascii="Times New Roman" w:hAnsi="Times New Roman" w:cs="Times New Roman"/>
                <w:sz w:val="20"/>
                <w:szCs w:val="20"/>
                <w:lang w:val="ro-RO"/>
              </w:rPr>
            </w:pPr>
          </w:p>
          <w:p w14:paraId="50FF7056" w14:textId="77777777" w:rsidR="00F24F7B" w:rsidRDefault="00F24F7B" w:rsidP="00F24F7B">
            <w:pPr>
              <w:numPr>
                <w:ilvl w:val="0"/>
                <w:numId w:val="232"/>
              </w:numPr>
              <w:tabs>
                <w:tab w:val="left" w:pos="0"/>
                <w:tab w:val="left" w:pos="360"/>
                <w:tab w:val="left" w:pos="567"/>
                <w:tab w:val="left" w:pos="993"/>
              </w:tabs>
              <w:spacing w:after="120"/>
              <w:ind w:left="0" w:hanging="14"/>
              <w:jc w:val="both"/>
              <w:rPr>
                <w:rFonts w:ascii="Times New Roman" w:hAnsi="Times New Roman" w:cs="Times New Roman"/>
                <w:sz w:val="20"/>
                <w:szCs w:val="20"/>
                <w:lang w:val="ro-RO"/>
              </w:rPr>
            </w:pPr>
            <w:r w:rsidRPr="00F24F7B">
              <w:rPr>
                <w:rFonts w:ascii="Times New Roman" w:hAnsi="Times New Roman" w:cs="Times New Roman"/>
                <w:sz w:val="20"/>
                <w:szCs w:val="20"/>
                <w:lang w:val="ro-RO"/>
              </w:rPr>
              <w:t>În termen de cel mult 24 de luni de la adoptarea controalelor prevăzute la pct. 55 lit. a)-c) și de la instituirea sistemului de management al securității cibernetice prevăzut la pct. 55 lit. d), fiecare entitate cu impact critic identificată potrivit pct. 49 este în măsură să demonstreze, la solicitarea ANRE, conformitatea cu sistemul de management al securității cibernetice și cu controalele minime sau controalele avansate de securitate cibernetică.</w:t>
            </w:r>
          </w:p>
          <w:p w14:paraId="26EF40CD" w14:textId="77777777" w:rsidR="00E9300C" w:rsidRDefault="00E9300C" w:rsidP="00E9300C">
            <w:pPr>
              <w:tabs>
                <w:tab w:val="left" w:pos="0"/>
                <w:tab w:val="left" w:pos="360"/>
                <w:tab w:val="left" w:pos="567"/>
                <w:tab w:val="left" w:pos="993"/>
              </w:tabs>
              <w:spacing w:after="120"/>
              <w:jc w:val="both"/>
              <w:rPr>
                <w:rFonts w:ascii="Times New Roman" w:hAnsi="Times New Roman" w:cs="Times New Roman"/>
                <w:sz w:val="20"/>
                <w:szCs w:val="20"/>
                <w:lang w:val="ro-RO"/>
              </w:rPr>
            </w:pPr>
          </w:p>
          <w:p w14:paraId="622B8157" w14:textId="77777777" w:rsidR="00E9300C" w:rsidRPr="00F24F7B" w:rsidRDefault="00E9300C" w:rsidP="00E9300C">
            <w:pPr>
              <w:tabs>
                <w:tab w:val="left" w:pos="0"/>
                <w:tab w:val="left" w:pos="360"/>
                <w:tab w:val="left" w:pos="567"/>
                <w:tab w:val="left" w:pos="993"/>
              </w:tabs>
              <w:spacing w:after="120"/>
              <w:jc w:val="both"/>
              <w:rPr>
                <w:rFonts w:ascii="Times New Roman" w:hAnsi="Times New Roman" w:cs="Times New Roman"/>
                <w:sz w:val="20"/>
                <w:szCs w:val="20"/>
                <w:lang w:val="ro-RO"/>
              </w:rPr>
            </w:pPr>
          </w:p>
          <w:p w14:paraId="72857552" w14:textId="77777777" w:rsidR="00F24F7B" w:rsidRDefault="00F24F7B" w:rsidP="00F24F7B">
            <w:pPr>
              <w:numPr>
                <w:ilvl w:val="0"/>
                <w:numId w:val="232"/>
              </w:numPr>
              <w:tabs>
                <w:tab w:val="left" w:pos="0"/>
                <w:tab w:val="left" w:pos="360"/>
                <w:tab w:val="left" w:pos="567"/>
                <w:tab w:val="left" w:pos="993"/>
              </w:tabs>
              <w:spacing w:after="120"/>
              <w:ind w:left="0" w:hanging="14"/>
              <w:jc w:val="both"/>
              <w:rPr>
                <w:rFonts w:ascii="Times New Roman" w:hAnsi="Times New Roman" w:cs="Times New Roman"/>
                <w:sz w:val="20"/>
                <w:szCs w:val="20"/>
                <w:lang w:val="ro-RO"/>
              </w:rPr>
            </w:pPr>
            <w:r w:rsidRPr="00F24F7B">
              <w:rPr>
                <w:rFonts w:ascii="Times New Roman" w:hAnsi="Times New Roman" w:cs="Times New Roman"/>
                <w:sz w:val="20"/>
                <w:szCs w:val="20"/>
                <w:lang w:val="ro-RO"/>
              </w:rPr>
              <w:t xml:space="preserve">Fiecare entitate cu impact critic îndeplinește obligația prevăzută la pct. 65 prin efectuarea unor audituri de securitate de către terți independenți, în conformitate cu </w:t>
            </w:r>
            <w:r w:rsidRPr="00F24F7B">
              <w:rPr>
                <w:rFonts w:ascii="Times New Roman" w:hAnsi="Times New Roman" w:cs="Times New Roman"/>
                <w:sz w:val="20"/>
                <w:szCs w:val="20"/>
                <w:lang w:val="ro-RO"/>
              </w:rPr>
              <w:lastRenderedPageBreak/>
              <w:t>cerințele prevăzute la pct. 51 lit. a)-e), sau prin participarea la sistemul național de verificare prevăzut la pct. 50.</w:t>
            </w:r>
          </w:p>
          <w:p w14:paraId="40BE777F" w14:textId="77777777" w:rsidR="00E9300C" w:rsidRDefault="00E9300C" w:rsidP="00E9300C">
            <w:pPr>
              <w:tabs>
                <w:tab w:val="left" w:pos="0"/>
                <w:tab w:val="left" w:pos="360"/>
                <w:tab w:val="left" w:pos="567"/>
                <w:tab w:val="left" w:pos="993"/>
              </w:tabs>
              <w:spacing w:after="120"/>
              <w:jc w:val="both"/>
              <w:rPr>
                <w:rFonts w:ascii="Times New Roman" w:hAnsi="Times New Roman" w:cs="Times New Roman"/>
                <w:sz w:val="20"/>
                <w:szCs w:val="20"/>
                <w:lang w:val="ro-RO"/>
              </w:rPr>
            </w:pPr>
          </w:p>
          <w:p w14:paraId="6A745871" w14:textId="77777777" w:rsidR="00E9300C" w:rsidRPr="00F24F7B" w:rsidRDefault="00E9300C" w:rsidP="00E9300C">
            <w:pPr>
              <w:tabs>
                <w:tab w:val="left" w:pos="0"/>
                <w:tab w:val="left" w:pos="360"/>
                <w:tab w:val="left" w:pos="567"/>
                <w:tab w:val="left" w:pos="993"/>
              </w:tabs>
              <w:spacing w:after="120"/>
              <w:jc w:val="both"/>
              <w:rPr>
                <w:rFonts w:ascii="Times New Roman" w:hAnsi="Times New Roman" w:cs="Times New Roman"/>
                <w:sz w:val="20"/>
                <w:szCs w:val="20"/>
                <w:lang w:val="ro-RO"/>
              </w:rPr>
            </w:pPr>
          </w:p>
          <w:p w14:paraId="04F2C214" w14:textId="77777777" w:rsidR="00F24F7B" w:rsidRDefault="00F24F7B" w:rsidP="00F24F7B">
            <w:pPr>
              <w:numPr>
                <w:ilvl w:val="0"/>
                <w:numId w:val="232"/>
              </w:numPr>
              <w:tabs>
                <w:tab w:val="left" w:pos="0"/>
                <w:tab w:val="left" w:pos="360"/>
                <w:tab w:val="left" w:pos="567"/>
                <w:tab w:val="left" w:pos="993"/>
              </w:tabs>
              <w:spacing w:after="120"/>
              <w:ind w:left="0" w:hanging="14"/>
              <w:jc w:val="both"/>
              <w:rPr>
                <w:rFonts w:ascii="Times New Roman" w:hAnsi="Times New Roman" w:cs="Times New Roman"/>
                <w:sz w:val="20"/>
                <w:szCs w:val="20"/>
                <w:lang w:val="ro-RO"/>
              </w:rPr>
            </w:pPr>
            <w:r w:rsidRPr="00F24F7B">
              <w:rPr>
                <w:rFonts w:ascii="Times New Roman" w:hAnsi="Times New Roman" w:cs="Times New Roman"/>
                <w:sz w:val="20"/>
                <w:szCs w:val="20"/>
                <w:lang w:val="ro-RO"/>
              </w:rPr>
              <w:t>Verificarea conformității unei entități cu impact critic cu sistemul de management al securității cibernetice și cu controalele minime sau controalele avansate de securitate cibernetică acoperă toate activele incluse în perimetrul cu impact critic al acesteia.</w:t>
            </w:r>
          </w:p>
          <w:p w14:paraId="291CD745" w14:textId="77777777" w:rsidR="004C424A" w:rsidRPr="00F24F7B" w:rsidRDefault="004C424A" w:rsidP="004C424A">
            <w:pPr>
              <w:tabs>
                <w:tab w:val="left" w:pos="0"/>
                <w:tab w:val="left" w:pos="360"/>
                <w:tab w:val="left" w:pos="567"/>
                <w:tab w:val="left" w:pos="993"/>
              </w:tabs>
              <w:spacing w:after="120"/>
              <w:jc w:val="both"/>
              <w:rPr>
                <w:rFonts w:ascii="Times New Roman" w:hAnsi="Times New Roman" w:cs="Times New Roman"/>
                <w:sz w:val="20"/>
                <w:szCs w:val="20"/>
                <w:lang w:val="ro-RO"/>
              </w:rPr>
            </w:pPr>
          </w:p>
          <w:p w14:paraId="700C3355" w14:textId="77777777" w:rsidR="00F24F7B" w:rsidRDefault="00F24F7B" w:rsidP="00F24F7B">
            <w:pPr>
              <w:numPr>
                <w:ilvl w:val="0"/>
                <w:numId w:val="232"/>
              </w:numPr>
              <w:tabs>
                <w:tab w:val="left" w:pos="0"/>
                <w:tab w:val="left" w:pos="360"/>
                <w:tab w:val="left" w:pos="567"/>
                <w:tab w:val="left" w:pos="993"/>
              </w:tabs>
              <w:spacing w:after="120"/>
              <w:ind w:left="0" w:hanging="14"/>
              <w:jc w:val="both"/>
              <w:rPr>
                <w:rFonts w:ascii="Times New Roman" w:hAnsi="Times New Roman" w:cs="Times New Roman"/>
                <w:sz w:val="20"/>
                <w:szCs w:val="20"/>
                <w:lang w:val="ro-RO"/>
              </w:rPr>
            </w:pPr>
            <w:r w:rsidRPr="00F24F7B">
              <w:rPr>
                <w:rFonts w:ascii="Times New Roman" w:hAnsi="Times New Roman" w:cs="Times New Roman"/>
                <w:sz w:val="20"/>
                <w:szCs w:val="20"/>
                <w:lang w:val="ro-RO"/>
              </w:rPr>
              <w:t>Verificarea conformității unei entități cu impact critic se repetă periodic, cel târziu la 36 de luni de la finalizarea primei verificări și, ulterior, o dată la fiecare 3 ani.</w:t>
            </w:r>
          </w:p>
          <w:p w14:paraId="3974EB4B" w14:textId="77777777" w:rsidR="00E9300C" w:rsidRDefault="00E9300C" w:rsidP="00E9300C">
            <w:pPr>
              <w:tabs>
                <w:tab w:val="left" w:pos="0"/>
                <w:tab w:val="left" w:pos="360"/>
                <w:tab w:val="left" w:pos="567"/>
                <w:tab w:val="left" w:pos="993"/>
              </w:tabs>
              <w:spacing w:after="120"/>
              <w:jc w:val="both"/>
              <w:rPr>
                <w:rFonts w:ascii="Times New Roman" w:hAnsi="Times New Roman" w:cs="Times New Roman"/>
                <w:sz w:val="20"/>
                <w:szCs w:val="20"/>
                <w:lang w:val="ro-RO"/>
              </w:rPr>
            </w:pPr>
          </w:p>
          <w:p w14:paraId="17552349" w14:textId="77777777" w:rsidR="00E9300C" w:rsidRDefault="00E9300C" w:rsidP="00E9300C">
            <w:pPr>
              <w:tabs>
                <w:tab w:val="left" w:pos="0"/>
                <w:tab w:val="left" w:pos="360"/>
                <w:tab w:val="left" w:pos="567"/>
                <w:tab w:val="left" w:pos="993"/>
              </w:tabs>
              <w:spacing w:after="120"/>
              <w:jc w:val="both"/>
              <w:rPr>
                <w:rFonts w:ascii="Times New Roman" w:hAnsi="Times New Roman" w:cs="Times New Roman"/>
                <w:sz w:val="20"/>
                <w:szCs w:val="20"/>
                <w:lang w:val="ro-RO"/>
              </w:rPr>
            </w:pPr>
          </w:p>
          <w:p w14:paraId="645407B3" w14:textId="1F1A3B51" w:rsidR="00CE3158" w:rsidRPr="00F24F7B" w:rsidRDefault="00F24F7B" w:rsidP="00F24F7B">
            <w:pPr>
              <w:numPr>
                <w:ilvl w:val="0"/>
                <w:numId w:val="232"/>
              </w:numPr>
              <w:tabs>
                <w:tab w:val="left" w:pos="0"/>
                <w:tab w:val="left" w:pos="360"/>
                <w:tab w:val="left" w:pos="567"/>
                <w:tab w:val="left" w:pos="993"/>
              </w:tabs>
              <w:spacing w:after="120"/>
              <w:ind w:left="0" w:hanging="14"/>
              <w:jc w:val="both"/>
              <w:rPr>
                <w:rFonts w:ascii="Times New Roman" w:hAnsi="Times New Roman" w:cs="Times New Roman"/>
                <w:sz w:val="20"/>
                <w:szCs w:val="20"/>
                <w:lang w:val="ro-RO"/>
              </w:rPr>
            </w:pPr>
            <w:r w:rsidRPr="00F24F7B">
              <w:rPr>
                <w:rFonts w:ascii="Times New Roman" w:hAnsi="Times New Roman" w:cs="Times New Roman"/>
                <w:sz w:val="20"/>
                <w:szCs w:val="20"/>
                <w:lang w:val="ro-RO"/>
              </w:rPr>
              <w:t>Fiecare entitate cu impact critic identificată potrivit pct. 49 demonstrează respectarea controalelor prevăzute la pct. 55 lit. a)-c) și instituirea sistemului de management al securității cibernetice prevăzut la pct. 55 lit. d), prin transmiterea către ANRE a rezultatului verificării conformității.</w:t>
            </w:r>
          </w:p>
        </w:tc>
        <w:tc>
          <w:tcPr>
            <w:tcW w:w="1582" w:type="dxa"/>
          </w:tcPr>
          <w:p w14:paraId="0DFB8ECA" w14:textId="77777777" w:rsidR="00CE3158" w:rsidRDefault="00CE3158" w:rsidP="00DA21E9">
            <w:pPr>
              <w:tabs>
                <w:tab w:val="left" w:pos="4820"/>
              </w:tabs>
              <w:rPr>
                <w:rFonts w:ascii="Times New Roman" w:hAnsi="Times New Roman" w:cs="Times New Roman"/>
                <w:b/>
                <w:sz w:val="20"/>
                <w:szCs w:val="20"/>
                <w:lang w:val="ro-RO"/>
              </w:rPr>
            </w:pPr>
          </w:p>
          <w:p w14:paraId="00B5AB4B" w14:textId="77777777" w:rsidR="002C3239" w:rsidRDefault="002C3239" w:rsidP="00DA21E9">
            <w:pPr>
              <w:tabs>
                <w:tab w:val="left" w:pos="4820"/>
              </w:tabs>
              <w:rPr>
                <w:rFonts w:ascii="Times New Roman" w:hAnsi="Times New Roman" w:cs="Times New Roman"/>
                <w:b/>
                <w:sz w:val="20"/>
                <w:szCs w:val="20"/>
                <w:lang w:val="ro-RO"/>
              </w:rPr>
            </w:pPr>
          </w:p>
          <w:p w14:paraId="441215BC" w14:textId="77777777" w:rsidR="002C3239" w:rsidRDefault="002C3239" w:rsidP="00DA21E9">
            <w:pPr>
              <w:tabs>
                <w:tab w:val="left" w:pos="4820"/>
              </w:tabs>
              <w:rPr>
                <w:rFonts w:ascii="Times New Roman" w:hAnsi="Times New Roman" w:cs="Times New Roman"/>
                <w:b/>
                <w:sz w:val="20"/>
                <w:szCs w:val="20"/>
                <w:lang w:val="ro-RO"/>
              </w:rPr>
            </w:pPr>
          </w:p>
          <w:p w14:paraId="03CD9B34" w14:textId="77777777" w:rsidR="002C3239" w:rsidRDefault="002C3239" w:rsidP="00DA21E9">
            <w:pPr>
              <w:tabs>
                <w:tab w:val="left" w:pos="4820"/>
              </w:tabs>
              <w:rPr>
                <w:rFonts w:ascii="Times New Roman" w:hAnsi="Times New Roman" w:cs="Times New Roman"/>
                <w:b/>
                <w:sz w:val="20"/>
                <w:szCs w:val="20"/>
                <w:lang w:val="ro-RO"/>
              </w:rPr>
            </w:pPr>
          </w:p>
          <w:p w14:paraId="6B7FC567" w14:textId="77777777" w:rsidR="002C3239" w:rsidRDefault="002C3239" w:rsidP="00DA21E9">
            <w:pPr>
              <w:tabs>
                <w:tab w:val="left" w:pos="4820"/>
              </w:tabs>
              <w:rPr>
                <w:rFonts w:ascii="Times New Roman" w:hAnsi="Times New Roman" w:cs="Times New Roman"/>
                <w:b/>
                <w:sz w:val="20"/>
                <w:szCs w:val="20"/>
                <w:lang w:val="ro-RO"/>
              </w:rPr>
            </w:pPr>
          </w:p>
          <w:p w14:paraId="1FC4E281" w14:textId="77777777" w:rsidR="002C3239" w:rsidRPr="008B21E9" w:rsidRDefault="002C3239" w:rsidP="002C3239">
            <w:pPr>
              <w:tabs>
                <w:tab w:val="left" w:pos="4820"/>
              </w:tabs>
              <w:jc w:val="center"/>
              <w:rPr>
                <w:rFonts w:ascii="Times New Roman" w:hAnsi="Times New Roman" w:cs="Times New Roman"/>
                <w:bCs/>
                <w:sz w:val="20"/>
                <w:szCs w:val="20"/>
                <w:lang w:val="ro-RO"/>
              </w:rPr>
            </w:pPr>
            <w:r w:rsidRPr="008B21E9">
              <w:rPr>
                <w:rFonts w:ascii="Times New Roman" w:hAnsi="Times New Roman" w:cs="Times New Roman"/>
                <w:sz w:val="20"/>
                <w:szCs w:val="20"/>
                <w:lang w:val="en-US"/>
              </w:rPr>
              <w:t>Compatibil</w:t>
            </w:r>
          </w:p>
          <w:p w14:paraId="23789CF7" w14:textId="77777777" w:rsidR="002C3239" w:rsidRDefault="002C3239" w:rsidP="00DA21E9">
            <w:pPr>
              <w:tabs>
                <w:tab w:val="left" w:pos="4820"/>
              </w:tabs>
              <w:rPr>
                <w:rFonts w:ascii="Times New Roman" w:hAnsi="Times New Roman" w:cs="Times New Roman"/>
                <w:b/>
                <w:sz w:val="20"/>
                <w:szCs w:val="20"/>
                <w:lang w:val="ro-RO"/>
              </w:rPr>
            </w:pPr>
          </w:p>
          <w:p w14:paraId="2ABBC56C" w14:textId="77777777" w:rsidR="002C3239" w:rsidRDefault="002C3239" w:rsidP="00DA21E9">
            <w:pPr>
              <w:tabs>
                <w:tab w:val="left" w:pos="4820"/>
              </w:tabs>
              <w:rPr>
                <w:rFonts w:ascii="Times New Roman" w:hAnsi="Times New Roman" w:cs="Times New Roman"/>
                <w:b/>
                <w:sz w:val="20"/>
                <w:szCs w:val="20"/>
                <w:lang w:val="ro-RO"/>
              </w:rPr>
            </w:pPr>
          </w:p>
          <w:p w14:paraId="6938C5F5" w14:textId="77777777" w:rsidR="002C3239" w:rsidRDefault="002C3239" w:rsidP="00DA21E9">
            <w:pPr>
              <w:tabs>
                <w:tab w:val="left" w:pos="4820"/>
              </w:tabs>
              <w:rPr>
                <w:rFonts w:ascii="Times New Roman" w:hAnsi="Times New Roman" w:cs="Times New Roman"/>
                <w:b/>
                <w:sz w:val="20"/>
                <w:szCs w:val="20"/>
                <w:lang w:val="ro-RO"/>
              </w:rPr>
            </w:pPr>
          </w:p>
          <w:p w14:paraId="5BA8E08C" w14:textId="77777777" w:rsidR="002C3239" w:rsidRDefault="002C3239" w:rsidP="00DA21E9">
            <w:pPr>
              <w:tabs>
                <w:tab w:val="left" w:pos="4820"/>
              </w:tabs>
              <w:rPr>
                <w:rFonts w:ascii="Times New Roman" w:hAnsi="Times New Roman" w:cs="Times New Roman"/>
                <w:b/>
                <w:sz w:val="20"/>
                <w:szCs w:val="20"/>
                <w:lang w:val="ro-RO"/>
              </w:rPr>
            </w:pPr>
          </w:p>
          <w:p w14:paraId="457933CE" w14:textId="77777777" w:rsidR="002C3239" w:rsidRDefault="002C3239" w:rsidP="00DA21E9">
            <w:pPr>
              <w:tabs>
                <w:tab w:val="left" w:pos="4820"/>
              </w:tabs>
              <w:rPr>
                <w:rFonts w:ascii="Times New Roman" w:hAnsi="Times New Roman" w:cs="Times New Roman"/>
                <w:b/>
                <w:sz w:val="20"/>
                <w:szCs w:val="20"/>
                <w:lang w:val="ro-RO"/>
              </w:rPr>
            </w:pPr>
          </w:p>
          <w:p w14:paraId="0B791DE7" w14:textId="77777777" w:rsidR="002C3239" w:rsidRDefault="002C3239" w:rsidP="00DA21E9">
            <w:pPr>
              <w:tabs>
                <w:tab w:val="left" w:pos="4820"/>
              </w:tabs>
              <w:rPr>
                <w:rFonts w:ascii="Times New Roman" w:hAnsi="Times New Roman" w:cs="Times New Roman"/>
                <w:b/>
                <w:sz w:val="20"/>
                <w:szCs w:val="20"/>
                <w:lang w:val="ro-RO"/>
              </w:rPr>
            </w:pPr>
          </w:p>
          <w:p w14:paraId="10B667A9" w14:textId="77777777" w:rsidR="002C3239" w:rsidRDefault="002C3239" w:rsidP="00DA21E9">
            <w:pPr>
              <w:tabs>
                <w:tab w:val="left" w:pos="4820"/>
              </w:tabs>
              <w:rPr>
                <w:rFonts w:ascii="Times New Roman" w:hAnsi="Times New Roman" w:cs="Times New Roman"/>
                <w:b/>
                <w:sz w:val="20"/>
                <w:szCs w:val="20"/>
                <w:lang w:val="ro-RO"/>
              </w:rPr>
            </w:pPr>
          </w:p>
          <w:p w14:paraId="3F80458C" w14:textId="77777777" w:rsidR="002C3239" w:rsidRDefault="002C3239" w:rsidP="00DA21E9">
            <w:pPr>
              <w:tabs>
                <w:tab w:val="left" w:pos="4820"/>
              </w:tabs>
              <w:rPr>
                <w:rFonts w:ascii="Times New Roman" w:hAnsi="Times New Roman" w:cs="Times New Roman"/>
                <w:b/>
                <w:sz w:val="20"/>
                <w:szCs w:val="20"/>
                <w:lang w:val="ro-RO"/>
              </w:rPr>
            </w:pPr>
          </w:p>
          <w:p w14:paraId="02FBB373" w14:textId="77777777" w:rsidR="002C3239" w:rsidRDefault="002C3239" w:rsidP="00DA21E9">
            <w:pPr>
              <w:tabs>
                <w:tab w:val="left" w:pos="4820"/>
              </w:tabs>
              <w:rPr>
                <w:rFonts w:ascii="Times New Roman" w:hAnsi="Times New Roman" w:cs="Times New Roman"/>
                <w:b/>
                <w:sz w:val="20"/>
                <w:szCs w:val="20"/>
                <w:lang w:val="ro-RO"/>
              </w:rPr>
            </w:pPr>
          </w:p>
          <w:p w14:paraId="1C768177" w14:textId="77777777" w:rsidR="002C3239" w:rsidRDefault="002C3239" w:rsidP="00DA21E9">
            <w:pPr>
              <w:tabs>
                <w:tab w:val="left" w:pos="4820"/>
              </w:tabs>
              <w:rPr>
                <w:rFonts w:ascii="Times New Roman" w:hAnsi="Times New Roman" w:cs="Times New Roman"/>
                <w:b/>
                <w:sz w:val="20"/>
                <w:szCs w:val="20"/>
                <w:lang w:val="ro-RO"/>
              </w:rPr>
            </w:pPr>
          </w:p>
          <w:p w14:paraId="14B40F90" w14:textId="77777777" w:rsidR="002C3239" w:rsidRDefault="002C3239" w:rsidP="00DA21E9">
            <w:pPr>
              <w:tabs>
                <w:tab w:val="left" w:pos="4820"/>
              </w:tabs>
              <w:rPr>
                <w:rFonts w:ascii="Times New Roman" w:hAnsi="Times New Roman" w:cs="Times New Roman"/>
                <w:b/>
                <w:sz w:val="20"/>
                <w:szCs w:val="20"/>
                <w:lang w:val="ro-RO"/>
              </w:rPr>
            </w:pPr>
          </w:p>
          <w:p w14:paraId="718B573C" w14:textId="77777777" w:rsidR="002C3239" w:rsidRDefault="002C3239" w:rsidP="00DA21E9">
            <w:pPr>
              <w:tabs>
                <w:tab w:val="left" w:pos="4820"/>
              </w:tabs>
              <w:rPr>
                <w:rFonts w:ascii="Times New Roman" w:hAnsi="Times New Roman" w:cs="Times New Roman"/>
                <w:b/>
                <w:sz w:val="20"/>
                <w:szCs w:val="20"/>
                <w:lang w:val="ro-RO"/>
              </w:rPr>
            </w:pPr>
          </w:p>
          <w:p w14:paraId="20E82EC9" w14:textId="77777777" w:rsidR="002C3239" w:rsidRDefault="002C3239" w:rsidP="00DA21E9">
            <w:pPr>
              <w:tabs>
                <w:tab w:val="left" w:pos="4820"/>
              </w:tabs>
              <w:rPr>
                <w:rFonts w:ascii="Times New Roman" w:hAnsi="Times New Roman" w:cs="Times New Roman"/>
                <w:b/>
                <w:sz w:val="20"/>
                <w:szCs w:val="20"/>
                <w:lang w:val="ro-RO"/>
              </w:rPr>
            </w:pPr>
          </w:p>
          <w:p w14:paraId="6A3E3DB9" w14:textId="77777777" w:rsidR="002C3239" w:rsidRDefault="002C3239" w:rsidP="00DA21E9">
            <w:pPr>
              <w:tabs>
                <w:tab w:val="left" w:pos="4820"/>
              </w:tabs>
              <w:rPr>
                <w:rFonts w:ascii="Times New Roman" w:hAnsi="Times New Roman" w:cs="Times New Roman"/>
                <w:b/>
                <w:sz w:val="20"/>
                <w:szCs w:val="20"/>
                <w:lang w:val="ro-RO"/>
              </w:rPr>
            </w:pPr>
          </w:p>
          <w:p w14:paraId="655E86A7" w14:textId="77777777" w:rsidR="002C3239" w:rsidRDefault="002C3239" w:rsidP="00DA21E9">
            <w:pPr>
              <w:tabs>
                <w:tab w:val="left" w:pos="4820"/>
              </w:tabs>
              <w:rPr>
                <w:rFonts w:ascii="Times New Roman" w:hAnsi="Times New Roman" w:cs="Times New Roman"/>
                <w:b/>
                <w:sz w:val="20"/>
                <w:szCs w:val="20"/>
                <w:lang w:val="ro-RO"/>
              </w:rPr>
            </w:pPr>
          </w:p>
          <w:p w14:paraId="716A6158" w14:textId="77777777" w:rsidR="002C3239" w:rsidRDefault="002C3239" w:rsidP="00DA21E9">
            <w:pPr>
              <w:tabs>
                <w:tab w:val="left" w:pos="4820"/>
              </w:tabs>
              <w:rPr>
                <w:rFonts w:ascii="Times New Roman" w:hAnsi="Times New Roman" w:cs="Times New Roman"/>
                <w:b/>
                <w:sz w:val="20"/>
                <w:szCs w:val="20"/>
                <w:lang w:val="ro-RO"/>
              </w:rPr>
            </w:pPr>
          </w:p>
          <w:p w14:paraId="4A251663" w14:textId="77777777" w:rsidR="002C3239" w:rsidRDefault="002C3239" w:rsidP="00DA21E9">
            <w:pPr>
              <w:tabs>
                <w:tab w:val="left" w:pos="4820"/>
              </w:tabs>
              <w:rPr>
                <w:rFonts w:ascii="Times New Roman" w:hAnsi="Times New Roman" w:cs="Times New Roman"/>
                <w:b/>
                <w:sz w:val="20"/>
                <w:szCs w:val="20"/>
                <w:lang w:val="ro-RO"/>
              </w:rPr>
            </w:pPr>
          </w:p>
          <w:p w14:paraId="156D8888" w14:textId="77777777" w:rsidR="002C3239" w:rsidRDefault="002C3239" w:rsidP="00DA21E9">
            <w:pPr>
              <w:tabs>
                <w:tab w:val="left" w:pos="4820"/>
              </w:tabs>
              <w:rPr>
                <w:rFonts w:ascii="Times New Roman" w:hAnsi="Times New Roman" w:cs="Times New Roman"/>
                <w:b/>
                <w:sz w:val="20"/>
                <w:szCs w:val="20"/>
                <w:lang w:val="ro-RO"/>
              </w:rPr>
            </w:pPr>
          </w:p>
          <w:p w14:paraId="0AFF7455" w14:textId="77777777" w:rsidR="002C3239" w:rsidRDefault="002C3239" w:rsidP="00DA21E9">
            <w:pPr>
              <w:tabs>
                <w:tab w:val="left" w:pos="4820"/>
              </w:tabs>
              <w:rPr>
                <w:rFonts w:ascii="Times New Roman" w:hAnsi="Times New Roman" w:cs="Times New Roman"/>
                <w:b/>
                <w:sz w:val="20"/>
                <w:szCs w:val="20"/>
                <w:lang w:val="ro-RO"/>
              </w:rPr>
            </w:pPr>
          </w:p>
          <w:p w14:paraId="0278C9DD" w14:textId="77777777" w:rsidR="002C3239" w:rsidRDefault="002C3239" w:rsidP="00DA21E9">
            <w:pPr>
              <w:tabs>
                <w:tab w:val="left" w:pos="4820"/>
              </w:tabs>
              <w:rPr>
                <w:rFonts w:ascii="Times New Roman" w:hAnsi="Times New Roman" w:cs="Times New Roman"/>
                <w:b/>
                <w:sz w:val="20"/>
                <w:szCs w:val="20"/>
                <w:lang w:val="ro-RO"/>
              </w:rPr>
            </w:pPr>
          </w:p>
          <w:p w14:paraId="59F640B2" w14:textId="77777777" w:rsidR="002C3239" w:rsidRDefault="002C3239" w:rsidP="00DA21E9">
            <w:pPr>
              <w:tabs>
                <w:tab w:val="left" w:pos="4820"/>
              </w:tabs>
              <w:rPr>
                <w:rFonts w:ascii="Times New Roman" w:hAnsi="Times New Roman" w:cs="Times New Roman"/>
                <w:b/>
                <w:sz w:val="20"/>
                <w:szCs w:val="20"/>
                <w:lang w:val="ro-RO"/>
              </w:rPr>
            </w:pPr>
          </w:p>
          <w:p w14:paraId="571CE06D" w14:textId="77777777" w:rsidR="002C3239" w:rsidRPr="008B21E9" w:rsidRDefault="002C3239" w:rsidP="002C3239">
            <w:pPr>
              <w:tabs>
                <w:tab w:val="left" w:pos="4820"/>
              </w:tabs>
              <w:jc w:val="center"/>
              <w:rPr>
                <w:rFonts w:ascii="Times New Roman" w:hAnsi="Times New Roman" w:cs="Times New Roman"/>
                <w:bCs/>
                <w:sz w:val="20"/>
                <w:szCs w:val="20"/>
                <w:lang w:val="ro-RO"/>
              </w:rPr>
            </w:pPr>
            <w:r w:rsidRPr="008B21E9">
              <w:rPr>
                <w:rFonts w:ascii="Times New Roman" w:hAnsi="Times New Roman" w:cs="Times New Roman"/>
                <w:sz w:val="20"/>
                <w:szCs w:val="20"/>
                <w:lang w:val="en-US"/>
              </w:rPr>
              <w:t>Compatibil</w:t>
            </w:r>
          </w:p>
          <w:p w14:paraId="2463C355" w14:textId="77777777" w:rsidR="002C3239" w:rsidRDefault="002C3239" w:rsidP="00DA21E9">
            <w:pPr>
              <w:tabs>
                <w:tab w:val="left" w:pos="4820"/>
              </w:tabs>
              <w:rPr>
                <w:rFonts w:ascii="Times New Roman" w:hAnsi="Times New Roman" w:cs="Times New Roman"/>
                <w:b/>
                <w:sz w:val="20"/>
                <w:szCs w:val="20"/>
                <w:lang w:val="ro-RO"/>
              </w:rPr>
            </w:pPr>
          </w:p>
          <w:p w14:paraId="70B35AAF" w14:textId="77777777" w:rsidR="002C3239" w:rsidRDefault="002C3239" w:rsidP="00DA21E9">
            <w:pPr>
              <w:tabs>
                <w:tab w:val="left" w:pos="4820"/>
              </w:tabs>
              <w:rPr>
                <w:rFonts w:ascii="Times New Roman" w:hAnsi="Times New Roman" w:cs="Times New Roman"/>
                <w:b/>
                <w:sz w:val="20"/>
                <w:szCs w:val="20"/>
                <w:lang w:val="ro-RO"/>
              </w:rPr>
            </w:pPr>
          </w:p>
          <w:p w14:paraId="55FBF049" w14:textId="77777777" w:rsidR="002C3239" w:rsidRDefault="002C3239" w:rsidP="00DA21E9">
            <w:pPr>
              <w:tabs>
                <w:tab w:val="left" w:pos="4820"/>
              </w:tabs>
              <w:rPr>
                <w:rFonts w:ascii="Times New Roman" w:hAnsi="Times New Roman" w:cs="Times New Roman"/>
                <w:b/>
                <w:sz w:val="20"/>
                <w:szCs w:val="20"/>
                <w:lang w:val="ro-RO"/>
              </w:rPr>
            </w:pPr>
          </w:p>
          <w:p w14:paraId="0E08099B" w14:textId="77777777" w:rsidR="002C3239" w:rsidRDefault="002C3239" w:rsidP="00DA21E9">
            <w:pPr>
              <w:tabs>
                <w:tab w:val="left" w:pos="4820"/>
              </w:tabs>
              <w:rPr>
                <w:rFonts w:ascii="Times New Roman" w:hAnsi="Times New Roman" w:cs="Times New Roman"/>
                <w:b/>
                <w:sz w:val="20"/>
                <w:szCs w:val="20"/>
                <w:lang w:val="ro-RO"/>
              </w:rPr>
            </w:pPr>
          </w:p>
          <w:p w14:paraId="76DB74DE" w14:textId="77777777" w:rsidR="002C3239" w:rsidRDefault="002C3239" w:rsidP="00DA21E9">
            <w:pPr>
              <w:tabs>
                <w:tab w:val="left" w:pos="4820"/>
              </w:tabs>
              <w:rPr>
                <w:rFonts w:ascii="Times New Roman" w:hAnsi="Times New Roman" w:cs="Times New Roman"/>
                <w:b/>
                <w:sz w:val="20"/>
                <w:szCs w:val="20"/>
                <w:lang w:val="ro-RO"/>
              </w:rPr>
            </w:pPr>
          </w:p>
          <w:p w14:paraId="3CE95ACD" w14:textId="77777777" w:rsidR="002C3239" w:rsidRDefault="002C3239" w:rsidP="00DA21E9">
            <w:pPr>
              <w:tabs>
                <w:tab w:val="left" w:pos="4820"/>
              </w:tabs>
              <w:rPr>
                <w:rFonts w:ascii="Times New Roman" w:hAnsi="Times New Roman" w:cs="Times New Roman"/>
                <w:b/>
                <w:sz w:val="20"/>
                <w:szCs w:val="20"/>
                <w:lang w:val="ro-RO"/>
              </w:rPr>
            </w:pPr>
          </w:p>
          <w:p w14:paraId="317C2BA9" w14:textId="77777777" w:rsidR="002C3239" w:rsidRDefault="002C3239" w:rsidP="00DA21E9">
            <w:pPr>
              <w:tabs>
                <w:tab w:val="left" w:pos="4820"/>
              </w:tabs>
              <w:rPr>
                <w:rFonts w:ascii="Times New Roman" w:hAnsi="Times New Roman" w:cs="Times New Roman"/>
                <w:b/>
                <w:sz w:val="20"/>
                <w:szCs w:val="20"/>
                <w:lang w:val="ro-RO"/>
              </w:rPr>
            </w:pPr>
          </w:p>
          <w:p w14:paraId="3A6C732C" w14:textId="77777777" w:rsidR="002C3239" w:rsidRDefault="002C3239" w:rsidP="00DA21E9">
            <w:pPr>
              <w:tabs>
                <w:tab w:val="left" w:pos="4820"/>
              </w:tabs>
              <w:rPr>
                <w:rFonts w:ascii="Times New Roman" w:hAnsi="Times New Roman" w:cs="Times New Roman"/>
                <w:b/>
                <w:sz w:val="20"/>
                <w:szCs w:val="20"/>
                <w:lang w:val="ro-RO"/>
              </w:rPr>
            </w:pPr>
          </w:p>
          <w:p w14:paraId="10DEEA87" w14:textId="77777777" w:rsidR="002C3239" w:rsidRDefault="002C3239" w:rsidP="00DA21E9">
            <w:pPr>
              <w:tabs>
                <w:tab w:val="left" w:pos="4820"/>
              </w:tabs>
              <w:rPr>
                <w:rFonts w:ascii="Times New Roman" w:hAnsi="Times New Roman" w:cs="Times New Roman"/>
                <w:b/>
                <w:sz w:val="20"/>
                <w:szCs w:val="20"/>
                <w:lang w:val="ro-RO"/>
              </w:rPr>
            </w:pPr>
          </w:p>
          <w:p w14:paraId="4024BC25" w14:textId="12D64170" w:rsidR="002C3239" w:rsidRPr="002C3239" w:rsidRDefault="002C3239" w:rsidP="002C3239">
            <w:pPr>
              <w:tabs>
                <w:tab w:val="left" w:pos="4820"/>
              </w:tabs>
              <w:jc w:val="center"/>
              <w:rPr>
                <w:rFonts w:ascii="Times New Roman" w:hAnsi="Times New Roman" w:cs="Times New Roman"/>
                <w:bCs/>
                <w:sz w:val="20"/>
                <w:szCs w:val="20"/>
                <w:lang w:val="ro-RO"/>
              </w:rPr>
            </w:pPr>
            <w:r w:rsidRPr="002C3239">
              <w:rPr>
                <w:rFonts w:ascii="Times New Roman" w:hAnsi="Times New Roman" w:cs="Times New Roman"/>
                <w:bCs/>
                <w:sz w:val="20"/>
                <w:szCs w:val="20"/>
                <w:lang w:val="ro-RO"/>
              </w:rPr>
              <w:t>Parțial</w:t>
            </w:r>
          </w:p>
          <w:p w14:paraId="5C52B493" w14:textId="77777777" w:rsidR="002C3239" w:rsidRPr="008B21E9" w:rsidRDefault="002C3239" w:rsidP="002C3239">
            <w:pPr>
              <w:tabs>
                <w:tab w:val="left" w:pos="4820"/>
              </w:tabs>
              <w:jc w:val="center"/>
              <w:rPr>
                <w:rFonts w:ascii="Times New Roman" w:hAnsi="Times New Roman" w:cs="Times New Roman"/>
                <w:bCs/>
                <w:sz w:val="20"/>
                <w:szCs w:val="20"/>
                <w:lang w:val="ro-RO"/>
              </w:rPr>
            </w:pPr>
            <w:r w:rsidRPr="008B21E9">
              <w:rPr>
                <w:rFonts w:ascii="Times New Roman" w:hAnsi="Times New Roman" w:cs="Times New Roman"/>
                <w:sz w:val="20"/>
                <w:szCs w:val="20"/>
                <w:lang w:val="en-US"/>
              </w:rPr>
              <w:t>Compatibil</w:t>
            </w:r>
          </w:p>
          <w:p w14:paraId="4FB16C09" w14:textId="77777777" w:rsidR="002C3239" w:rsidRDefault="002C3239" w:rsidP="00DA21E9">
            <w:pPr>
              <w:tabs>
                <w:tab w:val="left" w:pos="4820"/>
              </w:tabs>
              <w:rPr>
                <w:rFonts w:ascii="Times New Roman" w:hAnsi="Times New Roman" w:cs="Times New Roman"/>
                <w:b/>
                <w:sz w:val="20"/>
                <w:szCs w:val="20"/>
                <w:lang w:val="ro-RO"/>
              </w:rPr>
            </w:pPr>
          </w:p>
          <w:p w14:paraId="30C954D5" w14:textId="77777777" w:rsidR="002C3239" w:rsidRDefault="002C3239" w:rsidP="00DA21E9">
            <w:pPr>
              <w:tabs>
                <w:tab w:val="left" w:pos="4820"/>
              </w:tabs>
              <w:rPr>
                <w:rFonts w:ascii="Times New Roman" w:hAnsi="Times New Roman" w:cs="Times New Roman"/>
                <w:b/>
                <w:sz w:val="20"/>
                <w:szCs w:val="20"/>
                <w:lang w:val="ro-RO"/>
              </w:rPr>
            </w:pPr>
          </w:p>
          <w:p w14:paraId="3B29AC7A" w14:textId="77777777" w:rsidR="002C3239" w:rsidRDefault="002C3239" w:rsidP="00DA21E9">
            <w:pPr>
              <w:tabs>
                <w:tab w:val="left" w:pos="4820"/>
              </w:tabs>
              <w:rPr>
                <w:rFonts w:ascii="Times New Roman" w:hAnsi="Times New Roman" w:cs="Times New Roman"/>
                <w:b/>
                <w:sz w:val="20"/>
                <w:szCs w:val="20"/>
                <w:lang w:val="ro-RO"/>
              </w:rPr>
            </w:pPr>
          </w:p>
          <w:p w14:paraId="1D341E53" w14:textId="77777777" w:rsidR="002C3239" w:rsidRDefault="002C3239" w:rsidP="00DA21E9">
            <w:pPr>
              <w:tabs>
                <w:tab w:val="left" w:pos="4820"/>
              </w:tabs>
              <w:rPr>
                <w:rFonts w:ascii="Times New Roman" w:hAnsi="Times New Roman" w:cs="Times New Roman"/>
                <w:b/>
                <w:sz w:val="20"/>
                <w:szCs w:val="20"/>
                <w:lang w:val="ro-RO"/>
              </w:rPr>
            </w:pPr>
          </w:p>
          <w:p w14:paraId="78AF957A" w14:textId="77777777" w:rsidR="002C3239" w:rsidRDefault="002C3239" w:rsidP="00DA21E9">
            <w:pPr>
              <w:tabs>
                <w:tab w:val="left" w:pos="4820"/>
              </w:tabs>
              <w:rPr>
                <w:rFonts w:ascii="Times New Roman" w:hAnsi="Times New Roman" w:cs="Times New Roman"/>
                <w:b/>
                <w:sz w:val="20"/>
                <w:szCs w:val="20"/>
                <w:lang w:val="ro-RO"/>
              </w:rPr>
            </w:pPr>
          </w:p>
          <w:p w14:paraId="25B52654" w14:textId="77777777" w:rsidR="002C3239" w:rsidRDefault="002C3239" w:rsidP="00DA21E9">
            <w:pPr>
              <w:tabs>
                <w:tab w:val="left" w:pos="4820"/>
              </w:tabs>
              <w:rPr>
                <w:rFonts w:ascii="Times New Roman" w:hAnsi="Times New Roman" w:cs="Times New Roman"/>
                <w:b/>
                <w:sz w:val="20"/>
                <w:szCs w:val="20"/>
                <w:lang w:val="ro-RO"/>
              </w:rPr>
            </w:pPr>
          </w:p>
          <w:p w14:paraId="697551EF" w14:textId="77777777" w:rsidR="002C3239" w:rsidRDefault="002C3239" w:rsidP="00DA21E9">
            <w:pPr>
              <w:tabs>
                <w:tab w:val="left" w:pos="4820"/>
              </w:tabs>
              <w:rPr>
                <w:rFonts w:ascii="Times New Roman" w:hAnsi="Times New Roman" w:cs="Times New Roman"/>
                <w:b/>
                <w:sz w:val="20"/>
                <w:szCs w:val="20"/>
                <w:lang w:val="ro-RO"/>
              </w:rPr>
            </w:pPr>
          </w:p>
          <w:p w14:paraId="10D98553" w14:textId="77777777" w:rsidR="002C3239" w:rsidRDefault="002C3239" w:rsidP="00DA21E9">
            <w:pPr>
              <w:tabs>
                <w:tab w:val="left" w:pos="4820"/>
              </w:tabs>
              <w:rPr>
                <w:rFonts w:ascii="Times New Roman" w:hAnsi="Times New Roman" w:cs="Times New Roman"/>
                <w:b/>
                <w:sz w:val="20"/>
                <w:szCs w:val="20"/>
                <w:lang w:val="ro-RO"/>
              </w:rPr>
            </w:pPr>
          </w:p>
          <w:p w14:paraId="3E41B5D4" w14:textId="77777777" w:rsidR="002C3239" w:rsidRDefault="002C3239" w:rsidP="00DA21E9">
            <w:pPr>
              <w:tabs>
                <w:tab w:val="left" w:pos="4820"/>
              </w:tabs>
              <w:rPr>
                <w:rFonts w:ascii="Times New Roman" w:hAnsi="Times New Roman" w:cs="Times New Roman"/>
                <w:b/>
                <w:sz w:val="20"/>
                <w:szCs w:val="20"/>
                <w:lang w:val="ro-RO"/>
              </w:rPr>
            </w:pPr>
          </w:p>
          <w:p w14:paraId="09D29D71" w14:textId="77777777" w:rsidR="002C3239" w:rsidRDefault="002C3239" w:rsidP="00DA21E9">
            <w:pPr>
              <w:tabs>
                <w:tab w:val="left" w:pos="4820"/>
              </w:tabs>
              <w:rPr>
                <w:rFonts w:ascii="Times New Roman" w:hAnsi="Times New Roman" w:cs="Times New Roman"/>
                <w:b/>
                <w:sz w:val="20"/>
                <w:szCs w:val="20"/>
                <w:lang w:val="ro-RO"/>
              </w:rPr>
            </w:pPr>
          </w:p>
          <w:p w14:paraId="6FEE9F89" w14:textId="77777777" w:rsidR="002C3239" w:rsidRPr="008B21E9" w:rsidRDefault="002C3239" w:rsidP="002C3239">
            <w:pPr>
              <w:tabs>
                <w:tab w:val="left" w:pos="4820"/>
              </w:tabs>
              <w:jc w:val="center"/>
              <w:rPr>
                <w:rFonts w:ascii="Times New Roman" w:hAnsi="Times New Roman" w:cs="Times New Roman"/>
                <w:bCs/>
                <w:sz w:val="20"/>
                <w:szCs w:val="20"/>
                <w:lang w:val="ro-RO"/>
              </w:rPr>
            </w:pPr>
            <w:r w:rsidRPr="008B21E9">
              <w:rPr>
                <w:rFonts w:ascii="Times New Roman" w:hAnsi="Times New Roman" w:cs="Times New Roman"/>
                <w:sz w:val="20"/>
                <w:szCs w:val="20"/>
                <w:lang w:val="en-US"/>
              </w:rPr>
              <w:t>Compatibil</w:t>
            </w:r>
          </w:p>
          <w:p w14:paraId="1D92B684" w14:textId="77777777" w:rsidR="002C3239" w:rsidRDefault="002C3239" w:rsidP="00DA21E9">
            <w:pPr>
              <w:tabs>
                <w:tab w:val="left" w:pos="4820"/>
              </w:tabs>
              <w:rPr>
                <w:rFonts w:ascii="Times New Roman" w:hAnsi="Times New Roman" w:cs="Times New Roman"/>
                <w:b/>
                <w:sz w:val="20"/>
                <w:szCs w:val="20"/>
                <w:lang w:val="ro-RO"/>
              </w:rPr>
            </w:pPr>
          </w:p>
          <w:p w14:paraId="1D97E1A8" w14:textId="77777777" w:rsidR="002C3239" w:rsidRDefault="002C3239" w:rsidP="00DA21E9">
            <w:pPr>
              <w:tabs>
                <w:tab w:val="left" w:pos="4820"/>
              </w:tabs>
              <w:rPr>
                <w:rFonts w:ascii="Times New Roman" w:hAnsi="Times New Roman" w:cs="Times New Roman"/>
                <w:b/>
                <w:sz w:val="20"/>
                <w:szCs w:val="20"/>
                <w:lang w:val="ro-RO"/>
              </w:rPr>
            </w:pPr>
          </w:p>
          <w:p w14:paraId="56EC0E74" w14:textId="77777777" w:rsidR="002C3239" w:rsidRDefault="002C3239" w:rsidP="00DA21E9">
            <w:pPr>
              <w:tabs>
                <w:tab w:val="left" w:pos="4820"/>
              </w:tabs>
              <w:rPr>
                <w:rFonts w:ascii="Times New Roman" w:hAnsi="Times New Roman" w:cs="Times New Roman"/>
                <w:b/>
                <w:sz w:val="20"/>
                <w:szCs w:val="20"/>
                <w:lang w:val="ro-RO"/>
              </w:rPr>
            </w:pPr>
          </w:p>
          <w:p w14:paraId="6AE76CFB" w14:textId="77777777" w:rsidR="002C3239" w:rsidRDefault="002C3239" w:rsidP="00DA21E9">
            <w:pPr>
              <w:tabs>
                <w:tab w:val="left" w:pos="4820"/>
              </w:tabs>
              <w:rPr>
                <w:rFonts w:ascii="Times New Roman" w:hAnsi="Times New Roman" w:cs="Times New Roman"/>
                <w:b/>
                <w:sz w:val="20"/>
                <w:szCs w:val="20"/>
                <w:lang w:val="ro-RO"/>
              </w:rPr>
            </w:pPr>
          </w:p>
          <w:p w14:paraId="5C22F4D2" w14:textId="77777777" w:rsidR="002C3239" w:rsidRDefault="002C3239" w:rsidP="00DA21E9">
            <w:pPr>
              <w:tabs>
                <w:tab w:val="left" w:pos="4820"/>
              </w:tabs>
              <w:rPr>
                <w:rFonts w:ascii="Times New Roman" w:hAnsi="Times New Roman" w:cs="Times New Roman"/>
                <w:b/>
                <w:sz w:val="20"/>
                <w:szCs w:val="20"/>
                <w:lang w:val="ro-RO"/>
              </w:rPr>
            </w:pPr>
          </w:p>
          <w:p w14:paraId="405D3C9E" w14:textId="77777777" w:rsidR="002C3239" w:rsidRDefault="002C3239" w:rsidP="00DA21E9">
            <w:pPr>
              <w:tabs>
                <w:tab w:val="left" w:pos="4820"/>
              </w:tabs>
              <w:rPr>
                <w:rFonts w:ascii="Times New Roman" w:hAnsi="Times New Roman" w:cs="Times New Roman"/>
                <w:b/>
                <w:sz w:val="20"/>
                <w:szCs w:val="20"/>
                <w:lang w:val="ro-RO"/>
              </w:rPr>
            </w:pPr>
          </w:p>
          <w:p w14:paraId="04BD0A28" w14:textId="77777777" w:rsidR="002C3239" w:rsidRDefault="002C3239" w:rsidP="00DA21E9">
            <w:pPr>
              <w:tabs>
                <w:tab w:val="left" w:pos="4820"/>
              </w:tabs>
              <w:rPr>
                <w:rFonts w:ascii="Times New Roman" w:hAnsi="Times New Roman" w:cs="Times New Roman"/>
                <w:b/>
                <w:sz w:val="20"/>
                <w:szCs w:val="20"/>
                <w:lang w:val="ro-RO"/>
              </w:rPr>
            </w:pPr>
          </w:p>
          <w:p w14:paraId="76603EE7" w14:textId="77777777" w:rsidR="002C3239" w:rsidRDefault="002C3239" w:rsidP="00DA21E9">
            <w:pPr>
              <w:tabs>
                <w:tab w:val="left" w:pos="4820"/>
              </w:tabs>
              <w:rPr>
                <w:rFonts w:ascii="Times New Roman" w:hAnsi="Times New Roman" w:cs="Times New Roman"/>
                <w:b/>
                <w:sz w:val="20"/>
                <w:szCs w:val="20"/>
                <w:lang w:val="ro-RO"/>
              </w:rPr>
            </w:pPr>
          </w:p>
          <w:p w14:paraId="4EA9E51D" w14:textId="77777777" w:rsidR="002C3239" w:rsidRDefault="002C3239" w:rsidP="00DA21E9">
            <w:pPr>
              <w:tabs>
                <w:tab w:val="left" w:pos="4820"/>
              </w:tabs>
              <w:rPr>
                <w:rFonts w:ascii="Times New Roman" w:hAnsi="Times New Roman" w:cs="Times New Roman"/>
                <w:b/>
                <w:sz w:val="20"/>
                <w:szCs w:val="20"/>
                <w:lang w:val="ro-RO"/>
              </w:rPr>
            </w:pPr>
          </w:p>
          <w:p w14:paraId="0B1F4155" w14:textId="77777777" w:rsidR="002C3239" w:rsidRDefault="002C3239" w:rsidP="00DA21E9">
            <w:pPr>
              <w:tabs>
                <w:tab w:val="left" w:pos="4820"/>
              </w:tabs>
              <w:rPr>
                <w:rFonts w:ascii="Times New Roman" w:hAnsi="Times New Roman" w:cs="Times New Roman"/>
                <w:b/>
                <w:sz w:val="20"/>
                <w:szCs w:val="20"/>
                <w:lang w:val="ro-RO"/>
              </w:rPr>
            </w:pPr>
          </w:p>
          <w:p w14:paraId="0A61EC7F" w14:textId="77777777" w:rsidR="002C3239" w:rsidRDefault="002C3239" w:rsidP="00DA21E9">
            <w:pPr>
              <w:tabs>
                <w:tab w:val="left" w:pos="4820"/>
              </w:tabs>
              <w:rPr>
                <w:rFonts w:ascii="Times New Roman" w:hAnsi="Times New Roman" w:cs="Times New Roman"/>
                <w:b/>
                <w:sz w:val="20"/>
                <w:szCs w:val="20"/>
                <w:lang w:val="ro-RO"/>
              </w:rPr>
            </w:pPr>
          </w:p>
          <w:p w14:paraId="69BA8639" w14:textId="77777777" w:rsidR="002C3239" w:rsidRPr="008B21E9" w:rsidRDefault="002C3239" w:rsidP="002C3239">
            <w:pPr>
              <w:tabs>
                <w:tab w:val="left" w:pos="4820"/>
              </w:tabs>
              <w:jc w:val="center"/>
              <w:rPr>
                <w:rFonts w:ascii="Times New Roman" w:hAnsi="Times New Roman" w:cs="Times New Roman"/>
                <w:bCs/>
                <w:sz w:val="20"/>
                <w:szCs w:val="20"/>
                <w:lang w:val="ro-RO"/>
              </w:rPr>
            </w:pPr>
            <w:r w:rsidRPr="008B21E9">
              <w:rPr>
                <w:rFonts w:ascii="Times New Roman" w:hAnsi="Times New Roman" w:cs="Times New Roman"/>
                <w:sz w:val="20"/>
                <w:szCs w:val="20"/>
                <w:lang w:val="en-US"/>
              </w:rPr>
              <w:t>Compatibil</w:t>
            </w:r>
          </w:p>
          <w:p w14:paraId="525108D2" w14:textId="77777777" w:rsidR="002C3239" w:rsidRDefault="002C3239" w:rsidP="00DA21E9">
            <w:pPr>
              <w:tabs>
                <w:tab w:val="left" w:pos="4820"/>
              </w:tabs>
              <w:rPr>
                <w:rFonts w:ascii="Times New Roman" w:hAnsi="Times New Roman" w:cs="Times New Roman"/>
                <w:b/>
                <w:sz w:val="20"/>
                <w:szCs w:val="20"/>
                <w:lang w:val="ro-RO"/>
              </w:rPr>
            </w:pPr>
          </w:p>
          <w:p w14:paraId="7E542DD3" w14:textId="77777777" w:rsidR="002C3239" w:rsidRDefault="002C3239" w:rsidP="00DA21E9">
            <w:pPr>
              <w:tabs>
                <w:tab w:val="left" w:pos="4820"/>
              </w:tabs>
              <w:rPr>
                <w:rFonts w:ascii="Times New Roman" w:hAnsi="Times New Roman" w:cs="Times New Roman"/>
                <w:b/>
                <w:sz w:val="20"/>
                <w:szCs w:val="20"/>
                <w:lang w:val="ro-RO"/>
              </w:rPr>
            </w:pPr>
          </w:p>
          <w:p w14:paraId="0197A4C7" w14:textId="77777777" w:rsidR="002C3239" w:rsidRDefault="002C3239" w:rsidP="00DA21E9">
            <w:pPr>
              <w:tabs>
                <w:tab w:val="left" w:pos="4820"/>
              </w:tabs>
              <w:rPr>
                <w:rFonts w:ascii="Times New Roman" w:hAnsi="Times New Roman" w:cs="Times New Roman"/>
                <w:b/>
                <w:sz w:val="20"/>
                <w:szCs w:val="20"/>
                <w:lang w:val="ro-RO"/>
              </w:rPr>
            </w:pPr>
          </w:p>
          <w:p w14:paraId="56DDCA80" w14:textId="77777777" w:rsidR="002C3239" w:rsidRDefault="002C3239" w:rsidP="00DA21E9">
            <w:pPr>
              <w:tabs>
                <w:tab w:val="left" w:pos="4820"/>
              </w:tabs>
              <w:rPr>
                <w:rFonts w:ascii="Times New Roman" w:hAnsi="Times New Roman" w:cs="Times New Roman"/>
                <w:b/>
                <w:sz w:val="20"/>
                <w:szCs w:val="20"/>
                <w:lang w:val="ro-RO"/>
              </w:rPr>
            </w:pPr>
          </w:p>
          <w:p w14:paraId="61A3912F" w14:textId="77777777" w:rsidR="002C3239" w:rsidRDefault="002C3239" w:rsidP="00DA21E9">
            <w:pPr>
              <w:tabs>
                <w:tab w:val="left" w:pos="4820"/>
              </w:tabs>
              <w:rPr>
                <w:rFonts w:ascii="Times New Roman" w:hAnsi="Times New Roman" w:cs="Times New Roman"/>
                <w:b/>
                <w:sz w:val="20"/>
                <w:szCs w:val="20"/>
                <w:lang w:val="ro-RO"/>
              </w:rPr>
            </w:pPr>
          </w:p>
          <w:p w14:paraId="03D7A05A" w14:textId="77777777" w:rsidR="002C3239" w:rsidRDefault="002C3239" w:rsidP="00DA21E9">
            <w:pPr>
              <w:tabs>
                <w:tab w:val="left" w:pos="4820"/>
              </w:tabs>
              <w:rPr>
                <w:rFonts w:ascii="Times New Roman" w:hAnsi="Times New Roman" w:cs="Times New Roman"/>
                <w:b/>
                <w:sz w:val="20"/>
                <w:szCs w:val="20"/>
                <w:lang w:val="ro-RO"/>
              </w:rPr>
            </w:pPr>
          </w:p>
          <w:p w14:paraId="6A408F61" w14:textId="77777777" w:rsidR="002C3239" w:rsidRDefault="002C3239" w:rsidP="00DA21E9">
            <w:pPr>
              <w:tabs>
                <w:tab w:val="left" w:pos="4820"/>
              </w:tabs>
              <w:rPr>
                <w:rFonts w:ascii="Times New Roman" w:hAnsi="Times New Roman" w:cs="Times New Roman"/>
                <w:b/>
                <w:sz w:val="20"/>
                <w:szCs w:val="20"/>
                <w:lang w:val="ro-RO"/>
              </w:rPr>
            </w:pPr>
          </w:p>
          <w:p w14:paraId="51EBA166" w14:textId="77777777" w:rsidR="002C3239" w:rsidRDefault="002C3239" w:rsidP="00DA21E9">
            <w:pPr>
              <w:tabs>
                <w:tab w:val="left" w:pos="4820"/>
              </w:tabs>
              <w:rPr>
                <w:rFonts w:ascii="Times New Roman" w:hAnsi="Times New Roman" w:cs="Times New Roman"/>
                <w:b/>
                <w:sz w:val="20"/>
                <w:szCs w:val="20"/>
                <w:lang w:val="ro-RO"/>
              </w:rPr>
            </w:pPr>
          </w:p>
          <w:p w14:paraId="579B98ED" w14:textId="77777777" w:rsidR="002C3239" w:rsidRPr="008B21E9" w:rsidRDefault="002C3239" w:rsidP="002C3239">
            <w:pPr>
              <w:tabs>
                <w:tab w:val="left" w:pos="4820"/>
              </w:tabs>
              <w:jc w:val="center"/>
              <w:rPr>
                <w:rFonts w:ascii="Times New Roman" w:hAnsi="Times New Roman" w:cs="Times New Roman"/>
                <w:bCs/>
                <w:sz w:val="20"/>
                <w:szCs w:val="20"/>
                <w:lang w:val="ro-RO"/>
              </w:rPr>
            </w:pPr>
            <w:r w:rsidRPr="008B21E9">
              <w:rPr>
                <w:rFonts w:ascii="Times New Roman" w:hAnsi="Times New Roman" w:cs="Times New Roman"/>
                <w:sz w:val="20"/>
                <w:szCs w:val="20"/>
                <w:lang w:val="en-US"/>
              </w:rPr>
              <w:t>Compatibil</w:t>
            </w:r>
          </w:p>
          <w:p w14:paraId="3957B0D8" w14:textId="77777777" w:rsidR="002C3239" w:rsidRDefault="002C3239" w:rsidP="00DA21E9">
            <w:pPr>
              <w:tabs>
                <w:tab w:val="left" w:pos="4820"/>
              </w:tabs>
              <w:rPr>
                <w:rFonts w:ascii="Times New Roman" w:hAnsi="Times New Roman" w:cs="Times New Roman"/>
                <w:b/>
                <w:sz w:val="20"/>
                <w:szCs w:val="20"/>
                <w:lang w:val="ro-RO"/>
              </w:rPr>
            </w:pPr>
          </w:p>
          <w:p w14:paraId="4268BE57" w14:textId="77777777" w:rsidR="002C3239" w:rsidRDefault="002C3239" w:rsidP="00DA21E9">
            <w:pPr>
              <w:tabs>
                <w:tab w:val="left" w:pos="4820"/>
              </w:tabs>
              <w:rPr>
                <w:rFonts w:ascii="Times New Roman" w:hAnsi="Times New Roman" w:cs="Times New Roman"/>
                <w:b/>
                <w:sz w:val="20"/>
                <w:szCs w:val="20"/>
                <w:lang w:val="ro-RO"/>
              </w:rPr>
            </w:pPr>
          </w:p>
          <w:p w14:paraId="0364A6FD" w14:textId="77777777" w:rsidR="002C3239" w:rsidRDefault="002C3239" w:rsidP="00DA21E9">
            <w:pPr>
              <w:tabs>
                <w:tab w:val="left" w:pos="4820"/>
              </w:tabs>
              <w:rPr>
                <w:rFonts w:ascii="Times New Roman" w:hAnsi="Times New Roman" w:cs="Times New Roman"/>
                <w:b/>
                <w:sz w:val="20"/>
                <w:szCs w:val="20"/>
                <w:lang w:val="ro-RO"/>
              </w:rPr>
            </w:pPr>
          </w:p>
          <w:p w14:paraId="5449B0A6" w14:textId="77777777" w:rsidR="002C3239" w:rsidRDefault="002C3239" w:rsidP="00DA21E9">
            <w:pPr>
              <w:tabs>
                <w:tab w:val="left" w:pos="4820"/>
              </w:tabs>
              <w:rPr>
                <w:rFonts w:ascii="Times New Roman" w:hAnsi="Times New Roman" w:cs="Times New Roman"/>
                <w:b/>
                <w:sz w:val="20"/>
                <w:szCs w:val="20"/>
                <w:lang w:val="ro-RO"/>
              </w:rPr>
            </w:pPr>
          </w:p>
          <w:p w14:paraId="7A5B6F00" w14:textId="77777777" w:rsidR="002C3239" w:rsidRDefault="002C3239" w:rsidP="00DA21E9">
            <w:pPr>
              <w:tabs>
                <w:tab w:val="left" w:pos="4820"/>
              </w:tabs>
              <w:rPr>
                <w:rFonts w:ascii="Times New Roman" w:hAnsi="Times New Roman" w:cs="Times New Roman"/>
                <w:b/>
                <w:sz w:val="20"/>
                <w:szCs w:val="20"/>
                <w:lang w:val="ro-RO"/>
              </w:rPr>
            </w:pPr>
          </w:p>
          <w:p w14:paraId="40B301D4" w14:textId="77777777" w:rsidR="002C3239" w:rsidRDefault="002C3239" w:rsidP="00DA21E9">
            <w:pPr>
              <w:tabs>
                <w:tab w:val="left" w:pos="4820"/>
              </w:tabs>
              <w:rPr>
                <w:rFonts w:ascii="Times New Roman" w:hAnsi="Times New Roman" w:cs="Times New Roman"/>
                <w:b/>
                <w:sz w:val="20"/>
                <w:szCs w:val="20"/>
                <w:lang w:val="ro-RO"/>
              </w:rPr>
            </w:pPr>
          </w:p>
          <w:p w14:paraId="2E59EF0B" w14:textId="77777777" w:rsidR="002C3239" w:rsidRDefault="002C3239" w:rsidP="002C3239">
            <w:pPr>
              <w:tabs>
                <w:tab w:val="left" w:pos="4820"/>
              </w:tabs>
              <w:jc w:val="center"/>
              <w:rPr>
                <w:rFonts w:ascii="Times New Roman" w:hAnsi="Times New Roman" w:cs="Times New Roman"/>
                <w:sz w:val="20"/>
                <w:szCs w:val="20"/>
                <w:lang w:val="en-US"/>
              </w:rPr>
            </w:pPr>
            <w:r w:rsidRPr="008B21E9">
              <w:rPr>
                <w:rFonts w:ascii="Times New Roman" w:hAnsi="Times New Roman" w:cs="Times New Roman"/>
                <w:sz w:val="20"/>
                <w:szCs w:val="20"/>
                <w:lang w:val="en-US"/>
              </w:rPr>
              <w:t>Compatibil</w:t>
            </w:r>
          </w:p>
          <w:p w14:paraId="2FC83F85" w14:textId="77777777" w:rsidR="002C3239" w:rsidRDefault="002C3239" w:rsidP="002C3239">
            <w:pPr>
              <w:tabs>
                <w:tab w:val="left" w:pos="4820"/>
              </w:tabs>
              <w:jc w:val="center"/>
              <w:rPr>
                <w:rFonts w:ascii="Times New Roman" w:hAnsi="Times New Roman" w:cs="Times New Roman"/>
                <w:sz w:val="20"/>
                <w:szCs w:val="20"/>
                <w:lang w:val="en-US"/>
              </w:rPr>
            </w:pPr>
          </w:p>
          <w:p w14:paraId="2F902D65" w14:textId="77777777" w:rsidR="002C3239" w:rsidRDefault="002C3239" w:rsidP="002C3239">
            <w:pPr>
              <w:tabs>
                <w:tab w:val="left" w:pos="4820"/>
              </w:tabs>
              <w:jc w:val="center"/>
              <w:rPr>
                <w:rFonts w:ascii="Times New Roman" w:hAnsi="Times New Roman" w:cs="Times New Roman"/>
                <w:sz w:val="20"/>
                <w:szCs w:val="20"/>
                <w:lang w:val="en-US"/>
              </w:rPr>
            </w:pPr>
          </w:p>
          <w:p w14:paraId="75293638" w14:textId="77777777" w:rsidR="002C3239" w:rsidRDefault="002C3239" w:rsidP="002C3239">
            <w:pPr>
              <w:tabs>
                <w:tab w:val="left" w:pos="4820"/>
              </w:tabs>
              <w:jc w:val="center"/>
              <w:rPr>
                <w:rFonts w:ascii="Times New Roman" w:hAnsi="Times New Roman" w:cs="Times New Roman"/>
                <w:sz w:val="20"/>
                <w:szCs w:val="20"/>
                <w:lang w:val="en-US"/>
              </w:rPr>
            </w:pPr>
          </w:p>
          <w:p w14:paraId="4F3871CD" w14:textId="77777777" w:rsidR="002C3239" w:rsidRDefault="002C3239" w:rsidP="002C3239">
            <w:pPr>
              <w:tabs>
                <w:tab w:val="left" w:pos="4820"/>
              </w:tabs>
              <w:jc w:val="center"/>
              <w:rPr>
                <w:rFonts w:ascii="Times New Roman" w:hAnsi="Times New Roman" w:cs="Times New Roman"/>
                <w:sz w:val="20"/>
                <w:szCs w:val="20"/>
                <w:lang w:val="en-US"/>
              </w:rPr>
            </w:pPr>
          </w:p>
          <w:p w14:paraId="1F9E6E81" w14:textId="77777777" w:rsidR="002C3239" w:rsidRDefault="002C3239" w:rsidP="002C3239">
            <w:pPr>
              <w:tabs>
                <w:tab w:val="left" w:pos="4820"/>
              </w:tabs>
              <w:jc w:val="center"/>
              <w:rPr>
                <w:rFonts w:ascii="Times New Roman" w:hAnsi="Times New Roman" w:cs="Times New Roman"/>
                <w:sz w:val="20"/>
                <w:szCs w:val="20"/>
                <w:lang w:val="en-US"/>
              </w:rPr>
            </w:pPr>
          </w:p>
          <w:p w14:paraId="06B6973D" w14:textId="77777777" w:rsidR="002C3239" w:rsidRPr="008B21E9" w:rsidRDefault="002C3239" w:rsidP="002C3239">
            <w:pPr>
              <w:tabs>
                <w:tab w:val="left" w:pos="4820"/>
              </w:tabs>
              <w:jc w:val="center"/>
              <w:rPr>
                <w:rFonts w:ascii="Times New Roman" w:hAnsi="Times New Roman" w:cs="Times New Roman"/>
                <w:bCs/>
                <w:sz w:val="20"/>
                <w:szCs w:val="20"/>
                <w:lang w:val="ro-RO"/>
              </w:rPr>
            </w:pPr>
            <w:r w:rsidRPr="008B21E9">
              <w:rPr>
                <w:rFonts w:ascii="Times New Roman" w:hAnsi="Times New Roman" w:cs="Times New Roman"/>
                <w:sz w:val="20"/>
                <w:szCs w:val="20"/>
                <w:lang w:val="en-US"/>
              </w:rPr>
              <w:t>Compatibil</w:t>
            </w:r>
          </w:p>
          <w:p w14:paraId="1544AD3C" w14:textId="77777777" w:rsidR="002C3239" w:rsidRPr="008B21E9" w:rsidRDefault="002C3239" w:rsidP="002C3239">
            <w:pPr>
              <w:tabs>
                <w:tab w:val="left" w:pos="4820"/>
              </w:tabs>
              <w:jc w:val="center"/>
              <w:rPr>
                <w:rFonts w:ascii="Times New Roman" w:hAnsi="Times New Roman" w:cs="Times New Roman"/>
                <w:bCs/>
                <w:sz w:val="20"/>
                <w:szCs w:val="20"/>
                <w:lang w:val="ro-RO"/>
              </w:rPr>
            </w:pPr>
          </w:p>
          <w:p w14:paraId="06B85AF0" w14:textId="77777777" w:rsidR="002C3239" w:rsidRDefault="002C3239" w:rsidP="00DA21E9">
            <w:pPr>
              <w:tabs>
                <w:tab w:val="left" w:pos="4820"/>
              </w:tabs>
              <w:rPr>
                <w:rFonts w:ascii="Times New Roman" w:hAnsi="Times New Roman" w:cs="Times New Roman"/>
                <w:b/>
                <w:sz w:val="20"/>
                <w:szCs w:val="20"/>
                <w:lang w:val="ro-RO"/>
              </w:rPr>
            </w:pPr>
          </w:p>
        </w:tc>
        <w:tc>
          <w:tcPr>
            <w:tcW w:w="4586" w:type="dxa"/>
          </w:tcPr>
          <w:p w14:paraId="3540ECD8" w14:textId="77777777" w:rsidR="00CE3158" w:rsidRDefault="00CE3158" w:rsidP="00115467">
            <w:pPr>
              <w:jc w:val="both"/>
              <w:rPr>
                <w:rFonts w:ascii="Times New Roman" w:hAnsi="Times New Roman" w:cs="Times New Roman"/>
                <w:sz w:val="20"/>
                <w:szCs w:val="20"/>
                <w:lang w:val="en-US"/>
              </w:rPr>
            </w:pPr>
          </w:p>
          <w:p w14:paraId="7F1A59C3" w14:textId="77777777" w:rsidR="002C3239" w:rsidRDefault="002C3239" w:rsidP="00115467">
            <w:pPr>
              <w:jc w:val="both"/>
              <w:rPr>
                <w:rFonts w:ascii="Times New Roman" w:hAnsi="Times New Roman" w:cs="Times New Roman"/>
                <w:sz w:val="20"/>
                <w:szCs w:val="20"/>
                <w:lang w:val="en-US"/>
              </w:rPr>
            </w:pPr>
          </w:p>
          <w:p w14:paraId="627CC21F" w14:textId="77777777" w:rsidR="002C3239" w:rsidRDefault="002C3239" w:rsidP="00115467">
            <w:pPr>
              <w:jc w:val="both"/>
              <w:rPr>
                <w:rFonts w:ascii="Times New Roman" w:hAnsi="Times New Roman" w:cs="Times New Roman"/>
                <w:sz w:val="20"/>
                <w:szCs w:val="20"/>
                <w:lang w:val="en-US"/>
              </w:rPr>
            </w:pPr>
          </w:p>
          <w:p w14:paraId="37B33DC3" w14:textId="77777777" w:rsidR="002C3239" w:rsidRDefault="002C3239" w:rsidP="00115467">
            <w:pPr>
              <w:jc w:val="both"/>
              <w:rPr>
                <w:rFonts w:ascii="Times New Roman" w:hAnsi="Times New Roman" w:cs="Times New Roman"/>
                <w:sz w:val="20"/>
                <w:szCs w:val="20"/>
                <w:lang w:val="en-US"/>
              </w:rPr>
            </w:pPr>
          </w:p>
          <w:p w14:paraId="4B3E2F9D" w14:textId="77777777" w:rsidR="002C3239" w:rsidRDefault="002C3239" w:rsidP="00115467">
            <w:pPr>
              <w:jc w:val="both"/>
              <w:rPr>
                <w:rFonts w:ascii="Times New Roman" w:hAnsi="Times New Roman" w:cs="Times New Roman"/>
                <w:sz w:val="20"/>
                <w:szCs w:val="20"/>
                <w:lang w:val="en-US"/>
              </w:rPr>
            </w:pPr>
          </w:p>
          <w:p w14:paraId="12CEDCAE" w14:textId="77777777" w:rsidR="002C3239" w:rsidRDefault="002C3239" w:rsidP="00115467">
            <w:pPr>
              <w:jc w:val="both"/>
              <w:rPr>
                <w:rFonts w:ascii="Times New Roman" w:hAnsi="Times New Roman" w:cs="Times New Roman"/>
                <w:sz w:val="20"/>
                <w:szCs w:val="20"/>
                <w:lang w:val="en-US"/>
              </w:rPr>
            </w:pPr>
            <w:r w:rsidRPr="002C3239">
              <w:rPr>
                <w:rFonts w:ascii="Times New Roman" w:hAnsi="Times New Roman" w:cs="Times New Roman"/>
                <w:sz w:val="20"/>
                <w:szCs w:val="20"/>
                <w:lang w:val="en-US"/>
              </w:rPr>
              <w:t>Dispozițiile privind posibilitatea acordării derogărilor de la aplicarea controalelor minime și avansate de securitate cibernetică sunt transpuse prin stabilirea dreptului entităților de a solicita derogări și prin preluarea celor două temeiuri de acordare a acestora: depășirea semnificativă a beneficiilor de către costurile implementării controalelor și utilizarea unor controale alternative în cadrul planului de tratare a riscurilor la nivel de entitate. Se preia posibilitatea utilizării orientărilor privind estimarea costurilor controalelor de securitate cibernetică adoptate de Comitetul de Reglementare al Comunității Energetice.</w:t>
            </w:r>
          </w:p>
          <w:p w14:paraId="5AB438E4" w14:textId="77777777" w:rsidR="002C3239" w:rsidRDefault="002C3239" w:rsidP="00115467">
            <w:pPr>
              <w:jc w:val="both"/>
              <w:rPr>
                <w:rFonts w:ascii="Times New Roman" w:hAnsi="Times New Roman" w:cs="Times New Roman"/>
                <w:sz w:val="20"/>
                <w:szCs w:val="20"/>
                <w:lang w:val="en-US"/>
              </w:rPr>
            </w:pPr>
          </w:p>
          <w:p w14:paraId="06E0CD4D" w14:textId="77777777" w:rsidR="002C3239" w:rsidRDefault="002C3239" w:rsidP="00115467">
            <w:pPr>
              <w:jc w:val="both"/>
              <w:rPr>
                <w:rFonts w:ascii="Times New Roman" w:hAnsi="Times New Roman" w:cs="Times New Roman"/>
                <w:sz w:val="20"/>
                <w:szCs w:val="20"/>
                <w:lang w:val="en-US"/>
              </w:rPr>
            </w:pPr>
          </w:p>
          <w:p w14:paraId="5B221EFA" w14:textId="77777777" w:rsidR="002C3239" w:rsidRDefault="002C3239" w:rsidP="00115467">
            <w:pPr>
              <w:jc w:val="both"/>
              <w:rPr>
                <w:rFonts w:ascii="Times New Roman" w:hAnsi="Times New Roman" w:cs="Times New Roman"/>
                <w:sz w:val="20"/>
                <w:szCs w:val="20"/>
                <w:lang w:val="en-US"/>
              </w:rPr>
            </w:pPr>
          </w:p>
          <w:p w14:paraId="1573351A" w14:textId="77777777" w:rsidR="002C3239" w:rsidRDefault="002C3239" w:rsidP="00115467">
            <w:pPr>
              <w:jc w:val="both"/>
              <w:rPr>
                <w:rFonts w:ascii="Times New Roman" w:hAnsi="Times New Roman" w:cs="Times New Roman"/>
                <w:sz w:val="20"/>
                <w:szCs w:val="20"/>
                <w:lang w:val="en-US"/>
              </w:rPr>
            </w:pPr>
          </w:p>
          <w:p w14:paraId="59962ACC" w14:textId="77777777" w:rsidR="002C3239" w:rsidRDefault="002C3239" w:rsidP="00115467">
            <w:pPr>
              <w:jc w:val="both"/>
              <w:rPr>
                <w:rFonts w:ascii="Times New Roman" w:hAnsi="Times New Roman" w:cs="Times New Roman"/>
                <w:sz w:val="20"/>
                <w:szCs w:val="20"/>
                <w:lang w:val="en-US"/>
              </w:rPr>
            </w:pPr>
          </w:p>
          <w:p w14:paraId="79E3E55B" w14:textId="77777777" w:rsidR="002C3239" w:rsidRDefault="002C3239" w:rsidP="00115467">
            <w:pPr>
              <w:jc w:val="both"/>
              <w:rPr>
                <w:rFonts w:ascii="Times New Roman" w:hAnsi="Times New Roman" w:cs="Times New Roman"/>
                <w:sz w:val="20"/>
                <w:szCs w:val="20"/>
                <w:lang w:val="en-US"/>
              </w:rPr>
            </w:pPr>
          </w:p>
          <w:p w14:paraId="33DC83C8" w14:textId="77777777" w:rsidR="002C3239" w:rsidRDefault="002C3239" w:rsidP="00115467">
            <w:pPr>
              <w:jc w:val="both"/>
              <w:rPr>
                <w:rFonts w:ascii="Times New Roman" w:hAnsi="Times New Roman" w:cs="Times New Roman"/>
                <w:sz w:val="20"/>
                <w:szCs w:val="20"/>
                <w:lang w:val="en-US"/>
              </w:rPr>
            </w:pPr>
          </w:p>
          <w:p w14:paraId="15A8AAD7" w14:textId="77777777" w:rsidR="002C3239" w:rsidRDefault="002C3239" w:rsidP="00115467">
            <w:pPr>
              <w:jc w:val="both"/>
              <w:rPr>
                <w:rFonts w:ascii="Times New Roman" w:hAnsi="Times New Roman" w:cs="Times New Roman"/>
                <w:sz w:val="20"/>
                <w:szCs w:val="20"/>
                <w:lang w:val="en-US"/>
              </w:rPr>
            </w:pPr>
          </w:p>
          <w:p w14:paraId="0226603A" w14:textId="77777777" w:rsidR="002C3239" w:rsidRDefault="002C3239" w:rsidP="00115467">
            <w:pPr>
              <w:jc w:val="both"/>
              <w:rPr>
                <w:rFonts w:ascii="Times New Roman" w:hAnsi="Times New Roman" w:cs="Times New Roman"/>
                <w:sz w:val="20"/>
                <w:szCs w:val="20"/>
                <w:lang w:val="en-US"/>
              </w:rPr>
            </w:pPr>
          </w:p>
          <w:p w14:paraId="44BAAC47" w14:textId="77777777" w:rsidR="002C3239" w:rsidRDefault="002C3239" w:rsidP="00115467">
            <w:pPr>
              <w:jc w:val="both"/>
              <w:rPr>
                <w:rFonts w:ascii="Times New Roman" w:hAnsi="Times New Roman" w:cs="Times New Roman"/>
                <w:sz w:val="20"/>
                <w:szCs w:val="20"/>
                <w:lang w:val="en-US"/>
              </w:rPr>
            </w:pPr>
          </w:p>
          <w:p w14:paraId="0BF9F7C4" w14:textId="77777777" w:rsidR="002C3239" w:rsidRDefault="002C3239" w:rsidP="00115467">
            <w:pPr>
              <w:jc w:val="both"/>
              <w:rPr>
                <w:rFonts w:ascii="Times New Roman" w:hAnsi="Times New Roman" w:cs="Times New Roman"/>
                <w:sz w:val="20"/>
                <w:szCs w:val="20"/>
                <w:lang w:val="en-US"/>
              </w:rPr>
            </w:pPr>
          </w:p>
          <w:p w14:paraId="76C45AD5" w14:textId="77777777" w:rsidR="002C3239" w:rsidRDefault="002C3239" w:rsidP="00115467">
            <w:pPr>
              <w:jc w:val="both"/>
              <w:rPr>
                <w:rFonts w:ascii="Times New Roman" w:hAnsi="Times New Roman" w:cs="Times New Roman"/>
                <w:sz w:val="20"/>
                <w:szCs w:val="20"/>
                <w:lang w:val="en-US"/>
              </w:rPr>
            </w:pPr>
          </w:p>
          <w:p w14:paraId="013E16F4" w14:textId="77777777" w:rsidR="002C3239" w:rsidRDefault="002C3239" w:rsidP="00115467">
            <w:pPr>
              <w:jc w:val="both"/>
              <w:rPr>
                <w:rFonts w:ascii="Times New Roman" w:hAnsi="Times New Roman" w:cs="Times New Roman"/>
                <w:sz w:val="20"/>
                <w:szCs w:val="20"/>
                <w:lang w:val="en-US"/>
              </w:rPr>
            </w:pPr>
          </w:p>
          <w:p w14:paraId="04A4FABE" w14:textId="77777777" w:rsidR="002C3239" w:rsidRDefault="002C3239" w:rsidP="00115467">
            <w:pPr>
              <w:jc w:val="both"/>
              <w:rPr>
                <w:rFonts w:ascii="Times New Roman" w:hAnsi="Times New Roman" w:cs="Times New Roman"/>
                <w:sz w:val="20"/>
                <w:szCs w:val="20"/>
                <w:lang w:val="en-US"/>
              </w:rPr>
            </w:pPr>
          </w:p>
          <w:p w14:paraId="0C13990F" w14:textId="77777777" w:rsidR="002C3239" w:rsidRDefault="002C3239" w:rsidP="00115467">
            <w:pPr>
              <w:jc w:val="both"/>
              <w:rPr>
                <w:rFonts w:ascii="Times New Roman" w:hAnsi="Times New Roman" w:cs="Times New Roman"/>
                <w:sz w:val="20"/>
                <w:szCs w:val="20"/>
                <w:lang w:val="en-US"/>
              </w:rPr>
            </w:pPr>
          </w:p>
          <w:p w14:paraId="3FFF767F" w14:textId="77777777" w:rsidR="002C3239" w:rsidRDefault="002C3239" w:rsidP="00115467">
            <w:pPr>
              <w:jc w:val="both"/>
              <w:rPr>
                <w:rFonts w:ascii="Times New Roman" w:hAnsi="Times New Roman" w:cs="Times New Roman"/>
                <w:sz w:val="20"/>
                <w:szCs w:val="20"/>
                <w:lang w:val="en-US"/>
              </w:rPr>
            </w:pPr>
          </w:p>
          <w:p w14:paraId="1512692B" w14:textId="77777777" w:rsidR="002C3239" w:rsidRDefault="002C3239" w:rsidP="00115467">
            <w:pPr>
              <w:jc w:val="both"/>
              <w:rPr>
                <w:rFonts w:ascii="Times New Roman" w:hAnsi="Times New Roman" w:cs="Times New Roman"/>
                <w:sz w:val="20"/>
                <w:szCs w:val="20"/>
                <w:lang w:val="en-US"/>
              </w:rPr>
            </w:pPr>
          </w:p>
          <w:p w14:paraId="42CCEF22" w14:textId="77777777" w:rsidR="002C3239" w:rsidRDefault="002C3239" w:rsidP="00115467">
            <w:pPr>
              <w:jc w:val="both"/>
              <w:rPr>
                <w:rFonts w:ascii="Times New Roman" w:hAnsi="Times New Roman" w:cs="Times New Roman"/>
                <w:sz w:val="20"/>
                <w:szCs w:val="20"/>
                <w:lang w:val="en-US"/>
              </w:rPr>
            </w:pPr>
          </w:p>
          <w:p w14:paraId="2AC8BB82" w14:textId="77777777" w:rsidR="002C3239" w:rsidRDefault="002C3239" w:rsidP="00115467">
            <w:pPr>
              <w:jc w:val="both"/>
              <w:rPr>
                <w:rFonts w:ascii="Times New Roman" w:hAnsi="Times New Roman" w:cs="Times New Roman"/>
                <w:sz w:val="20"/>
                <w:szCs w:val="20"/>
                <w:lang w:val="en-US"/>
              </w:rPr>
            </w:pPr>
          </w:p>
          <w:p w14:paraId="1035DBF0" w14:textId="77777777" w:rsidR="002C3239" w:rsidRDefault="002C3239" w:rsidP="00115467">
            <w:pPr>
              <w:jc w:val="both"/>
              <w:rPr>
                <w:rFonts w:ascii="Times New Roman" w:hAnsi="Times New Roman" w:cs="Times New Roman"/>
                <w:sz w:val="20"/>
                <w:szCs w:val="20"/>
                <w:lang w:val="en-US"/>
              </w:rPr>
            </w:pPr>
          </w:p>
          <w:p w14:paraId="1E540061" w14:textId="375FA134" w:rsidR="002C3239" w:rsidRDefault="002C3239" w:rsidP="00115467">
            <w:pPr>
              <w:jc w:val="both"/>
              <w:rPr>
                <w:rFonts w:ascii="Times New Roman" w:hAnsi="Times New Roman" w:cs="Times New Roman"/>
                <w:sz w:val="20"/>
                <w:szCs w:val="20"/>
                <w:lang w:val="en-US"/>
              </w:rPr>
            </w:pPr>
            <w:r w:rsidRPr="002C3239">
              <w:rPr>
                <w:rFonts w:ascii="Times New Roman" w:hAnsi="Times New Roman" w:cs="Times New Roman"/>
                <w:sz w:val="20"/>
                <w:szCs w:val="20"/>
                <w:lang w:val="en-US"/>
              </w:rPr>
              <w:t>Obligația privind includerea informațiilor agregate și anonimizate referitoare la derogările acordate în raportul cuprinzător de evaluare a riscurilor este preluată. Actualizarea listei derogărilor este atribuită OST, în conformitate cu cadrul instituțional al Comunității Energetice, fiind adaptată față de mecanismul prevăzut pentru ENTSO pentru energie electrică în actul de referință..</w:t>
            </w:r>
          </w:p>
          <w:p w14:paraId="53F45E20" w14:textId="77777777" w:rsidR="002C3239" w:rsidRDefault="002C3239" w:rsidP="00115467">
            <w:pPr>
              <w:jc w:val="both"/>
              <w:rPr>
                <w:rFonts w:ascii="Times New Roman" w:hAnsi="Times New Roman" w:cs="Times New Roman"/>
                <w:sz w:val="20"/>
                <w:szCs w:val="20"/>
                <w:lang w:val="en-US"/>
              </w:rPr>
            </w:pPr>
          </w:p>
          <w:p w14:paraId="05468609" w14:textId="77777777" w:rsidR="002C3239" w:rsidRDefault="002C3239" w:rsidP="00115467">
            <w:pPr>
              <w:jc w:val="both"/>
              <w:rPr>
                <w:rFonts w:ascii="Times New Roman" w:hAnsi="Times New Roman" w:cs="Times New Roman"/>
                <w:sz w:val="20"/>
                <w:szCs w:val="20"/>
                <w:lang w:val="en-US"/>
              </w:rPr>
            </w:pPr>
          </w:p>
          <w:p w14:paraId="34E5DCB9" w14:textId="77777777" w:rsidR="002C3239" w:rsidRDefault="002C3239" w:rsidP="00115467">
            <w:pPr>
              <w:jc w:val="both"/>
              <w:rPr>
                <w:rFonts w:ascii="Times New Roman" w:hAnsi="Times New Roman" w:cs="Times New Roman"/>
                <w:sz w:val="20"/>
                <w:szCs w:val="20"/>
                <w:lang w:val="en-US"/>
              </w:rPr>
            </w:pPr>
          </w:p>
          <w:p w14:paraId="5CF15323" w14:textId="77777777" w:rsidR="002C3239" w:rsidRDefault="002C3239" w:rsidP="00115467">
            <w:pPr>
              <w:jc w:val="both"/>
              <w:rPr>
                <w:rFonts w:ascii="Times New Roman" w:hAnsi="Times New Roman" w:cs="Times New Roman"/>
                <w:sz w:val="20"/>
                <w:szCs w:val="20"/>
                <w:lang w:val="en-US"/>
              </w:rPr>
            </w:pPr>
          </w:p>
          <w:p w14:paraId="3133FA31" w14:textId="77777777" w:rsidR="002C3239" w:rsidRDefault="002C3239" w:rsidP="00115467">
            <w:pPr>
              <w:jc w:val="both"/>
              <w:rPr>
                <w:rFonts w:ascii="Times New Roman" w:hAnsi="Times New Roman" w:cs="Times New Roman"/>
                <w:sz w:val="20"/>
                <w:szCs w:val="20"/>
                <w:lang w:val="en-US"/>
              </w:rPr>
            </w:pPr>
          </w:p>
          <w:p w14:paraId="73EF6C9D" w14:textId="77777777" w:rsidR="002C3239" w:rsidRDefault="002C3239" w:rsidP="00115467">
            <w:pPr>
              <w:jc w:val="both"/>
              <w:rPr>
                <w:rFonts w:ascii="Times New Roman" w:hAnsi="Times New Roman" w:cs="Times New Roman"/>
                <w:sz w:val="20"/>
                <w:szCs w:val="20"/>
                <w:lang w:val="en-US"/>
              </w:rPr>
            </w:pPr>
          </w:p>
          <w:p w14:paraId="420E420B" w14:textId="77777777" w:rsidR="002C3239" w:rsidRDefault="002C3239" w:rsidP="00115467">
            <w:pPr>
              <w:jc w:val="both"/>
              <w:rPr>
                <w:rFonts w:ascii="Times New Roman" w:hAnsi="Times New Roman" w:cs="Times New Roman"/>
                <w:sz w:val="20"/>
                <w:szCs w:val="20"/>
                <w:lang w:val="en-US"/>
              </w:rPr>
            </w:pPr>
          </w:p>
          <w:p w14:paraId="390E6EB7" w14:textId="77777777" w:rsidR="002C3239" w:rsidRDefault="002C3239" w:rsidP="00115467">
            <w:pPr>
              <w:jc w:val="both"/>
              <w:rPr>
                <w:rFonts w:ascii="Times New Roman" w:hAnsi="Times New Roman" w:cs="Times New Roman"/>
                <w:sz w:val="20"/>
                <w:szCs w:val="20"/>
                <w:lang w:val="en-US"/>
              </w:rPr>
            </w:pPr>
          </w:p>
          <w:p w14:paraId="78444BFC" w14:textId="77777777" w:rsidR="002C3239" w:rsidRDefault="002C3239" w:rsidP="00115467">
            <w:pPr>
              <w:jc w:val="both"/>
              <w:rPr>
                <w:rFonts w:ascii="Times New Roman" w:hAnsi="Times New Roman" w:cs="Times New Roman"/>
                <w:sz w:val="20"/>
                <w:szCs w:val="20"/>
                <w:lang w:val="en-US"/>
              </w:rPr>
            </w:pPr>
          </w:p>
          <w:p w14:paraId="521A620D" w14:textId="77777777" w:rsidR="002C3239" w:rsidRDefault="002C3239" w:rsidP="00115467">
            <w:pPr>
              <w:jc w:val="both"/>
              <w:rPr>
                <w:rFonts w:ascii="Times New Roman" w:hAnsi="Times New Roman" w:cs="Times New Roman"/>
                <w:sz w:val="20"/>
                <w:szCs w:val="20"/>
                <w:lang w:val="en-US"/>
              </w:rPr>
            </w:pPr>
          </w:p>
          <w:p w14:paraId="30687929" w14:textId="77777777" w:rsidR="002C3239" w:rsidRDefault="002C3239" w:rsidP="00115467">
            <w:pPr>
              <w:jc w:val="both"/>
              <w:rPr>
                <w:rFonts w:ascii="Times New Roman" w:hAnsi="Times New Roman" w:cs="Times New Roman"/>
                <w:sz w:val="20"/>
                <w:szCs w:val="20"/>
                <w:lang w:val="en-US"/>
              </w:rPr>
            </w:pPr>
          </w:p>
          <w:p w14:paraId="2903344E" w14:textId="77777777" w:rsidR="002C3239" w:rsidRDefault="002C3239" w:rsidP="00115467">
            <w:pPr>
              <w:jc w:val="both"/>
              <w:rPr>
                <w:rFonts w:ascii="Times New Roman" w:hAnsi="Times New Roman" w:cs="Times New Roman"/>
                <w:sz w:val="20"/>
                <w:szCs w:val="20"/>
                <w:lang w:val="en-US"/>
              </w:rPr>
            </w:pPr>
          </w:p>
          <w:p w14:paraId="7062340F" w14:textId="77777777" w:rsidR="002C3239" w:rsidRDefault="002C3239" w:rsidP="00115467">
            <w:pPr>
              <w:jc w:val="both"/>
              <w:rPr>
                <w:rFonts w:ascii="Times New Roman" w:hAnsi="Times New Roman" w:cs="Times New Roman"/>
                <w:sz w:val="20"/>
                <w:szCs w:val="20"/>
                <w:lang w:val="en-US"/>
              </w:rPr>
            </w:pPr>
          </w:p>
          <w:p w14:paraId="3821C21C" w14:textId="77777777" w:rsidR="002C3239" w:rsidRDefault="002C3239" w:rsidP="00115467">
            <w:pPr>
              <w:jc w:val="both"/>
              <w:rPr>
                <w:rFonts w:ascii="Times New Roman" w:hAnsi="Times New Roman" w:cs="Times New Roman"/>
                <w:sz w:val="20"/>
                <w:szCs w:val="20"/>
                <w:lang w:val="en-US"/>
              </w:rPr>
            </w:pPr>
          </w:p>
          <w:p w14:paraId="365D1746" w14:textId="77777777" w:rsidR="002C3239" w:rsidRDefault="002C3239" w:rsidP="00115467">
            <w:pPr>
              <w:jc w:val="both"/>
              <w:rPr>
                <w:rFonts w:ascii="Times New Roman" w:hAnsi="Times New Roman" w:cs="Times New Roman"/>
                <w:sz w:val="20"/>
                <w:szCs w:val="20"/>
                <w:lang w:val="en-US"/>
              </w:rPr>
            </w:pPr>
          </w:p>
          <w:p w14:paraId="780D1216" w14:textId="77777777" w:rsidR="002C3239" w:rsidRDefault="002C3239" w:rsidP="00115467">
            <w:pPr>
              <w:jc w:val="both"/>
              <w:rPr>
                <w:rFonts w:ascii="Times New Roman" w:hAnsi="Times New Roman" w:cs="Times New Roman"/>
                <w:sz w:val="20"/>
                <w:szCs w:val="20"/>
                <w:lang w:val="en-US"/>
              </w:rPr>
            </w:pPr>
          </w:p>
          <w:p w14:paraId="335EDC1F" w14:textId="77777777" w:rsidR="002C3239" w:rsidRDefault="002C3239" w:rsidP="00115467">
            <w:pPr>
              <w:jc w:val="both"/>
              <w:rPr>
                <w:rFonts w:ascii="Times New Roman" w:hAnsi="Times New Roman" w:cs="Times New Roman"/>
                <w:sz w:val="20"/>
                <w:szCs w:val="20"/>
                <w:lang w:val="en-US"/>
              </w:rPr>
            </w:pPr>
          </w:p>
          <w:p w14:paraId="06FC665C" w14:textId="77777777" w:rsidR="002C3239" w:rsidRDefault="002C3239" w:rsidP="00115467">
            <w:pPr>
              <w:jc w:val="both"/>
              <w:rPr>
                <w:rFonts w:ascii="Times New Roman" w:hAnsi="Times New Roman" w:cs="Times New Roman"/>
                <w:sz w:val="20"/>
                <w:szCs w:val="20"/>
                <w:lang w:val="en-US"/>
              </w:rPr>
            </w:pPr>
          </w:p>
          <w:p w14:paraId="5003C77A" w14:textId="77777777" w:rsidR="002C3239" w:rsidRDefault="002C3239" w:rsidP="00115467">
            <w:pPr>
              <w:jc w:val="both"/>
              <w:rPr>
                <w:rFonts w:ascii="Times New Roman" w:hAnsi="Times New Roman" w:cs="Times New Roman"/>
                <w:sz w:val="20"/>
                <w:szCs w:val="20"/>
                <w:lang w:val="en-US"/>
              </w:rPr>
            </w:pPr>
          </w:p>
          <w:p w14:paraId="2995B7F9" w14:textId="77777777" w:rsidR="002C3239" w:rsidRDefault="002C3239" w:rsidP="00115467">
            <w:pPr>
              <w:jc w:val="both"/>
              <w:rPr>
                <w:rFonts w:ascii="Times New Roman" w:hAnsi="Times New Roman" w:cs="Times New Roman"/>
                <w:sz w:val="20"/>
                <w:szCs w:val="20"/>
                <w:lang w:val="en-US"/>
              </w:rPr>
            </w:pPr>
          </w:p>
          <w:p w14:paraId="260A0839" w14:textId="77777777" w:rsidR="002C3239" w:rsidRDefault="002C3239" w:rsidP="00115467">
            <w:pPr>
              <w:jc w:val="both"/>
              <w:rPr>
                <w:rFonts w:ascii="Times New Roman" w:hAnsi="Times New Roman" w:cs="Times New Roman"/>
                <w:sz w:val="20"/>
                <w:szCs w:val="20"/>
                <w:lang w:val="en-US"/>
              </w:rPr>
            </w:pPr>
          </w:p>
          <w:p w14:paraId="5A3D02EA" w14:textId="77777777" w:rsidR="002C3239" w:rsidRDefault="002C3239" w:rsidP="00115467">
            <w:pPr>
              <w:jc w:val="both"/>
              <w:rPr>
                <w:rFonts w:ascii="Times New Roman" w:hAnsi="Times New Roman" w:cs="Times New Roman"/>
                <w:sz w:val="20"/>
                <w:szCs w:val="20"/>
                <w:lang w:val="en-US"/>
              </w:rPr>
            </w:pPr>
          </w:p>
          <w:p w14:paraId="7A2230F8" w14:textId="77777777" w:rsidR="002C3239" w:rsidRDefault="002C3239" w:rsidP="00115467">
            <w:pPr>
              <w:jc w:val="both"/>
              <w:rPr>
                <w:rFonts w:ascii="Times New Roman" w:hAnsi="Times New Roman" w:cs="Times New Roman"/>
                <w:sz w:val="20"/>
                <w:szCs w:val="20"/>
                <w:lang w:val="en-US"/>
              </w:rPr>
            </w:pPr>
          </w:p>
          <w:p w14:paraId="5D2651C6" w14:textId="77777777" w:rsidR="002C3239" w:rsidRDefault="002C3239" w:rsidP="00115467">
            <w:pPr>
              <w:jc w:val="both"/>
              <w:rPr>
                <w:rFonts w:ascii="Times New Roman" w:hAnsi="Times New Roman" w:cs="Times New Roman"/>
                <w:sz w:val="20"/>
                <w:szCs w:val="20"/>
                <w:lang w:val="en-US"/>
              </w:rPr>
            </w:pPr>
          </w:p>
          <w:p w14:paraId="27904678" w14:textId="77777777" w:rsidR="002C3239" w:rsidRDefault="002C3239" w:rsidP="00115467">
            <w:pPr>
              <w:jc w:val="both"/>
              <w:rPr>
                <w:rFonts w:ascii="Times New Roman" w:hAnsi="Times New Roman" w:cs="Times New Roman"/>
                <w:sz w:val="20"/>
                <w:szCs w:val="20"/>
                <w:lang w:val="en-US"/>
              </w:rPr>
            </w:pPr>
          </w:p>
          <w:p w14:paraId="5576BB6B" w14:textId="77777777" w:rsidR="002C3239" w:rsidRDefault="002C3239" w:rsidP="00115467">
            <w:pPr>
              <w:jc w:val="both"/>
              <w:rPr>
                <w:rFonts w:ascii="Times New Roman" w:hAnsi="Times New Roman" w:cs="Times New Roman"/>
                <w:sz w:val="20"/>
                <w:szCs w:val="20"/>
                <w:lang w:val="en-US"/>
              </w:rPr>
            </w:pPr>
          </w:p>
          <w:p w14:paraId="698554CB" w14:textId="682FB6BA" w:rsidR="002C3239" w:rsidRPr="002C3239" w:rsidRDefault="002C3239" w:rsidP="00115467">
            <w:pPr>
              <w:jc w:val="both"/>
              <w:rPr>
                <w:rFonts w:ascii="Times New Roman" w:hAnsi="Times New Roman" w:cs="Times New Roman"/>
                <w:sz w:val="20"/>
                <w:szCs w:val="20"/>
                <w:lang w:val="en-US"/>
              </w:rPr>
            </w:pPr>
            <w:r w:rsidRPr="002C3239">
              <w:rPr>
                <w:rFonts w:ascii="Times New Roman" w:hAnsi="Times New Roman" w:cs="Times New Roman"/>
                <w:sz w:val="20"/>
                <w:szCs w:val="20"/>
                <w:lang w:val="en-US"/>
              </w:rPr>
              <w:t>Cerința ca verificarea conformității să acopere toate activele incluse în perimetrul cu impact critic este preluată integral.</w:t>
            </w:r>
          </w:p>
        </w:tc>
      </w:tr>
      <w:tr w:rsidR="002A43F1" w:rsidRPr="00594C84" w14:paraId="07504418" w14:textId="77777777" w:rsidTr="005F7FA5">
        <w:tc>
          <w:tcPr>
            <w:tcW w:w="4673" w:type="dxa"/>
          </w:tcPr>
          <w:p w14:paraId="73667954" w14:textId="77777777" w:rsidR="00A954FF" w:rsidRDefault="00A954FF" w:rsidP="00E9300C">
            <w:pPr>
              <w:tabs>
                <w:tab w:val="left" w:pos="284"/>
                <w:tab w:val="left" w:pos="4820"/>
              </w:tabs>
              <w:jc w:val="center"/>
              <w:rPr>
                <w:rFonts w:ascii="Times New Roman" w:hAnsi="Times New Roman" w:cs="Times New Roman"/>
                <w:b/>
                <w:sz w:val="20"/>
                <w:szCs w:val="20"/>
                <w:lang w:val="en-US"/>
              </w:rPr>
            </w:pPr>
          </w:p>
          <w:p w14:paraId="33BD50F1" w14:textId="1E991FD2" w:rsidR="002A43F1" w:rsidRDefault="002A43F1" w:rsidP="00E9300C">
            <w:pPr>
              <w:tabs>
                <w:tab w:val="left" w:pos="284"/>
                <w:tab w:val="left" w:pos="4820"/>
              </w:tabs>
              <w:jc w:val="center"/>
              <w:rPr>
                <w:rFonts w:ascii="Times New Roman" w:hAnsi="Times New Roman" w:cs="Times New Roman"/>
                <w:b/>
                <w:sz w:val="20"/>
                <w:szCs w:val="20"/>
                <w:lang w:val="en-US"/>
              </w:rPr>
            </w:pPr>
            <w:r w:rsidRPr="002A43F1">
              <w:rPr>
                <w:rFonts w:ascii="Times New Roman" w:hAnsi="Times New Roman" w:cs="Times New Roman"/>
                <w:b/>
                <w:sz w:val="20"/>
                <w:szCs w:val="20"/>
                <w:lang w:val="en-US"/>
              </w:rPr>
              <w:t xml:space="preserve">Articolul 32 </w:t>
            </w:r>
          </w:p>
          <w:p w14:paraId="51779934" w14:textId="77777777" w:rsidR="002A43F1" w:rsidRDefault="002A43F1" w:rsidP="00E9300C">
            <w:pPr>
              <w:tabs>
                <w:tab w:val="left" w:pos="284"/>
                <w:tab w:val="left" w:pos="4820"/>
              </w:tabs>
              <w:jc w:val="center"/>
              <w:rPr>
                <w:rFonts w:ascii="Times New Roman" w:hAnsi="Times New Roman" w:cs="Times New Roman"/>
                <w:b/>
                <w:sz w:val="20"/>
                <w:szCs w:val="20"/>
                <w:lang w:val="en-US"/>
              </w:rPr>
            </w:pPr>
            <w:r w:rsidRPr="002A43F1">
              <w:rPr>
                <w:rFonts w:ascii="Times New Roman" w:hAnsi="Times New Roman" w:cs="Times New Roman"/>
                <w:b/>
                <w:sz w:val="20"/>
                <w:szCs w:val="20"/>
                <w:lang w:val="en-US"/>
              </w:rPr>
              <w:t xml:space="preserve">Sistemul de gestionare a securității cibernetice </w:t>
            </w:r>
          </w:p>
          <w:p w14:paraId="6A588987" w14:textId="77777777" w:rsidR="002A43F1" w:rsidRDefault="002A43F1" w:rsidP="00E9300C">
            <w:pPr>
              <w:tabs>
                <w:tab w:val="left" w:pos="284"/>
                <w:tab w:val="left" w:pos="4820"/>
              </w:tabs>
              <w:jc w:val="center"/>
              <w:rPr>
                <w:rFonts w:ascii="Times New Roman" w:hAnsi="Times New Roman" w:cs="Times New Roman"/>
                <w:b/>
                <w:sz w:val="20"/>
                <w:szCs w:val="20"/>
                <w:lang w:val="en-US"/>
              </w:rPr>
            </w:pPr>
          </w:p>
          <w:p w14:paraId="74717226" w14:textId="77777777" w:rsidR="002A43F1" w:rsidRDefault="002A43F1" w:rsidP="002A43F1">
            <w:pPr>
              <w:tabs>
                <w:tab w:val="left" w:pos="284"/>
                <w:tab w:val="left" w:pos="4820"/>
              </w:tabs>
              <w:jc w:val="both"/>
              <w:rPr>
                <w:rFonts w:ascii="Times New Roman" w:hAnsi="Times New Roman" w:cs="Times New Roman"/>
                <w:bCs/>
                <w:sz w:val="20"/>
                <w:szCs w:val="20"/>
                <w:lang w:val="en-US"/>
              </w:rPr>
            </w:pPr>
            <w:r w:rsidRPr="002A43F1">
              <w:rPr>
                <w:rFonts w:ascii="Times New Roman" w:hAnsi="Times New Roman" w:cs="Times New Roman"/>
                <w:bCs/>
                <w:sz w:val="20"/>
                <w:szCs w:val="20"/>
                <w:lang w:val="en-US"/>
              </w:rPr>
              <w:t xml:space="preserve">(1) Fiecare entitate cu impact ridicat și fiecare entitate cu impact critic, în termen de 24 de luni de la data la care autoritatea competentă i-a notificat faptul că a fost identificată drept entitate cu impact ridicat sau drept entitate cu impact critic în conformitate cu articolul 24 alineatul (6), instituie un sistem de gestionare a securității cibernetice și, ulterior, îl revizuiește o dată la trei ani în următoarele scopuri: </w:t>
            </w:r>
          </w:p>
          <w:p w14:paraId="70BD2A49" w14:textId="77777777" w:rsidR="002A43F1" w:rsidRDefault="002A43F1" w:rsidP="002A43F1">
            <w:pPr>
              <w:tabs>
                <w:tab w:val="left" w:pos="284"/>
                <w:tab w:val="left" w:pos="4820"/>
              </w:tabs>
              <w:jc w:val="both"/>
              <w:rPr>
                <w:rFonts w:ascii="Times New Roman" w:hAnsi="Times New Roman" w:cs="Times New Roman"/>
                <w:bCs/>
                <w:sz w:val="20"/>
                <w:szCs w:val="20"/>
                <w:lang w:val="en-US"/>
              </w:rPr>
            </w:pPr>
            <w:r w:rsidRPr="002A43F1">
              <w:rPr>
                <w:rFonts w:ascii="Times New Roman" w:hAnsi="Times New Roman" w:cs="Times New Roman"/>
                <w:bCs/>
                <w:sz w:val="20"/>
                <w:szCs w:val="20"/>
                <w:lang w:val="en-US"/>
              </w:rPr>
              <w:t xml:space="preserve">(a) ca să stabilească domeniul de aplicare al sistemului de gestionare a securității cibernetice, luând în considerare interfețele cu alte entități și dependențele față de acestea; </w:t>
            </w:r>
          </w:p>
          <w:p w14:paraId="00AFAFA7" w14:textId="77777777" w:rsidR="002A43F1" w:rsidRDefault="002A43F1" w:rsidP="002A43F1">
            <w:pPr>
              <w:tabs>
                <w:tab w:val="left" w:pos="284"/>
                <w:tab w:val="left" w:pos="4820"/>
              </w:tabs>
              <w:jc w:val="both"/>
              <w:rPr>
                <w:rFonts w:ascii="Times New Roman" w:hAnsi="Times New Roman" w:cs="Times New Roman"/>
                <w:bCs/>
                <w:sz w:val="20"/>
                <w:szCs w:val="20"/>
                <w:lang w:val="en-US"/>
              </w:rPr>
            </w:pPr>
            <w:r w:rsidRPr="002A43F1">
              <w:rPr>
                <w:rFonts w:ascii="Times New Roman" w:hAnsi="Times New Roman" w:cs="Times New Roman"/>
                <w:bCs/>
                <w:sz w:val="20"/>
                <w:szCs w:val="20"/>
                <w:lang w:val="en-US"/>
              </w:rPr>
              <w:lastRenderedPageBreak/>
              <w:t xml:space="preserve">(b) ca să se asigure că toți membrii conducerii sale superioare sunt informați cu privire la obligațiile legale relevante și contribuie activ la implementarea sistemului de gestionare a securității cibernetice prin decizii rapide și reacții prompte; </w:t>
            </w:r>
          </w:p>
          <w:p w14:paraId="61D0E73D" w14:textId="77777777" w:rsidR="002A43F1" w:rsidRDefault="002A43F1" w:rsidP="002A43F1">
            <w:pPr>
              <w:tabs>
                <w:tab w:val="left" w:pos="284"/>
                <w:tab w:val="left" w:pos="4820"/>
              </w:tabs>
              <w:jc w:val="both"/>
              <w:rPr>
                <w:rFonts w:ascii="Times New Roman" w:hAnsi="Times New Roman" w:cs="Times New Roman"/>
                <w:bCs/>
                <w:sz w:val="20"/>
                <w:szCs w:val="20"/>
                <w:lang w:val="en-US"/>
              </w:rPr>
            </w:pPr>
            <w:r w:rsidRPr="002A43F1">
              <w:rPr>
                <w:rFonts w:ascii="Times New Roman" w:hAnsi="Times New Roman" w:cs="Times New Roman"/>
                <w:bCs/>
                <w:sz w:val="20"/>
                <w:szCs w:val="20"/>
                <w:lang w:val="en-US"/>
              </w:rPr>
              <w:t xml:space="preserve">(c) ca să asigure disponibilitatea resurselor necesare funcționării sistemului de gestionare a securității cibernetice; </w:t>
            </w:r>
          </w:p>
          <w:p w14:paraId="1BB23899" w14:textId="77777777" w:rsidR="002A43F1" w:rsidRDefault="002A43F1" w:rsidP="002A43F1">
            <w:pPr>
              <w:tabs>
                <w:tab w:val="left" w:pos="284"/>
                <w:tab w:val="left" w:pos="4820"/>
              </w:tabs>
              <w:jc w:val="both"/>
              <w:rPr>
                <w:rFonts w:ascii="Times New Roman" w:hAnsi="Times New Roman" w:cs="Times New Roman"/>
                <w:bCs/>
                <w:sz w:val="20"/>
                <w:szCs w:val="20"/>
                <w:lang w:val="en-US"/>
              </w:rPr>
            </w:pPr>
            <w:r w:rsidRPr="002A43F1">
              <w:rPr>
                <w:rFonts w:ascii="Times New Roman" w:hAnsi="Times New Roman" w:cs="Times New Roman"/>
                <w:bCs/>
                <w:sz w:val="20"/>
                <w:szCs w:val="20"/>
                <w:lang w:val="en-US"/>
              </w:rPr>
              <w:t xml:space="preserve">(d) ca să instituie o politică de securitate cibernetică documentată și comunicată, accesibilă atât în cadrul entității, cât și părților afectate de riscurile de securitate; (e) ca să atribuie și să comunice responsabilitățile pentru rolurile pertinente în securitatea cibernetică; </w:t>
            </w:r>
          </w:p>
          <w:p w14:paraId="5D9F29ED" w14:textId="77777777" w:rsidR="002A43F1" w:rsidRDefault="002A43F1" w:rsidP="002A43F1">
            <w:pPr>
              <w:tabs>
                <w:tab w:val="left" w:pos="284"/>
                <w:tab w:val="left" w:pos="4820"/>
              </w:tabs>
              <w:jc w:val="both"/>
              <w:rPr>
                <w:rFonts w:ascii="Times New Roman" w:hAnsi="Times New Roman" w:cs="Times New Roman"/>
                <w:bCs/>
                <w:sz w:val="20"/>
                <w:szCs w:val="20"/>
                <w:lang w:val="en-US"/>
              </w:rPr>
            </w:pPr>
            <w:r w:rsidRPr="002A43F1">
              <w:rPr>
                <w:rFonts w:ascii="Times New Roman" w:hAnsi="Times New Roman" w:cs="Times New Roman"/>
                <w:bCs/>
                <w:sz w:val="20"/>
                <w:szCs w:val="20"/>
                <w:lang w:val="en-US"/>
              </w:rPr>
              <w:t xml:space="preserve">(f) ca să efectueze gestionarea riscurilor de securitate cibernetică la nivel de entitate, astfel cum este definită la articolul 26; </w:t>
            </w:r>
          </w:p>
          <w:p w14:paraId="47141D19" w14:textId="77777777" w:rsidR="002A43F1" w:rsidRDefault="002A43F1" w:rsidP="002A43F1">
            <w:pPr>
              <w:tabs>
                <w:tab w:val="left" w:pos="284"/>
                <w:tab w:val="left" w:pos="4820"/>
              </w:tabs>
              <w:jc w:val="both"/>
              <w:rPr>
                <w:rFonts w:ascii="Times New Roman" w:hAnsi="Times New Roman" w:cs="Times New Roman"/>
                <w:bCs/>
                <w:sz w:val="20"/>
                <w:szCs w:val="20"/>
                <w:lang w:val="en-US"/>
              </w:rPr>
            </w:pPr>
            <w:r w:rsidRPr="002A43F1">
              <w:rPr>
                <w:rFonts w:ascii="Times New Roman" w:hAnsi="Times New Roman" w:cs="Times New Roman"/>
                <w:bCs/>
                <w:sz w:val="20"/>
                <w:szCs w:val="20"/>
                <w:lang w:val="en-US"/>
              </w:rPr>
              <w:t xml:space="preserve">(g) ca să stabilească și să furnizeze resursele necesare pentru implementarea, întreținerea și îmbunătățirea continuă a sistemului de gestionare a securității cibernetice, ținând seama de competența necesară și de sensibilizarea cu privire la resursele de securitate cibernetică; </w:t>
            </w:r>
          </w:p>
          <w:p w14:paraId="2FCD857F" w14:textId="77777777" w:rsidR="002A43F1" w:rsidRDefault="002A43F1" w:rsidP="002A43F1">
            <w:pPr>
              <w:tabs>
                <w:tab w:val="left" w:pos="284"/>
                <w:tab w:val="left" w:pos="4820"/>
              </w:tabs>
              <w:jc w:val="both"/>
              <w:rPr>
                <w:rFonts w:ascii="Times New Roman" w:hAnsi="Times New Roman" w:cs="Times New Roman"/>
                <w:bCs/>
                <w:sz w:val="20"/>
                <w:szCs w:val="20"/>
                <w:lang w:val="en-US"/>
              </w:rPr>
            </w:pPr>
            <w:r w:rsidRPr="002A43F1">
              <w:rPr>
                <w:rFonts w:ascii="Times New Roman" w:hAnsi="Times New Roman" w:cs="Times New Roman"/>
                <w:bCs/>
                <w:sz w:val="20"/>
                <w:szCs w:val="20"/>
                <w:lang w:val="en-US"/>
              </w:rPr>
              <w:t xml:space="preserve">(h) ca să determine comunicarea internă și externă relevantă pentru securitatea cibernetică; </w:t>
            </w:r>
          </w:p>
          <w:p w14:paraId="2EBE7DE0" w14:textId="77777777" w:rsidR="002A43F1" w:rsidRDefault="002A43F1" w:rsidP="002A43F1">
            <w:pPr>
              <w:tabs>
                <w:tab w:val="left" w:pos="284"/>
                <w:tab w:val="left" w:pos="4820"/>
              </w:tabs>
              <w:jc w:val="both"/>
              <w:rPr>
                <w:rFonts w:ascii="Times New Roman" w:hAnsi="Times New Roman" w:cs="Times New Roman"/>
                <w:bCs/>
                <w:sz w:val="20"/>
                <w:szCs w:val="20"/>
                <w:lang w:val="en-US"/>
              </w:rPr>
            </w:pPr>
            <w:r w:rsidRPr="002A43F1">
              <w:rPr>
                <w:rFonts w:ascii="Times New Roman" w:hAnsi="Times New Roman" w:cs="Times New Roman"/>
                <w:bCs/>
                <w:sz w:val="20"/>
                <w:szCs w:val="20"/>
                <w:lang w:val="en-US"/>
              </w:rPr>
              <w:t xml:space="preserve">(i) ca să creeze, actualizeze și controleze informații documentate legate de sistemul de gestionare a securității cibernetice; </w:t>
            </w:r>
          </w:p>
          <w:p w14:paraId="747CB861" w14:textId="77777777" w:rsidR="002A43F1" w:rsidRDefault="002A43F1" w:rsidP="002A43F1">
            <w:pPr>
              <w:tabs>
                <w:tab w:val="left" w:pos="284"/>
                <w:tab w:val="left" w:pos="4820"/>
              </w:tabs>
              <w:jc w:val="both"/>
              <w:rPr>
                <w:rFonts w:ascii="Times New Roman" w:hAnsi="Times New Roman" w:cs="Times New Roman"/>
                <w:bCs/>
                <w:sz w:val="20"/>
                <w:szCs w:val="20"/>
                <w:lang w:val="en-US"/>
              </w:rPr>
            </w:pPr>
            <w:r w:rsidRPr="002A43F1">
              <w:rPr>
                <w:rFonts w:ascii="Times New Roman" w:hAnsi="Times New Roman" w:cs="Times New Roman"/>
                <w:bCs/>
                <w:sz w:val="20"/>
                <w:szCs w:val="20"/>
                <w:lang w:val="en-US"/>
              </w:rPr>
              <w:t xml:space="preserve">(j) ca să evalueze performanța și eficacitatea sistemului de gestionare a securității cibernetice; </w:t>
            </w:r>
          </w:p>
          <w:p w14:paraId="04281BBD" w14:textId="5CEFBEEF" w:rsidR="002A43F1" w:rsidRPr="002A43F1" w:rsidRDefault="002A43F1" w:rsidP="002A43F1">
            <w:pPr>
              <w:tabs>
                <w:tab w:val="left" w:pos="284"/>
                <w:tab w:val="left" w:pos="4820"/>
              </w:tabs>
              <w:jc w:val="both"/>
              <w:rPr>
                <w:rFonts w:ascii="Times New Roman" w:hAnsi="Times New Roman" w:cs="Times New Roman"/>
                <w:bCs/>
                <w:sz w:val="20"/>
                <w:szCs w:val="20"/>
                <w:lang w:val="en-US"/>
              </w:rPr>
            </w:pPr>
            <w:r w:rsidRPr="002A43F1">
              <w:rPr>
                <w:rFonts w:ascii="Times New Roman" w:hAnsi="Times New Roman" w:cs="Times New Roman"/>
                <w:bCs/>
                <w:sz w:val="20"/>
                <w:szCs w:val="20"/>
                <w:lang w:val="en-US"/>
              </w:rPr>
              <w:t>(k) ca să efectueze audituri interne la intervale planificate pentru a se asigura că sistemul de gestionare a securității cibernetice este implementat și întreținut cu eficacitate;</w:t>
            </w:r>
          </w:p>
          <w:p w14:paraId="59535F2A" w14:textId="77777777" w:rsidR="002A43F1" w:rsidRDefault="002A43F1" w:rsidP="002A43F1">
            <w:pPr>
              <w:tabs>
                <w:tab w:val="left" w:pos="284"/>
                <w:tab w:val="left" w:pos="4820"/>
              </w:tabs>
              <w:jc w:val="both"/>
              <w:rPr>
                <w:rFonts w:ascii="Times New Roman" w:hAnsi="Times New Roman" w:cs="Times New Roman"/>
                <w:bCs/>
                <w:sz w:val="20"/>
                <w:szCs w:val="20"/>
                <w:lang w:val="en-US"/>
              </w:rPr>
            </w:pPr>
            <w:r w:rsidRPr="002A43F1">
              <w:rPr>
                <w:rFonts w:ascii="Times New Roman" w:hAnsi="Times New Roman" w:cs="Times New Roman"/>
                <w:bCs/>
                <w:sz w:val="20"/>
                <w:szCs w:val="20"/>
                <w:lang w:val="en-US"/>
              </w:rPr>
              <w:t xml:space="preserve">(l) ca să revizuiască implementarea sistemului de gestionare a securității cibernetice la intervale planificate; și ca să controleze și corecteze neconformitatea resurselor și activităților cu politicile, procedurile și orientările din sistemul de gestionare a securității cibernetice. </w:t>
            </w:r>
          </w:p>
          <w:p w14:paraId="5874E041" w14:textId="77777777" w:rsidR="002A43F1" w:rsidRDefault="002A43F1" w:rsidP="002A43F1">
            <w:pPr>
              <w:tabs>
                <w:tab w:val="left" w:pos="284"/>
                <w:tab w:val="left" w:pos="4820"/>
              </w:tabs>
              <w:jc w:val="both"/>
              <w:rPr>
                <w:rFonts w:ascii="Times New Roman" w:hAnsi="Times New Roman" w:cs="Times New Roman"/>
                <w:bCs/>
                <w:sz w:val="20"/>
                <w:szCs w:val="20"/>
                <w:lang w:val="en-US"/>
              </w:rPr>
            </w:pPr>
          </w:p>
          <w:p w14:paraId="2B22E054" w14:textId="77777777" w:rsidR="002A43F1" w:rsidRDefault="002A43F1" w:rsidP="002A43F1">
            <w:pPr>
              <w:tabs>
                <w:tab w:val="left" w:pos="284"/>
                <w:tab w:val="left" w:pos="4820"/>
              </w:tabs>
              <w:jc w:val="both"/>
              <w:rPr>
                <w:rFonts w:ascii="Times New Roman" w:hAnsi="Times New Roman" w:cs="Times New Roman"/>
                <w:bCs/>
                <w:sz w:val="20"/>
                <w:szCs w:val="20"/>
                <w:lang w:val="en-US"/>
              </w:rPr>
            </w:pPr>
            <w:r w:rsidRPr="002A43F1">
              <w:rPr>
                <w:rFonts w:ascii="Times New Roman" w:hAnsi="Times New Roman" w:cs="Times New Roman"/>
                <w:bCs/>
                <w:sz w:val="20"/>
                <w:szCs w:val="20"/>
                <w:lang w:val="en-US"/>
              </w:rPr>
              <w:t xml:space="preserve">(2) Domeniul de aplicare al sistemului de gestionare a securității cibernetice include toate activele din perimetrul cu impact ridicat și din perimetrul cu impact </w:t>
            </w:r>
            <w:r w:rsidRPr="002A43F1">
              <w:rPr>
                <w:rFonts w:ascii="Times New Roman" w:hAnsi="Times New Roman" w:cs="Times New Roman"/>
                <w:bCs/>
                <w:sz w:val="20"/>
                <w:szCs w:val="20"/>
                <w:lang w:val="en-US"/>
              </w:rPr>
              <w:lastRenderedPageBreak/>
              <w:t xml:space="preserve">critic al entității cu impact ridicat și al entității cu impact critic. </w:t>
            </w:r>
          </w:p>
          <w:p w14:paraId="777AC793" w14:textId="77777777" w:rsidR="002A43F1" w:rsidRDefault="002A43F1" w:rsidP="002A43F1">
            <w:pPr>
              <w:tabs>
                <w:tab w:val="left" w:pos="284"/>
                <w:tab w:val="left" w:pos="4820"/>
              </w:tabs>
              <w:jc w:val="both"/>
              <w:rPr>
                <w:rFonts w:ascii="Times New Roman" w:hAnsi="Times New Roman" w:cs="Times New Roman"/>
                <w:bCs/>
                <w:sz w:val="20"/>
                <w:szCs w:val="20"/>
                <w:lang w:val="en-US"/>
              </w:rPr>
            </w:pPr>
          </w:p>
          <w:p w14:paraId="680A7760" w14:textId="7404CEB4" w:rsidR="002A43F1" w:rsidRPr="002A43F1" w:rsidRDefault="002A43F1" w:rsidP="002A43F1">
            <w:pPr>
              <w:tabs>
                <w:tab w:val="left" w:pos="284"/>
                <w:tab w:val="left" w:pos="4820"/>
              </w:tabs>
              <w:jc w:val="both"/>
              <w:rPr>
                <w:rFonts w:ascii="Times New Roman" w:hAnsi="Times New Roman" w:cs="Times New Roman"/>
                <w:b/>
                <w:sz w:val="20"/>
                <w:szCs w:val="20"/>
                <w:lang w:val="en-US"/>
              </w:rPr>
            </w:pPr>
            <w:r w:rsidRPr="002A43F1">
              <w:rPr>
                <w:rFonts w:ascii="Times New Roman" w:hAnsi="Times New Roman" w:cs="Times New Roman"/>
                <w:bCs/>
                <w:sz w:val="20"/>
                <w:szCs w:val="20"/>
                <w:lang w:val="en-US"/>
              </w:rPr>
              <w:t>(3) Fără a impune sau a face o discriminare în favoarea utilizării unui anumit tip de tehnologie, autoritățile competente încurajează utilizarea standardelor și specificațiilor europene sau internaționale referitoare la sistemele de management și relevante pentru securitatea rețelelor și a sistemelor informatice.</w:t>
            </w:r>
          </w:p>
        </w:tc>
        <w:tc>
          <w:tcPr>
            <w:tcW w:w="5030" w:type="dxa"/>
          </w:tcPr>
          <w:p w14:paraId="45D71A31" w14:textId="77777777" w:rsidR="00A954FF" w:rsidRDefault="00A954FF" w:rsidP="00A954FF">
            <w:pPr>
              <w:pStyle w:val="Heading2"/>
              <w:rPr>
                <w:rFonts w:ascii="Times New Roman" w:hAnsi="Times New Roman" w:cs="Times New Roman"/>
                <w:b/>
                <w:bCs/>
                <w:color w:val="auto"/>
                <w:sz w:val="20"/>
                <w:szCs w:val="20"/>
                <w:lang w:val="ro-RO"/>
              </w:rPr>
            </w:pPr>
          </w:p>
          <w:p w14:paraId="3D4974A4" w14:textId="34E16471" w:rsidR="00A954FF" w:rsidRPr="00A954FF" w:rsidRDefault="00A954FF" w:rsidP="00A954FF">
            <w:pPr>
              <w:pStyle w:val="Heading2"/>
              <w:jc w:val="center"/>
              <w:rPr>
                <w:rFonts w:ascii="Times New Roman" w:hAnsi="Times New Roman" w:cs="Times New Roman"/>
                <w:b/>
                <w:bCs/>
                <w:color w:val="auto"/>
                <w:sz w:val="20"/>
                <w:szCs w:val="20"/>
                <w:lang w:val="ro-RO"/>
              </w:rPr>
            </w:pPr>
            <w:r w:rsidRPr="00A954FF">
              <w:rPr>
                <w:rFonts w:ascii="Times New Roman" w:hAnsi="Times New Roman" w:cs="Times New Roman"/>
                <w:b/>
                <w:bCs/>
                <w:color w:val="auto"/>
                <w:sz w:val="20"/>
                <w:szCs w:val="20"/>
                <w:lang w:val="ro-RO"/>
              </w:rPr>
              <w:t>Secțiunea 4</w:t>
            </w:r>
          </w:p>
          <w:p w14:paraId="460C8B6C" w14:textId="77777777" w:rsidR="00A954FF" w:rsidRDefault="00A954FF" w:rsidP="00A954FF">
            <w:pPr>
              <w:pStyle w:val="Heading2"/>
              <w:spacing w:line="276" w:lineRule="auto"/>
              <w:jc w:val="center"/>
              <w:rPr>
                <w:rFonts w:ascii="Times New Roman" w:hAnsi="Times New Roman" w:cs="Times New Roman"/>
                <w:b/>
                <w:bCs/>
                <w:color w:val="auto"/>
                <w:sz w:val="20"/>
                <w:szCs w:val="20"/>
                <w:lang w:val="ro-RO"/>
              </w:rPr>
            </w:pPr>
            <w:r w:rsidRPr="00A954FF">
              <w:rPr>
                <w:rFonts w:ascii="Times New Roman" w:hAnsi="Times New Roman" w:cs="Times New Roman"/>
                <w:b/>
                <w:bCs/>
                <w:color w:val="auto"/>
                <w:sz w:val="20"/>
                <w:szCs w:val="20"/>
                <w:lang w:val="ro-RO"/>
              </w:rPr>
              <w:t>Sistemul de gestionare a securității cibernetice</w:t>
            </w:r>
          </w:p>
          <w:p w14:paraId="7C43ABD2" w14:textId="77777777" w:rsidR="00A954FF" w:rsidRPr="00A954FF" w:rsidRDefault="00A954FF" w:rsidP="00A954FF">
            <w:pPr>
              <w:rPr>
                <w:lang w:val="ro-RO"/>
              </w:rPr>
            </w:pPr>
          </w:p>
          <w:p w14:paraId="6A4D91E3" w14:textId="0B7F2A95" w:rsidR="00A954FF" w:rsidRPr="00A954FF" w:rsidRDefault="00A954FF" w:rsidP="00A954FF">
            <w:pPr>
              <w:pStyle w:val="ListParagraph"/>
              <w:numPr>
                <w:ilvl w:val="0"/>
                <w:numId w:val="232"/>
              </w:numPr>
              <w:tabs>
                <w:tab w:val="left" w:pos="0"/>
                <w:tab w:val="left" w:pos="284"/>
                <w:tab w:val="left" w:pos="360"/>
                <w:tab w:val="left" w:pos="567"/>
                <w:tab w:val="left" w:pos="993"/>
              </w:tabs>
              <w:spacing w:after="120"/>
              <w:ind w:left="0" w:hanging="13"/>
              <w:jc w:val="both"/>
              <w:rPr>
                <w:rFonts w:ascii="Times New Roman" w:hAnsi="Times New Roman" w:cs="Times New Roman"/>
                <w:sz w:val="20"/>
                <w:szCs w:val="20"/>
                <w:lang w:val="ro-RO"/>
              </w:rPr>
            </w:pPr>
            <w:r w:rsidRPr="00A954FF">
              <w:rPr>
                <w:rFonts w:ascii="Times New Roman" w:hAnsi="Times New Roman" w:cs="Times New Roman"/>
                <w:sz w:val="20"/>
                <w:szCs w:val="20"/>
                <w:lang w:val="ro-RO"/>
              </w:rPr>
              <w:t>În termen de 24 de luni de la notificarea prevăzută la pct. 49.4, fiecare entitate cu impact ridicat și fiecare entitate cu impact critic stabilește un sistem de gestionare a securității cibernetice și îl revizuiește ulterior o dată la fiecare 3 ani, pentru a:</w:t>
            </w:r>
          </w:p>
          <w:p w14:paraId="3CE2A1A2" w14:textId="77777777" w:rsidR="00A954FF" w:rsidRPr="00A954FF" w:rsidRDefault="00A954FF" w:rsidP="00A954FF">
            <w:pPr>
              <w:pStyle w:val="ListParagraph"/>
              <w:numPr>
                <w:ilvl w:val="1"/>
                <w:numId w:val="232"/>
              </w:numPr>
              <w:ind w:left="0" w:hanging="13"/>
              <w:contextualSpacing w:val="0"/>
              <w:jc w:val="both"/>
              <w:rPr>
                <w:rFonts w:ascii="Times New Roman" w:eastAsia="Times New Roman" w:hAnsi="Times New Roman" w:cs="Times New Roman"/>
                <w:sz w:val="20"/>
                <w:szCs w:val="20"/>
                <w:lang w:val="ro-RO"/>
              </w:rPr>
            </w:pPr>
            <w:r w:rsidRPr="00A954FF">
              <w:rPr>
                <w:rFonts w:ascii="Times New Roman" w:eastAsia="Times New Roman" w:hAnsi="Times New Roman" w:cs="Times New Roman"/>
                <w:sz w:val="20"/>
                <w:szCs w:val="20"/>
                <w:lang w:val="ro-RO"/>
              </w:rPr>
              <w:t xml:space="preserve">stabili domeniul de aplicare al sistemului de gestionare a securității cibernetice, ținând seama de interfețele și dependențele față de alte entități; </w:t>
            </w:r>
          </w:p>
          <w:p w14:paraId="5D5F9A78" w14:textId="77777777" w:rsidR="00A954FF" w:rsidRPr="00A954FF" w:rsidRDefault="00A954FF" w:rsidP="00A954FF">
            <w:pPr>
              <w:pStyle w:val="ListParagraph"/>
              <w:numPr>
                <w:ilvl w:val="1"/>
                <w:numId w:val="232"/>
              </w:numPr>
              <w:ind w:left="0" w:hanging="13"/>
              <w:contextualSpacing w:val="0"/>
              <w:jc w:val="both"/>
              <w:rPr>
                <w:rFonts w:ascii="Times New Roman" w:eastAsia="Times New Roman" w:hAnsi="Times New Roman" w:cs="Times New Roman"/>
                <w:sz w:val="20"/>
                <w:szCs w:val="20"/>
                <w:lang w:val="ro-RO"/>
              </w:rPr>
            </w:pPr>
            <w:r w:rsidRPr="00A954FF">
              <w:rPr>
                <w:rFonts w:ascii="Times New Roman" w:eastAsia="Times New Roman" w:hAnsi="Times New Roman" w:cs="Times New Roman"/>
                <w:sz w:val="20"/>
                <w:szCs w:val="20"/>
                <w:lang w:val="ro-RO"/>
              </w:rPr>
              <w:t xml:space="preserve">asigura informarea conducerii de nivel superior cu privire la obligațiile legale relevante și contribuția activă a acesteia la implementarea sistemului prin decizii prompte și reacții rapide; </w:t>
            </w:r>
          </w:p>
          <w:p w14:paraId="37B5C689" w14:textId="77777777" w:rsidR="00A954FF" w:rsidRPr="00A954FF" w:rsidRDefault="00A954FF" w:rsidP="00A954FF">
            <w:pPr>
              <w:pStyle w:val="ListParagraph"/>
              <w:numPr>
                <w:ilvl w:val="1"/>
                <w:numId w:val="232"/>
              </w:numPr>
              <w:ind w:left="0" w:hanging="13"/>
              <w:contextualSpacing w:val="0"/>
              <w:jc w:val="both"/>
              <w:rPr>
                <w:rFonts w:ascii="Times New Roman" w:eastAsia="Times New Roman" w:hAnsi="Times New Roman" w:cs="Times New Roman"/>
                <w:sz w:val="20"/>
                <w:szCs w:val="20"/>
                <w:lang w:val="ro-RO"/>
              </w:rPr>
            </w:pPr>
            <w:r w:rsidRPr="00A954FF">
              <w:rPr>
                <w:rFonts w:ascii="Times New Roman" w:eastAsia="Times New Roman" w:hAnsi="Times New Roman" w:cs="Times New Roman"/>
                <w:sz w:val="20"/>
                <w:szCs w:val="20"/>
                <w:lang w:val="ro-RO"/>
              </w:rPr>
              <w:lastRenderedPageBreak/>
              <w:t xml:space="preserve">asigura disponibilitatea resurselor necesare funcționării sistemului; </w:t>
            </w:r>
          </w:p>
          <w:p w14:paraId="538E408C" w14:textId="77777777" w:rsidR="00A954FF" w:rsidRPr="00A954FF" w:rsidRDefault="00A954FF" w:rsidP="00A954FF">
            <w:pPr>
              <w:pStyle w:val="ListParagraph"/>
              <w:numPr>
                <w:ilvl w:val="1"/>
                <w:numId w:val="232"/>
              </w:numPr>
              <w:ind w:left="0" w:hanging="13"/>
              <w:contextualSpacing w:val="0"/>
              <w:jc w:val="both"/>
              <w:rPr>
                <w:rFonts w:ascii="Times New Roman" w:eastAsia="Times New Roman" w:hAnsi="Times New Roman" w:cs="Times New Roman"/>
                <w:sz w:val="20"/>
                <w:szCs w:val="20"/>
                <w:lang w:val="ro-RO"/>
              </w:rPr>
            </w:pPr>
            <w:r w:rsidRPr="00A954FF">
              <w:rPr>
                <w:rFonts w:ascii="Times New Roman" w:eastAsia="Times New Roman" w:hAnsi="Times New Roman" w:cs="Times New Roman"/>
                <w:sz w:val="20"/>
                <w:szCs w:val="20"/>
                <w:lang w:val="ro-RO"/>
              </w:rPr>
              <w:t xml:space="preserve">institui o politică de securitate cibernetică documentată și comunicată în cadrul entității și către părțile afectate de riscurile de securitate; </w:t>
            </w:r>
          </w:p>
          <w:p w14:paraId="134F1F57" w14:textId="77777777" w:rsidR="00A954FF" w:rsidRPr="00A954FF" w:rsidRDefault="00A954FF" w:rsidP="00A954FF">
            <w:pPr>
              <w:pStyle w:val="ListParagraph"/>
              <w:numPr>
                <w:ilvl w:val="1"/>
                <w:numId w:val="232"/>
              </w:numPr>
              <w:ind w:left="0" w:hanging="13"/>
              <w:contextualSpacing w:val="0"/>
              <w:jc w:val="both"/>
              <w:rPr>
                <w:rFonts w:ascii="Times New Roman" w:eastAsia="Times New Roman" w:hAnsi="Times New Roman" w:cs="Times New Roman"/>
                <w:sz w:val="20"/>
                <w:szCs w:val="20"/>
                <w:lang w:val="ro-RO"/>
              </w:rPr>
            </w:pPr>
            <w:r w:rsidRPr="00A954FF">
              <w:rPr>
                <w:rFonts w:ascii="Times New Roman" w:eastAsia="Times New Roman" w:hAnsi="Times New Roman" w:cs="Times New Roman"/>
                <w:sz w:val="20"/>
                <w:szCs w:val="20"/>
                <w:lang w:val="ro-RO"/>
              </w:rPr>
              <w:t xml:space="preserve">atribui și comunica responsabilitățile pentru rolurile relevante în domeniul securității cibernetice; </w:t>
            </w:r>
          </w:p>
          <w:p w14:paraId="5D721655" w14:textId="7D5B6219" w:rsidR="00A954FF" w:rsidRPr="00A954FF" w:rsidRDefault="00A954FF" w:rsidP="00A954FF">
            <w:pPr>
              <w:pStyle w:val="ListParagraph"/>
              <w:numPr>
                <w:ilvl w:val="1"/>
                <w:numId w:val="232"/>
              </w:numPr>
              <w:ind w:left="0" w:hanging="13"/>
              <w:contextualSpacing w:val="0"/>
              <w:jc w:val="both"/>
              <w:rPr>
                <w:rFonts w:ascii="Times New Roman" w:eastAsia="Times New Roman" w:hAnsi="Times New Roman" w:cs="Times New Roman"/>
                <w:sz w:val="20"/>
                <w:szCs w:val="20"/>
                <w:lang w:val="ro-RO"/>
              </w:rPr>
            </w:pPr>
            <w:r w:rsidRPr="00A954FF">
              <w:rPr>
                <w:rFonts w:ascii="Times New Roman" w:eastAsia="Times New Roman" w:hAnsi="Times New Roman" w:cs="Times New Roman"/>
                <w:sz w:val="20"/>
                <w:szCs w:val="20"/>
                <w:lang w:val="ro-RO"/>
              </w:rPr>
              <w:t>realiza gestionarea riscurilor de securitate cibernetică la nivel de entitate, potrivit pct. 5</w:t>
            </w:r>
            <w:r w:rsidR="0005379C">
              <w:rPr>
                <w:rFonts w:ascii="Times New Roman" w:eastAsia="Times New Roman" w:hAnsi="Times New Roman" w:cs="Times New Roman"/>
                <w:sz w:val="20"/>
                <w:szCs w:val="20"/>
                <w:lang w:val="ro-RO"/>
              </w:rPr>
              <w:t>3</w:t>
            </w:r>
            <w:r w:rsidRPr="00A954FF">
              <w:rPr>
                <w:rFonts w:ascii="Times New Roman" w:eastAsia="Times New Roman" w:hAnsi="Times New Roman" w:cs="Times New Roman"/>
                <w:sz w:val="20"/>
                <w:szCs w:val="20"/>
                <w:lang w:val="ro-RO"/>
              </w:rPr>
              <w:t xml:space="preserve">; </w:t>
            </w:r>
          </w:p>
          <w:p w14:paraId="7CCFB0E3" w14:textId="77777777" w:rsidR="00A954FF" w:rsidRPr="00A954FF" w:rsidRDefault="00A954FF" w:rsidP="00A954FF">
            <w:pPr>
              <w:pStyle w:val="ListParagraph"/>
              <w:numPr>
                <w:ilvl w:val="1"/>
                <w:numId w:val="232"/>
              </w:numPr>
              <w:ind w:left="0" w:hanging="13"/>
              <w:contextualSpacing w:val="0"/>
              <w:jc w:val="both"/>
              <w:rPr>
                <w:rFonts w:ascii="Times New Roman" w:eastAsia="Times New Roman" w:hAnsi="Times New Roman" w:cs="Times New Roman"/>
                <w:sz w:val="20"/>
                <w:szCs w:val="20"/>
                <w:lang w:val="ro-RO"/>
              </w:rPr>
            </w:pPr>
            <w:r w:rsidRPr="00A954FF">
              <w:rPr>
                <w:rFonts w:ascii="Times New Roman" w:eastAsia="Times New Roman" w:hAnsi="Times New Roman" w:cs="Times New Roman"/>
                <w:sz w:val="20"/>
                <w:szCs w:val="20"/>
                <w:lang w:val="ro-RO"/>
              </w:rPr>
              <w:t xml:space="preserve">determina și asigura resursele necesare pentru implementarea, menținerea și îmbunătățirea continuă a sistemului, ținând seama de competențele și nivelul de conștientizare necesare; </w:t>
            </w:r>
          </w:p>
          <w:p w14:paraId="46C1F7E4" w14:textId="77777777" w:rsidR="00A954FF" w:rsidRPr="00A954FF" w:rsidRDefault="00A954FF" w:rsidP="00A954FF">
            <w:pPr>
              <w:pStyle w:val="ListParagraph"/>
              <w:numPr>
                <w:ilvl w:val="1"/>
                <w:numId w:val="232"/>
              </w:numPr>
              <w:ind w:left="0" w:hanging="13"/>
              <w:contextualSpacing w:val="0"/>
              <w:jc w:val="both"/>
              <w:rPr>
                <w:rFonts w:ascii="Times New Roman" w:eastAsia="Times New Roman" w:hAnsi="Times New Roman" w:cs="Times New Roman"/>
                <w:sz w:val="20"/>
                <w:szCs w:val="20"/>
                <w:lang w:val="ro-RO"/>
              </w:rPr>
            </w:pPr>
            <w:r w:rsidRPr="00A954FF">
              <w:rPr>
                <w:rFonts w:ascii="Times New Roman" w:eastAsia="Times New Roman" w:hAnsi="Times New Roman" w:cs="Times New Roman"/>
                <w:sz w:val="20"/>
                <w:szCs w:val="20"/>
                <w:lang w:val="ro-RO"/>
              </w:rPr>
              <w:t xml:space="preserve">determina comunicarea internă și externă relevantă pentru securitatea cibernetică; </w:t>
            </w:r>
          </w:p>
          <w:p w14:paraId="1A4FB062" w14:textId="77777777" w:rsidR="00A954FF" w:rsidRPr="00A954FF" w:rsidRDefault="00A954FF" w:rsidP="00A954FF">
            <w:pPr>
              <w:pStyle w:val="ListParagraph"/>
              <w:numPr>
                <w:ilvl w:val="1"/>
                <w:numId w:val="232"/>
              </w:numPr>
              <w:ind w:left="0" w:hanging="13"/>
              <w:contextualSpacing w:val="0"/>
              <w:jc w:val="both"/>
              <w:rPr>
                <w:rFonts w:ascii="Times New Roman" w:eastAsia="Times New Roman" w:hAnsi="Times New Roman" w:cs="Times New Roman"/>
                <w:sz w:val="20"/>
                <w:szCs w:val="20"/>
                <w:lang w:val="ro-RO"/>
              </w:rPr>
            </w:pPr>
            <w:r w:rsidRPr="00A954FF">
              <w:rPr>
                <w:rFonts w:ascii="Times New Roman" w:eastAsia="Times New Roman" w:hAnsi="Times New Roman" w:cs="Times New Roman"/>
                <w:sz w:val="20"/>
                <w:szCs w:val="20"/>
                <w:lang w:val="ro-RO"/>
              </w:rPr>
              <w:t xml:space="preserve">crea, actualiza și controla informațiile documentate referitoare la sistem; </w:t>
            </w:r>
          </w:p>
          <w:p w14:paraId="7E2E6F2C" w14:textId="77777777" w:rsidR="00A954FF" w:rsidRPr="00A954FF" w:rsidRDefault="00A954FF" w:rsidP="00A954FF">
            <w:pPr>
              <w:pStyle w:val="ListParagraph"/>
              <w:numPr>
                <w:ilvl w:val="1"/>
                <w:numId w:val="232"/>
              </w:numPr>
              <w:ind w:left="0" w:hanging="13"/>
              <w:contextualSpacing w:val="0"/>
              <w:jc w:val="both"/>
              <w:rPr>
                <w:rFonts w:ascii="Times New Roman" w:eastAsia="Times New Roman" w:hAnsi="Times New Roman" w:cs="Times New Roman"/>
                <w:sz w:val="20"/>
                <w:szCs w:val="20"/>
                <w:lang w:val="ro-RO"/>
              </w:rPr>
            </w:pPr>
            <w:r w:rsidRPr="00A954FF">
              <w:rPr>
                <w:rFonts w:ascii="Times New Roman" w:eastAsia="Times New Roman" w:hAnsi="Times New Roman" w:cs="Times New Roman"/>
                <w:sz w:val="20"/>
                <w:szCs w:val="20"/>
                <w:lang w:val="ro-RO"/>
              </w:rPr>
              <w:t xml:space="preserve">evalua performanța și eficacitatea sistemului; </w:t>
            </w:r>
          </w:p>
          <w:p w14:paraId="566BE770" w14:textId="77777777" w:rsidR="00A954FF" w:rsidRPr="00A954FF" w:rsidRDefault="00A954FF" w:rsidP="00A954FF">
            <w:pPr>
              <w:pStyle w:val="ListParagraph"/>
              <w:numPr>
                <w:ilvl w:val="1"/>
                <w:numId w:val="232"/>
              </w:numPr>
              <w:ind w:left="0" w:hanging="13"/>
              <w:contextualSpacing w:val="0"/>
              <w:jc w:val="both"/>
              <w:rPr>
                <w:rFonts w:ascii="Times New Roman" w:eastAsia="Times New Roman" w:hAnsi="Times New Roman" w:cs="Times New Roman"/>
                <w:sz w:val="20"/>
                <w:szCs w:val="20"/>
                <w:lang w:val="ro-RO"/>
              </w:rPr>
            </w:pPr>
            <w:r w:rsidRPr="00A954FF">
              <w:rPr>
                <w:rFonts w:ascii="Times New Roman" w:eastAsia="Times New Roman" w:hAnsi="Times New Roman" w:cs="Times New Roman"/>
                <w:sz w:val="20"/>
                <w:szCs w:val="20"/>
                <w:lang w:val="ro-RO"/>
              </w:rPr>
              <w:t xml:space="preserve">efectua audituri interne la intervale planificate; </w:t>
            </w:r>
          </w:p>
          <w:p w14:paraId="049AA8A8" w14:textId="77777777" w:rsidR="00A954FF" w:rsidRPr="002053AF" w:rsidRDefault="00A954FF" w:rsidP="00A954FF">
            <w:pPr>
              <w:pStyle w:val="ListParagraph"/>
              <w:numPr>
                <w:ilvl w:val="1"/>
                <w:numId w:val="232"/>
              </w:numPr>
              <w:ind w:left="0" w:hanging="13"/>
              <w:contextualSpacing w:val="0"/>
              <w:jc w:val="both"/>
              <w:rPr>
                <w:rFonts w:ascii="Times New Roman" w:eastAsia="Times New Roman" w:hAnsi="Times New Roman" w:cs="Times New Roman"/>
                <w:sz w:val="20"/>
                <w:szCs w:val="20"/>
                <w:lang w:val="ro-RO"/>
              </w:rPr>
            </w:pPr>
            <w:r w:rsidRPr="00A954FF">
              <w:rPr>
                <w:rFonts w:ascii="Times New Roman" w:eastAsia="Times New Roman" w:hAnsi="Times New Roman" w:cs="Times New Roman"/>
                <w:sz w:val="20"/>
                <w:szCs w:val="20"/>
                <w:lang w:val="ro-RO"/>
              </w:rPr>
              <w:t>revizui implementarea sistemului la intervale planificate și controla și corecta neconformitățile resurselor și activităților față de politicile, procedurile și orientările sistemului.</w:t>
            </w:r>
            <w:r w:rsidRPr="00A954FF">
              <w:rPr>
                <w:rFonts w:ascii="Times New Roman" w:hAnsi="Times New Roman" w:cs="Times New Roman"/>
                <w:sz w:val="20"/>
                <w:szCs w:val="20"/>
                <w:lang w:val="ro-RO"/>
              </w:rPr>
              <w:t xml:space="preserve"> </w:t>
            </w:r>
          </w:p>
          <w:p w14:paraId="520E57BA" w14:textId="77777777" w:rsidR="002053AF" w:rsidRDefault="002053AF" w:rsidP="002053AF">
            <w:pPr>
              <w:jc w:val="both"/>
              <w:rPr>
                <w:rFonts w:ascii="Times New Roman" w:eastAsia="Times New Roman" w:hAnsi="Times New Roman" w:cs="Times New Roman"/>
                <w:sz w:val="20"/>
                <w:szCs w:val="20"/>
                <w:lang w:val="ro-RO"/>
              </w:rPr>
            </w:pPr>
          </w:p>
          <w:p w14:paraId="75DFDFAA" w14:textId="77777777" w:rsidR="002053AF" w:rsidRDefault="002053AF" w:rsidP="002053AF">
            <w:pPr>
              <w:jc w:val="both"/>
              <w:rPr>
                <w:rFonts w:ascii="Times New Roman" w:eastAsia="Times New Roman" w:hAnsi="Times New Roman" w:cs="Times New Roman"/>
                <w:sz w:val="20"/>
                <w:szCs w:val="20"/>
                <w:lang w:val="ro-RO"/>
              </w:rPr>
            </w:pPr>
          </w:p>
          <w:p w14:paraId="6470B0C4" w14:textId="77777777" w:rsidR="002053AF" w:rsidRDefault="002053AF" w:rsidP="002053AF">
            <w:pPr>
              <w:jc w:val="both"/>
              <w:rPr>
                <w:rFonts w:ascii="Times New Roman" w:eastAsia="Times New Roman" w:hAnsi="Times New Roman" w:cs="Times New Roman"/>
                <w:sz w:val="20"/>
                <w:szCs w:val="20"/>
                <w:lang w:val="ro-RO"/>
              </w:rPr>
            </w:pPr>
          </w:p>
          <w:p w14:paraId="1F955685" w14:textId="77777777" w:rsidR="002053AF" w:rsidRDefault="002053AF" w:rsidP="002053AF">
            <w:pPr>
              <w:jc w:val="both"/>
              <w:rPr>
                <w:rFonts w:ascii="Times New Roman" w:eastAsia="Times New Roman" w:hAnsi="Times New Roman" w:cs="Times New Roman"/>
                <w:sz w:val="20"/>
                <w:szCs w:val="20"/>
                <w:lang w:val="ro-RO"/>
              </w:rPr>
            </w:pPr>
          </w:p>
          <w:p w14:paraId="06620CA3" w14:textId="77777777" w:rsidR="002053AF" w:rsidRDefault="002053AF" w:rsidP="002053AF">
            <w:pPr>
              <w:jc w:val="both"/>
              <w:rPr>
                <w:rFonts w:ascii="Times New Roman" w:eastAsia="Times New Roman" w:hAnsi="Times New Roman" w:cs="Times New Roman"/>
                <w:sz w:val="20"/>
                <w:szCs w:val="20"/>
                <w:lang w:val="ro-RO"/>
              </w:rPr>
            </w:pPr>
          </w:p>
          <w:p w14:paraId="51A92196" w14:textId="77777777" w:rsidR="002053AF" w:rsidRDefault="002053AF" w:rsidP="002053AF">
            <w:pPr>
              <w:jc w:val="both"/>
              <w:rPr>
                <w:rFonts w:ascii="Times New Roman" w:eastAsia="Times New Roman" w:hAnsi="Times New Roman" w:cs="Times New Roman"/>
                <w:sz w:val="20"/>
                <w:szCs w:val="20"/>
                <w:lang w:val="ro-RO"/>
              </w:rPr>
            </w:pPr>
          </w:p>
          <w:p w14:paraId="52F3147E" w14:textId="77777777" w:rsidR="002053AF" w:rsidRDefault="002053AF" w:rsidP="002053AF">
            <w:pPr>
              <w:jc w:val="both"/>
              <w:rPr>
                <w:rFonts w:ascii="Times New Roman" w:eastAsia="Times New Roman" w:hAnsi="Times New Roman" w:cs="Times New Roman"/>
                <w:sz w:val="20"/>
                <w:szCs w:val="20"/>
                <w:lang w:val="ro-RO"/>
              </w:rPr>
            </w:pPr>
          </w:p>
          <w:p w14:paraId="3130D77F" w14:textId="77777777" w:rsidR="002053AF" w:rsidRDefault="002053AF" w:rsidP="002053AF">
            <w:pPr>
              <w:jc w:val="both"/>
              <w:rPr>
                <w:rFonts w:ascii="Times New Roman" w:eastAsia="Times New Roman" w:hAnsi="Times New Roman" w:cs="Times New Roman"/>
                <w:sz w:val="20"/>
                <w:szCs w:val="20"/>
                <w:lang w:val="ro-RO"/>
              </w:rPr>
            </w:pPr>
          </w:p>
          <w:p w14:paraId="47BC9A71" w14:textId="77777777" w:rsidR="002053AF" w:rsidRDefault="002053AF" w:rsidP="002053AF">
            <w:pPr>
              <w:jc w:val="both"/>
              <w:rPr>
                <w:rFonts w:ascii="Times New Roman" w:eastAsia="Times New Roman" w:hAnsi="Times New Roman" w:cs="Times New Roman"/>
                <w:sz w:val="20"/>
                <w:szCs w:val="20"/>
                <w:lang w:val="ro-RO"/>
              </w:rPr>
            </w:pPr>
          </w:p>
          <w:p w14:paraId="57101328" w14:textId="77777777" w:rsidR="002053AF" w:rsidRDefault="002053AF" w:rsidP="002053AF">
            <w:pPr>
              <w:jc w:val="both"/>
              <w:rPr>
                <w:rFonts w:ascii="Times New Roman" w:eastAsia="Times New Roman" w:hAnsi="Times New Roman" w:cs="Times New Roman"/>
                <w:sz w:val="20"/>
                <w:szCs w:val="20"/>
                <w:lang w:val="ro-RO"/>
              </w:rPr>
            </w:pPr>
          </w:p>
          <w:p w14:paraId="22D4BAC1" w14:textId="77777777" w:rsidR="002053AF" w:rsidRDefault="002053AF" w:rsidP="002053AF">
            <w:pPr>
              <w:jc w:val="both"/>
              <w:rPr>
                <w:rFonts w:ascii="Times New Roman" w:eastAsia="Times New Roman" w:hAnsi="Times New Roman" w:cs="Times New Roman"/>
                <w:sz w:val="20"/>
                <w:szCs w:val="20"/>
                <w:lang w:val="ro-RO"/>
              </w:rPr>
            </w:pPr>
          </w:p>
          <w:p w14:paraId="58980173" w14:textId="77777777" w:rsidR="002053AF" w:rsidRDefault="002053AF" w:rsidP="002053AF">
            <w:pPr>
              <w:jc w:val="both"/>
              <w:rPr>
                <w:rFonts w:ascii="Times New Roman" w:eastAsia="Times New Roman" w:hAnsi="Times New Roman" w:cs="Times New Roman"/>
                <w:sz w:val="20"/>
                <w:szCs w:val="20"/>
                <w:lang w:val="ro-RO"/>
              </w:rPr>
            </w:pPr>
          </w:p>
          <w:p w14:paraId="75B88CE0" w14:textId="77777777" w:rsidR="002053AF" w:rsidRDefault="002053AF" w:rsidP="002053AF">
            <w:pPr>
              <w:jc w:val="both"/>
              <w:rPr>
                <w:rFonts w:ascii="Times New Roman" w:eastAsia="Times New Roman" w:hAnsi="Times New Roman" w:cs="Times New Roman"/>
                <w:sz w:val="20"/>
                <w:szCs w:val="20"/>
                <w:lang w:val="ro-RO"/>
              </w:rPr>
            </w:pPr>
          </w:p>
          <w:p w14:paraId="035D34F8" w14:textId="77777777" w:rsidR="002053AF" w:rsidRDefault="002053AF" w:rsidP="002053AF">
            <w:pPr>
              <w:jc w:val="both"/>
              <w:rPr>
                <w:rFonts w:ascii="Times New Roman" w:eastAsia="Times New Roman" w:hAnsi="Times New Roman" w:cs="Times New Roman"/>
                <w:sz w:val="20"/>
                <w:szCs w:val="20"/>
                <w:lang w:val="ro-RO"/>
              </w:rPr>
            </w:pPr>
          </w:p>
          <w:p w14:paraId="217D7CC6" w14:textId="77777777" w:rsidR="002053AF" w:rsidRDefault="002053AF" w:rsidP="002053AF">
            <w:pPr>
              <w:jc w:val="both"/>
              <w:rPr>
                <w:rFonts w:ascii="Times New Roman" w:eastAsia="Times New Roman" w:hAnsi="Times New Roman" w:cs="Times New Roman"/>
                <w:sz w:val="20"/>
                <w:szCs w:val="20"/>
                <w:lang w:val="ro-RO"/>
              </w:rPr>
            </w:pPr>
          </w:p>
          <w:p w14:paraId="3C7E6EF9" w14:textId="77777777" w:rsidR="002053AF" w:rsidRPr="002053AF" w:rsidRDefault="002053AF" w:rsidP="002053AF">
            <w:pPr>
              <w:jc w:val="both"/>
              <w:rPr>
                <w:rFonts w:ascii="Times New Roman" w:eastAsia="Times New Roman" w:hAnsi="Times New Roman" w:cs="Times New Roman"/>
                <w:sz w:val="20"/>
                <w:szCs w:val="20"/>
                <w:lang w:val="ro-RO"/>
              </w:rPr>
            </w:pPr>
          </w:p>
          <w:p w14:paraId="3C44D6E6" w14:textId="77777777" w:rsidR="00A954FF" w:rsidRDefault="00A954FF" w:rsidP="00A954FF">
            <w:pPr>
              <w:pStyle w:val="ListParagraph"/>
              <w:numPr>
                <w:ilvl w:val="0"/>
                <w:numId w:val="232"/>
              </w:numPr>
              <w:tabs>
                <w:tab w:val="left" w:pos="0"/>
                <w:tab w:val="left" w:pos="284"/>
                <w:tab w:val="left" w:pos="360"/>
                <w:tab w:val="left" w:pos="567"/>
                <w:tab w:val="left" w:pos="993"/>
              </w:tabs>
              <w:spacing w:after="120"/>
              <w:ind w:left="0" w:hanging="13"/>
              <w:contextualSpacing w:val="0"/>
              <w:jc w:val="both"/>
              <w:rPr>
                <w:rFonts w:ascii="Times New Roman" w:hAnsi="Times New Roman" w:cs="Times New Roman"/>
                <w:sz w:val="20"/>
                <w:szCs w:val="20"/>
                <w:lang w:val="ro-RO"/>
              </w:rPr>
            </w:pPr>
            <w:r w:rsidRPr="00A954FF">
              <w:rPr>
                <w:rFonts w:ascii="Times New Roman" w:hAnsi="Times New Roman" w:cs="Times New Roman"/>
                <w:sz w:val="20"/>
                <w:szCs w:val="20"/>
                <w:lang w:val="ro-RO"/>
              </w:rPr>
              <w:t>Domeniul de aplicare al sistemului de gestionare a securității cibernetice include toate activele din perimetrul cu impact ridicat și din perimetrul cu impact critic ale entităților cu impact ridicat și cu impact critic.</w:t>
            </w:r>
          </w:p>
          <w:p w14:paraId="567AFB9E" w14:textId="77777777" w:rsidR="002053AF" w:rsidRPr="00A954FF" w:rsidRDefault="002053AF" w:rsidP="002053AF">
            <w:pPr>
              <w:pStyle w:val="ListParagraph"/>
              <w:tabs>
                <w:tab w:val="left" w:pos="0"/>
                <w:tab w:val="left" w:pos="284"/>
                <w:tab w:val="left" w:pos="360"/>
                <w:tab w:val="left" w:pos="567"/>
                <w:tab w:val="left" w:pos="993"/>
              </w:tabs>
              <w:spacing w:after="120"/>
              <w:ind w:left="0"/>
              <w:contextualSpacing w:val="0"/>
              <w:jc w:val="both"/>
              <w:rPr>
                <w:rFonts w:ascii="Times New Roman" w:hAnsi="Times New Roman" w:cs="Times New Roman"/>
                <w:sz w:val="20"/>
                <w:szCs w:val="20"/>
                <w:lang w:val="ro-RO"/>
              </w:rPr>
            </w:pPr>
          </w:p>
          <w:p w14:paraId="37F5134A" w14:textId="77777777" w:rsidR="00A954FF" w:rsidRPr="00A954FF" w:rsidRDefault="00A954FF" w:rsidP="00A954FF">
            <w:pPr>
              <w:pStyle w:val="ListParagraph"/>
              <w:numPr>
                <w:ilvl w:val="0"/>
                <w:numId w:val="232"/>
              </w:numPr>
              <w:tabs>
                <w:tab w:val="left" w:pos="0"/>
                <w:tab w:val="left" w:pos="284"/>
                <w:tab w:val="left" w:pos="360"/>
                <w:tab w:val="left" w:pos="567"/>
                <w:tab w:val="left" w:pos="993"/>
              </w:tabs>
              <w:spacing w:after="120"/>
              <w:ind w:left="0" w:hanging="13"/>
              <w:contextualSpacing w:val="0"/>
              <w:jc w:val="both"/>
              <w:rPr>
                <w:rFonts w:ascii="Times New Roman" w:hAnsi="Times New Roman" w:cs="Times New Roman"/>
                <w:sz w:val="20"/>
                <w:szCs w:val="20"/>
                <w:lang w:val="ro-RO"/>
              </w:rPr>
            </w:pPr>
            <w:r w:rsidRPr="00A954FF">
              <w:rPr>
                <w:rFonts w:ascii="Times New Roman" w:hAnsi="Times New Roman" w:cs="Times New Roman"/>
                <w:sz w:val="20"/>
                <w:szCs w:val="20"/>
                <w:lang w:val="ro-RO"/>
              </w:rPr>
              <w:t>ANRE încurajează, fără a impune sau discrimina în favoarea utilizării unui anumit tip de tehnologie, utilizarea standardelor și specificațiilor europene sau internaționale referitoare la sistemele de management și relevante pentru securitatea rețelelor și sistemelor informatice.</w:t>
            </w:r>
          </w:p>
          <w:p w14:paraId="74929EE6" w14:textId="77777777" w:rsidR="002A43F1" w:rsidRPr="00F24F7B" w:rsidRDefault="002A43F1" w:rsidP="00F24F7B">
            <w:pPr>
              <w:pStyle w:val="Heading2"/>
              <w:jc w:val="center"/>
              <w:rPr>
                <w:rFonts w:ascii="Times New Roman" w:hAnsi="Times New Roman" w:cs="Times New Roman"/>
                <w:b/>
                <w:bCs/>
                <w:color w:val="auto"/>
                <w:sz w:val="20"/>
                <w:szCs w:val="20"/>
                <w:lang w:val="ro-RO"/>
              </w:rPr>
            </w:pPr>
          </w:p>
        </w:tc>
        <w:tc>
          <w:tcPr>
            <w:tcW w:w="1582" w:type="dxa"/>
          </w:tcPr>
          <w:p w14:paraId="4D508AD3" w14:textId="77777777" w:rsidR="002A43F1" w:rsidRDefault="002A43F1" w:rsidP="00DA21E9">
            <w:pPr>
              <w:tabs>
                <w:tab w:val="left" w:pos="4820"/>
              </w:tabs>
              <w:rPr>
                <w:rFonts w:ascii="Times New Roman" w:hAnsi="Times New Roman" w:cs="Times New Roman"/>
                <w:b/>
                <w:sz w:val="20"/>
                <w:szCs w:val="20"/>
                <w:lang w:val="ro-RO"/>
              </w:rPr>
            </w:pPr>
          </w:p>
          <w:p w14:paraId="36914A4A" w14:textId="77777777" w:rsidR="002053AF" w:rsidRDefault="002053AF" w:rsidP="00DA21E9">
            <w:pPr>
              <w:tabs>
                <w:tab w:val="left" w:pos="4820"/>
              </w:tabs>
              <w:rPr>
                <w:rFonts w:ascii="Times New Roman" w:hAnsi="Times New Roman" w:cs="Times New Roman"/>
                <w:b/>
                <w:sz w:val="20"/>
                <w:szCs w:val="20"/>
                <w:lang w:val="ro-RO"/>
              </w:rPr>
            </w:pPr>
          </w:p>
          <w:p w14:paraId="4EE87AA4" w14:textId="77777777" w:rsidR="002053AF" w:rsidRDefault="002053AF" w:rsidP="00DA21E9">
            <w:pPr>
              <w:tabs>
                <w:tab w:val="left" w:pos="4820"/>
              </w:tabs>
              <w:rPr>
                <w:rFonts w:ascii="Times New Roman" w:hAnsi="Times New Roman" w:cs="Times New Roman"/>
                <w:b/>
                <w:sz w:val="20"/>
                <w:szCs w:val="20"/>
                <w:lang w:val="ro-RO"/>
              </w:rPr>
            </w:pPr>
          </w:p>
          <w:p w14:paraId="248E25C0" w14:textId="77777777" w:rsidR="002053AF" w:rsidRDefault="002053AF" w:rsidP="00DA21E9">
            <w:pPr>
              <w:tabs>
                <w:tab w:val="left" w:pos="4820"/>
              </w:tabs>
              <w:rPr>
                <w:rFonts w:ascii="Times New Roman" w:hAnsi="Times New Roman" w:cs="Times New Roman"/>
                <w:b/>
                <w:sz w:val="20"/>
                <w:szCs w:val="20"/>
                <w:lang w:val="ro-RO"/>
              </w:rPr>
            </w:pPr>
          </w:p>
          <w:p w14:paraId="625035FF" w14:textId="77777777" w:rsidR="002053AF" w:rsidRDefault="002053AF" w:rsidP="00DA21E9">
            <w:pPr>
              <w:tabs>
                <w:tab w:val="left" w:pos="4820"/>
              </w:tabs>
              <w:rPr>
                <w:rFonts w:ascii="Times New Roman" w:hAnsi="Times New Roman" w:cs="Times New Roman"/>
                <w:b/>
                <w:sz w:val="20"/>
                <w:szCs w:val="20"/>
                <w:lang w:val="ro-RO"/>
              </w:rPr>
            </w:pPr>
          </w:p>
          <w:p w14:paraId="3A346DF3" w14:textId="77777777" w:rsidR="002053AF" w:rsidRPr="008B21E9" w:rsidRDefault="002053AF" w:rsidP="002053AF">
            <w:pPr>
              <w:tabs>
                <w:tab w:val="left" w:pos="4820"/>
              </w:tabs>
              <w:jc w:val="center"/>
              <w:rPr>
                <w:rFonts w:ascii="Times New Roman" w:hAnsi="Times New Roman" w:cs="Times New Roman"/>
                <w:bCs/>
                <w:sz w:val="20"/>
                <w:szCs w:val="20"/>
                <w:lang w:val="ro-RO"/>
              </w:rPr>
            </w:pPr>
            <w:r w:rsidRPr="008B21E9">
              <w:rPr>
                <w:rFonts w:ascii="Times New Roman" w:hAnsi="Times New Roman" w:cs="Times New Roman"/>
                <w:sz w:val="20"/>
                <w:szCs w:val="20"/>
                <w:lang w:val="en-US"/>
              </w:rPr>
              <w:t>Compatibil</w:t>
            </w:r>
          </w:p>
          <w:p w14:paraId="059AC61E" w14:textId="77777777" w:rsidR="002053AF" w:rsidRDefault="002053AF" w:rsidP="00DA21E9">
            <w:pPr>
              <w:tabs>
                <w:tab w:val="left" w:pos="4820"/>
              </w:tabs>
              <w:rPr>
                <w:rFonts w:ascii="Times New Roman" w:hAnsi="Times New Roman" w:cs="Times New Roman"/>
                <w:b/>
                <w:sz w:val="20"/>
                <w:szCs w:val="20"/>
                <w:lang w:val="ro-RO"/>
              </w:rPr>
            </w:pPr>
          </w:p>
          <w:p w14:paraId="64D29984" w14:textId="77777777" w:rsidR="002053AF" w:rsidRDefault="002053AF" w:rsidP="00DA21E9">
            <w:pPr>
              <w:tabs>
                <w:tab w:val="left" w:pos="4820"/>
              </w:tabs>
              <w:rPr>
                <w:rFonts w:ascii="Times New Roman" w:hAnsi="Times New Roman" w:cs="Times New Roman"/>
                <w:b/>
                <w:sz w:val="20"/>
                <w:szCs w:val="20"/>
                <w:lang w:val="ro-RO"/>
              </w:rPr>
            </w:pPr>
          </w:p>
          <w:p w14:paraId="1C5157DB" w14:textId="77777777" w:rsidR="002053AF" w:rsidRDefault="002053AF" w:rsidP="00DA21E9">
            <w:pPr>
              <w:tabs>
                <w:tab w:val="left" w:pos="4820"/>
              </w:tabs>
              <w:rPr>
                <w:rFonts w:ascii="Times New Roman" w:hAnsi="Times New Roman" w:cs="Times New Roman"/>
                <w:b/>
                <w:sz w:val="20"/>
                <w:szCs w:val="20"/>
                <w:lang w:val="ro-RO"/>
              </w:rPr>
            </w:pPr>
          </w:p>
          <w:p w14:paraId="7102ED32" w14:textId="77777777" w:rsidR="002053AF" w:rsidRDefault="002053AF" w:rsidP="00DA21E9">
            <w:pPr>
              <w:tabs>
                <w:tab w:val="left" w:pos="4820"/>
              </w:tabs>
              <w:rPr>
                <w:rFonts w:ascii="Times New Roman" w:hAnsi="Times New Roman" w:cs="Times New Roman"/>
                <w:b/>
                <w:sz w:val="20"/>
                <w:szCs w:val="20"/>
                <w:lang w:val="ro-RO"/>
              </w:rPr>
            </w:pPr>
          </w:p>
          <w:p w14:paraId="2F63F27D" w14:textId="77777777" w:rsidR="002053AF" w:rsidRDefault="002053AF" w:rsidP="00DA21E9">
            <w:pPr>
              <w:tabs>
                <w:tab w:val="left" w:pos="4820"/>
              </w:tabs>
              <w:rPr>
                <w:rFonts w:ascii="Times New Roman" w:hAnsi="Times New Roman" w:cs="Times New Roman"/>
                <w:b/>
                <w:sz w:val="20"/>
                <w:szCs w:val="20"/>
                <w:lang w:val="ro-RO"/>
              </w:rPr>
            </w:pPr>
          </w:p>
          <w:p w14:paraId="3118BFB6" w14:textId="77777777" w:rsidR="002053AF" w:rsidRDefault="002053AF" w:rsidP="00DA21E9">
            <w:pPr>
              <w:tabs>
                <w:tab w:val="left" w:pos="4820"/>
              </w:tabs>
              <w:rPr>
                <w:rFonts w:ascii="Times New Roman" w:hAnsi="Times New Roman" w:cs="Times New Roman"/>
                <w:b/>
                <w:sz w:val="20"/>
                <w:szCs w:val="20"/>
                <w:lang w:val="ro-RO"/>
              </w:rPr>
            </w:pPr>
          </w:p>
          <w:p w14:paraId="3C7FC8D4" w14:textId="77777777" w:rsidR="002053AF" w:rsidRDefault="002053AF" w:rsidP="00DA21E9">
            <w:pPr>
              <w:tabs>
                <w:tab w:val="left" w:pos="4820"/>
              </w:tabs>
              <w:rPr>
                <w:rFonts w:ascii="Times New Roman" w:hAnsi="Times New Roman" w:cs="Times New Roman"/>
                <w:b/>
                <w:sz w:val="20"/>
                <w:szCs w:val="20"/>
                <w:lang w:val="ro-RO"/>
              </w:rPr>
            </w:pPr>
          </w:p>
          <w:p w14:paraId="26F8C692" w14:textId="77777777" w:rsidR="002053AF" w:rsidRDefault="002053AF" w:rsidP="00DA21E9">
            <w:pPr>
              <w:tabs>
                <w:tab w:val="left" w:pos="4820"/>
              </w:tabs>
              <w:rPr>
                <w:rFonts w:ascii="Times New Roman" w:hAnsi="Times New Roman" w:cs="Times New Roman"/>
                <w:b/>
                <w:sz w:val="20"/>
                <w:szCs w:val="20"/>
                <w:lang w:val="ro-RO"/>
              </w:rPr>
            </w:pPr>
          </w:p>
          <w:p w14:paraId="1A43046C" w14:textId="77777777" w:rsidR="002053AF" w:rsidRDefault="002053AF" w:rsidP="00DA21E9">
            <w:pPr>
              <w:tabs>
                <w:tab w:val="left" w:pos="4820"/>
              </w:tabs>
              <w:rPr>
                <w:rFonts w:ascii="Times New Roman" w:hAnsi="Times New Roman" w:cs="Times New Roman"/>
                <w:b/>
                <w:sz w:val="20"/>
                <w:szCs w:val="20"/>
                <w:lang w:val="ro-RO"/>
              </w:rPr>
            </w:pPr>
          </w:p>
          <w:p w14:paraId="573F4230" w14:textId="77777777" w:rsidR="002053AF" w:rsidRDefault="002053AF" w:rsidP="00DA21E9">
            <w:pPr>
              <w:tabs>
                <w:tab w:val="left" w:pos="4820"/>
              </w:tabs>
              <w:rPr>
                <w:rFonts w:ascii="Times New Roman" w:hAnsi="Times New Roman" w:cs="Times New Roman"/>
                <w:b/>
                <w:sz w:val="20"/>
                <w:szCs w:val="20"/>
                <w:lang w:val="ro-RO"/>
              </w:rPr>
            </w:pPr>
          </w:p>
          <w:p w14:paraId="5E211E0F" w14:textId="77777777" w:rsidR="002053AF" w:rsidRDefault="002053AF" w:rsidP="00DA21E9">
            <w:pPr>
              <w:tabs>
                <w:tab w:val="left" w:pos="4820"/>
              </w:tabs>
              <w:rPr>
                <w:rFonts w:ascii="Times New Roman" w:hAnsi="Times New Roman" w:cs="Times New Roman"/>
                <w:b/>
                <w:sz w:val="20"/>
                <w:szCs w:val="20"/>
                <w:lang w:val="ro-RO"/>
              </w:rPr>
            </w:pPr>
          </w:p>
          <w:p w14:paraId="6A792B2A" w14:textId="77777777" w:rsidR="002053AF" w:rsidRDefault="002053AF" w:rsidP="00DA21E9">
            <w:pPr>
              <w:tabs>
                <w:tab w:val="left" w:pos="4820"/>
              </w:tabs>
              <w:rPr>
                <w:rFonts w:ascii="Times New Roman" w:hAnsi="Times New Roman" w:cs="Times New Roman"/>
                <w:b/>
                <w:sz w:val="20"/>
                <w:szCs w:val="20"/>
                <w:lang w:val="ro-RO"/>
              </w:rPr>
            </w:pPr>
          </w:p>
          <w:p w14:paraId="6F38F8A7" w14:textId="77777777" w:rsidR="002053AF" w:rsidRDefault="002053AF" w:rsidP="00DA21E9">
            <w:pPr>
              <w:tabs>
                <w:tab w:val="left" w:pos="4820"/>
              </w:tabs>
              <w:rPr>
                <w:rFonts w:ascii="Times New Roman" w:hAnsi="Times New Roman" w:cs="Times New Roman"/>
                <w:b/>
                <w:sz w:val="20"/>
                <w:szCs w:val="20"/>
                <w:lang w:val="ro-RO"/>
              </w:rPr>
            </w:pPr>
          </w:p>
          <w:p w14:paraId="04036D63" w14:textId="77777777" w:rsidR="002053AF" w:rsidRDefault="002053AF" w:rsidP="00DA21E9">
            <w:pPr>
              <w:tabs>
                <w:tab w:val="left" w:pos="4820"/>
              </w:tabs>
              <w:rPr>
                <w:rFonts w:ascii="Times New Roman" w:hAnsi="Times New Roman" w:cs="Times New Roman"/>
                <w:b/>
                <w:sz w:val="20"/>
                <w:szCs w:val="20"/>
                <w:lang w:val="ro-RO"/>
              </w:rPr>
            </w:pPr>
          </w:p>
          <w:p w14:paraId="09DDAEE7" w14:textId="77777777" w:rsidR="002053AF" w:rsidRDefault="002053AF" w:rsidP="00DA21E9">
            <w:pPr>
              <w:tabs>
                <w:tab w:val="left" w:pos="4820"/>
              </w:tabs>
              <w:rPr>
                <w:rFonts w:ascii="Times New Roman" w:hAnsi="Times New Roman" w:cs="Times New Roman"/>
                <w:b/>
                <w:sz w:val="20"/>
                <w:szCs w:val="20"/>
                <w:lang w:val="ro-RO"/>
              </w:rPr>
            </w:pPr>
          </w:p>
          <w:p w14:paraId="3A60502D" w14:textId="77777777" w:rsidR="002053AF" w:rsidRDefault="002053AF" w:rsidP="00DA21E9">
            <w:pPr>
              <w:tabs>
                <w:tab w:val="left" w:pos="4820"/>
              </w:tabs>
              <w:rPr>
                <w:rFonts w:ascii="Times New Roman" w:hAnsi="Times New Roman" w:cs="Times New Roman"/>
                <w:b/>
                <w:sz w:val="20"/>
                <w:szCs w:val="20"/>
                <w:lang w:val="ro-RO"/>
              </w:rPr>
            </w:pPr>
          </w:p>
          <w:p w14:paraId="7A2C0E36" w14:textId="77777777" w:rsidR="002053AF" w:rsidRDefault="002053AF" w:rsidP="00DA21E9">
            <w:pPr>
              <w:tabs>
                <w:tab w:val="left" w:pos="4820"/>
              </w:tabs>
              <w:rPr>
                <w:rFonts w:ascii="Times New Roman" w:hAnsi="Times New Roman" w:cs="Times New Roman"/>
                <w:b/>
                <w:sz w:val="20"/>
                <w:szCs w:val="20"/>
                <w:lang w:val="ro-RO"/>
              </w:rPr>
            </w:pPr>
          </w:p>
          <w:p w14:paraId="75AE7FBE" w14:textId="77777777" w:rsidR="002053AF" w:rsidRDefault="002053AF" w:rsidP="00DA21E9">
            <w:pPr>
              <w:tabs>
                <w:tab w:val="left" w:pos="4820"/>
              </w:tabs>
              <w:rPr>
                <w:rFonts w:ascii="Times New Roman" w:hAnsi="Times New Roman" w:cs="Times New Roman"/>
                <w:b/>
                <w:sz w:val="20"/>
                <w:szCs w:val="20"/>
                <w:lang w:val="ro-RO"/>
              </w:rPr>
            </w:pPr>
          </w:p>
          <w:p w14:paraId="1BFB0D95" w14:textId="77777777" w:rsidR="002053AF" w:rsidRDefault="002053AF" w:rsidP="00DA21E9">
            <w:pPr>
              <w:tabs>
                <w:tab w:val="left" w:pos="4820"/>
              </w:tabs>
              <w:rPr>
                <w:rFonts w:ascii="Times New Roman" w:hAnsi="Times New Roman" w:cs="Times New Roman"/>
                <w:b/>
                <w:sz w:val="20"/>
                <w:szCs w:val="20"/>
                <w:lang w:val="ro-RO"/>
              </w:rPr>
            </w:pPr>
          </w:p>
          <w:p w14:paraId="2DBD6A8F" w14:textId="77777777" w:rsidR="002053AF" w:rsidRDefault="002053AF" w:rsidP="00DA21E9">
            <w:pPr>
              <w:tabs>
                <w:tab w:val="left" w:pos="4820"/>
              </w:tabs>
              <w:rPr>
                <w:rFonts w:ascii="Times New Roman" w:hAnsi="Times New Roman" w:cs="Times New Roman"/>
                <w:b/>
                <w:sz w:val="20"/>
                <w:szCs w:val="20"/>
                <w:lang w:val="ro-RO"/>
              </w:rPr>
            </w:pPr>
          </w:p>
          <w:p w14:paraId="630688DB" w14:textId="77777777" w:rsidR="002053AF" w:rsidRDefault="002053AF" w:rsidP="00DA21E9">
            <w:pPr>
              <w:tabs>
                <w:tab w:val="left" w:pos="4820"/>
              </w:tabs>
              <w:rPr>
                <w:rFonts w:ascii="Times New Roman" w:hAnsi="Times New Roman" w:cs="Times New Roman"/>
                <w:b/>
                <w:sz w:val="20"/>
                <w:szCs w:val="20"/>
                <w:lang w:val="ro-RO"/>
              </w:rPr>
            </w:pPr>
          </w:p>
          <w:p w14:paraId="5032F879" w14:textId="77777777" w:rsidR="002053AF" w:rsidRDefault="002053AF" w:rsidP="00DA21E9">
            <w:pPr>
              <w:tabs>
                <w:tab w:val="left" w:pos="4820"/>
              </w:tabs>
              <w:rPr>
                <w:rFonts w:ascii="Times New Roman" w:hAnsi="Times New Roman" w:cs="Times New Roman"/>
                <w:b/>
                <w:sz w:val="20"/>
                <w:szCs w:val="20"/>
                <w:lang w:val="ro-RO"/>
              </w:rPr>
            </w:pPr>
          </w:p>
          <w:p w14:paraId="2E303D47" w14:textId="77777777" w:rsidR="002053AF" w:rsidRDefault="002053AF" w:rsidP="00DA21E9">
            <w:pPr>
              <w:tabs>
                <w:tab w:val="left" w:pos="4820"/>
              </w:tabs>
              <w:rPr>
                <w:rFonts w:ascii="Times New Roman" w:hAnsi="Times New Roman" w:cs="Times New Roman"/>
                <w:b/>
                <w:sz w:val="20"/>
                <w:szCs w:val="20"/>
                <w:lang w:val="ro-RO"/>
              </w:rPr>
            </w:pPr>
          </w:p>
          <w:p w14:paraId="4F673197" w14:textId="77777777" w:rsidR="002053AF" w:rsidRDefault="002053AF" w:rsidP="00DA21E9">
            <w:pPr>
              <w:tabs>
                <w:tab w:val="left" w:pos="4820"/>
              </w:tabs>
              <w:rPr>
                <w:rFonts w:ascii="Times New Roman" w:hAnsi="Times New Roman" w:cs="Times New Roman"/>
                <w:b/>
                <w:sz w:val="20"/>
                <w:szCs w:val="20"/>
                <w:lang w:val="ro-RO"/>
              </w:rPr>
            </w:pPr>
          </w:p>
          <w:p w14:paraId="4FF7B93E" w14:textId="77777777" w:rsidR="002053AF" w:rsidRDefault="002053AF" w:rsidP="00DA21E9">
            <w:pPr>
              <w:tabs>
                <w:tab w:val="left" w:pos="4820"/>
              </w:tabs>
              <w:rPr>
                <w:rFonts w:ascii="Times New Roman" w:hAnsi="Times New Roman" w:cs="Times New Roman"/>
                <w:b/>
                <w:sz w:val="20"/>
                <w:szCs w:val="20"/>
                <w:lang w:val="ro-RO"/>
              </w:rPr>
            </w:pPr>
          </w:p>
          <w:p w14:paraId="70BB2922" w14:textId="77777777" w:rsidR="002053AF" w:rsidRDefault="002053AF" w:rsidP="00DA21E9">
            <w:pPr>
              <w:tabs>
                <w:tab w:val="left" w:pos="4820"/>
              </w:tabs>
              <w:rPr>
                <w:rFonts w:ascii="Times New Roman" w:hAnsi="Times New Roman" w:cs="Times New Roman"/>
                <w:b/>
                <w:sz w:val="20"/>
                <w:szCs w:val="20"/>
                <w:lang w:val="ro-RO"/>
              </w:rPr>
            </w:pPr>
          </w:p>
          <w:p w14:paraId="670FC73F" w14:textId="77777777" w:rsidR="002053AF" w:rsidRDefault="002053AF" w:rsidP="00DA21E9">
            <w:pPr>
              <w:tabs>
                <w:tab w:val="left" w:pos="4820"/>
              </w:tabs>
              <w:rPr>
                <w:rFonts w:ascii="Times New Roman" w:hAnsi="Times New Roman" w:cs="Times New Roman"/>
                <w:b/>
                <w:sz w:val="20"/>
                <w:szCs w:val="20"/>
                <w:lang w:val="ro-RO"/>
              </w:rPr>
            </w:pPr>
          </w:p>
          <w:p w14:paraId="4CFEA18F" w14:textId="77777777" w:rsidR="002053AF" w:rsidRDefault="002053AF" w:rsidP="00DA21E9">
            <w:pPr>
              <w:tabs>
                <w:tab w:val="left" w:pos="4820"/>
              </w:tabs>
              <w:rPr>
                <w:rFonts w:ascii="Times New Roman" w:hAnsi="Times New Roman" w:cs="Times New Roman"/>
                <w:b/>
                <w:sz w:val="20"/>
                <w:szCs w:val="20"/>
                <w:lang w:val="ro-RO"/>
              </w:rPr>
            </w:pPr>
          </w:p>
          <w:p w14:paraId="1DB2E264" w14:textId="77777777" w:rsidR="002053AF" w:rsidRDefault="002053AF" w:rsidP="00DA21E9">
            <w:pPr>
              <w:tabs>
                <w:tab w:val="left" w:pos="4820"/>
              </w:tabs>
              <w:rPr>
                <w:rFonts w:ascii="Times New Roman" w:hAnsi="Times New Roman" w:cs="Times New Roman"/>
                <w:b/>
                <w:sz w:val="20"/>
                <w:szCs w:val="20"/>
                <w:lang w:val="ro-RO"/>
              </w:rPr>
            </w:pPr>
          </w:p>
          <w:p w14:paraId="150DE122" w14:textId="77777777" w:rsidR="002053AF" w:rsidRDefault="002053AF" w:rsidP="00DA21E9">
            <w:pPr>
              <w:tabs>
                <w:tab w:val="left" w:pos="4820"/>
              </w:tabs>
              <w:rPr>
                <w:rFonts w:ascii="Times New Roman" w:hAnsi="Times New Roman" w:cs="Times New Roman"/>
                <w:b/>
                <w:sz w:val="20"/>
                <w:szCs w:val="20"/>
                <w:lang w:val="ro-RO"/>
              </w:rPr>
            </w:pPr>
          </w:p>
          <w:p w14:paraId="3D90DE9D" w14:textId="77777777" w:rsidR="002053AF" w:rsidRDefault="002053AF" w:rsidP="00DA21E9">
            <w:pPr>
              <w:tabs>
                <w:tab w:val="left" w:pos="4820"/>
              </w:tabs>
              <w:rPr>
                <w:rFonts w:ascii="Times New Roman" w:hAnsi="Times New Roman" w:cs="Times New Roman"/>
                <w:b/>
                <w:sz w:val="20"/>
                <w:szCs w:val="20"/>
                <w:lang w:val="ro-RO"/>
              </w:rPr>
            </w:pPr>
          </w:p>
          <w:p w14:paraId="4C493A07" w14:textId="77777777" w:rsidR="002053AF" w:rsidRDefault="002053AF" w:rsidP="00DA21E9">
            <w:pPr>
              <w:tabs>
                <w:tab w:val="left" w:pos="4820"/>
              </w:tabs>
              <w:rPr>
                <w:rFonts w:ascii="Times New Roman" w:hAnsi="Times New Roman" w:cs="Times New Roman"/>
                <w:b/>
                <w:sz w:val="20"/>
                <w:szCs w:val="20"/>
                <w:lang w:val="ro-RO"/>
              </w:rPr>
            </w:pPr>
          </w:p>
          <w:p w14:paraId="5BB5E326" w14:textId="77777777" w:rsidR="002053AF" w:rsidRDefault="002053AF" w:rsidP="00DA21E9">
            <w:pPr>
              <w:tabs>
                <w:tab w:val="left" w:pos="4820"/>
              </w:tabs>
              <w:rPr>
                <w:rFonts w:ascii="Times New Roman" w:hAnsi="Times New Roman" w:cs="Times New Roman"/>
                <w:b/>
                <w:sz w:val="20"/>
                <w:szCs w:val="20"/>
                <w:lang w:val="ro-RO"/>
              </w:rPr>
            </w:pPr>
          </w:p>
          <w:p w14:paraId="59AADCF2" w14:textId="77777777" w:rsidR="002053AF" w:rsidRDefault="002053AF" w:rsidP="00DA21E9">
            <w:pPr>
              <w:tabs>
                <w:tab w:val="left" w:pos="4820"/>
              </w:tabs>
              <w:rPr>
                <w:rFonts w:ascii="Times New Roman" w:hAnsi="Times New Roman" w:cs="Times New Roman"/>
                <w:b/>
                <w:sz w:val="20"/>
                <w:szCs w:val="20"/>
                <w:lang w:val="ro-RO"/>
              </w:rPr>
            </w:pPr>
          </w:p>
          <w:p w14:paraId="7A710E47" w14:textId="77777777" w:rsidR="002053AF" w:rsidRDefault="002053AF" w:rsidP="00DA21E9">
            <w:pPr>
              <w:tabs>
                <w:tab w:val="left" w:pos="4820"/>
              </w:tabs>
              <w:rPr>
                <w:rFonts w:ascii="Times New Roman" w:hAnsi="Times New Roman" w:cs="Times New Roman"/>
                <w:b/>
                <w:sz w:val="20"/>
                <w:szCs w:val="20"/>
                <w:lang w:val="ro-RO"/>
              </w:rPr>
            </w:pPr>
          </w:p>
          <w:p w14:paraId="7D7D66C4" w14:textId="77777777" w:rsidR="002053AF" w:rsidRDefault="002053AF" w:rsidP="00DA21E9">
            <w:pPr>
              <w:tabs>
                <w:tab w:val="left" w:pos="4820"/>
              </w:tabs>
              <w:rPr>
                <w:rFonts w:ascii="Times New Roman" w:hAnsi="Times New Roman" w:cs="Times New Roman"/>
                <w:b/>
                <w:sz w:val="20"/>
                <w:szCs w:val="20"/>
                <w:lang w:val="ro-RO"/>
              </w:rPr>
            </w:pPr>
          </w:p>
          <w:p w14:paraId="76C03EBC" w14:textId="77777777" w:rsidR="002053AF" w:rsidRDefault="002053AF" w:rsidP="00DA21E9">
            <w:pPr>
              <w:tabs>
                <w:tab w:val="left" w:pos="4820"/>
              </w:tabs>
              <w:rPr>
                <w:rFonts w:ascii="Times New Roman" w:hAnsi="Times New Roman" w:cs="Times New Roman"/>
                <w:b/>
                <w:sz w:val="20"/>
                <w:szCs w:val="20"/>
                <w:lang w:val="ro-RO"/>
              </w:rPr>
            </w:pPr>
          </w:p>
          <w:p w14:paraId="7EC47351" w14:textId="77777777" w:rsidR="002053AF" w:rsidRDefault="002053AF" w:rsidP="00DA21E9">
            <w:pPr>
              <w:tabs>
                <w:tab w:val="left" w:pos="4820"/>
              </w:tabs>
              <w:rPr>
                <w:rFonts w:ascii="Times New Roman" w:hAnsi="Times New Roman" w:cs="Times New Roman"/>
                <w:b/>
                <w:sz w:val="20"/>
                <w:szCs w:val="20"/>
                <w:lang w:val="ro-RO"/>
              </w:rPr>
            </w:pPr>
          </w:p>
          <w:p w14:paraId="09313BC2" w14:textId="77777777" w:rsidR="002053AF" w:rsidRDefault="002053AF" w:rsidP="00DA21E9">
            <w:pPr>
              <w:tabs>
                <w:tab w:val="left" w:pos="4820"/>
              </w:tabs>
              <w:rPr>
                <w:rFonts w:ascii="Times New Roman" w:hAnsi="Times New Roman" w:cs="Times New Roman"/>
                <w:b/>
                <w:sz w:val="20"/>
                <w:szCs w:val="20"/>
                <w:lang w:val="ro-RO"/>
              </w:rPr>
            </w:pPr>
          </w:p>
          <w:p w14:paraId="427BDEAF" w14:textId="77777777" w:rsidR="002053AF" w:rsidRDefault="002053AF" w:rsidP="00DA21E9">
            <w:pPr>
              <w:tabs>
                <w:tab w:val="left" w:pos="4820"/>
              </w:tabs>
              <w:rPr>
                <w:rFonts w:ascii="Times New Roman" w:hAnsi="Times New Roman" w:cs="Times New Roman"/>
                <w:b/>
                <w:sz w:val="20"/>
                <w:szCs w:val="20"/>
                <w:lang w:val="ro-RO"/>
              </w:rPr>
            </w:pPr>
          </w:p>
          <w:p w14:paraId="0B456055" w14:textId="77777777" w:rsidR="002053AF" w:rsidRDefault="002053AF" w:rsidP="00DA21E9">
            <w:pPr>
              <w:tabs>
                <w:tab w:val="left" w:pos="4820"/>
              </w:tabs>
              <w:rPr>
                <w:rFonts w:ascii="Times New Roman" w:hAnsi="Times New Roman" w:cs="Times New Roman"/>
                <w:b/>
                <w:sz w:val="20"/>
                <w:szCs w:val="20"/>
                <w:lang w:val="ro-RO"/>
              </w:rPr>
            </w:pPr>
          </w:p>
          <w:p w14:paraId="6C8F965F" w14:textId="77777777" w:rsidR="002053AF" w:rsidRDefault="002053AF" w:rsidP="00DA21E9">
            <w:pPr>
              <w:tabs>
                <w:tab w:val="left" w:pos="4820"/>
              </w:tabs>
              <w:rPr>
                <w:rFonts w:ascii="Times New Roman" w:hAnsi="Times New Roman" w:cs="Times New Roman"/>
                <w:b/>
                <w:sz w:val="20"/>
                <w:szCs w:val="20"/>
                <w:lang w:val="ro-RO"/>
              </w:rPr>
            </w:pPr>
          </w:p>
          <w:p w14:paraId="27D18BD5" w14:textId="77777777" w:rsidR="002053AF" w:rsidRDefault="002053AF" w:rsidP="00DA21E9">
            <w:pPr>
              <w:tabs>
                <w:tab w:val="left" w:pos="4820"/>
              </w:tabs>
              <w:rPr>
                <w:rFonts w:ascii="Times New Roman" w:hAnsi="Times New Roman" w:cs="Times New Roman"/>
                <w:b/>
                <w:sz w:val="20"/>
                <w:szCs w:val="20"/>
                <w:lang w:val="ro-RO"/>
              </w:rPr>
            </w:pPr>
          </w:p>
          <w:p w14:paraId="48F5E9F5" w14:textId="77777777" w:rsidR="002053AF" w:rsidRDefault="002053AF" w:rsidP="00DA21E9">
            <w:pPr>
              <w:tabs>
                <w:tab w:val="left" w:pos="4820"/>
              </w:tabs>
              <w:rPr>
                <w:rFonts w:ascii="Times New Roman" w:hAnsi="Times New Roman" w:cs="Times New Roman"/>
                <w:b/>
                <w:sz w:val="20"/>
                <w:szCs w:val="20"/>
                <w:lang w:val="ro-RO"/>
              </w:rPr>
            </w:pPr>
          </w:p>
          <w:p w14:paraId="07A6EE9D" w14:textId="77777777" w:rsidR="002053AF" w:rsidRDefault="002053AF" w:rsidP="00DA21E9">
            <w:pPr>
              <w:tabs>
                <w:tab w:val="left" w:pos="4820"/>
              </w:tabs>
              <w:rPr>
                <w:rFonts w:ascii="Times New Roman" w:hAnsi="Times New Roman" w:cs="Times New Roman"/>
                <w:b/>
                <w:sz w:val="20"/>
                <w:szCs w:val="20"/>
                <w:lang w:val="ro-RO"/>
              </w:rPr>
            </w:pPr>
          </w:p>
          <w:p w14:paraId="2B6FAEF6" w14:textId="77777777" w:rsidR="002053AF" w:rsidRDefault="002053AF" w:rsidP="00DA21E9">
            <w:pPr>
              <w:tabs>
                <w:tab w:val="left" w:pos="4820"/>
              </w:tabs>
              <w:rPr>
                <w:rFonts w:ascii="Times New Roman" w:hAnsi="Times New Roman" w:cs="Times New Roman"/>
                <w:b/>
                <w:sz w:val="20"/>
                <w:szCs w:val="20"/>
                <w:lang w:val="ro-RO"/>
              </w:rPr>
            </w:pPr>
          </w:p>
          <w:p w14:paraId="386935FE" w14:textId="77777777" w:rsidR="002053AF" w:rsidRDefault="002053AF" w:rsidP="00DA21E9">
            <w:pPr>
              <w:tabs>
                <w:tab w:val="left" w:pos="4820"/>
              </w:tabs>
              <w:rPr>
                <w:rFonts w:ascii="Times New Roman" w:hAnsi="Times New Roman" w:cs="Times New Roman"/>
                <w:b/>
                <w:sz w:val="20"/>
                <w:szCs w:val="20"/>
                <w:lang w:val="ro-RO"/>
              </w:rPr>
            </w:pPr>
          </w:p>
          <w:p w14:paraId="0E4F7A78" w14:textId="77777777" w:rsidR="002053AF" w:rsidRDefault="002053AF" w:rsidP="00DA21E9">
            <w:pPr>
              <w:tabs>
                <w:tab w:val="left" w:pos="4820"/>
              </w:tabs>
              <w:rPr>
                <w:rFonts w:ascii="Times New Roman" w:hAnsi="Times New Roman" w:cs="Times New Roman"/>
                <w:b/>
                <w:sz w:val="20"/>
                <w:szCs w:val="20"/>
                <w:lang w:val="ro-RO"/>
              </w:rPr>
            </w:pPr>
          </w:p>
          <w:p w14:paraId="712C7247" w14:textId="77777777" w:rsidR="002053AF" w:rsidRDefault="002053AF" w:rsidP="00DA21E9">
            <w:pPr>
              <w:tabs>
                <w:tab w:val="left" w:pos="4820"/>
              </w:tabs>
              <w:rPr>
                <w:rFonts w:ascii="Times New Roman" w:hAnsi="Times New Roman" w:cs="Times New Roman"/>
                <w:b/>
                <w:sz w:val="20"/>
                <w:szCs w:val="20"/>
                <w:lang w:val="ro-RO"/>
              </w:rPr>
            </w:pPr>
          </w:p>
          <w:p w14:paraId="3001F643" w14:textId="77777777" w:rsidR="002053AF" w:rsidRDefault="002053AF" w:rsidP="00DA21E9">
            <w:pPr>
              <w:tabs>
                <w:tab w:val="left" w:pos="4820"/>
              </w:tabs>
              <w:rPr>
                <w:rFonts w:ascii="Times New Roman" w:hAnsi="Times New Roman" w:cs="Times New Roman"/>
                <w:b/>
                <w:sz w:val="20"/>
                <w:szCs w:val="20"/>
                <w:lang w:val="ro-RO"/>
              </w:rPr>
            </w:pPr>
          </w:p>
          <w:p w14:paraId="060014EA" w14:textId="77777777" w:rsidR="002053AF" w:rsidRDefault="002053AF" w:rsidP="00DA21E9">
            <w:pPr>
              <w:tabs>
                <w:tab w:val="left" w:pos="4820"/>
              </w:tabs>
              <w:rPr>
                <w:rFonts w:ascii="Times New Roman" w:hAnsi="Times New Roman" w:cs="Times New Roman"/>
                <w:b/>
                <w:sz w:val="20"/>
                <w:szCs w:val="20"/>
                <w:lang w:val="ro-RO"/>
              </w:rPr>
            </w:pPr>
          </w:p>
          <w:p w14:paraId="0F0E6657" w14:textId="77777777" w:rsidR="002053AF" w:rsidRPr="008B21E9" w:rsidRDefault="002053AF" w:rsidP="002053AF">
            <w:pPr>
              <w:tabs>
                <w:tab w:val="left" w:pos="4820"/>
              </w:tabs>
              <w:jc w:val="center"/>
              <w:rPr>
                <w:rFonts w:ascii="Times New Roman" w:hAnsi="Times New Roman" w:cs="Times New Roman"/>
                <w:bCs/>
                <w:sz w:val="20"/>
                <w:szCs w:val="20"/>
                <w:lang w:val="ro-RO"/>
              </w:rPr>
            </w:pPr>
            <w:r w:rsidRPr="008B21E9">
              <w:rPr>
                <w:rFonts w:ascii="Times New Roman" w:hAnsi="Times New Roman" w:cs="Times New Roman"/>
                <w:sz w:val="20"/>
                <w:szCs w:val="20"/>
                <w:lang w:val="en-US"/>
              </w:rPr>
              <w:t>Compatibil</w:t>
            </w:r>
          </w:p>
          <w:p w14:paraId="41F27F67" w14:textId="77777777" w:rsidR="002053AF" w:rsidRDefault="002053AF" w:rsidP="00DA21E9">
            <w:pPr>
              <w:tabs>
                <w:tab w:val="left" w:pos="4820"/>
              </w:tabs>
              <w:rPr>
                <w:rFonts w:ascii="Times New Roman" w:hAnsi="Times New Roman" w:cs="Times New Roman"/>
                <w:b/>
                <w:sz w:val="20"/>
                <w:szCs w:val="20"/>
                <w:lang w:val="ro-RO"/>
              </w:rPr>
            </w:pPr>
          </w:p>
          <w:p w14:paraId="55979955" w14:textId="77777777" w:rsidR="002053AF" w:rsidRDefault="002053AF" w:rsidP="00DA21E9">
            <w:pPr>
              <w:tabs>
                <w:tab w:val="left" w:pos="4820"/>
              </w:tabs>
              <w:rPr>
                <w:rFonts w:ascii="Times New Roman" w:hAnsi="Times New Roman" w:cs="Times New Roman"/>
                <w:b/>
                <w:sz w:val="20"/>
                <w:szCs w:val="20"/>
                <w:lang w:val="ro-RO"/>
              </w:rPr>
            </w:pPr>
          </w:p>
          <w:p w14:paraId="0646C86F" w14:textId="77777777" w:rsidR="002053AF" w:rsidRDefault="002053AF" w:rsidP="00DA21E9">
            <w:pPr>
              <w:tabs>
                <w:tab w:val="left" w:pos="4820"/>
              </w:tabs>
              <w:rPr>
                <w:rFonts w:ascii="Times New Roman" w:hAnsi="Times New Roman" w:cs="Times New Roman"/>
                <w:b/>
                <w:sz w:val="20"/>
                <w:szCs w:val="20"/>
                <w:lang w:val="ro-RO"/>
              </w:rPr>
            </w:pPr>
          </w:p>
          <w:p w14:paraId="3713EE7D" w14:textId="77777777" w:rsidR="002053AF" w:rsidRDefault="002053AF" w:rsidP="00DA21E9">
            <w:pPr>
              <w:tabs>
                <w:tab w:val="left" w:pos="4820"/>
              </w:tabs>
              <w:rPr>
                <w:rFonts w:ascii="Times New Roman" w:hAnsi="Times New Roman" w:cs="Times New Roman"/>
                <w:b/>
                <w:sz w:val="20"/>
                <w:szCs w:val="20"/>
                <w:lang w:val="ro-RO"/>
              </w:rPr>
            </w:pPr>
          </w:p>
          <w:p w14:paraId="2DBB9FE8" w14:textId="77777777" w:rsidR="002053AF" w:rsidRDefault="002053AF" w:rsidP="00DA21E9">
            <w:pPr>
              <w:tabs>
                <w:tab w:val="left" w:pos="4820"/>
              </w:tabs>
              <w:rPr>
                <w:rFonts w:ascii="Times New Roman" w:hAnsi="Times New Roman" w:cs="Times New Roman"/>
                <w:b/>
                <w:sz w:val="20"/>
                <w:szCs w:val="20"/>
                <w:lang w:val="ro-RO"/>
              </w:rPr>
            </w:pPr>
          </w:p>
          <w:p w14:paraId="415966D3" w14:textId="77777777" w:rsidR="002053AF" w:rsidRPr="008B21E9" w:rsidRDefault="002053AF" w:rsidP="002053AF">
            <w:pPr>
              <w:tabs>
                <w:tab w:val="left" w:pos="4820"/>
              </w:tabs>
              <w:jc w:val="center"/>
              <w:rPr>
                <w:rFonts w:ascii="Times New Roman" w:hAnsi="Times New Roman" w:cs="Times New Roman"/>
                <w:bCs/>
                <w:sz w:val="20"/>
                <w:szCs w:val="20"/>
                <w:lang w:val="ro-RO"/>
              </w:rPr>
            </w:pPr>
            <w:r w:rsidRPr="008B21E9">
              <w:rPr>
                <w:rFonts w:ascii="Times New Roman" w:hAnsi="Times New Roman" w:cs="Times New Roman"/>
                <w:sz w:val="20"/>
                <w:szCs w:val="20"/>
                <w:lang w:val="en-US"/>
              </w:rPr>
              <w:t>Compatibil</w:t>
            </w:r>
          </w:p>
          <w:p w14:paraId="16A7E06D" w14:textId="77777777" w:rsidR="002053AF" w:rsidRDefault="002053AF" w:rsidP="00DA21E9">
            <w:pPr>
              <w:tabs>
                <w:tab w:val="left" w:pos="4820"/>
              </w:tabs>
              <w:rPr>
                <w:rFonts w:ascii="Times New Roman" w:hAnsi="Times New Roman" w:cs="Times New Roman"/>
                <w:b/>
                <w:sz w:val="20"/>
                <w:szCs w:val="20"/>
                <w:lang w:val="ro-RO"/>
              </w:rPr>
            </w:pPr>
          </w:p>
          <w:p w14:paraId="39D92211" w14:textId="77777777" w:rsidR="002053AF" w:rsidRDefault="002053AF" w:rsidP="00DA21E9">
            <w:pPr>
              <w:tabs>
                <w:tab w:val="left" w:pos="4820"/>
              </w:tabs>
              <w:rPr>
                <w:rFonts w:ascii="Times New Roman" w:hAnsi="Times New Roman" w:cs="Times New Roman"/>
                <w:b/>
                <w:sz w:val="20"/>
                <w:szCs w:val="20"/>
                <w:lang w:val="ro-RO"/>
              </w:rPr>
            </w:pPr>
          </w:p>
          <w:p w14:paraId="37E6D584" w14:textId="77777777" w:rsidR="002053AF" w:rsidRDefault="002053AF" w:rsidP="00DA21E9">
            <w:pPr>
              <w:tabs>
                <w:tab w:val="left" w:pos="4820"/>
              </w:tabs>
              <w:rPr>
                <w:rFonts w:ascii="Times New Roman" w:hAnsi="Times New Roman" w:cs="Times New Roman"/>
                <w:b/>
                <w:sz w:val="20"/>
                <w:szCs w:val="20"/>
                <w:lang w:val="ro-RO"/>
              </w:rPr>
            </w:pPr>
          </w:p>
        </w:tc>
        <w:tc>
          <w:tcPr>
            <w:tcW w:w="4586" w:type="dxa"/>
          </w:tcPr>
          <w:p w14:paraId="425C0497" w14:textId="77777777" w:rsidR="002A43F1" w:rsidRDefault="002A43F1" w:rsidP="00115467">
            <w:pPr>
              <w:jc w:val="both"/>
              <w:rPr>
                <w:rFonts w:ascii="Times New Roman" w:hAnsi="Times New Roman" w:cs="Times New Roman"/>
                <w:sz w:val="20"/>
                <w:szCs w:val="20"/>
                <w:lang w:val="en-US"/>
              </w:rPr>
            </w:pPr>
          </w:p>
          <w:p w14:paraId="403D35A1" w14:textId="77777777" w:rsidR="0027685C" w:rsidRDefault="0027685C" w:rsidP="00115467">
            <w:pPr>
              <w:jc w:val="both"/>
              <w:rPr>
                <w:rFonts w:ascii="Times New Roman" w:hAnsi="Times New Roman" w:cs="Times New Roman"/>
                <w:sz w:val="20"/>
                <w:szCs w:val="20"/>
                <w:lang w:val="en-US"/>
              </w:rPr>
            </w:pPr>
          </w:p>
          <w:p w14:paraId="2D99FB73" w14:textId="7AC4748B" w:rsidR="0027685C" w:rsidRPr="0027685C" w:rsidRDefault="0027685C" w:rsidP="00115467">
            <w:pPr>
              <w:jc w:val="both"/>
              <w:rPr>
                <w:rFonts w:ascii="Times New Roman" w:hAnsi="Times New Roman" w:cs="Times New Roman"/>
                <w:sz w:val="20"/>
                <w:szCs w:val="20"/>
                <w:lang w:val="en-US"/>
              </w:rPr>
            </w:pPr>
            <w:r w:rsidRPr="0027685C">
              <w:rPr>
                <w:rFonts w:ascii="Times New Roman" w:hAnsi="Times New Roman" w:cs="Times New Roman"/>
                <w:sz w:val="20"/>
                <w:szCs w:val="20"/>
                <w:lang w:val="en-US"/>
              </w:rPr>
              <w:t>Transpunerea articolului 32 este completă. Referințele la articolul 24 alineatul (6) și articolul 26 din actul Uniunii sunt adaptate la structura proiectului național prin trimiterile la pct. 49.4 (notificarea entităților identificate) și pct. 54 (gestionarea riscurilor de securitate cibernetică la nivel de entitate). Nu rezultă diferențe de fond față de cerințele actului Uniunii Europene.</w:t>
            </w:r>
          </w:p>
        </w:tc>
      </w:tr>
      <w:tr w:rsidR="0033381A" w:rsidRPr="008F7329" w14:paraId="251E1BB9" w14:textId="77777777" w:rsidTr="005F7FA5">
        <w:tc>
          <w:tcPr>
            <w:tcW w:w="4673" w:type="dxa"/>
          </w:tcPr>
          <w:p w14:paraId="7B630B1A" w14:textId="77777777" w:rsidR="00F1781C" w:rsidRDefault="00F1781C" w:rsidP="00E9300C">
            <w:pPr>
              <w:tabs>
                <w:tab w:val="left" w:pos="284"/>
                <w:tab w:val="left" w:pos="4820"/>
              </w:tabs>
              <w:jc w:val="center"/>
              <w:rPr>
                <w:rFonts w:ascii="Times New Roman" w:hAnsi="Times New Roman" w:cs="Times New Roman"/>
                <w:b/>
                <w:sz w:val="20"/>
                <w:szCs w:val="20"/>
                <w:lang w:val="en-US"/>
              </w:rPr>
            </w:pPr>
            <w:proofErr w:type="spellStart"/>
            <w:r w:rsidRPr="00F1781C">
              <w:rPr>
                <w:rFonts w:ascii="Times New Roman" w:hAnsi="Times New Roman" w:cs="Times New Roman"/>
                <w:b/>
                <w:sz w:val="20"/>
                <w:szCs w:val="20"/>
                <w:lang w:val="en-US"/>
              </w:rPr>
              <w:lastRenderedPageBreak/>
              <w:t>Articolul</w:t>
            </w:r>
            <w:proofErr w:type="spellEnd"/>
            <w:r w:rsidRPr="00F1781C">
              <w:rPr>
                <w:rFonts w:ascii="Times New Roman" w:hAnsi="Times New Roman" w:cs="Times New Roman"/>
                <w:b/>
                <w:sz w:val="20"/>
                <w:szCs w:val="20"/>
                <w:lang w:val="en-US"/>
              </w:rPr>
              <w:t xml:space="preserve"> 33 </w:t>
            </w:r>
          </w:p>
          <w:p w14:paraId="2865B7D4" w14:textId="77777777" w:rsidR="00F1781C" w:rsidRDefault="00F1781C" w:rsidP="00E9300C">
            <w:pPr>
              <w:tabs>
                <w:tab w:val="left" w:pos="284"/>
                <w:tab w:val="left" w:pos="4820"/>
              </w:tabs>
              <w:jc w:val="center"/>
              <w:rPr>
                <w:rFonts w:ascii="Times New Roman" w:hAnsi="Times New Roman" w:cs="Times New Roman"/>
                <w:b/>
                <w:sz w:val="20"/>
                <w:szCs w:val="20"/>
                <w:lang w:val="en-US"/>
              </w:rPr>
            </w:pPr>
            <w:r w:rsidRPr="00F1781C">
              <w:rPr>
                <w:rFonts w:ascii="Times New Roman" w:hAnsi="Times New Roman" w:cs="Times New Roman"/>
                <w:b/>
                <w:sz w:val="20"/>
                <w:szCs w:val="20"/>
                <w:lang w:val="en-US"/>
              </w:rPr>
              <w:t xml:space="preserve">Controale minime și controale avansate de securitate cibernetică în lanțul de aprovizionare </w:t>
            </w:r>
          </w:p>
          <w:p w14:paraId="6F174309" w14:textId="77777777" w:rsidR="00F1781C" w:rsidRDefault="00F1781C" w:rsidP="00E9300C">
            <w:pPr>
              <w:tabs>
                <w:tab w:val="left" w:pos="284"/>
                <w:tab w:val="left" w:pos="4820"/>
              </w:tabs>
              <w:jc w:val="center"/>
              <w:rPr>
                <w:rFonts w:ascii="Times New Roman" w:hAnsi="Times New Roman" w:cs="Times New Roman"/>
                <w:b/>
                <w:sz w:val="20"/>
                <w:szCs w:val="20"/>
                <w:lang w:val="en-US"/>
              </w:rPr>
            </w:pPr>
          </w:p>
          <w:p w14:paraId="70A821E9" w14:textId="77777777" w:rsidR="00F1781C" w:rsidRPr="00F1781C" w:rsidRDefault="00F1781C" w:rsidP="00F1781C">
            <w:pPr>
              <w:tabs>
                <w:tab w:val="left" w:pos="284"/>
                <w:tab w:val="left" w:pos="4820"/>
              </w:tabs>
              <w:jc w:val="both"/>
              <w:rPr>
                <w:rFonts w:ascii="Times New Roman" w:hAnsi="Times New Roman" w:cs="Times New Roman"/>
                <w:bCs/>
                <w:sz w:val="20"/>
                <w:szCs w:val="20"/>
                <w:lang w:val="en-US"/>
              </w:rPr>
            </w:pPr>
            <w:r w:rsidRPr="00F1781C">
              <w:rPr>
                <w:rFonts w:ascii="Times New Roman" w:hAnsi="Times New Roman" w:cs="Times New Roman"/>
                <w:bCs/>
                <w:sz w:val="20"/>
                <w:szCs w:val="20"/>
                <w:lang w:val="en-US"/>
              </w:rPr>
              <w:t xml:space="preserve">(1) În termen de șapte luni de la transmiterea primului proiect de raport de evaluare a riscurilor în materie de securitate cibernetică la nivelul Uniunii în temeiul articolului 19 alineatul (4), OST, cu sprijinul ENTSO pentru energie electrică și în cooperare cu entitatea OSD UE, elaborează o propunere de controale minime și de controale avansate de securitate cibernetică în lanțul de aprovizionare, care să atenueze riscurile legate de lanțul de aprovizionare identificate în evaluările riscurilor în materie de securitate cibernetică la nivelul Uniunii, completând controalele minime și controalele avansate de securitate cibernetică elaborate în temeiul articolului 29. Controalele minime și controalele avansate de securitate cibernetică în lanțul de aprovizionare se elaborează împreună cu controalele minime și cu controalele avansate de securitate cibernetică în temeiul articolului 29. Controalele minime și controalele avansate de securitate cibernetică în lanțul de aprovizionare acoperă întregul ciclu de viață al tuturor produselor TIC, serviciilor TIC și proceselor TIC din perimetrul cu impact ridicat sau din perimetrul cu impact critic al unei entități cu impact ridicat sau al unei entități cu impact critic. Grupul de cooperare NIS este consultat la elaborarea propunerii de controale minime și de controale avansate de securitate cibernetică în lanțul de aprovizionare. </w:t>
            </w:r>
          </w:p>
          <w:p w14:paraId="48210AA6" w14:textId="77777777" w:rsidR="00F1781C" w:rsidRPr="00F1781C" w:rsidRDefault="00F1781C" w:rsidP="00F1781C">
            <w:pPr>
              <w:tabs>
                <w:tab w:val="left" w:pos="284"/>
                <w:tab w:val="left" w:pos="4820"/>
              </w:tabs>
              <w:jc w:val="both"/>
              <w:rPr>
                <w:rFonts w:ascii="Times New Roman" w:hAnsi="Times New Roman" w:cs="Times New Roman"/>
                <w:bCs/>
                <w:sz w:val="20"/>
                <w:szCs w:val="20"/>
                <w:lang w:val="en-US"/>
              </w:rPr>
            </w:pPr>
          </w:p>
          <w:p w14:paraId="100BAE37" w14:textId="77777777" w:rsidR="00F1781C" w:rsidRPr="00F1781C" w:rsidRDefault="00F1781C" w:rsidP="00F1781C">
            <w:pPr>
              <w:tabs>
                <w:tab w:val="left" w:pos="284"/>
                <w:tab w:val="left" w:pos="4820"/>
              </w:tabs>
              <w:jc w:val="both"/>
              <w:rPr>
                <w:rFonts w:ascii="Times New Roman" w:hAnsi="Times New Roman" w:cs="Times New Roman"/>
                <w:bCs/>
                <w:sz w:val="20"/>
                <w:szCs w:val="20"/>
                <w:lang w:val="en-US"/>
              </w:rPr>
            </w:pPr>
            <w:r w:rsidRPr="00F1781C">
              <w:rPr>
                <w:rFonts w:ascii="Times New Roman" w:hAnsi="Times New Roman" w:cs="Times New Roman"/>
                <w:bCs/>
                <w:sz w:val="20"/>
                <w:szCs w:val="20"/>
                <w:lang w:val="en-US"/>
              </w:rPr>
              <w:t xml:space="preserve">(2) Controalele minime de securitate cibernetică în lanțul de aprovizionare constau în controale pentru entitățile cu impact ridicat și pentru entitățile cu impact critic care: </w:t>
            </w:r>
          </w:p>
          <w:p w14:paraId="1BD61A80" w14:textId="77777777" w:rsidR="00F1781C" w:rsidRPr="00F1781C" w:rsidRDefault="00F1781C" w:rsidP="00F1781C">
            <w:pPr>
              <w:tabs>
                <w:tab w:val="left" w:pos="284"/>
                <w:tab w:val="left" w:pos="4820"/>
              </w:tabs>
              <w:jc w:val="both"/>
              <w:rPr>
                <w:rFonts w:ascii="Times New Roman" w:hAnsi="Times New Roman" w:cs="Times New Roman"/>
                <w:bCs/>
                <w:sz w:val="20"/>
                <w:szCs w:val="20"/>
                <w:lang w:val="en-US"/>
              </w:rPr>
            </w:pPr>
            <w:r w:rsidRPr="00F1781C">
              <w:rPr>
                <w:rFonts w:ascii="Times New Roman" w:hAnsi="Times New Roman" w:cs="Times New Roman"/>
                <w:bCs/>
                <w:sz w:val="20"/>
                <w:szCs w:val="20"/>
                <w:lang w:val="en-US"/>
              </w:rPr>
              <w:lastRenderedPageBreak/>
              <w:t xml:space="preserve">(a) să includă recomandări pentru achizițiile publice de produse TIC, de servicii TIC și de procese TIC referitoare la specificațiile în materie de securitate cibernetică, care să acopere cel puțin: (i) verificările antecedentelor personalului furnizorului implicat în lanțul de aprovizionare și care se ocupă de informații sensibile sau de accesul la activele cu impact ridicat sau la activele cu impact critic ale entității. Verificarea antecedentelor poate include o verificare a identității și a antecedentelor personalului sau ale contractanților unei entități în conformitate cu dreptul și procedurile naționale și cu dreptul relevant și aplicabil al Uniunii, inclusiv cu Regulamentul (UE) 2016/679 și cu Directiva (UE) 2016/680 a Parlamentului European și a Consiliului ( 18). Verificările antecedentelor sunt proporționale și strict limitate la ceea ce este necesar. Acestea se efectuează exclusiv în scopul evaluării unui potențial risc de securitate pentru entitatea în cauză. Ele trebuie să fie proporționale cu cerințele comerciale, cu clasificarea informațiilor care trebuie accesate și cu riscurile percepute și pot fi efectuate de entitatea însăși, de o societate externă care efectuează o examinare sau prin intermediul unei autorizații administrative; </w:t>
            </w:r>
          </w:p>
          <w:p w14:paraId="0692CBCD" w14:textId="77777777" w:rsidR="00F1781C" w:rsidRPr="00F1781C" w:rsidRDefault="00F1781C" w:rsidP="00F1781C">
            <w:pPr>
              <w:tabs>
                <w:tab w:val="left" w:pos="284"/>
                <w:tab w:val="left" w:pos="4820"/>
              </w:tabs>
              <w:jc w:val="both"/>
              <w:rPr>
                <w:rFonts w:ascii="Times New Roman" w:hAnsi="Times New Roman" w:cs="Times New Roman"/>
                <w:bCs/>
                <w:sz w:val="20"/>
                <w:szCs w:val="20"/>
                <w:lang w:val="en-US"/>
              </w:rPr>
            </w:pPr>
            <w:r w:rsidRPr="00F1781C">
              <w:rPr>
                <w:rFonts w:ascii="Times New Roman" w:hAnsi="Times New Roman" w:cs="Times New Roman"/>
                <w:bCs/>
                <w:sz w:val="20"/>
                <w:szCs w:val="20"/>
                <w:lang w:val="en-US"/>
              </w:rPr>
              <w:t xml:space="preserve">(ii) procesele de proiectare, dezvoltare și producție sigure și controlate de produse TIC, servicii TIC și procese TIC, care promovează proiectarea și dezvoltarea de produse TIC, servicii TIC și procese TIC, care includ măsuri tehnice adecvate pentru asigurarea securității cibernetice; </w:t>
            </w:r>
          </w:p>
          <w:p w14:paraId="6BF3672F" w14:textId="77777777" w:rsidR="00F1781C" w:rsidRPr="00F1781C" w:rsidRDefault="00F1781C" w:rsidP="00F1781C">
            <w:pPr>
              <w:tabs>
                <w:tab w:val="left" w:pos="284"/>
                <w:tab w:val="left" w:pos="4820"/>
              </w:tabs>
              <w:jc w:val="both"/>
              <w:rPr>
                <w:rFonts w:ascii="Times New Roman" w:hAnsi="Times New Roman" w:cs="Times New Roman"/>
                <w:bCs/>
                <w:sz w:val="20"/>
                <w:szCs w:val="20"/>
                <w:lang w:val="en-US"/>
              </w:rPr>
            </w:pPr>
            <w:r w:rsidRPr="00F1781C">
              <w:rPr>
                <w:rFonts w:ascii="Times New Roman" w:hAnsi="Times New Roman" w:cs="Times New Roman"/>
                <w:bCs/>
                <w:sz w:val="20"/>
                <w:szCs w:val="20"/>
                <w:lang w:val="en-US"/>
              </w:rPr>
              <w:t xml:space="preserve">(iii) proiectarea rețelelor și a sistemelor informatice în care dispozitivele nu sunt fiabile nici atunci când se află într-un perimetru securizat, necesită verificarea tuturor cererilor pe care le primesc și aplică principiul celor mai mici privilegii; </w:t>
            </w:r>
          </w:p>
          <w:p w14:paraId="666472B9" w14:textId="48A13823" w:rsidR="0033381A" w:rsidRPr="00F1781C" w:rsidRDefault="00F1781C" w:rsidP="00F1781C">
            <w:pPr>
              <w:tabs>
                <w:tab w:val="left" w:pos="284"/>
                <w:tab w:val="left" w:pos="4820"/>
              </w:tabs>
              <w:jc w:val="both"/>
              <w:rPr>
                <w:rFonts w:ascii="Times New Roman" w:hAnsi="Times New Roman" w:cs="Times New Roman"/>
                <w:bCs/>
                <w:sz w:val="20"/>
                <w:szCs w:val="20"/>
                <w:lang w:val="en-US"/>
              </w:rPr>
            </w:pPr>
            <w:r w:rsidRPr="00F1781C">
              <w:rPr>
                <w:rFonts w:ascii="Times New Roman" w:hAnsi="Times New Roman" w:cs="Times New Roman"/>
                <w:bCs/>
                <w:sz w:val="20"/>
                <w:szCs w:val="20"/>
                <w:lang w:val="en-US"/>
              </w:rPr>
              <w:t>(iv) accesul furnizorului la activele entității;</w:t>
            </w:r>
          </w:p>
          <w:p w14:paraId="0EDC7545" w14:textId="77777777" w:rsidR="00F1781C" w:rsidRPr="00F1781C" w:rsidRDefault="00F1781C" w:rsidP="00F1781C">
            <w:pPr>
              <w:tabs>
                <w:tab w:val="left" w:pos="284"/>
                <w:tab w:val="left" w:pos="4820"/>
              </w:tabs>
              <w:jc w:val="both"/>
              <w:rPr>
                <w:rFonts w:ascii="Times New Roman" w:hAnsi="Times New Roman" w:cs="Times New Roman"/>
                <w:bCs/>
                <w:sz w:val="20"/>
                <w:szCs w:val="20"/>
                <w:lang w:val="en-US"/>
              </w:rPr>
            </w:pPr>
            <w:r w:rsidRPr="00F1781C">
              <w:rPr>
                <w:rFonts w:ascii="Times New Roman" w:hAnsi="Times New Roman" w:cs="Times New Roman"/>
                <w:bCs/>
                <w:sz w:val="20"/>
                <w:szCs w:val="20"/>
                <w:lang w:val="en-US"/>
              </w:rPr>
              <w:t xml:space="preserve">v) obligațiile contractuale ale furnizorului de a proteja și restricționa accesul la informațiile sensibile ale entității; </w:t>
            </w:r>
          </w:p>
          <w:p w14:paraId="149DBA61" w14:textId="77777777" w:rsidR="00F1781C" w:rsidRPr="00F1781C" w:rsidRDefault="00F1781C" w:rsidP="00F1781C">
            <w:pPr>
              <w:tabs>
                <w:tab w:val="left" w:pos="284"/>
                <w:tab w:val="left" w:pos="4820"/>
              </w:tabs>
              <w:jc w:val="both"/>
              <w:rPr>
                <w:rFonts w:ascii="Times New Roman" w:hAnsi="Times New Roman" w:cs="Times New Roman"/>
                <w:bCs/>
                <w:sz w:val="20"/>
                <w:szCs w:val="20"/>
                <w:lang w:val="en-US"/>
              </w:rPr>
            </w:pPr>
            <w:r w:rsidRPr="00F1781C">
              <w:rPr>
                <w:rFonts w:ascii="Times New Roman" w:hAnsi="Times New Roman" w:cs="Times New Roman"/>
                <w:bCs/>
                <w:sz w:val="20"/>
                <w:szCs w:val="20"/>
                <w:lang w:val="en-US"/>
              </w:rPr>
              <w:t xml:space="preserve">(vi) specificațiile care stau la baza achizițiilor publice în materie de securitate cibernetică pentru subcontractanții furnizorului; </w:t>
            </w:r>
          </w:p>
          <w:p w14:paraId="6A992C0F" w14:textId="77777777" w:rsidR="00F1781C" w:rsidRPr="00F1781C" w:rsidRDefault="00F1781C" w:rsidP="00F1781C">
            <w:pPr>
              <w:tabs>
                <w:tab w:val="left" w:pos="284"/>
                <w:tab w:val="left" w:pos="4820"/>
              </w:tabs>
              <w:jc w:val="both"/>
              <w:rPr>
                <w:rFonts w:ascii="Times New Roman" w:hAnsi="Times New Roman" w:cs="Times New Roman"/>
                <w:bCs/>
                <w:sz w:val="20"/>
                <w:szCs w:val="20"/>
                <w:lang w:val="en-US"/>
              </w:rPr>
            </w:pPr>
            <w:r w:rsidRPr="00F1781C">
              <w:rPr>
                <w:rFonts w:ascii="Times New Roman" w:hAnsi="Times New Roman" w:cs="Times New Roman"/>
                <w:bCs/>
                <w:sz w:val="20"/>
                <w:szCs w:val="20"/>
                <w:lang w:val="en-US"/>
              </w:rPr>
              <w:t xml:space="preserve">(vii) trasabilitatea aplicării specificațiilor de securitate cibernetică, de la dezvoltare la producție și la livrarea de produse TIC, servicii TIC sau procese TIC; </w:t>
            </w:r>
          </w:p>
          <w:p w14:paraId="4CFD7309" w14:textId="77777777" w:rsidR="00F1781C" w:rsidRPr="00F1781C" w:rsidRDefault="00F1781C" w:rsidP="00F1781C">
            <w:pPr>
              <w:tabs>
                <w:tab w:val="left" w:pos="284"/>
                <w:tab w:val="left" w:pos="4820"/>
              </w:tabs>
              <w:jc w:val="both"/>
              <w:rPr>
                <w:rFonts w:ascii="Times New Roman" w:hAnsi="Times New Roman" w:cs="Times New Roman"/>
                <w:bCs/>
                <w:sz w:val="20"/>
                <w:szCs w:val="20"/>
                <w:lang w:val="en-US"/>
              </w:rPr>
            </w:pPr>
            <w:r w:rsidRPr="00F1781C">
              <w:rPr>
                <w:rFonts w:ascii="Times New Roman" w:hAnsi="Times New Roman" w:cs="Times New Roman"/>
                <w:bCs/>
                <w:sz w:val="20"/>
                <w:szCs w:val="20"/>
                <w:lang w:val="en-US"/>
              </w:rPr>
              <w:lastRenderedPageBreak/>
              <w:t xml:space="preserve">(viii) sprijinirea actualizărilor de securitate pe parcursul întregii durate de viață a produselor TIC, a serviciilor TIC sau a proceselor TIC; (ix) dreptul de a audita securitatea cibernetică în procesele de proiectare, dezvoltare și producție ale furnizorului și (x) evaluarea profilului de risc al furnizorului; </w:t>
            </w:r>
          </w:p>
          <w:p w14:paraId="6858B9DA" w14:textId="77777777" w:rsidR="00F1781C" w:rsidRPr="00F1781C" w:rsidRDefault="00F1781C" w:rsidP="00F1781C">
            <w:pPr>
              <w:tabs>
                <w:tab w:val="left" w:pos="284"/>
                <w:tab w:val="left" w:pos="4820"/>
              </w:tabs>
              <w:jc w:val="both"/>
              <w:rPr>
                <w:rFonts w:ascii="Times New Roman" w:hAnsi="Times New Roman" w:cs="Times New Roman"/>
                <w:bCs/>
                <w:sz w:val="20"/>
                <w:szCs w:val="20"/>
                <w:lang w:val="en-US"/>
              </w:rPr>
            </w:pPr>
            <w:r w:rsidRPr="00F1781C">
              <w:rPr>
                <w:rFonts w:ascii="Times New Roman" w:hAnsi="Times New Roman" w:cs="Times New Roman"/>
                <w:bCs/>
                <w:sz w:val="20"/>
                <w:szCs w:val="20"/>
                <w:lang w:val="en-US"/>
              </w:rPr>
              <w:t xml:space="preserve">(b) impun acestor entități să țină seama de recomandările de achiziții menționate la litera (a) atunci când încheie contracte cu furnizorii, cu parteneri de colaborare și cu alte părți din lanțul de aprovizionare, care vizează livrările obișnuite de produse TIC, servicii TIC și procese TIC, precum și de evenimente și circumstanțe nesolicitate, cum ar fi rezilierea și tranziția contractelor în cazuri de neglijență a partenerului contractual; </w:t>
            </w:r>
          </w:p>
          <w:p w14:paraId="336847DD" w14:textId="77777777" w:rsidR="00F1781C" w:rsidRPr="00F1781C" w:rsidRDefault="00F1781C" w:rsidP="00F1781C">
            <w:pPr>
              <w:tabs>
                <w:tab w:val="left" w:pos="284"/>
                <w:tab w:val="left" w:pos="4820"/>
              </w:tabs>
              <w:jc w:val="both"/>
              <w:rPr>
                <w:rFonts w:ascii="Times New Roman" w:hAnsi="Times New Roman" w:cs="Times New Roman"/>
                <w:bCs/>
                <w:sz w:val="20"/>
                <w:szCs w:val="20"/>
                <w:lang w:val="en-US"/>
              </w:rPr>
            </w:pPr>
            <w:r w:rsidRPr="00F1781C">
              <w:rPr>
                <w:rFonts w:ascii="Times New Roman" w:hAnsi="Times New Roman" w:cs="Times New Roman"/>
                <w:bCs/>
                <w:sz w:val="20"/>
                <w:szCs w:val="20"/>
                <w:lang w:val="en-US"/>
              </w:rPr>
              <w:t xml:space="preserve">(c) impun acestor entități să țină seama de rezultatele evaluărilor coordonate relevante ale riscurilor în materie de securitate ale lanțurilor de aprovizionare critice, efectuate în conformitate cu articolul 22 alineatul (1) din Directiva (UE) 2022/2555; </w:t>
            </w:r>
          </w:p>
          <w:p w14:paraId="1CDFF6D4" w14:textId="77777777" w:rsidR="00F1781C" w:rsidRPr="00F1781C" w:rsidRDefault="00F1781C" w:rsidP="00F1781C">
            <w:pPr>
              <w:tabs>
                <w:tab w:val="left" w:pos="284"/>
                <w:tab w:val="left" w:pos="4820"/>
              </w:tabs>
              <w:jc w:val="both"/>
              <w:rPr>
                <w:rFonts w:ascii="Times New Roman" w:hAnsi="Times New Roman" w:cs="Times New Roman"/>
                <w:bCs/>
                <w:sz w:val="20"/>
                <w:szCs w:val="20"/>
                <w:lang w:val="en-US"/>
              </w:rPr>
            </w:pPr>
            <w:r w:rsidRPr="00F1781C">
              <w:rPr>
                <w:rFonts w:ascii="Times New Roman" w:hAnsi="Times New Roman" w:cs="Times New Roman"/>
                <w:bCs/>
                <w:sz w:val="20"/>
                <w:szCs w:val="20"/>
                <w:lang w:val="en-US"/>
              </w:rPr>
              <w:t xml:space="preserve">(d) includ criterii pentru selectarea și contractarea furnizorilor care pot îndeplini specificațiile de securitate cibernetică menționate la litera (a) și care dețin un nivel de securitate cibernetică adecvat riscurilor în materie de securitate cibernetică ale produsului TIC, serviciului TIC sau proceselor TIC pe care furnizorul le livrează; </w:t>
            </w:r>
          </w:p>
          <w:p w14:paraId="26676517" w14:textId="77777777" w:rsidR="00F1781C" w:rsidRPr="00F1781C" w:rsidRDefault="00F1781C" w:rsidP="00F1781C">
            <w:pPr>
              <w:tabs>
                <w:tab w:val="left" w:pos="284"/>
                <w:tab w:val="left" w:pos="4820"/>
              </w:tabs>
              <w:jc w:val="both"/>
              <w:rPr>
                <w:rFonts w:ascii="Times New Roman" w:hAnsi="Times New Roman" w:cs="Times New Roman"/>
                <w:bCs/>
                <w:sz w:val="20"/>
                <w:szCs w:val="20"/>
                <w:lang w:val="en-US"/>
              </w:rPr>
            </w:pPr>
            <w:r w:rsidRPr="00F1781C">
              <w:rPr>
                <w:rFonts w:ascii="Times New Roman" w:hAnsi="Times New Roman" w:cs="Times New Roman"/>
                <w:bCs/>
                <w:sz w:val="20"/>
                <w:szCs w:val="20"/>
                <w:lang w:val="en-US"/>
              </w:rPr>
              <w:t xml:space="preserve">(e) includ criterii de diversificare a surselor de aprovizionare pentru produsele TIC, serviciile TIC și procesele TIC și reduc riscul de dependență de furnizor; </w:t>
            </w:r>
          </w:p>
          <w:p w14:paraId="2E19519D" w14:textId="77777777" w:rsidR="00F1781C" w:rsidRPr="00F1781C" w:rsidRDefault="00F1781C" w:rsidP="00F1781C">
            <w:pPr>
              <w:tabs>
                <w:tab w:val="left" w:pos="284"/>
                <w:tab w:val="left" w:pos="4820"/>
              </w:tabs>
              <w:jc w:val="both"/>
              <w:rPr>
                <w:rFonts w:ascii="Times New Roman" w:hAnsi="Times New Roman" w:cs="Times New Roman"/>
                <w:bCs/>
                <w:sz w:val="20"/>
                <w:szCs w:val="20"/>
                <w:lang w:val="en-US"/>
              </w:rPr>
            </w:pPr>
            <w:r w:rsidRPr="00F1781C">
              <w:rPr>
                <w:rFonts w:ascii="Times New Roman" w:hAnsi="Times New Roman" w:cs="Times New Roman"/>
                <w:bCs/>
                <w:sz w:val="20"/>
                <w:szCs w:val="20"/>
                <w:lang w:val="en-US"/>
              </w:rPr>
              <w:t xml:space="preserve">(f) includ criterii de monitorizare, revizuire sau auditare periodică a specificațiilor de securitate cibernetică pentru procesele operaționale interne ale furnizorilor pe parcursul întregului ciclu de viață al fiecărui produs TIC, serviciu TIC și proces TIC. </w:t>
            </w:r>
          </w:p>
          <w:p w14:paraId="2A6AB490" w14:textId="77777777" w:rsidR="00F1781C" w:rsidRPr="00F1781C" w:rsidRDefault="00F1781C" w:rsidP="00F1781C">
            <w:pPr>
              <w:tabs>
                <w:tab w:val="left" w:pos="284"/>
                <w:tab w:val="left" w:pos="4820"/>
              </w:tabs>
              <w:jc w:val="both"/>
              <w:rPr>
                <w:rFonts w:ascii="Times New Roman" w:hAnsi="Times New Roman" w:cs="Times New Roman"/>
                <w:bCs/>
                <w:sz w:val="20"/>
                <w:szCs w:val="20"/>
                <w:lang w:val="en-US"/>
              </w:rPr>
            </w:pPr>
          </w:p>
          <w:p w14:paraId="732F585D" w14:textId="77777777" w:rsidR="00F1781C" w:rsidRPr="00F1781C" w:rsidRDefault="00F1781C" w:rsidP="00F1781C">
            <w:pPr>
              <w:tabs>
                <w:tab w:val="left" w:pos="284"/>
                <w:tab w:val="left" w:pos="4820"/>
              </w:tabs>
              <w:jc w:val="both"/>
              <w:rPr>
                <w:rFonts w:ascii="Times New Roman" w:hAnsi="Times New Roman" w:cs="Times New Roman"/>
                <w:bCs/>
                <w:sz w:val="20"/>
                <w:szCs w:val="20"/>
                <w:lang w:val="en-US"/>
              </w:rPr>
            </w:pPr>
            <w:r w:rsidRPr="00F1781C">
              <w:rPr>
                <w:rFonts w:ascii="Times New Roman" w:hAnsi="Times New Roman" w:cs="Times New Roman"/>
                <w:bCs/>
                <w:sz w:val="20"/>
                <w:szCs w:val="20"/>
                <w:lang w:val="en-US"/>
              </w:rPr>
              <w:t xml:space="preserve">(3) În ceea ce privește specificațiile de securitate cibernetică din recomandarea privind achizițiile în materie de securitate cibernetică menționată la alineatul (2) litera (a), entitățile cu impact ridicat sau entitățile cu impact critic utilizează principiile achizițiilor publice în temeiul Directivei 2014/24/UE a Parlamentului European și a Consiliului ( 19), în conformitate cu articolul 35 alineatul (4), sau își definesc propriile </w:t>
            </w:r>
            <w:r w:rsidRPr="00F1781C">
              <w:rPr>
                <w:rFonts w:ascii="Times New Roman" w:hAnsi="Times New Roman" w:cs="Times New Roman"/>
                <w:bCs/>
                <w:sz w:val="20"/>
                <w:szCs w:val="20"/>
                <w:lang w:val="en-US"/>
              </w:rPr>
              <w:lastRenderedPageBreak/>
              <w:t xml:space="preserve">specificații pe baza rezultatelor evaluării riscurilor în materie de securitate cibernetică la nivel de entitate. </w:t>
            </w:r>
          </w:p>
          <w:p w14:paraId="7E26D769" w14:textId="77777777" w:rsidR="00F1781C" w:rsidRPr="00F1781C" w:rsidRDefault="00F1781C" w:rsidP="00F1781C">
            <w:pPr>
              <w:tabs>
                <w:tab w:val="left" w:pos="284"/>
                <w:tab w:val="left" w:pos="4820"/>
              </w:tabs>
              <w:jc w:val="both"/>
              <w:rPr>
                <w:rFonts w:ascii="Times New Roman" w:hAnsi="Times New Roman" w:cs="Times New Roman"/>
                <w:bCs/>
                <w:sz w:val="20"/>
                <w:szCs w:val="20"/>
                <w:lang w:val="en-US"/>
              </w:rPr>
            </w:pPr>
          </w:p>
          <w:p w14:paraId="5BE2B51C" w14:textId="77777777" w:rsidR="00F1781C" w:rsidRPr="00F1781C" w:rsidRDefault="00F1781C" w:rsidP="00F1781C">
            <w:pPr>
              <w:tabs>
                <w:tab w:val="left" w:pos="284"/>
                <w:tab w:val="left" w:pos="4820"/>
              </w:tabs>
              <w:jc w:val="both"/>
              <w:rPr>
                <w:rFonts w:ascii="Times New Roman" w:hAnsi="Times New Roman" w:cs="Times New Roman"/>
                <w:bCs/>
                <w:sz w:val="20"/>
                <w:szCs w:val="20"/>
                <w:lang w:val="en-US"/>
              </w:rPr>
            </w:pPr>
            <w:r w:rsidRPr="00F1781C">
              <w:rPr>
                <w:rFonts w:ascii="Times New Roman" w:hAnsi="Times New Roman" w:cs="Times New Roman"/>
                <w:bCs/>
                <w:sz w:val="20"/>
                <w:szCs w:val="20"/>
                <w:lang w:val="en-US"/>
              </w:rPr>
              <w:t xml:space="preserve">(4) Controalele avansate de securitate cibernetică din lanțul de aprovizionare includ controale pentru entitățile cu impact critic cu scopul de a verifica, în timpul achizițiilor publice, dacă produsele TIC, serviciile TIC și procesele TIC care vor fi utilizate ca active cu impact critic îndeplinesc specificațiile de securitate cibernetică. Produsul TIC, serviciul TIC sau procesul TIC se verifică fie prin intermediul unui sistem european de certificare a securității cibernetice menționat la articolul 31, fie prin activitățile de verificare selectate și organizate de entitate. Profunzimea și acoperirea activităților de verificare trebuie să fie suficiente pentru a oferi asigurarea că produsul TIC, serviciul TIC sau procesul TIC poate fi utilizat pentru a atenua riscurile identificate în evaluarea riscurilor la nivel de entitate. Entitatea cu impact critic trebuie să documenteze măsurile luate pentru a reduce riscurile identificate. </w:t>
            </w:r>
          </w:p>
          <w:p w14:paraId="0AEC3822" w14:textId="77777777" w:rsidR="00F1781C" w:rsidRPr="00F1781C" w:rsidRDefault="00F1781C" w:rsidP="00F1781C">
            <w:pPr>
              <w:tabs>
                <w:tab w:val="left" w:pos="284"/>
                <w:tab w:val="left" w:pos="4820"/>
              </w:tabs>
              <w:jc w:val="both"/>
              <w:rPr>
                <w:rFonts w:ascii="Times New Roman" w:hAnsi="Times New Roman" w:cs="Times New Roman"/>
                <w:bCs/>
                <w:sz w:val="20"/>
                <w:szCs w:val="20"/>
                <w:lang w:val="en-US"/>
              </w:rPr>
            </w:pPr>
          </w:p>
          <w:p w14:paraId="5F72028E" w14:textId="377C7D63" w:rsidR="00F1781C" w:rsidRPr="00F1781C" w:rsidRDefault="00F1781C" w:rsidP="00F1781C">
            <w:pPr>
              <w:tabs>
                <w:tab w:val="left" w:pos="284"/>
                <w:tab w:val="left" w:pos="4820"/>
              </w:tabs>
              <w:jc w:val="both"/>
              <w:rPr>
                <w:rFonts w:ascii="Times New Roman" w:hAnsi="Times New Roman" w:cs="Times New Roman"/>
                <w:bCs/>
                <w:sz w:val="20"/>
                <w:szCs w:val="20"/>
                <w:lang w:val="en-US"/>
              </w:rPr>
            </w:pPr>
            <w:r w:rsidRPr="00F1781C">
              <w:rPr>
                <w:rFonts w:ascii="Times New Roman" w:hAnsi="Times New Roman" w:cs="Times New Roman"/>
                <w:bCs/>
                <w:sz w:val="20"/>
                <w:szCs w:val="20"/>
                <w:lang w:val="en-US"/>
              </w:rPr>
              <w:t>(5) Controalele minime și controalele avansate de securitate cibernetică din lanțul de aprovizionare se aplică achizițiilor de produse TIC, servicii TIC și procese TIC relevante. Controalele minime și controalele avansate în materie de securitate cibernetică ale lanțului de aprovizionare se vor aplica proceselor de achiziții publice din entitățile identificate ca fiind entități cu impact critic și entități cu impact ridicat în conformitate cu articolul 24, care încep la șase luni de la adoptarea sau actualizarea controalelor minime și controalelor avansate de securitate cibernetică menționate la articolul 29.</w:t>
            </w:r>
          </w:p>
          <w:p w14:paraId="23AB5C26" w14:textId="77777777" w:rsidR="00F1781C" w:rsidRPr="00F1781C" w:rsidRDefault="00F1781C" w:rsidP="00F1781C">
            <w:pPr>
              <w:tabs>
                <w:tab w:val="left" w:pos="284"/>
                <w:tab w:val="left" w:pos="4820"/>
              </w:tabs>
              <w:jc w:val="both"/>
              <w:rPr>
                <w:rFonts w:ascii="Times New Roman" w:hAnsi="Times New Roman" w:cs="Times New Roman"/>
                <w:bCs/>
                <w:sz w:val="20"/>
                <w:szCs w:val="20"/>
                <w:lang w:val="en-US"/>
              </w:rPr>
            </w:pPr>
            <w:r w:rsidRPr="00F1781C">
              <w:rPr>
                <w:rFonts w:ascii="Times New Roman" w:hAnsi="Times New Roman" w:cs="Times New Roman"/>
                <w:bCs/>
                <w:sz w:val="20"/>
                <w:szCs w:val="20"/>
                <w:lang w:val="en-US"/>
              </w:rPr>
              <w:t xml:space="preserve">(6) În termen de 6 luni de la elaborarea fiecărui raport de evaluare a riscurilor în materie de securitate cibernetică la nivel regional în temeiul articolului 21 alineatul (2), OST, cu sprijinul ENTSO pentru energie electrică și în cooperare cu entitatea OSD UE, propun autorității competente o modificare a controalelor minime și a controalelor avansate de securitate cibernetică din lanțul de aprovizionare. Propunerea se va realiza în conformitate cu articolul 8 alineatul (10) și va ține seama de riscurile identificate în evaluarea riscurilor la nivel regional. </w:t>
            </w:r>
          </w:p>
          <w:p w14:paraId="55E4F5B0" w14:textId="77777777" w:rsidR="00F1781C" w:rsidRDefault="00F1781C" w:rsidP="00E9300C">
            <w:pPr>
              <w:tabs>
                <w:tab w:val="left" w:pos="284"/>
                <w:tab w:val="left" w:pos="4820"/>
              </w:tabs>
              <w:jc w:val="center"/>
              <w:rPr>
                <w:rFonts w:ascii="Times New Roman" w:hAnsi="Times New Roman" w:cs="Times New Roman"/>
                <w:b/>
                <w:sz w:val="20"/>
                <w:szCs w:val="20"/>
                <w:lang w:val="en-US"/>
              </w:rPr>
            </w:pPr>
          </w:p>
          <w:p w14:paraId="100FAFC3" w14:textId="77777777" w:rsidR="00F1781C" w:rsidRDefault="00F1781C" w:rsidP="00E9300C">
            <w:pPr>
              <w:tabs>
                <w:tab w:val="left" w:pos="284"/>
                <w:tab w:val="left" w:pos="4820"/>
              </w:tabs>
              <w:jc w:val="center"/>
              <w:rPr>
                <w:rFonts w:ascii="Times New Roman" w:hAnsi="Times New Roman" w:cs="Times New Roman"/>
                <w:b/>
                <w:sz w:val="20"/>
                <w:szCs w:val="20"/>
                <w:lang w:val="en-US"/>
              </w:rPr>
            </w:pPr>
            <w:r w:rsidRPr="00F1781C">
              <w:rPr>
                <w:rFonts w:ascii="Times New Roman" w:hAnsi="Times New Roman" w:cs="Times New Roman"/>
                <w:b/>
                <w:sz w:val="20"/>
                <w:szCs w:val="20"/>
                <w:lang w:val="en-US"/>
              </w:rPr>
              <w:t xml:space="preserve">Articolul 34 </w:t>
            </w:r>
          </w:p>
          <w:p w14:paraId="72E7E338" w14:textId="77777777" w:rsidR="00F1781C" w:rsidRDefault="00F1781C" w:rsidP="00E9300C">
            <w:pPr>
              <w:tabs>
                <w:tab w:val="left" w:pos="284"/>
                <w:tab w:val="left" w:pos="4820"/>
              </w:tabs>
              <w:jc w:val="center"/>
              <w:rPr>
                <w:rFonts w:ascii="Times New Roman" w:hAnsi="Times New Roman" w:cs="Times New Roman"/>
                <w:b/>
                <w:sz w:val="20"/>
                <w:szCs w:val="20"/>
                <w:lang w:val="en-US"/>
              </w:rPr>
            </w:pPr>
            <w:r w:rsidRPr="00F1781C">
              <w:rPr>
                <w:rFonts w:ascii="Times New Roman" w:hAnsi="Times New Roman" w:cs="Times New Roman"/>
                <w:b/>
                <w:sz w:val="20"/>
                <w:szCs w:val="20"/>
                <w:lang w:val="en-US"/>
              </w:rPr>
              <w:t xml:space="preserve">Matricea de corespondență a controalelor de securitate cibernetică în domeniul energiei electrice în raport cu standardele </w:t>
            </w:r>
          </w:p>
          <w:p w14:paraId="61F50ED1" w14:textId="77777777" w:rsidR="00F1781C" w:rsidRDefault="00F1781C" w:rsidP="00E9300C">
            <w:pPr>
              <w:tabs>
                <w:tab w:val="left" w:pos="284"/>
                <w:tab w:val="left" w:pos="4820"/>
              </w:tabs>
              <w:jc w:val="center"/>
              <w:rPr>
                <w:rFonts w:ascii="Times New Roman" w:hAnsi="Times New Roman" w:cs="Times New Roman"/>
                <w:b/>
                <w:sz w:val="20"/>
                <w:szCs w:val="20"/>
                <w:lang w:val="en-US"/>
              </w:rPr>
            </w:pPr>
          </w:p>
          <w:p w14:paraId="21AF5E09" w14:textId="4E92C23E" w:rsidR="00F1781C" w:rsidRPr="00F1781C" w:rsidRDefault="00F1781C" w:rsidP="00F1781C">
            <w:pPr>
              <w:tabs>
                <w:tab w:val="left" w:pos="284"/>
                <w:tab w:val="left" w:pos="4820"/>
              </w:tabs>
              <w:jc w:val="both"/>
              <w:rPr>
                <w:rFonts w:ascii="Times New Roman" w:hAnsi="Times New Roman" w:cs="Times New Roman"/>
                <w:bCs/>
                <w:sz w:val="20"/>
                <w:szCs w:val="20"/>
                <w:lang w:val="en-US"/>
              </w:rPr>
            </w:pPr>
            <w:r w:rsidRPr="00F1781C">
              <w:rPr>
                <w:rFonts w:ascii="Times New Roman" w:hAnsi="Times New Roman" w:cs="Times New Roman"/>
                <w:bCs/>
                <w:sz w:val="20"/>
                <w:szCs w:val="20"/>
                <w:lang w:val="en-US"/>
              </w:rPr>
              <w:t xml:space="preserve">(1) În termen de 7 luni de la transmiterea primului proiect de raport de evaluare a riscurilor în materie de securitate cibernetică la nivelul Uniunii în temeiul articolului 19 alineatul (4), OST, cu sprijinul ENTSO pentru energie electrică și în cooperare cu entitatea OSD UE și în consultare cu ENISA, elaborează o propunere de matrice pentru punerea în corespondență a controalelor prevăzute la articolul 28 alineatul (1) literele (a) și (b) cu standardele europene și internaționale selectate, precum și cu specificațiile tehnice relevante („matricea de corespondență”). ENTSO pentru energie electrică și entitatea OSD UE documentează echivalența diferitelor controale cu controalele prevăzute la articolul 28 alineatul (1) literele (a) și (b). </w:t>
            </w:r>
          </w:p>
          <w:p w14:paraId="13EBA680" w14:textId="77777777" w:rsidR="00F1781C" w:rsidRPr="00F1781C" w:rsidRDefault="00F1781C" w:rsidP="00F1781C">
            <w:pPr>
              <w:tabs>
                <w:tab w:val="left" w:pos="284"/>
                <w:tab w:val="left" w:pos="4820"/>
              </w:tabs>
              <w:jc w:val="both"/>
              <w:rPr>
                <w:rFonts w:ascii="Times New Roman" w:hAnsi="Times New Roman" w:cs="Times New Roman"/>
                <w:bCs/>
                <w:sz w:val="20"/>
                <w:szCs w:val="20"/>
                <w:lang w:val="en-US"/>
              </w:rPr>
            </w:pPr>
            <w:r w:rsidRPr="00F1781C">
              <w:rPr>
                <w:rFonts w:ascii="Times New Roman" w:hAnsi="Times New Roman" w:cs="Times New Roman"/>
                <w:bCs/>
                <w:sz w:val="20"/>
                <w:szCs w:val="20"/>
                <w:lang w:val="en-US"/>
              </w:rPr>
              <w:t xml:space="preserve">(2) Autoritățile competente pot furniza ENTSO pentru energie electrică și entității OSD UE o punere în corespondență a controalelor prevăzute la articolul 28 alineatul (1) literele (a) și (b), cu o trimitere la cadrele legislative sau de reglementare naționale aferente, inclusiv la standardele naționale relevante ale statelor membre în temeiul articolului 25 din Directiva (UE) 2022/2555. În cazul în care autoritatea competentă a unui stat membru furnizează o astfel de punere în corespondență, ENTSO pentru energie electrică și entitatea OSD UE o integrează în matricea de corespondență. </w:t>
            </w:r>
          </w:p>
          <w:p w14:paraId="28394192" w14:textId="77777777" w:rsidR="00F1781C" w:rsidRPr="00F1781C" w:rsidRDefault="00F1781C" w:rsidP="00F1781C">
            <w:pPr>
              <w:tabs>
                <w:tab w:val="left" w:pos="284"/>
                <w:tab w:val="left" w:pos="4820"/>
              </w:tabs>
              <w:jc w:val="both"/>
              <w:rPr>
                <w:rFonts w:ascii="Times New Roman" w:hAnsi="Times New Roman" w:cs="Times New Roman"/>
                <w:bCs/>
                <w:sz w:val="20"/>
                <w:szCs w:val="20"/>
                <w:lang w:val="en-US"/>
              </w:rPr>
            </w:pPr>
          </w:p>
          <w:p w14:paraId="778FC1F3" w14:textId="77777777" w:rsidR="00F1781C" w:rsidRPr="00F1781C" w:rsidRDefault="00F1781C" w:rsidP="00F1781C">
            <w:pPr>
              <w:tabs>
                <w:tab w:val="left" w:pos="284"/>
                <w:tab w:val="left" w:pos="4820"/>
              </w:tabs>
              <w:jc w:val="both"/>
              <w:rPr>
                <w:rFonts w:ascii="Times New Roman" w:hAnsi="Times New Roman" w:cs="Times New Roman"/>
                <w:bCs/>
                <w:sz w:val="20"/>
                <w:szCs w:val="20"/>
                <w:lang w:val="en-US"/>
              </w:rPr>
            </w:pPr>
          </w:p>
          <w:p w14:paraId="6251EA7B" w14:textId="3795594D" w:rsidR="00F1781C" w:rsidRPr="00F1781C" w:rsidRDefault="00F1781C" w:rsidP="00F1781C">
            <w:pPr>
              <w:tabs>
                <w:tab w:val="left" w:pos="284"/>
                <w:tab w:val="left" w:pos="4820"/>
              </w:tabs>
              <w:jc w:val="both"/>
              <w:rPr>
                <w:rFonts w:ascii="Times New Roman" w:hAnsi="Times New Roman" w:cs="Times New Roman"/>
                <w:b/>
                <w:sz w:val="20"/>
                <w:szCs w:val="20"/>
                <w:lang w:val="en-US"/>
              </w:rPr>
            </w:pPr>
            <w:r w:rsidRPr="00F1781C">
              <w:rPr>
                <w:rFonts w:ascii="Times New Roman" w:hAnsi="Times New Roman" w:cs="Times New Roman"/>
                <w:bCs/>
                <w:sz w:val="20"/>
                <w:szCs w:val="20"/>
                <w:lang w:val="en-US"/>
              </w:rPr>
              <w:t xml:space="preserve">(3) În termen de 6 luni de la elaborarea fiecărui raport de evaluare a riscurilor în materie de securitate cibernetică la nivel regional în temeiul articolului 21 alineatul (2), OST, cu sprijinul ENTSO pentru energie electrică, în cooperare cu entitatea OSD UE și în consultare cu ENISA, propun autorității competente o modificare a matricei de corespondență. Propunerea se va realiza în conformitate cu articolul 8 alineatul (10) și </w:t>
            </w:r>
            <w:r w:rsidRPr="00F1781C">
              <w:rPr>
                <w:rFonts w:ascii="Times New Roman" w:hAnsi="Times New Roman" w:cs="Times New Roman"/>
                <w:bCs/>
                <w:sz w:val="20"/>
                <w:szCs w:val="20"/>
                <w:lang w:val="en-US"/>
              </w:rPr>
              <w:lastRenderedPageBreak/>
              <w:t>va ține seama de riscurile identificate în evaluarea riscurilor la nivel regional.</w:t>
            </w:r>
          </w:p>
        </w:tc>
        <w:tc>
          <w:tcPr>
            <w:tcW w:w="5030" w:type="dxa"/>
          </w:tcPr>
          <w:p w14:paraId="69CB38B1" w14:textId="77777777" w:rsidR="00027B13" w:rsidRPr="00027B13" w:rsidRDefault="00027B13" w:rsidP="00027B13">
            <w:pPr>
              <w:pStyle w:val="Heading2"/>
              <w:jc w:val="center"/>
              <w:rPr>
                <w:rFonts w:ascii="Times New Roman" w:hAnsi="Times New Roman" w:cs="Times New Roman"/>
                <w:b/>
                <w:bCs/>
                <w:color w:val="auto"/>
                <w:sz w:val="20"/>
                <w:szCs w:val="20"/>
                <w:lang w:val="ro-RO"/>
              </w:rPr>
            </w:pPr>
            <w:r w:rsidRPr="00027B13">
              <w:rPr>
                <w:rFonts w:ascii="Times New Roman" w:hAnsi="Times New Roman" w:cs="Times New Roman"/>
                <w:b/>
                <w:bCs/>
                <w:color w:val="auto"/>
                <w:sz w:val="20"/>
                <w:szCs w:val="20"/>
                <w:lang w:val="ro-RO"/>
              </w:rPr>
              <w:lastRenderedPageBreak/>
              <w:t>Secțiunea 5</w:t>
            </w:r>
          </w:p>
          <w:p w14:paraId="344AC687" w14:textId="77777777" w:rsidR="00027B13" w:rsidRDefault="00027B13" w:rsidP="00027B13">
            <w:pPr>
              <w:pStyle w:val="Heading2"/>
              <w:jc w:val="center"/>
              <w:rPr>
                <w:rFonts w:ascii="Times New Roman" w:hAnsi="Times New Roman" w:cs="Times New Roman"/>
                <w:b/>
                <w:bCs/>
                <w:color w:val="auto"/>
                <w:sz w:val="20"/>
                <w:szCs w:val="20"/>
                <w:lang w:val="ro-RO"/>
              </w:rPr>
            </w:pPr>
            <w:r w:rsidRPr="00027B13">
              <w:rPr>
                <w:rFonts w:ascii="Times New Roman" w:hAnsi="Times New Roman" w:cs="Times New Roman"/>
                <w:b/>
                <w:bCs/>
                <w:color w:val="auto"/>
                <w:sz w:val="20"/>
                <w:szCs w:val="20"/>
                <w:lang w:val="ro-RO"/>
              </w:rPr>
              <w:t>Controalele de securitate cibernetică în lanțul de aprovizionare și matricea de corespondență</w:t>
            </w:r>
          </w:p>
          <w:p w14:paraId="18A2C924" w14:textId="77777777" w:rsidR="00027B13" w:rsidRPr="00027B13" w:rsidRDefault="00027B13" w:rsidP="00027B13">
            <w:pPr>
              <w:rPr>
                <w:lang w:val="ro-RO"/>
              </w:rPr>
            </w:pPr>
          </w:p>
          <w:p w14:paraId="33AEF5EC" w14:textId="5D02B4D0" w:rsidR="00027B13" w:rsidRDefault="00027B13" w:rsidP="00027B13">
            <w:pPr>
              <w:pStyle w:val="ListParagraph"/>
              <w:numPr>
                <w:ilvl w:val="0"/>
                <w:numId w:val="232"/>
              </w:numPr>
              <w:tabs>
                <w:tab w:val="left" w:pos="0"/>
                <w:tab w:val="left" w:pos="284"/>
                <w:tab w:val="left" w:pos="360"/>
                <w:tab w:val="left" w:pos="567"/>
                <w:tab w:val="left" w:pos="993"/>
              </w:tabs>
              <w:spacing w:after="120"/>
              <w:ind w:left="-20" w:firstLine="20"/>
              <w:jc w:val="both"/>
              <w:rPr>
                <w:rFonts w:ascii="Times New Roman" w:hAnsi="Times New Roman" w:cs="Times New Roman"/>
                <w:sz w:val="20"/>
                <w:szCs w:val="20"/>
                <w:lang w:val="ro-RO"/>
              </w:rPr>
            </w:pPr>
            <w:r w:rsidRPr="00027B13">
              <w:rPr>
                <w:rFonts w:ascii="Times New Roman" w:hAnsi="Times New Roman" w:cs="Times New Roman"/>
                <w:sz w:val="20"/>
                <w:szCs w:val="20"/>
                <w:lang w:val="ro-RO"/>
              </w:rPr>
              <w:t>În termen de 7 luni de la prezentarea primului proiect de raport de evaluare a riscurilor de securitate cibernetică a Comunității Energetice, OST, cu asistența ENTSO-E, elaborează, împreună cu controalele prevăzute la pct. 59, o propunere de controale minime și avansate de securitate cibernetică în lanțul de aprovizionare, care acoperă întregul ciclu de viață al produselor, serviciilor și proceselor TIC din perimetrele cu impact ridicat sau cu impact critic.</w:t>
            </w:r>
          </w:p>
          <w:p w14:paraId="2F6031CD" w14:textId="77777777" w:rsidR="00F30A1D" w:rsidRDefault="00F30A1D" w:rsidP="00F30A1D">
            <w:pPr>
              <w:pStyle w:val="ListParagraph"/>
              <w:tabs>
                <w:tab w:val="left" w:pos="0"/>
                <w:tab w:val="left" w:pos="284"/>
                <w:tab w:val="left" w:pos="360"/>
                <w:tab w:val="left" w:pos="567"/>
                <w:tab w:val="left" w:pos="993"/>
              </w:tabs>
              <w:spacing w:after="120"/>
              <w:ind w:left="0"/>
              <w:jc w:val="both"/>
              <w:rPr>
                <w:rFonts w:ascii="Times New Roman" w:hAnsi="Times New Roman" w:cs="Times New Roman"/>
                <w:sz w:val="20"/>
                <w:szCs w:val="20"/>
                <w:lang w:val="ro-RO"/>
              </w:rPr>
            </w:pPr>
          </w:p>
          <w:p w14:paraId="358EC5C8" w14:textId="77777777" w:rsidR="00F30A1D" w:rsidRDefault="00F30A1D" w:rsidP="00F30A1D">
            <w:pPr>
              <w:pStyle w:val="ListParagraph"/>
              <w:tabs>
                <w:tab w:val="left" w:pos="0"/>
                <w:tab w:val="left" w:pos="284"/>
                <w:tab w:val="left" w:pos="360"/>
                <w:tab w:val="left" w:pos="567"/>
                <w:tab w:val="left" w:pos="993"/>
              </w:tabs>
              <w:spacing w:after="120"/>
              <w:ind w:left="0"/>
              <w:jc w:val="both"/>
              <w:rPr>
                <w:rFonts w:ascii="Times New Roman" w:hAnsi="Times New Roman" w:cs="Times New Roman"/>
                <w:sz w:val="20"/>
                <w:szCs w:val="20"/>
                <w:lang w:val="ro-RO"/>
              </w:rPr>
            </w:pPr>
          </w:p>
          <w:p w14:paraId="425008BC" w14:textId="77777777" w:rsidR="00F30A1D" w:rsidRDefault="00F30A1D" w:rsidP="00F30A1D">
            <w:pPr>
              <w:pStyle w:val="ListParagraph"/>
              <w:tabs>
                <w:tab w:val="left" w:pos="0"/>
                <w:tab w:val="left" w:pos="284"/>
                <w:tab w:val="left" w:pos="360"/>
                <w:tab w:val="left" w:pos="567"/>
                <w:tab w:val="left" w:pos="993"/>
              </w:tabs>
              <w:spacing w:after="120"/>
              <w:ind w:left="0"/>
              <w:jc w:val="both"/>
              <w:rPr>
                <w:rFonts w:ascii="Times New Roman" w:hAnsi="Times New Roman" w:cs="Times New Roman"/>
                <w:sz w:val="20"/>
                <w:szCs w:val="20"/>
                <w:lang w:val="ro-RO"/>
              </w:rPr>
            </w:pPr>
          </w:p>
          <w:p w14:paraId="2DCF6F92" w14:textId="77777777" w:rsidR="00F30A1D" w:rsidRDefault="00F30A1D" w:rsidP="00F30A1D">
            <w:pPr>
              <w:pStyle w:val="ListParagraph"/>
              <w:tabs>
                <w:tab w:val="left" w:pos="0"/>
                <w:tab w:val="left" w:pos="284"/>
                <w:tab w:val="left" w:pos="360"/>
                <w:tab w:val="left" w:pos="567"/>
                <w:tab w:val="left" w:pos="993"/>
              </w:tabs>
              <w:spacing w:after="120"/>
              <w:ind w:left="0"/>
              <w:jc w:val="both"/>
              <w:rPr>
                <w:rFonts w:ascii="Times New Roman" w:hAnsi="Times New Roman" w:cs="Times New Roman"/>
                <w:sz w:val="20"/>
                <w:szCs w:val="20"/>
                <w:lang w:val="ro-RO"/>
              </w:rPr>
            </w:pPr>
          </w:p>
          <w:p w14:paraId="0A02FBE4" w14:textId="77777777" w:rsidR="00F30A1D" w:rsidRDefault="00F30A1D" w:rsidP="00F30A1D">
            <w:pPr>
              <w:pStyle w:val="ListParagraph"/>
              <w:tabs>
                <w:tab w:val="left" w:pos="0"/>
                <w:tab w:val="left" w:pos="284"/>
                <w:tab w:val="left" w:pos="360"/>
                <w:tab w:val="left" w:pos="567"/>
                <w:tab w:val="left" w:pos="993"/>
              </w:tabs>
              <w:spacing w:after="120"/>
              <w:ind w:left="0"/>
              <w:jc w:val="both"/>
              <w:rPr>
                <w:rFonts w:ascii="Times New Roman" w:hAnsi="Times New Roman" w:cs="Times New Roman"/>
                <w:sz w:val="20"/>
                <w:szCs w:val="20"/>
                <w:lang w:val="ro-RO"/>
              </w:rPr>
            </w:pPr>
          </w:p>
          <w:p w14:paraId="4596910D" w14:textId="77777777" w:rsidR="00F30A1D" w:rsidRDefault="00F30A1D" w:rsidP="00F30A1D">
            <w:pPr>
              <w:pStyle w:val="ListParagraph"/>
              <w:tabs>
                <w:tab w:val="left" w:pos="0"/>
                <w:tab w:val="left" w:pos="284"/>
                <w:tab w:val="left" w:pos="360"/>
                <w:tab w:val="left" w:pos="567"/>
                <w:tab w:val="left" w:pos="993"/>
              </w:tabs>
              <w:spacing w:after="120"/>
              <w:ind w:left="0"/>
              <w:jc w:val="both"/>
              <w:rPr>
                <w:rFonts w:ascii="Times New Roman" w:hAnsi="Times New Roman" w:cs="Times New Roman"/>
                <w:sz w:val="20"/>
                <w:szCs w:val="20"/>
                <w:lang w:val="ro-RO"/>
              </w:rPr>
            </w:pPr>
          </w:p>
          <w:p w14:paraId="1B6E8DBD" w14:textId="77777777" w:rsidR="00F30A1D" w:rsidRDefault="00F30A1D" w:rsidP="00F30A1D">
            <w:pPr>
              <w:pStyle w:val="ListParagraph"/>
              <w:tabs>
                <w:tab w:val="left" w:pos="0"/>
                <w:tab w:val="left" w:pos="284"/>
                <w:tab w:val="left" w:pos="360"/>
                <w:tab w:val="left" w:pos="567"/>
                <w:tab w:val="left" w:pos="993"/>
              </w:tabs>
              <w:spacing w:after="120"/>
              <w:ind w:left="0"/>
              <w:jc w:val="both"/>
              <w:rPr>
                <w:rFonts w:ascii="Times New Roman" w:hAnsi="Times New Roman" w:cs="Times New Roman"/>
                <w:sz w:val="20"/>
                <w:szCs w:val="20"/>
                <w:lang w:val="ro-RO"/>
              </w:rPr>
            </w:pPr>
          </w:p>
          <w:p w14:paraId="6E01AE02" w14:textId="77777777" w:rsidR="00F30A1D" w:rsidRDefault="00F30A1D" w:rsidP="00F30A1D">
            <w:pPr>
              <w:pStyle w:val="ListParagraph"/>
              <w:tabs>
                <w:tab w:val="left" w:pos="0"/>
                <w:tab w:val="left" w:pos="284"/>
                <w:tab w:val="left" w:pos="360"/>
                <w:tab w:val="left" w:pos="567"/>
                <w:tab w:val="left" w:pos="993"/>
              </w:tabs>
              <w:spacing w:after="120"/>
              <w:ind w:left="0"/>
              <w:jc w:val="both"/>
              <w:rPr>
                <w:rFonts w:ascii="Times New Roman" w:hAnsi="Times New Roman" w:cs="Times New Roman"/>
                <w:sz w:val="20"/>
                <w:szCs w:val="20"/>
                <w:lang w:val="ro-RO"/>
              </w:rPr>
            </w:pPr>
          </w:p>
          <w:p w14:paraId="56C439D4" w14:textId="77777777" w:rsidR="00F30A1D" w:rsidRDefault="00F30A1D" w:rsidP="00F30A1D">
            <w:pPr>
              <w:pStyle w:val="ListParagraph"/>
              <w:tabs>
                <w:tab w:val="left" w:pos="0"/>
                <w:tab w:val="left" w:pos="284"/>
                <w:tab w:val="left" w:pos="360"/>
                <w:tab w:val="left" w:pos="567"/>
                <w:tab w:val="left" w:pos="993"/>
              </w:tabs>
              <w:spacing w:after="120"/>
              <w:ind w:left="0"/>
              <w:jc w:val="both"/>
              <w:rPr>
                <w:rFonts w:ascii="Times New Roman" w:hAnsi="Times New Roman" w:cs="Times New Roman"/>
                <w:sz w:val="20"/>
                <w:szCs w:val="20"/>
                <w:lang w:val="ro-RO"/>
              </w:rPr>
            </w:pPr>
          </w:p>
          <w:p w14:paraId="20025E77" w14:textId="77777777" w:rsidR="00F30A1D" w:rsidRDefault="00F30A1D" w:rsidP="00F30A1D">
            <w:pPr>
              <w:pStyle w:val="ListParagraph"/>
              <w:tabs>
                <w:tab w:val="left" w:pos="0"/>
                <w:tab w:val="left" w:pos="284"/>
                <w:tab w:val="left" w:pos="360"/>
                <w:tab w:val="left" w:pos="567"/>
                <w:tab w:val="left" w:pos="993"/>
              </w:tabs>
              <w:spacing w:after="120"/>
              <w:ind w:left="0"/>
              <w:jc w:val="both"/>
              <w:rPr>
                <w:rFonts w:ascii="Times New Roman" w:hAnsi="Times New Roman" w:cs="Times New Roman"/>
                <w:sz w:val="20"/>
                <w:szCs w:val="20"/>
                <w:lang w:val="ro-RO"/>
              </w:rPr>
            </w:pPr>
          </w:p>
          <w:p w14:paraId="01EA7955" w14:textId="77777777" w:rsidR="00F30A1D" w:rsidRDefault="00F30A1D" w:rsidP="00F30A1D">
            <w:pPr>
              <w:pStyle w:val="ListParagraph"/>
              <w:tabs>
                <w:tab w:val="left" w:pos="0"/>
                <w:tab w:val="left" w:pos="284"/>
                <w:tab w:val="left" w:pos="360"/>
                <w:tab w:val="left" w:pos="567"/>
                <w:tab w:val="left" w:pos="993"/>
              </w:tabs>
              <w:spacing w:after="120"/>
              <w:ind w:left="0"/>
              <w:jc w:val="both"/>
              <w:rPr>
                <w:rFonts w:ascii="Times New Roman" w:hAnsi="Times New Roman" w:cs="Times New Roman"/>
                <w:sz w:val="20"/>
                <w:szCs w:val="20"/>
                <w:lang w:val="ro-RO"/>
              </w:rPr>
            </w:pPr>
          </w:p>
          <w:p w14:paraId="1F01333E" w14:textId="77777777" w:rsidR="00F30A1D" w:rsidRDefault="00F30A1D" w:rsidP="00F30A1D">
            <w:pPr>
              <w:pStyle w:val="ListParagraph"/>
              <w:tabs>
                <w:tab w:val="left" w:pos="0"/>
                <w:tab w:val="left" w:pos="284"/>
                <w:tab w:val="left" w:pos="360"/>
                <w:tab w:val="left" w:pos="567"/>
                <w:tab w:val="left" w:pos="993"/>
              </w:tabs>
              <w:spacing w:after="120"/>
              <w:ind w:left="0"/>
              <w:jc w:val="both"/>
              <w:rPr>
                <w:rFonts w:ascii="Times New Roman" w:hAnsi="Times New Roman" w:cs="Times New Roman"/>
                <w:sz w:val="20"/>
                <w:szCs w:val="20"/>
                <w:lang w:val="ro-RO"/>
              </w:rPr>
            </w:pPr>
          </w:p>
          <w:p w14:paraId="7EA393AB" w14:textId="77777777" w:rsidR="00F30A1D" w:rsidRDefault="00F30A1D" w:rsidP="00F30A1D">
            <w:pPr>
              <w:pStyle w:val="ListParagraph"/>
              <w:tabs>
                <w:tab w:val="left" w:pos="0"/>
                <w:tab w:val="left" w:pos="284"/>
                <w:tab w:val="left" w:pos="360"/>
                <w:tab w:val="left" w:pos="567"/>
                <w:tab w:val="left" w:pos="993"/>
              </w:tabs>
              <w:spacing w:after="120"/>
              <w:ind w:left="0"/>
              <w:jc w:val="both"/>
              <w:rPr>
                <w:rFonts w:ascii="Times New Roman" w:hAnsi="Times New Roman" w:cs="Times New Roman"/>
                <w:sz w:val="20"/>
                <w:szCs w:val="20"/>
                <w:lang w:val="ro-RO"/>
              </w:rPr>
            </w:pPr>
          </w:p>
          <w:p w14:paraId="101F2C33" w14:textId="77777777" w:rsidR="00F30A1D" w:rsidRDefault="00F30A1D" w:rsidP="00F30A1D">
            <w:pPr>
              <w:pStyle w:val="ListParagraph"/>
              <w:tabs>
                <w:tab w:val="left" w:pos="0"/>
                <w:tab w:val="left" w:pos="284"/>
                <w:tab w:val="left" w:pos="360"/>
                <w:tab w:val="left" w:pos="567"/>
                <w:tab w:val="left" w:pos="993"/>
              </w:tabs>
              <w:spacing w:after="120"/>
              <w:ind w:left="0"/>
              <w:jc w:val="both"/>
              <w:rPr>
                <w:rFonts w:ascii="Times New Roman" w:hAnsi="Times New Roman" w:cs="Times New Roman"/>
                <w:sz w:val="20"/>
                <w:szCs w:val="20"/>
                <w:lang w:val="ro-RO"/>
              </w:rPr>
            </w:pPr>
          </w:p>
          <w:p w14:paraId="776AD10A" w14:textId="77777777" w:rsidR="00F30A1D" w:rsidRDefault="00F30A1D" w:rsidP="00F30A1D">
            <w:pPr>
              <w:pStyle w:val="ListParagraph"/>
              <w:tabs>
                <w:tab w:val="left" w:pos="0"/>
                <w:tab w:val="left" w:pos="284"/>
                <w:tab w:val="left" w:pos="360"/>
                <w:tab w:val="left" w:pos="567"/>
                <w:tab w:val="left" w:pos="993"/>
              </w:tabs>
              <w:spacing w:after="120"/>
              <w:ind w:left="0"/>
              <w:jc w:val="both"/>
              <w:rPr>
                <w:rFonts w:ascii="Times New Roman" w:hAnsi="Times New Roman" w:cs="Times New Roman"/>
                <w:sz w:val="20"/>
                <w:szCs w:val="20"/>
                <w:lang w:val="ro-RO"/>
              </w:rPr>
            </w:pPr>
          </w:p>
          <w:p w14:paraId="23A44902" w14:textId="77777777" w:rsidR="00F30A1D" w:rsidRDefault="00F30A1D" w:rsidP="00F30A1D">
            <w:pPr>
              <w:pStyle w:val="ListParagraph"/>
              <w:tabs>
                <w:tab w:val="left" w:pos="0"/>
                <w:tab w:val="left" w:pos="284"/>
                <w:tab w:val="left" w:pos="360"/>
                <w:tab w:val="left" w:pos="567"/>
                <w:tab w:val="left" w:pos="993"/>
              </w:tabs>
              <w:spacing w:after="120"/>
              <w:ind w:left="0"/>
              <w:jc w:val="both"/>
              <w:rPr>
                <w:rFonts w:ascii="Times New Roman" w:hAnsi="Times New Roman" w:cs="Times New Roman"/>
                <w:sz w:val="20"/>
                <w:szCs w:val="20"/>
                <w:lang w:val="ro-RO"/>
              </w:rPr>
            </w:pPr>
          </w:p>
          <w:p w14:paraId="39775990" w14:textId="77777777" w:rsidR="00F30A1D" w:rsidRPr="00027B13" w:rsidRDefault="00F30A1D" w:rsidP="00F30A1D">
            <w:pPr>
              <w:pStyle w:val="ListParagraph"/>
              <w:tabs>
                <w:tab w:val="left" w:pos="0"/>
                <w:tab w:val="left" w:pos="284"/>
                <w:tab w:val="left" w:pos="360"/>
                <w:tab w:val="left" w:pos="567"/>
                <w:tab w:val="left" w:pos="993"/>
              </w:tabs>
              <w:spacing w:after="120"/>
              <w:ind w:left="0"/>
              <w:jc w:val="both"/>
              <w:rPr>
                <w:rFonts w:ascii="Times New Roman" w:hAnsi="Times New Roman" w:cs="Times New Roman"/>
                <w:sz w:val="20"/>
                <w:szCs w:val="20"/>
                <w:lang w:val="ro-RO"/>
              </w:rPr>
            </w:pPr>
          </w:p>
          <w:p w14:paraId="5A1D2025" w14:textId="77777777" w:rsidR="00027B13" w:rsidRPr="00027B13" w:rsidRDefault="00027B13" w:rsidP="00027B13">
            <w:pPr>
              <w:numPr>
                <w:ilvl w:val="0"/>
                <w:numId w:val="232"/>
              </w:numPr>
              <w:tabs>
                <w:tab w:val="left" w:pos="0"/>
                <w:tab w:val="left" w:pos="284"/>
                <w:tab w:val="left" w:pos="360"/>
                <w:tab w:val="left" w:pos="567"/>
                <w:tab w:val="left" w:pos="993"/>
              </w:tabs>
              <w:spacing w:after="120"/>
              <w:ind w:left="-20" w:firstLine="20"/>
              <w:jc w:val="both"/>
              <w:rPr>
                <w:rFonts w:ascii="Times New Roman" w:hAnsi="Times New Roman" w:cs="Times New Roman"/>
                <w:sz w:val="20"/>
                <w:szCs w:val="20"/>
                <w:lang w:val="ro-RO"/>
              </w:rPr>
            </w:pPr>
            <w:r w:rsidRPr="00027B13">
              <w:rPr>
                <w:rFonts w:ascii="Times New Roman" w:hAnsi="Times New Roman" w:cs="Times New Roman"/>
                <w:sz w:val="20"/>
                <w:szCs w:val="20"/>
                <w:lang w:val="ro-RO"/>
              </w:rPr>
              <w:t>Controalele minime în lanțul de aprovizionare constau în controale pentru entitățile cu impact ridicat și cu impact critic care:</w:t>
            </w:r>
          </w:p>
          <w:p w14:paraId="2A671B3C" w14:textId="77777777" w:rsidR="00027B13" w:rsidRPr="00027B13" w:rsidRDefault="00027B13" w:rsidP="00027B13">
            <w:pPr>
              <w:pStyle w:val="ListParagraph"/>
              <w:numPr>
                <w:ilvl w:val="1"/>
                <w:numId w:val="232"/>
              </w:numPr>
              <w:tabs>
                <w:tab w:val="left" w:pos="0"/>
                <w:tab w:val="left" w:pos="284"/>
                <w:tab w:val="left" w:pos="360"/>
                <w:tab w:val="left" w:pos="567"/>
                <w:tab w:val="left" w:pos="993"/>
              </w:tabs>
              <w:spacing w:after="120"/>
              <w:ind w:left="-20" w:firstLine="20"/>
              <w:contextualSpacing w:val="0"/>
              <w:jc w:val="both"/>
              <w:rPr>
                <w:rFonts w:ascii="Times New Roman" w:hAnsi="Times New Roman" w:cs="Times New Roman"/>
                <w:sz w:val="20"/>
                <w:szCs w:val="20"/>
                <w:lang w:val="ro-RO"/>
              </w:rPr>
            </w:pPr>
            <w:r w:rsidRPr="00027B13">
              <w:rPr>
                <w:rFonts w:ascii="Times New Roman" w:hAnsi="Times New Roman" w:cs="Times New Roman"/>
                <w:sz w:val="20"/>
                <w:szCs w:val="20"/>
                <w:lang w:val="ro-RO"/>
              </w:rPr>
              <w:lastRenderedPageBreak/>
              <w:t xml:space="preserve">includ recomandări pentru achiziția de produse, servicii și procese TIC cu referire la specificații de securitate cibernetică, acoperind cel puțin: </w:t>
            </w:r>
          </w:p>
          <w:p w14:paraId="508CA6EF" w14:textId="77777777" w:rsidR="00027B13" w:rsidRPr="00027B13" w:rsidRDefault="00027B13" w:rsidP="00027B13">
            <w:pPr>
              <w:pStyle w:val="ListParagraph"/>
              <w:numPr>
                <w:ilvl w:val="2"/>
                <w:numId w:val="232"/>
              </w:numPr>
              <w:tabs>
                <w:tab w:val="left" w:pos="0"/>
                <w:tab w:val="left" w:pos="284"/>
                <w:tab w:val="left" w:pos="360"/>
                <w:tab w:val="left" w:pos="567"/>
                <w:tab w:val="left" w:pos="993"/>
              </w:tabs>
              <w:spacing w:after="120"/>
              <w:ind w:left="-20" w:firstLine="20"/>
              <w:contextualSpacing w:val="0"/>
              <w:jc w:val="both"/>
              <w:rPr>
                <w:rFonts w:ascii="Times New Roman" w:hAnsi="Times New Roman" w:cs="Times New Roman"/>
                <w:sz w:val="20"/>
                <w:szCs w:val="20"/>
                <w:lang w:val="ro-RO"/>
              </w:rPr>
            </w:pPr>
            <w:r w:rsidRPr="00027B13">
              <w:rPr>
                <w:rFonts w:ascii="Times New Roman" w:hAnsi="Times New Roman" w:cs="Times New Roman"/>
                <w:sz w:val="20"/>
                <w:szCs w:val="20"/>
                <w:lang w:val="ro-RO"/>
              </w:rPr>
              <w:t xml:space="preserve">verificările prealabile ale personalului furnizorului implicat în lanțul de aprovizionare și cu acces la informații sensibile sau la activele cu impact ridicat/critic ale entității, proporționale și limitate strict la ceea ce este necesar; </w:t>
            </w:r>
          </w:p>
          <w:p w14:paraId="3EED0C5F" w14:textId="77777777" w:rsidR="00027B13" w:rsidRPr="00027B13" w:rsidRDefault="00027B13" w:rsidP="00027B13">
            <w:pPr>
              <w:pStyle w:val="ListParagraph"/>
              <w:numPr>
                <w:ilvl w:val="2"/>
                <w:numId w:val="232"/>
              </w:numPr>
              <w:tabs>
                <w:tab w:val="left" w:pos="0"/>
                <w:tab w:val="left" w:pos="284"/>
                <w:tab w:val="left" w:pos="360"/>
                <w:tab w:val="left" w:pos="567"/>
                <w:tab w:val="left" w:pos="993"/>
              </w:tabs>
              <w:spacing w:after="120"/>
              <w:ind w:left="-20" w:firstLine="20"/>
              <w:contextualSpacing w:val="0"/>
              <w:jc w:val="both"/>
              <w:rPr>
                <w:rFonts w:ascii="Times New Roman" w:hAnsi="Times New Roman" w:cs="Times New Roman"/>
                <w:sz w:val="20"/>
                <w:szCs w:val="20"/>
                <w:lang w:val="ro-RO"/>
              </w:rPr>
            </w:pPr>
            <w:r w:rsidRPr="00027B13">
              <w:rPr>
                <w:rFonts w:ascii="Times New Roman" w:hAnsi="Times New Roman" w:cs="Times New Roman"/>
                <w:sz w:val="20"/>
                <w:szCs w:val="20"/>
                <w:lang w:val="ro-RO"/>
              </w:rPr>
              <w:t xml:space="preserve">procesele de proiectare, dezvoltare și producție securizate și controlate; proiectarea rețelelor și sistemelor informatice în care dispozitivele nu sunt considerate de încredere nici în interiorul unui perimetru securizat, impunând verificarea tuturor cererilor și aplicarea principiului privilegiului minim; </w:t>
            </w:r>
          </w:p>
          <w:p w14:paraId="2700616B" w14:textId="77777777" w:rsidR="00027B13" w:rsidRPr="00027B13" w:rsidRDefault="00027B13" w:rsidP="00027B13">
            <w:pPr>
              <w:pStyle w:val="ListParagraph"/>
              <w:numPr>
                <w:ilvl w:val="2"/>
                <w:numId w:val="232"/>
              </w:numPr>
              <w:tabs>
                <w:tab w:val="left" w:pos="0"/>
                <w:tab w:val="left" w:pos="284"/>
                <w:tab w:val="left" w:pos="360"/>
                <w:tab w:val="left" w:pos="567"/>
                <w:tab w:val="left" w:pos="993"/>
              </w:tabs>
              <w:spacing w:after="120"/>
              <w:ind w:left="-20" w:firstLine="20"/>
              <w:contextualSpacing w:val="0"/>
              <w:jc w:val="both"/>
              <w:rPr>
                <w:rFonts w:ascii="Times New Roman" w:hAnsi="Times New Roman" w:cs="Times New Roman"/>
                <w:sz w:val="20"/>
                <w:szCs w:val="20"/>
                <w:lang w:val="ro-RO"/>
              </w:rPr>
            </w:pPr>
            <w:r w:rsidRPr="00027B13">
              <w:rPr>
                <w:rFonts w:ascii="Times New Roman" w:hAnsi="Times New Roman" w:cs="Times New Roman"/>
                <w:sz w:val="20"/>
                <w:szCs w:val="20"/>
                <w:lang w:val="ro-RO"/>
              </w:rPr>
              <w:t xml:space="preserve">accesul furnizorului la activele entității; </w:t>
            </w:r>
          </w:p>
          <w:p w14:paraId="54A61598" w14:textId="77777777" w:rsidR="00027B13" w:rsidRPr="00027B13" w:rsidRDefault="00027B13" w:rsidP="00027B13">
            <w:pPr>
              <w:pStyle w:val="ListParagraph"/>
              <w:numPr>
                <w:ilvl w:val="2"/>
                <w:numId w:val="232"/>
              </w:numPr>
              <w:tabs>
                <w:tab w:val="left" w:pos="0"/>
                <w:tab w:val="left" w:pos="284"/>
                <w:tab w:val="left" w:pos="360"/>
                <w:tab w:val="left" w:pos="567"/>
                <w:tab w:val="left" w:pos="993"/>
              </w:tabs>
              <w:spacing w:after="120"/>
              <w:ind w:left="-20" w:firstLine="20"/>
              <w:contextualSpacing w:val="0"/>
              <w:jc w:val="both"/>
              <w:rPr>
                <w:rFonts w:ascii="Times New Roman" w:hAnsi="Times New Roman" w:cs="Times New Roman"/>
                <w:sz w:val="20"/>
                <w:szCs w:val="20"/>
                <w:lang w:val="ro-RO"/>
              </w:rPr>
            </w:pPr>
            <w:r w:rsidRPr="00027B13">
              <w:rPr>
                <w:rFonts w:ascii="Times New Roman" w:hAnsi="Times New Roman" w:cs="Times New Roman"/>
                <w:sz w:val="20"/>
                <w:szCs w:val="20"/>
                <w:lang w:val="ro-RO"/>
              </w:rPr>
              <w:t xml:space="preserve">obligațiile contractuale ale furnizorului privind protejarea și restricționarea accesului la informațiile sensibile ale entității; </w:t>
            </w:r>
          </w:p>
          <w:p w14:paraId="02974C41" w14:textId="77777777" w:rsidR="00027B13" w:rsidRPr="00027B13" w:rsidRDefault="00027B13" w:rsidP="00027B13">
            <w:pPr>
              <w:pStyle w:val="ListParagraph"/>
              <w:numPr>
                <w:ilvl w:val="2"/>
                <w:numId w:val="232"/>
              </w:numPr>
              <w:tabs>
                <w:tab w:val="left" w:pos="0"/>
                <w:tab w:val="left" w:pos="284"/>
                <w:tab w:val="left" w:pos="360"/>
                <w:tab w:val="left" w:pos="567"/>
                <w:tab w:val="left" w:pos="993"/>
              </w:tabs>
              <w:spacing w:after="120"/>
              <w:ind w:left="-20" w:firstLine="20"/>
              <w:contextualSpacing w:val="0"/>
              <w:jc w:val="both"/>
              <w:rPr>
                <w:rFonts w:ascii="Times New Roman" w:hAnsi="Times New Roman" w:cs="Times New Roman"/>
                <w:sz w:val="20"/>
                <w:szCs w:val="20"/>
                <w:lang w:val="ro-RO"/>
              </w:rPr>
            </w:pPr>
            <w:r w:rsidRPr="00027B13">
              <w:rPr>
                <w:rFonts w:ascii="Times New Roman" w:hAnsi="Times New Roman" w:cs="Times New Roman"/>
                <w:sz w:val="20"/>
                <w:szCs w:val="20"/>
                <w:lang w:val="ro-RO"/>
              </w:rPr>
              <w:t xml:space="preserve">transpunerea specificațiilor de achiziție de securitate cibernetică către subcontractanții furnizorului; </w:t>
            </w:r>
          </w:p>
          <w:p w14:paraId="0154F989" w14:textId="77777777" w:rsidR="00027B13" w:rsidRPr="00027B13" w:rsidRDefault="00027B13" w:rsidP="00027B13">
            <w:pPr>
              <w:pStyle w:val="ListParagraph"/>
              <w:numPr>
                <w:ilvl w:val="2"/>
                <w:numId w:val="232"/>
              </w:numPr>
              <w:tabs>
                <w:tab w:val="left" w:pos="0"/>
                <w:tab w:val="left" w:pos="284"/>
                <w:tab w:val="left" w:pos="360"/>
                <w:tab w:val="left" w:pos="567"/>
                <w:tab w:val="left" w:pos="993"/>
              </w:tabs>
              <w:spacing w:after="120"/>
              <w:ind w:left="-20" w:firstLine="20"/>
              <w:contextualSpacing w:val="0"/>
              <w:jc w:val="both"/>
              <w:rPr>
                <w:rFonts w:ascii="Times New Roman" w:hAnsi="Times New Roman" w:cs="Times New Roman"/>
                <w:sz w:val="20"/>
                <w:szCs w:val="20"/>
                <w:lang w:val="ro-RO"/>
              </w:rPr>
            </w:pPr>
            <w:r w:rsidRPr="00027B13">
              <w:rPr>
                <w:rFonts w:ascii="Times New Roman" w:hAnsi="Times New Roman" w:cs="Times New Roman"/>
                <w:sz w:val="20"/>
                <w:szCs w:val="20"/>
                <w:lang w:val="ro-RO"/>
              </w:rPr>
              <w:t>trasabilitatea aplicării specificațiilor de securitate cibernetică de la dezvoltare până la livrare;</w:t>
            </w:r>
          </w:p>
          <w:p w14:paraId="33F5BEC9" w14:textId="77777777" w:rsidR="00027B13" w:rsidRPr="00027B13" w:rsidRDefault="00027B13" w:rsidP="00027B13">
            <w:pPr>
              <w:pStyle w:val="ListParagraph"/>
              <w:numPr>
                <w:ilvl w:val="2"/>
                <w:numId w:val="232"/>
              </w:numPr>
              <w:tabs>
                <w:tab w:val="left" w:pos="0"/>
                <w:tab w:val="left" w:pos="284"/>
                <w:tab w:val="left" w:pos="360"/>
                <w:tab w:val="left" w:pos="567"/>
                <w:tab w:val="left" w:pos="993"/>
              </w:tabs>
              <w:spacing w:after="120"/>
              <w:ind w:left="-20" w:firstLine="20"/>
              <w:contextualSpacing w:val="0"/>
              <w:jc w:val="both"/>
              <w:rPr>
                <w:rFonts w:ascii="Times New Roman" w:hAnsi="Times New Roman" w:cs="Times New Roman"/>
                <w:sz w:val="20"/>
                <w:szCs w:val="20"/>
                <w:lang w:val="ro-RO"/>
              </w:rPr>
            </w:pPr>
            <w:r w:rsidRPr="00027B13">
              <w:rPr>
                <w:rFonts w:ascii="Times New Roman" w:hAnsi="Times New Roman" w:cs="Times New Roman"/>
                <w:sz w:val="20"/>
                <w:szCs w:val="20"/>
                <w:lang w:val="ro-RO"/>
              </w:rPr>
              <w:t xml:space="preserve">suportul pentru actualizări de securitate pe întreaga durată de viață a produsului, serviciului sau procesului TIC; </w:t>
            </w:r>
          </w:p>
          <w:p w14:paraId="75A4F077" w14:textId="77777777" w:rsidR="00027B13" w:rsidRPr="00027B13" w:rsidRDefault="00027B13" w:rsidP="00027B13">
            <w:pPr>
              <w:pStyle w:val="ListParagraph"/>
              <w:numPr>
                <w:ilvl w:val="2"/>
                <w:numId w:val="232"/>
              </w:numPr>
              <w:tabs>
                <w:tab w:val="left" w:pos="0"/>
                <w:tab w:val="left" w:pos="284"/>
                <w:tab w:val="left" w:pos="360"/>
                <w:tab w:val="left" w:pos="567"/>
                <w:tab w:val="left" w:pos="993"/>
              </w:tabs>
              <w:spacing w:after="120"/>
              <w:ind w:left="-20" w:firstLine="20"/>
              <w:contextualSpacing w:val="0"/>
              <w:jc w:val="both"/>
              <w:rPr>
                <w:rFonts w:ascii="Times New Roman" w:hAnsi="Times New Roman" w:cs="Times New Roman"/>
                <w:sz w:val="20"/>
                <w:szCs w:val="20"/>
                <w:lang w:val="ro-RO"/>
              </w:rPr>
            </w:pPr>
            <w:r w:rsidRPr="00027B13">
              <w:rPr>
                <w:rFonts w:ascii="Times New Roman" w:hAnsi="Times New Roman" w:cs="Times New Roman"/>
                <w:sz w:val="20"/>
                <w:szCs w:val="20"/>
                <w:lang w:val="ro-RO"/>
              </w:rPr>
              <w:t xml:space="preserve">dreptul de audit al securității cibernetice în procesele de proiectare, dezvoltare și producție ale furnizorului; </w:t>
            </w:r>
          </w:p>
          <w:p w14:paraId="53A9EEEA" w14:textId="77777777" w:rsidR="00027B13" w:rsidRPr="00027B13" w:rsidRDefault="00027B13" w:rsidP="00027B13">
            <w:pPr>
              <w:pStyle w:val="ListParagraph"/>
              <w:numPr>
                <w:ilvl w:val="2"/>
                <w:numId w:val="232"/>
              </w:numPr>
              <w:tabs>
                <w:tab w:val="left" w:pos="0"/>
                <w:tab w:val="left" w:pos="284"/>
                <w:tab w:val="left" w:pos="360"/>
                <w:tab w:val="left" w:pos="567"/>
                <w:tab w:val="left" w:pos="993"/>
              </w:tabs>
              <w:spacing w:after="120"/>
              <w:ind w:left="-20" w:firstLine="20"/>
              <w:contextualSpacing w:val="0"/>
              <w:jc w:val="both"/>
              <w:rPr>
                <w:rFonts w:ascii="Times New Roman" w:hAnsi="Times New Roman" w:cs="Times New Roman"/>
                <w:sz w:val="20"/>
                <w:szCs w:val="20"/>
                <w:lang w:val="ro-RO"/>
              </w:rPr>
            </w:pPr>
            <w:r w:rsidRPr="00027B13">
              <w:rPr>
                <w:rFonts w:ascii="Times New Roman" w:hAnsi="Times New Roman" w:cs="Times New Roman"/>
                <w:sz w:val="20"/>
                <w:szCs w:val="20"/>
                <w:lang w:val="ro-RO"/>
              </w:rPr>
              <w:t>evaluarea profilului de risc al furnizorului;</w:t>
            </w:r>
          </w:p>
          <w:p w14:paraId="393F7BF9" w14:textId="77777777" w:rsidR="00027B13" w:rsidRPr="00027B13" w:rsidRDefault="00027B13" w:rsidP="00027B13">
            <w:pPr>
              <w:pStyle w:val="ListParagraph"/>
              <w:numPr>
                <w:ilvl w:val="1"/>
                <w:numId w:val="232"/>
              </w:numPr>
              <w:tabs>
                <w:tab w:val="left" w:pos="0"/>
                <w:tab w:val="left" w:pos="284"/>
                <w:tab w:val="left" w:pos="360"/>
                <w:tab w:val="left" w:pos="567"/>
                <w:tab w:val="left" w:pos="993"/>
              </w:tabs>
              <w:spacing w:after="120"/>
              <w:ind w:left="-20" w:firstLine="20"/>
              <w:contextualSpacing w:val="0"/>
              <w:jc w:val="both"/>
              <w:rPr>
                <w:rFonts w:ascii="Times New Roman" w:hAnsi="Times New Roman" w:cs="Times New Roman"/>
                <w:sz w:val="20"/>
                <w:szCs w:val="20"/>
                <w:lang w:val="ro-RO"/>
              </w:rPr>
            </w:pPr>
            <w:r w:rsidRPr="00027B13">
              <w:rPr>
                <w:rFonts w:ascii="Times New Roman" w:hAnsi="Times New Roman" w:cs="Times New Roman"/>
                <w:sz w:val="20"/>
                <w:szCs w:val="20"/>
                <w:lang w:val="ro-RO"/>
              </w:rPr>
              <w:t>impun entităților să țină cont de recomandările de achiziție menționate la pct. 74.1 la încheierea contractelor cu furnizorii, partenerii de colaborare și alte părți din lanțul de aprovizionare, inclusiv pentru livrările obișnuite de produse TIC, servicii TIC și procese TIC, precum și pentru situații neprevăzute, inclusiv rezilierea și tranziția contractelor în caz de neglijență a partenerului contractual.</w:t>
            </w:r>
          </w:p>
          <w:p w14:paraId="5383C7B0" w14:textId="77777777" w:rsidR="00027B13" w:rsidRPr="00027B13" w:rsidRDefault="00027B13" w:rsidP="00027B13">
            <w:pPr>
              <w:pStyle w:val="ListParagraph"/>
              <w:numPr>
                <w:ilvl w:val="1"/>
                <w:numId w:val="232"/>
              </w:numPr>
              <w:tabs>
                <w:tab w:val="left" w:pos="0"/>
                <w:tab w:val="left" w:pos="284"/>
                <w:tab w:val="left" w:pos="360"/>
                <w:tab w:val="left" w:pos="567"/>
                <w:tab w:val="left" w:pos="993"/>
              </w:tabs>
              <w:spacing w:after="120"/>
              <w:ind w:left="-20" w:firstLine="20"/>
              <w:contextualSpacing w:val="0"/>
              <w:jc w:val="both"/>
              <w:rPr>
                <w:rFonts w:ascii="Times New Roman" w:hAnsi="Times New Roman" w:cs="Times New Roman"/>
                <w:sz w:val="20"/>
                <w:szCs w:val="20"/>
                <w:lang w:val="ro-RO"/>
              </w:rPr>
            </w:pPr>
            <w:r w:rsidRPr="00027B13">
              <w:rPr>
                <w:rFonts w:ascii="Times New Roman" w:hAnsi="Times New Roman" w:cs="Times New Roman"/>
                <w:sz w:val="20"/>
                <w:szCs w:val="20"/>
                <w:lang w:val="ro-RO"/>
              </w:rPr>
              <w:t>impun entităților să țină cont de rezultatele evaluărilor coordonate de securitate ale lanțurilor de aprovizionare critice realizate la nivelul Uniunii Europene;</w:t>
            </w:r>
          </w:p>
          <w:p w14:paraId="019088AD" w14:textId="77777777" w:rsidR="00027B13" w:rsidRPr="00027B13" w:rsidRDefault="00027B13" w:rsidP="00027B13">
            <w:pPr>
              <w:pStyle w:val="ListParagraph"/>
              <w:numPr>
                <w:ilvl w:val="1"/>
                <w:numId w:val="232"/>
              </w:numPr>
              <w:tabs>
                <w:tab w:val="left" w:pos="0"/>
                <w:tab w:val="left" w:pos="284"/>
                <w:tab w:val="left" w:pos="360"/>
                <w:tab w:val="left" w:pos="567"/>
                <w:tab w:val="left" w:pos="993"/>
              </w:tabs>
              <w:spacing w:after="120"/>
              <w:ind w:left="-20" w:firstLine="20"/>
              <w:contextualSpacing w:val="0"/>
              <w:jc w:val="both"/>
              <w:rPr>
                <w:rFonts w:ascii="Times New Roman" w:hAnsi="Times New Roman" w:cs="Times New Roman"/>
                <w:sz w:val="20"/>
                <w:szCs w:val="20"/>
                <w:lang w:val="ro-RO"/>
              </w:rPr>
            </w:pPr>
            <w:r w:rsidRPr="00027B13">
              <w:rPr>
                <w:rFonts w:ascii="Times New Roman" w:hAnsi="Times New Roman" w:cs="Times New Roman"/>
                <w:sz w:val="20"/>
                <w:szCs w:val="20"/>
                <w:lang w:val="ro-RO"/>
              </w:rPr>
              <w:t xml:space="preserve">includ criterii pentru selectarea și contractarea furnizorilor care pot îndeplini specificațiile de securitate </w:t>
            </w:r>
            <w:r w:rsidRPr="00027B13">
              <w:rPr>
                <w:rFonts w:ascii="Times New Roman" w:hAnsi="Times New Roman" w:cs="Times New Roman"/>
                <w:sz w:val="20"/>
                <w:szCs w:val="20"/>
                <w:lang w:val="ro-RO"/>
              </w:rPr>
              <w:lastRenderedPageBreak/>
              <w:t>cibernetică și care dispun de un nivel de securitate cibernetică adecvat riscurilor produsului, serviciului sau procesului TIC furnizat;</w:t>
            </w:r>
          </w:p>
          <w:p w14:paraId="20D8113E" w14:textId="77777777" w:rsidR="00027B13" w:rsidRPr="00027B13" w:rsidRDefault="00027B13" w:rsidP="00027B13">
            <w:pPr>
              <w:pStyle w:val="ListParagraph"/>
              <w:numPr>
                <w:ilvl w:val="1"/>
                <w:numId w:val="232"/>
              </w:numPr>
              <w:tabs>
                <w:tab w:val="left" w:pos="0"/>
                <w:tab w:val="left" w:pos="284"/>
                <w:tab w:val="left" w:pos="360"/>
                <w:tab w:val="left" w:pos="567"/>
                <w:tab w:val="left" w:pos="993"/>
              </w:tabs>
              <w:spacing w:after="120"/>
              <w:ind w:left="-20" w:firstLine="20"/>
              <w:contextualSpacing w:val="0"/>
              <w:jc w:val="both"/>
              <w:rPr>
                <w:rFonts w:ascii="Times New Roman" w:hAnsi="Times New Roman" w:cs="Times New Roman"/>
                <w:sz w:val="20"/>
                <w:szCs w:val="20"/>
                <w:lang w:val="ro-RO"/>
              </w:rPr>
            </w:pPr>
            <w:r w:rsidRPr="00027B13">
              <w:rPr>
                <w:rFonts w:ascii="Times New Roman" w:hAnsi="Times New Roman" w:cs="Times New Roman"/>
                <w:sz w:val="20"/>
                <w:szCs w:val="20"/>
                <w:lang w:val="ro-RO"/>
              </w:rPr>
              <w:t>includ criterii pentru diversificarea surselor de aprovizionare și reducerea riscului de dependență de un singur furnizor;</w:t>
            </w:r>
          </w:p>
          <w:p w14:paraId="1C1A3A70" w14:textId="77777777" w:rsidR="00027B13" w:rsidRDefault="00027B13" w:rsidP="00027B13">
            <w:pPr>
              <w:pStyle w:val="ListParagraph"/>
              <w:numPr>
                <w:ilvl w:val="1"/>
                <w:numId w:val="232"/>
              </w:numPr>
              <w:tabs>
                <w:tab w:val="left" w:pos="0"/>
                <w:tab w:val="left" w:pos="284"/>
                <w:tab w:val="left" w:pos="360"/>
                <w:tab w:val="left" w:pos="567"/>
                <w:tab w:val="left" w:pos="993"/>
              </w:tabs>
              <w:spacing w:after="120"/>
              <w:ind w:left="-20" w:firstLine="20"/>
              <w:contextualSpacing w:val="0"/>
              <w:jc w:val="both"/>
              <w:rPr>
                <w:rFonts w:ascii="Times New Roman" w:hAnsi="Times New Roman" w:cs="Times New Roman"/>
                <w:sz w:val="20"/>
                <w:szCs w:val="20"/>
                <w:lang w:val="ro-RO"/>
              </w:rPr>
            </w:pPr>
            <w:r w:rsidRPr="00027B13">
              <w:rPr>
                <w:rFonts w:ascii="Times New Roman" w:hAnsi="Times New Roman" w:cs="Times New Roman"/>
                <w:sz w:val="20"/>
                <w:szCs w:val="20"/>
                <w:lang w:val="ro-RO"/>
              </w:rPr>
              <w:t>includ criterii pentru monitorizarea, revizuirea sau auditarea periodică a specificațiilor de securitate cibernetică pentru procesele operaționale interne ale furnizorului, pe întregul ciclu de viață al produsului, serviciului sau procesului TIC.</w:t>
            </w:r>
          </w:p>
          <w:p w14:paraId="3216A616" w14:textId="77777777" w:rsidR="00F30A1D" w:rsidRDefault="00F30A1D" w:rsidP="00F30A1D">
            <w:pPr>
              <w:tabs>
                <w:tab w:val="left" w:pos="0"/>
                <w:tab w:val="left" w:pos="284"/>
                <w:tab w:val="left" w:pos="360"/>
                <w:tab w:val="left" w:pos="567"/>
                <w:tab w:val="left" w:pos="993"/>
              </w:tabs>
              <w:spacing w:after="120"/>
              <w:jc w:val="both"/>
              <w:rPr>
                <w:rFonts w:ascii="Times New Roman" w:hAnsi="Times New Roman" w:cs="Times New Roman"/>
                <w:sz w:val="20"/>
                <w:szCs w:val="20"/>
                <w:lang w:val="ro-RO"/>
              </w:rPr>
            </w:pPr>
          </w:p>
          <w:p w14:paraId="436ABDCD" w14:textId="77777777" w:rsidR="00F30A1D" w:rsidRDefault="00F30A1D" w:rsidP="00F30A1D">
            <w:pPr>
              <w:tabs>
                <w:tab w:val="left" w:pos="0"/>
                <w:tab w:val="left" w:pos="284"/>
                <w:tab w:val="left" w:pos="360"/>
                <w:tab w:val="left" w:pos="567"/>
                <w:tab w:val="left" w:pos="993"/>
              </w:tabs>
              <w:spacing w:after="120"/>
              <w:jc w:val="both"/>
              <w:rPr>
                <w:rFonts w:ascii="Times New Roman" w:hAnsi="Times New Roman" w:cs="Times New Roman"/>
                <w:sz w:val="20"/>
                <w:szCs w:val="20"/>
                <w:lang w:val="ro-RO"/>
              </w:rPr>
            </w:pPr>
          </w:p>
          <w:p w14:paraId="6177A3F0" w14:textId="77777777" w:rsidR="00F30A1D" w:rsidRDefault="00F30A1D" w:rsidP="00F30A1D">
            <w:pPr>
              <w:tabs>
                <w:tab w:val="left" w:pos="0"/>
                <w:tab w:val="left" w:pos="284"/>
                <w:tab w:val="left" w:pos="360"/>
                <w:tab w:val="left" w:pos="567"/>
                <w:tab w:val="left" w:pos="993"/>
              </w:tabs>
              <w:spacing w:after="120"/>
              <w:jc w:val="both"/>
              <w:rPr>
                <w:rFonts w:ascii="Times New Roman" w:hAnsi="Times New Roman" w:cs="Times New Roman"/>
                <w:sz w:val="20"/>
                <w:szCs w:val="20"/>
                <w:lang w:val="ro-RO"/>
              </w:rPr>
            </w:pPr>
          </w:p>
          <w:p w14:paraId="34F5A51C" w14:textId="77777777" w:rsidR="00F30A1D" w:rsidRDefault="00F30A1D" w:rsidP="00F30A1D">
            <w:pPr>
              <w:tabs>
                <w:tab w:val="left" w:pos="0"/>
                <w:tab w:val="left" w:pos="284"/>
                <w:tab w:val="left" w:pos="360"/>
                <w:tab w:val="left" w:pos="567"/>
                <w:tab w:val="left" w:pos="993"/>
              </w:tabs>
              <w:spacing w:after="120"/>
              <w:jc w:val="both"/>
              <w:rPr>
                <w:rFonts w:ascii="Times New Roman" w:hAnsi="Times New Roman" w:cs="Times New Roman"/>
                <w:sz w:val="20"/>
                <w:szCs w:val="20"/>
                <w:lang w:val="ro-RO"/>
              </w:rPr>
            </w:pPr>
          </w:p>
          <w:p w14:paraId="7FC50FA4" w14:textId="77777777" w:rsidR="00F30A1D" w:rsidRDefault="00F30A1D" w:rsidP="00F30A1D">
            <w:pPr>
              <w:tabs>
                <w:tab w:val="left" w:pos="0"/>
                <w:tab w:val="left" w:pos="284"/>
                <w:tab w:val="left" w:pos="360"/>
                <w:tab w:val="left" w:pos="567"/>
                <w:tab w:val="left" w:pos="993"/>
              </w:tabs>
              <w:spacing w:after="120"/>
              <w:jc w:val="both"/>
              <w:rPr>
                <w:rFonts w:ascii="Times New Roman" w:hAnsi="Times New Roman" w:cs="Times New Roman"/>
                <w:sz w:val="20"/>
                <w:szCs w:val="20"/>
                <w:lang w:val="ro-RO"/>
              </w:rPr>
            </w:pPr>
          </w:p>
          <w:p w14:paraId="0B326F9D" w14:textId="77777777" w:rsidR="00F30A1D" w:rsidRDefault="00F30A1D" w:rsidP="00F30A1D">
            <w:pPr>
              <w:tabs>
                <w:tab w:val="left" w:pos="0"/>
                <w:tab w:val="left" w:pos="284"/>
                <w:tab w:val="left" w:pos="360"/>
                <w:tab w:val="left" w:pos="567"/>
                <w:tab w:val="left" w:pos="993"/>
              </w:tabs>
              <w:spacing w:after="120"/>
              <w:jc w:val="both"/>
              <w:rPr>
                <w:rFonts w:ascii="Times New Roman" w:hAnsi="Times New Roman" w:cs="Times New Roman"/>
                <w:sz w:val="20"/>
                <w:szCs w:val="20"/>
                <w:lang w:val="ro-RO"/>
              </w:rPr>
            </w:pPr>
          </w:p>
          <w:p w14:paraId="2EAB5530" w14:textId="77777777" w:rsidR="00F30A1D" w:rsidRDefault="00F30A1D" w:rsidP="00F30A1D">
            <w:pPr>
              <w:tabs>
                <w:tab w:val="left" w:pos="0"/>
                <w:tab w:val="left" w:pos="284"/>
                <w:tab w:val="left" w:pos="360"/>
                <w:tab w:val="left" w:pos="567"/>
                <w:tab w:val="left" w:pos="993"/>
              </w:tabs>
              <w:spacing w:after="120"/>
              <w:jc w:val="both"/>
              <w:rPr>
                <w:rFonts w:ascii="Times New Roman" w:hAnsi="Times New Roman" w:cs="Times New Roman"/>
                <w:sz w:val="20"/>
                <w:szCs w:val="20"/>
                <w:lang w:val="ro-RO"/>
              </w:rPr>
            </w:pPr>
          </w:p>
          <w:p w14:paraId="74D5B92A" w14:textId="77777777" w:rsidR="00F30A1D" w:rsidRDefault="00F30A1D" w:rsidP="00F30A1D">
            <w:pPr>
              <w:tabs>
                <w:tab w:val="left" w:pos="0"/>
                <w:tab w:val="left" w:pos="284"/>
                <w:tab w:val="left" w:pos="360"/>
                <w:tab w:val="left" w:pos="567"/>
                <w:tab w:val="left" w:pos="993"/>
              </w:tabs>
              <w:spacing w:after="120"/>
              <w:jc w:val="both"/>
              <w:rPr>
                <w:rFonts w:ascii="Times New Roman" w:hAnsi="Times New Roman" w:cs="Times New Roman"/>
                <w:sz w:val="20"/>
                <w:szCs w:val="20"/>
                <w:lang w:val="ro-RO"/>
              </w:rPr>
            </w:pPr>
          </w:p>
          <w:p w14:paraId="5A7802AF" w14:textId="77777777" w:rsidR="00F30A1D" w:rsidRDefault="00F30A1D" w:rsidP="00F30A1D">
            <w:pPr>
              <w:tabs>
                <w:tab w:val="left" w:pos="0"/>
                <w:tab w:val="left" w:pos="284"/>
                <w:tab w:val="left" w:pos="360"/>
                <w:tab w:val="left" w:pos="567"/>
                <w:tab w:val="left" w:pos="993"/>
              </w:tabs>
              <w:spacing w:after="120"/>
              <w:jc w:val="both"/>
              <w:rPr>
                <w:rFonts w:ascii="Times New Roman" w:hAnsi="Times New Roman" w:cs="Times New Roman"/>
                <w:sz w:val="20"/>
                <w:szCs w:val="20"/>
                <w:lang w:val="ro-RO"/>
              </w:rPr>
            </w:pPr>
          </w:p>
          <w:p w14:paraId="6430548D" w14:textId="77777777" w:rsidR="00F30A1D" w:rsidRDefault="00F30A1D" w:rsidP="00F30A1D">
            <w:pPr>
              <w:tabs>
                <w:tab w:val="left" w:pos="0"/>
                <w:tab w:val="left" w:pos="284"/>
                <w:tab w:val="left" w:pos="360"/>
                <w:tab w:val="left" w:pos="567"/>
                <w:tab w:val="left" w:pos="993"/>
              </w:tabs>
              <w:spacing w:after="120"/>
              <w:jc w:val="both"/>
              <w:rPr>
                <w:rFonts w:ascii="Times New Roman" w:hAnsi="Times New Roman" w:cs="Times New Roman"/>
                <w:sz w:val="20"/>
                <w:szCs w:val="20"/>
                <w:lang w:val="ro-RO"/>
              </w:rPr>
            </w:pPr>
          </w:p>
          <w:p w14:paraId="0643331E" w14:textId="77777777" w:rsidR="00F30A1D" w:rsidRDefault="00F30A1D" w:rsidP="00F30A1D">
            <w:pPr>
              <w:tabs>
                <w:tab w:val="left" w:pos="0"/>
                <w:tab w:val="left" w:pos="284"/>
                <w:tab w:val="left" w:pos="360"/>
                <w:tab w:val="left" w:pos="567"/>
                <w:tab w:val="left" w:pos="993"/>
              </w:tabs>
              <w:spacing w:after="120"/>
              <w:jc w:val="both"/>
              <w:rPr>
                <w:rFonts w:ascii="Times New Roman" w:hAnsi="Times New Roman" w:cs="Times New Roman"/>
                <w:sz w:val="20"/>
                <w:szCs w:val="20"/>
                <w:lang w:val="ro-RO"/>
              </w:rPr>
            </w:pPr>
          </w:p>
          <w:p w14:paraId="116A1279" w14:textId="77777777" w:rsidR="00F30A1D" w:rsidRDefault="00F30A1D" w:rsidP="00F30A1D">
            <w:pPr>
              <w:tabs>
                <w:tab w:val="left" w:pos="0"/>
                <w:tab w:val="left" w:pos="284"/>
                <w:tab w:val="left" w:pos="360"/>
                <w:tab w:val="left" w:pos="567"/>
                <w:tab w:val="left" w:pos="993"/>
              </w:tabs>
              <w:spacing w:after="120"/>
              <w:jc w:val="both"/>
              <w:rPr>
                <w:rFonts w:ascii="Times New Roman" w:hAnsi="Times New Roman" w:cs="Times New Roman"/>
                <w:sz w:val="20"/>
                <w:szCs w:val="20"/>
                <w:lang w:val="ro-RO"/>
              </w:rPr>
            </w:pPr>
          </w:p>
          <w:p w14:paraId="74CE3C7B" w14:textId="77777777" w:rsidR="00F30A1D" w:rsidRDefault="00F30A1D" w:rsidP="00F30A1D">
            <w:pPr>
              <w:tabs>
                <w:tab w:val="left" w:pos="0"/>
                <w:tab w:val="left" w:pos="284"/>
                <w:tab w:val="left" w:pos="360"/>
                <w:tab w:val="left" w:pos="567"/>
                <w:tab w:val="left" w:pos="993"/>
              </w:tabs>
              <w:spacing w:after="120"/>
              <w:jc w:val="both"/>
              <w:rPr>
                <w:rFonts w:ascii="Times New Roman" w:hAnsi="Times New Roman" w:cs="Times New Roman"/>
                <w:sz w:val="20"/>
                <w:szCs w:val="20"/>
                <w:lang w:val="ro-RO"/>
              </w:rPr>
            </w:pPr>
          </w:p>
          <w:p w14:paraId="5BF60A7C" w14:textId="77777777" w:rsidR="00F30A1D" w:rsidRPr="00F30A1D" w:rsidRDefault="00F30A1D" w:rsidP="00F30A1D">
            <w:pPr>
              <w:tabs>
                <w:tab w:val="left" w:pos="0"/>
                <w:tab w:val="left" w:pos="284"/>
                <w:tab w:val="left" w:pos="360"/>
                <w:tab w:val="left" w:pos="567"/>
                <w:tab w:val="left" w:pos="993"/>
              </w:tabs>
              <w:spacing w:after="120"/>
              <w:jc w:val="both"/>
              <w:rPr>
                <w:rFonts w:ascii="Times New Roman" w:hAnsi="Times New Roman" w:cs="Times New Roman"/>
                <w:sz w:val="20"/>
                <w:szCs w:val="20"/>
                <w:lang w:val="ro-RO"/>
              </w:rPr>
            </w:pPr>
          </w:p>
          <w:p w14:paraId="3540A188" w14:textId="77777777" w:rsidR="00027B13" w:rsidRDefault="00027B13" w:rsidP="00027B13">
            <w:pPr>
              <w:pStyle w:val="ListParagraph"/>
              <w:numPr>
                <w:ilvl w:val="0"/>
                <w:numId w:val="232"/>
              </w:numPr>
              <w:tabs>
                <w:tab w:val="left" w:pos="0"/>
                <w:tab w:val="left" w:pos="284"/>
                <w:tab w:val="left" w:pos="360"/>
                <w:tab w:val="left" w:pos="567"/>
                <w:tab w:val="left" w:pos="993"/>
              </w:tabs>
              <w:spacing w:after="120"/>
              <w:ind w:left="-20" w:firstLine="20"/>
              <w:contextualSpacing w:val="0"/>
              <w:jc w:val="both"/>
              <w:rPr>
                <w:rFonts w:ascii="Times New Roman" w:hAnsi="Times New Roman" w:cs="Times New Roman"/>
                <w:sz w:val="20"/>
                <w:szCs w:val="20"/>
                <w:lang w:val="ro-RO"/>
              </w:rPr>
            </w:pPr>
            <w:r w:rsidRPr="00027B13">
              <w:rPr>
                <w:rFonts w:ascii="Times New Roman" w:hAnsi="Times New Roman" w:cs="Times New Roman"/>
                <w:sz w:val="20"/>
                <w:szCs w:val="20"/>
                <w:lang w:val="ro-RO"/>
              </w:rPr>
              <w:t>Pentru specificațiile de securitate cibernetică prevăzute la pct. 74.1, entitățile cu impact ridicat sau cu impact critic utilizează cele mai bune principii europene aplicabile în materia achizițiilor sau își definesc propriile specificații pe baza rezultatelor evaluării riscurilor de securitate cibernetică la nivel de entitate.</w:t>
            </w:r>
          </w:p>
          <w:p w14:paraId="70833A5E" w14:textId="77777777" w:rsidR="00F30A1D" w:rsidRDefault="00F30A1D" w:rsidP="00F30A1D">
            <w:pPr>
              <w:tabs>
                <w:tab w:val="left" w:pos="0"/>
                <w:tab w:val="left" w:pos="284"/>
                <w:tab w:val="left" w:pos="360"/>
                <w:tab w:val="left" w:pos="567"/>
                <w:tab w:val="left" w:pos="993"/>
              </w:tabs>
              <w:spacing w:after="120"/>
              <w:jc w:val="both"/>
              <w:rPr>
                <w:rFonts w:ascii="Times New Roman" w:hAnsi="Times New Roman" w:cs="Times New Roman"/>
                <w:sz w:val="20"/>
                <w:szCs w:val="20"/>
                <w:lang w:val="ro-RO"/>
              </w:rPr>
            </w:pPr>
          </w:p>
          <w:p w14:paraId="542C8C42" w14:textId="77777777" w:rsidR="00F30A1D" w:rsidRDefault="00F30A1D" w:rsidP="00F30A1D">
            <w:pPr>
              <w:tabs>
                <w:tab w:val="left" w:pos="0"/>
                <w:tab w:val="left" w:pos="284"/>
                <w:tab w:val="left" w:pos="360"/>
                <w:tab w:val="left" w:pos="567"/>
                <w:tab w:val="left" w:pos="993"/>
              </w:tabs>
              <w:spacing w:after="120"/>
              <w:jc w:val="both"/>
              <w:rPr>
                <w:rFonts w:ascii="Times New Roman" w:hAnsi="Times New Roman" w:cs="Times New Roman"/>
                <w:sz w:val="20"/>
                <w:szCs w:val="20"/>
                <w:lang w:val="ro-RO"/>
              </w:rPr>
            </w:pPr>
          </w:p>
          <w:p w14:paraId="42D54173" w14:textId="77777777" w:rsidR="00F30A1D" w:rsidRPr="00F30A1D" w:rsidRDefault="00F30A1D" w:rsidP="00F30A1D">
            <w:pPr>
              <w:tabs>
                <w:tab w:val="left" w:pos="0"/>
                <w:tab w:val="left" w:pos="284"/>
                <w:tab w:val="left" w:pos="360"/>
                <w:tab w:val="left" w:pos="567"/>
                <w:tab w:val="left" w:pos="993"/>
              </w:tabs>
              <w:spacing w:after="120"/>
              <w:jc w:val="both"/>
              <w:rPr>
                <w:rFonts w:ascii="Times New Roman" w:hAnsi="Times New Roman" w:cs="Times New Roman"/>
                <w:sz w:val="20"/>
                <w:szCs w:val="20"/>
                <w:lang w:val="ro-RO"/>
              </w:rPr>
            </w:pPr>
          </w:p>
          <w:p w14:paraId="0B81C181" w14:textId="77777777" w:rsidR="00027B13" w:rsidRDefault="00027B13" w:rsidP="00027B13">
            <w:pPr>
              <w:pStyle w:val="ListParagraph"/>
              <w:numPr>
                <w:ilvl w:val="0"/>
                <w:numId w:val="232"/>
              </w:numPr>
              <w:tabs>
                <w:tab w:val="left" w:pos="0"/>
                <w:tab w:val="left" w:pos="284"/>
                <w:tab w:val="left" w:pos="360"/>
                <w:tab w:val="left" w:pos="567"/>
                <w:tab w:val="left" w:pos="993"/>
              </w:tabs>
              <w:spacing w:after="120"/>
              <w:ind w:left="-20" w:firstLine="20"/>
              <w:contextualSpacing w:val="0"/>
              <w:jc w:val="both"/>
              <w:rPr>
                <w:rFonts w:ascii="Times New Roman" w:hAnsi="Times New Roman" w:cs="Times New Roman"/>
                <w:sz w:val="20"/>
                <w:szCs w:val="20"/>
                <w:lang w:val="ro-RO"/>
              </w:rPr>
            </w:pPr>
            <w:r w:rsidRPr="00027B13">
              <w:rPr>
                <w:rFonts w:ascii="Times New Roman" w:hAnsi="Times New Roman" w:cs="Times New Roman"/>
                <w:sz w:val="20"/>
                <w:szCs w:val="20"/>
                <w:lang w:val="ro-RO"/>
              </w:rPr>
              <w:t>Controalele avansate în lanțul de aprovizionare includ, pentru entitățile cu impact critic, controale pentru a verifica, în cadrul achiziției, că produsele, serviciile și procesele TIC care vor fi utilizate ca active cu impact critic satisfac specificațiile de securitate cibernetică, prin intermediul unei scheme europene de certificare a securității cibernetice sau prin activități de verificare selectate și organizate de entitate. Profunzimea și acoperirea acestor activități trebuie să fie suficiente pentru a asigura că produsul, serviciul sau procesul TIC poate fi utilizat pentru atenuarea riscurilor identificate în evaluarea la nivel de entitate, iar entitatea documentează măsurile luate.</w:t>
            </w:r>
          </w:p>
          <w:p w14:paraId="543B98FA" w14:textId="77777777" w:rsidR="00F30A1D" w:rsidRDefault="00F30A1D" w:rsidP="00F30A1D">
            <w:pPr>
              <w:tabs>
                <w:tab w:val="left" w:pos="0"/>
                <w:tab w:val="left" w:pos="284"/>
                <w:tab w:val="left" w:pos="360"/>
                <w:tab w:val="left" w:pos="567"/>
                <w:tab w:val="left" w:pos="993"/>
              </w:tabs>
              <w:spacing w:after="120"/>
              <w:jc w:val="both"/>
              <w:rPr>
                <w:rFonts w:ascii="Times New Roman" w:hAnsi="Times New Roman" w:cs="Times New Roman"/>
                <w:sz w:val="20"/>
                <w:szCs w:val="20"/>
                <w:lang w:val="ro-RO"/>
              </w:rPr>
            </w:pPr>
          </w:p>
          <w:p w14:paraId="4E7E1D59" w14:textId="77777777" w:rsidR="00F30A1D" w:rsidRDefault="00F30A1D" w:rsidP="00F30A1D">
            <w:pPr>
              <w:tabs>
                <w:tab w:val="left" w:pos="0"/>
                <w:tab w:val="left" w:pos="284"/>
                <w:tab w:val="left" w:pos="360"/>
                <w:tab w:val="left" w:pos="567"/>
                <w:tab w:val="left" w:pos="993"/>
              </w:tabs>
              <w:spacing w:after="120"/>
              <w:jc w:val="both"/>
              <w:rPr>
                <w:rFonts w:ascii="Times New Roman" w:hAnsi="Times New Roman" w:cs="Times New Roman"/>
                <w:sz w:val="20"/>
                <w:szCs w:val="20"/>
                <w:lang w:val="ro-RO"/>
              </w:rPr>
            </w:pPr>
          </w:p>
          <w:p w14:paraId="37BFAC2A" w14:textId="77777777" w:rsidR="00F30A1D" w:rsidRDefault="00F30A1D" w:rsidP="00F30A1D">
            <w:pPr>
              <w:tabs>
                <w:tab w:val="left" w:pos="0"/>
                <w:tab w:val="left" w:pos="284"/>
                <w:tab w:val="left" w:pos="360"/>
                <w:tab w:val="left" w:pos="567"/>
                <w:tab w:val="left" w:pos="993"/>
              </w:tabs>
              <w:spacing w:after="120"/>
              <w:jc w:val="both"/>
              <w:rPr>
                <w:rFonts w:ascii="Times New Roman" w:hAnsi="Times New Roman" w:cs="Times New Roman"/>
                <w:sz w:val="20"/>
                <w:szCs w:val="20"/>
                <w:lang w:val="ro-RO"/>
              </w:rPr>
            </w:pPr>
          </w:p>
          <w:p w14:paraId="61D80674" w14:textId="77777777" w:rsidR="00F30A1D" w:rsidRPr="00F30A1D" w:rsidRDefault="00F30A1D" w:rsidP="00F30A1D">
            <w:pPr>
              <w:tabs>
                <w:tab w:val="left" w:pos="0"/>
                <w:tab w:val="left" w:pos="284"/>
                <w:tab w:val="left" w:pos="360"/>
                <w:tab w:val="left" w:pos="567"/>
                <w:tab w:val="left" w:pos="993"/>
              </w:tabs>
              <w:spacing w:after="120"/>
              <w:jc w:val="both"/>
              <w:rPr>
                <w:rFonts w:ascii="Times New Roman" w:hAnsi="Times New Roman" w:cs="Times New Roman"/>
                <w:sz w:val="20"/>
                <w:szCs w:val="20"/>
                <w:lang w:val="ro-RO"/>
              </w:rPr>
            </w:pPr>
          </w:p>
          <w:p w14:paraId="0BE91A97" w14:textId="77777777" w:rsidR="00027B13" w:rsidRDefault="00027B13" w:rsidP="00027B13">
            <w:pPr>
              <w:pStyle w:val="ListParagraph"/>
              <w:numPr>
                <w:ilvl w:val="0"/>
                <w:numId w:val="232"/>
              </w:numPr>
              <w:tabs>
                <w:tab w:val="left" w:pos="0"/>
                <w:tab w:val="left" w:pos="284"/>
                <w:tab w:val="left" w:pos="360"/>
                <w:tab w:val="left" w:pos="567"/>
                <w:tab w:val="left" w:pos="993"/>
              </w:tabs>
              <w:spacing w:after="120"/>
              <w:ind w:left="-20" w:firstLine="20"/>
              <w:contextualSpacing w:val="0"/>
              <w:jc w:val="both"/>
              <w:rPr>
                <w:rFonts w:ascii="Times New Roman" w:hAnsi="Times New Roman" w:cs="Times New Roman"/>
                <w:sz w:val="20"/>
                <w:szCs w:val="20"/>
                <w:lang w:val="ro-RO"/>
              </w:rPr>
            </w:pPr>
            <w:r w:rsidRPr="00027B13">
              <w:rPr>
                <w:rFonts w:ascii="Times New Roman" w:hAnsi="Times New Roman" w:cs="Times New Roman"/>
                <w:sz w:val="20"/>
                <w:szCs w:val="20"/>
                <w:lang w:val="ro-RO"/>
              </w:rPr>
              <w:t>Controalele minime și avansate din lanțul de aprovizionare se aplică proceselor de achiziție ale entităților cu impact ridicat și cu impact critic care încep la 6 luni de la adoptarea sau actualizarea controalelor prevăzute la pct. 59. În termen de 6 luni de la elaborarea fiecărui raport de evaluare regională a riscurilor de securitate cibernetică, OST, cu asistența ENTSO-E, propune Agenției o modificare a controalelor din lanțul de aprovizionare. Propunerea se realizează în conformitate cu pct. 16.3 și ține seama de riscurile identificate în evaluarea regională a riscurilor de securitate cibernetică.</w:t>
            </w:r>
          </w:p>
          <w:p w14:paraId="4B4433A1" w14:textId="77777777" w:rsidR="00F30A1D" w:rsidRDefault="00F30A1D" w:rsidP="00F30A1D">
            <w:pPr>
              <w:tabs>
                <w:tab w:val="left" w:pos="0"/>
                <w:tab w:val="left" w:pos="284"/>
                <w:tab w:val="left" w:pos="360"/>
                <w:tab w:val="left" w:pos="567"/>
                <w:tab w:val="left" w:pos="993"/>
              </w:tabs>
              <w:spacing w:after="120"/>
              <w:jc w:val="both"/>
              <w:rPr>
                <w:rFonts w:ascii="Times New Roman" w:hAnsi="Times New Roman" w:cs="Times New Roman"/>
                <w:sz w:val="20"/>
                <w:szCs w:val="20"/>
                <w:lang w:val="ro-RO"/>
              </w:rPr>
            </w:pPr>
          </w:p>
          <w:p w14:paraId="40E2C79E" w14:textId="77777777" w:rsidR="00F30A1D" w:rsidRDefault="00F30A1D" w:rsidP="00F30A1D">
            <w:pPr>
              <w:tabs>
                <w:tab w:val="left" w:pos="0"/>
                <w:tab w:val="left" w:pos="284"/>
                <w:tab w:val="left" w:pos="360"/>
                <w:tab w:val="left" w:pos="567"/>
                <w:tab w:val="left" w:pos="993"/>
              </w:tabs>
              <w:spacing w:after="120"/>
              <w:jc w:val="both"/>
              <w:rPr>
                <w:rFonts w:ascii="Times New Roman" w:hAnsi="Times New Roman" w:cs="Times New Roman"/>
                <w:sz w:val="20"/>
                <w:szCs w:val="20"/>
                <w:lang w:val="ro-RO"/>
              </w:rPr>
            </w:pPr>
          </w:p>
          <w:p w14:paraId="39C61232" w14:textId="77777777" w:rsidR="00F30A1D" w:rsidRDefault="00F30A1D" w:rsidP="00F30A1D">
            <w:pPr>
              <w:tabs>
                <w:tab w:val="left" w:pos="0"/>
                <w:tab w:val="left" w:pos="284"/>
                <w:tab w:val="left" w:pos="360"/>
                <w:tab w:val="left" w:pos="567"/>
                <w:tab w:val="left" w:pos="993"/>
              </w:tabs>
              <w:spacing w:after="120"/>
              <w:jc w:val="both"/>
              <w:rPr>
                <w:rFonts w:ascii="Times New Roman" w:hAnsi="Times New Roman" w:cs="Times New Roman"/>
                <w:sz w:val="20"/>
                <w:szCs w:val="20"/>
                <w:lang w:val="ro-RO"/>
              </w:rPr>
            </w:pPr>
          </w:p>
          <w:p w14:paraId="7DB381FF" w14:textId="77777777" w:rsidR="00F30A1D" w:rsidRDefault="00F30A1D" w:rsidP="00F30A1D">
            <w:pPr>
              <w:tabs>
                <w:tab w:val="left" w:pos="0"/>
                <w:tab w:val="left" w:pos="284"/>
                <w:tab w:val="left" w:pos="360"/>
                <w:tab w:val="left" w:pos="567"/>
                <w:tab w:val="left" w:pos="993"/>
              </w:tabs>
              <w:spacing w:after="120"/>
              <w:jc w:val="both"/>
              <w:rPr>
                <w:rFonts w:ascii="Times New Roman" w:hAnsi="Times New Roman" w:cs="Times New Roman"/>
                <w:sz w:val="20"/>
                <w:szCs w:val="20"/>
                <w:lang w:val="ro-RO"/>
              </w:rPr>
            </w:pPr>
          </w:p>
          <w:p w14:paraId="0C160695" w14:textId="77777777" w:rsidR="00F30A1D" w:rsidRDefault="00F30A1D" w:rsidP="00F30A1D">
            <w:pPr>
              <w:tabs>
                <w:tab w:val="left" w:pos="0"/>
                <w:tab w:val="left" w:pos="284"/>
                <w:tab w:val="left" w:pos="360"/>
                <w:tab w:val="left" w:pos="567"/>
                <w:tab w:val="left" w:pos="993"/>
              </w:tabs>
              <w:spacing w:after="120"/>
              <w:jc w:val="both"/>
              <w:rPr>
                <w:rFonts w:ascii="Times New Roman" w:hAnsi="Times New Roman" w:cs="Times New Roman"/>
                <w:sz w:val="20"/>
                <w:szCs w:val="20"/>
                <w:lang w:val="ro-RO"/>
              </w:rPr>
            </w:pPr>
          </w:p>
          <w:p w14:paraId="64DF5EA0" w14:textId="77777777" w:rsidR="00F30A1D" w:rsidRDefault="00F30A1D" w:rsidP="00F30A1D">
            <w:pPr>
              <w:tabs>
                <w:tab w:val="left" w:pos="0"/>
                <w:tab w:val="left" w:pos="284"/>
                <w:tab w:val="left" w:pos="360"/>
                <w:tab w:val="left" w:pos="567"/>
                <w:tab w:val="left" w:pos="993"/>
              </w:tabs>
              <w:spacing w:after="120"/>
              <w:jc w:val="both"/>
              <w:rPr>
                <w:rFonts w:ascii="Times New Roman" w:hAnsi="Times New Roman" w:cs="Times New Roman"/>
                <w:sz w:val="20"/>
                <w:szCs w:val="20"/>
                <w:lang w:val="ro-RO"/>
              </w:rPr>
            </w:pPr>
          </w:p>
          <w:p w14:paraId="2D0A2623" w14:textId="77777777" w:rsidR="00F30A1D" w:rsidRDefault="00F30A1D" w:rsidP="00F30A1D">
            <w:pPr>
              <w:tabs>
                <w:tab w:val="left" w:pos="0"/>
                <w:tab w:val="left" w:pos="284"/>
                <w:tab w:val="left" w:pos="360"/>
                <w:tab w:val="left" w:pos="567"/>
                <w:tab w:val="left" w:pos="993"/>
              </w:tabs>
              <w:spacing w:after="120"/>
              <w:jc w:val="both"/>
              <w:rPr>
                <w:rFonts w:ascii="Times New Roman" w:hAnsi="Times New Roman" w:cs="Times New Roman"/>
                <w:sz w:val="20"/>
                <w:szCs w:val="20"/>
                <w:lang w:val="ro-RO"/>
              </w:rPr>
            </w:pPr>
          </w:p>
          <w:p w14:paraId="52176C1D" w14:textId="77777777" w:rsidR="00F30A1D" w:rsidRDefault="00F30A1D" w:rsidP="00F30A1D">
            <w:pPr>
              <w:tabs>
                <w:tab w:val="left" w:pos="0"/>
                <w:tab w:val="left" w:pos="284"/>
                <w:tab w:val="left" w:pos="360"/>
                <w:tab w:val="left" w:pos="567"/>
                <w:tab w:val="left" w:pos="993"/>
              </w:tabs>
              <w:spacing w:after="120"/>
              <w:jc w:val="both"/>
              <w:rPr>
                <w:rFonts w:ascii="Times New Roman" w:hAnsi="Times New Roman" w:cs="Times New Roman"/>
                <w:sz w:val="20"/>
                <w:szCs w:val="20"/>
                <w:lang w:val="ro-RO"/>
              </w:rPr>
            </w:pPr>
          </w:p>
          <w:p w14:paraId="54614274" w14:textId="77777777" w:rsidR="00F30A1D" w:rsidRDefault="00F30A1D" w:rsidP="00F30A1D">
            <w:pPr>
              <w:tabs>
                <w:tab w:val="left" w:pos="0"/>
                <w:tab w:val="left" w:pos="284"/>
                <w:tab w:val="left" w:pos="360"/>
                <w:tab w:val="left" w:pos="567"/>
                <w:tab w:val="left" w:pos="993"/>
              </w:tabs>
              <w:spacing w:after="120"/>
              <w:jc w:val="both"/>
              <w:rPr>
                <w:rFonts w:ascii="Times New Roman" w:hAnsi="Times New Roman" w:cs="Times New Roman"/>
                <w:sz w:val="20"/>
                <w:szCs w:val="20"/>
                <w:lang w:val="ro-RO"/>
              </w:rPr>
            </w:pPr>
          </w:p>
          <w:p w14:paraId="41FA8255" w14:textId="77777777" w:rsidR="00F30A1D" w:rsidRDefault="00F30A1D" w:rsidP="00F30A1D">
            <w:pPr>
              <w:tabs>
                <w:tab w:val="left" w:pos="0"/>
                <w:tab w:val="left" w:pos="284"/>
                <w:tab w:val="left" w:pos="360"/>
                <w:tab w:val="left" w:pos="567"/>
                <w:tab w:val="left" w:pos="993"/>
              </w:tabs>
              <w:spacing w:after="120"/>
              <w:jc w:val="both"/>
              <w:rPr>
                <w:rFonts w:ascii="Times New Roman" w:hAnsi="Times New Roman" w:cs="Times New Roman"/>
                <w:sz w:val="20"/>
                <w:szCs w:val="20"/>
                <w:lang w:val="ro-RO"/>
              </w:rPr>
            </w:pPr>
          </w:p>
          <w:p w14:paraId="04202564" w14:textId="77777777" w:rsidR="00F30A1D" w:rsidRDefault="00F30A1D" w:rsidP="00F30A1D">
            <w:pPr>
              <w:tabs>
                <w:tab w:val="left" w:pos="0"/>
                <w:tab w:val="left" w:pos="284"/>
                <w:tab w:val="left" w:pos="360"/>
                <w:tab w:val="left" w:pos="567"/>
                <w:tab w:val="left" w:pos="993"/>
              </w:tabs>
              <w:spacing w:after="120"/>
              <w:jc w:val="both"/>
              <w:rPr>
                <w:rFonts w:ascii="Times New Roman" w:hAnsi="Times New Roman" w:cs="Times New Roman"/>
                <w:sz w:val="20"/>
                <w:szCs w:val="20"/>
                <w:lang w:val="ro-RO"/>
              </w:rPr>
            </w:pPr>
          </w:p>
          <w:p w14:paraId="45BB4185" w14:textId="77777777" w:rsidR="00F30A1D" w:rsidRPr="00F30A1D" w:rsidRDefault="00F30A1D" w:rsidP="00F30A1D">
            <w:pPr>
              <w:tabs>
                <w:tab w:val="left" w:pos="0"/>
                <w:tab w:val="left" w:pos="284"/>
                <w:tab w:val="left" w:pos="360"/>
                <w:tab w:val="left" w:pos="567"/>
                <w:tab w:val="left" w:pos="993"/>
              </w:tabs>
              <w:spacing w:after="120"/>
              <w:jc w:val="both"/>
              <w:rPr>
                <w:rFonts w:ascii="Times New Roman" w:hAnsi="Times New Roman" w:cs="Times New Roman"/>
                <w:sz w:val="20"/>
                <w:szCs w:val="20"/>
                <w:lang w:val="ro-RO"/>
              </w:rPr>
            </w:pPr>
          </w:p>
          <w:p w14:paraId="08ADCED7" w14:textId="77777777" w:rsidR="00027B13" w:rsidRDefault="00027B13" w:rsidP="00027B13">
            <w:pPr>
              <w:pStyle w:val="ListParagraph"/>
              <w:numPr>
                <w:ilvl w:val="0"/>
                <w:numId w:val="232"/>
              </w:numPr>
              <w:tabs>
                <w:tab w:val="left" w:pos="0"/>
                <w:tab w:val="left" w:pos="284"/>
                <w:tab w:val="left" w:pos="360"/>
                <w:tab w:val="left" w:pos="567"/>
                <w:tab w:val="left" w:pos="993"/>
              </w:tabs>
              <w:spacing w:after="120"/>
              <w:ind w:left="-20" w:firstLine="20"/>
              <w:contextualSpacing w:val="0"/>
              <w:jc w:val="both"/>
              <w:rPr>
                <w:rFonts w:ascii="Times New Roman" w:hAnsi="Times New Roman" w:cs="Times New Roman"/>
                <w:sz w:val="20"/>
                <w:szCs w:val="20"/>
                <w:lang w:val="ro-RO"/>
              </w:rPr>
            </w:pPr>
            <w:r w:rsidRPr="00027B13">
              <w:rPr>
                <w:rFonts w:ascii="Times New Roman" w:hAnsi="Times New Roman" w:cs="Times New Roman"/>
                <w:sz w:val="20"/>
                <w:szCs w:val="20"/>
                <w:lang w:val="ro-RO"/>
              </w:rPr>
              <w:t>ANRE ia în considerare o matrice care corelează controalele prevăzute la pct. 55 lit. a) și b) cu standardele europene și internaționale selectate, precum și cu specificațiile tehnice relevante („matricea de corespondență”), elaborată de ENTSO-E. ANRE poate furniza ENTSO-E o corelare a acestor controale cu cadrul legislativ sau de reglementare național, inclusiv standardele naționale relevante, iar ENTSO-E integrează această corelare în matrice.</w:t>
            </w:r>
          </w:p>
          <w:p w14:paraId="4F1F1EB0" w14:textId="77777777" w:rsidR="00F30A1D" w:rsidRDefault="00F30A1D" w:rsidP="00F30A1D">
            <w:pPr>
              <w:tabs>
                <w:tab w:val="left" w:pos="0"/>
                <w:tab w:val="left" w:pos="284"/>
                <w:tab w:val="left" w:pos="360"/>
                <w:tab w:val="left" w:pos="567"/>
                <w:tab w:val="left" w:pos="993"/>
              </w:tabs>
              <w:spacing w:after="120"/>
              <w:jc w:val="both"/>
              <w:rPr>
                <w:rFonts w:ascii="Times New Roman" w:hAnsi="Times New Roman" w:cs="Times New Roman"/>
                <w:sz w:val="20"/>
                <w:szCs w:val="20"/>
                <w:lang w:val="ro-RO"/>
              </w:rPr>
            </w:pPr>
          </w:p>
          <w:p w14:paraId="72B4C6B4" w14:textId="77777777" w:rsidR="00F30A1D" w:rsidRDefault="00F30A1D" w:rsidP="00F30A1D">
            <w:pPr>
              <w:tabs>
                <w:tab w:val="left" w:pos="0"/>
                <w:tab w:val="left" w:pos="284"/>
                <w:tab w:val="left" w:pos="360"/>
                <w:tab w:val="left" w:pos="567"/>
                <w:tab w:val="left" w:pos="993"/>
              </w:tabs>
              <w:spacing w:after="120"/>
              <w:jc w:val="both"/>
              <w:rPr>
                <w:rFonts w:ascii="Times New Roman" w:hAnsi="Times New Roman" w:cs="Times New Roman"/>
                <w:sz w:val="20"/>
                <w:szCs w:val="20"/>
                <w:lang w:val="ro-RO"/>
              </w:rPr>
            </w:pPr>
          </w:p>
          <w:p w14:paraId="23755551" w14:textId="77777777" w:rsidR="00F30A1D" w:rsidRDefault="00F30A1D" w:rsidP="00F30A1D">
            <w:pPr>
              <w:tabs>
                <w:tab w:val="left" w:pos="0"/>
                <w:tab w:val="left" w:pos="284"/>
                <w:tab w:val="left" w:pos="360"/>
                <w:tab w:val="left" w:pos="567"/>
                <w:tab w:val="left" w:pos="993"/>
              </w:tabs>
              <w:spacing w:after="120"/>
              <w:jc w:val="both"/>
              <w:rPr>
                <w:rFonts w:ascii="Times New Roman" w:hAnsi="Times New Roman" w:cs="Times New Roman"/>
                <w:sz w:val="20"/>
                <w:szCs w:val="20"/>
                <w:lang w:val="ro-RO"/>
              </w:rPr>
            </w:pPr>
          </w:p>
          <w:p w14:paraId="0674F81A" w14:textId="77777777" w:rsidR="00F30A1D" w:rsidRDefault="00F30A1D" w:rsidP="00F30A1D">
            <w:pPr>
              <w:tabs>
                <w:tab w:val="left" w:pos="0"/>
                <w:tab w:val="left" w:pos="284"/>
                <w:tab w:val="left" w:pos="360"/>
                <w:tab w:val="left" w:pos="567"/>
                <w:tab w:val="left" w:pos="993"/>
              </w:tabs>
              <w:spacing w:after="120"/>
              <w:jc w:val="both"/>
              <w:rPr>
                <w:rFonts w:ascii="Times New Roman" w:hAnsi="Times New Roman" w:cs="Times New Roman"/>
                <w:sz w:val="20"/>
                <w:szCs w:val="20"/>
                <w:lang w:val="ro-RO"/>
              </w:rPr>
            </w:pPr>
          </w:p>
          <w:p w14:paraId="5991181B" w14:textId="77777777" w:rsidR="00F30A1D" w:rsidRDefault="00F30A1D" w:rsidP="00F30A1D">
            <w:pPr>
              <w:tabs>
                <w:tab w:val="left" w:pos="0"/>
                <w:tab w:val="left" w:pos="284"/>
                <w:tab w:val="left" w:pos="360"/>
                <w:tab w:val="left" w:pos="567"/>
                <w:tab w:val="left" w:pos="993"/>
              </w:tabs>
              <w:spacing w:after="120"/>
              <w:jc w:val="both"/>
              <w:rPr>
                <w:rFonts w:ascii="Times New Roman" w:hAnsi="Times New Roman" w:cs="Times New Roman"/>
                <w:sz w:val="20"/>
                <w:szCs w:val="20"/>
                <w:lang w:val="ro-RO"/>
              </w:rPr>
            </w:pPr>
          </w:p>
          <w:p w14:paraId="4ED3397B" w14:textId="77777777" w:rsidR="00F30A1D" w:rsidRDefault="00F30A1D" w:rsidP="00F30A1D">
            <w:pPr>
              <w:tabs>
                <w:tab w:val="left" w:pos="0"/>
                <w:tab w:val="left" w:pos="284"/>
                <w:tab w:val="left" w:pos="360"/>
                <w:tab w:val="left" w:pos="567"/>
                <w:tab w:val="left" w:pos="993"/>
              </w:tabs>
              <w:spacing w:after="120"/>
              <w:jc w:val="both"/>
              <w:rPr>
                <w:rFonts w:ascii="Times New Roman" w:hAnsi="Times New Roman" w:cs="Times New Roman"/>
                <w:sz w:val="20"/>
                <w:szCs w:val="20"/>
                <w:lang w:val="ro-RO"/>
              </w:rPr>
            </w:pPr>
          </w:p>
          <w:p w14:paraId="770F245B" w14:textId="77777777" w:rsidR="00F30A1D" w:rsidRDefault="00F30A1D" w:rsidP="00F30A1D">
            <w:pPr>
              <w:tabs>
                <w:tab w:val="left" w:pos="0"/>
                <w:tab w:val="left" w:pos="284"/>
                <w:tab w:val="left" w:pos="360"/>
                <w:tab w:val="left" w:pos="567"/>
                <w:tab w:val="left" w:pos="993"/>
              </w:tabs>
              <w:spacing w:after="120"/>
              <w:jc w:val="both"/>
              <w:rPr>
                <w:rFonts w:ascii="Times New Roman" w:hAnsi="Times New Roman" w:cs="Times New Roman"/>
                <w:sz w:val="20"/>
                <w:szCs w:val="20"/>
                <w:lang w:val="ro-RO"/>
              </w:rPr>
            </w:pPr>
          </w:p>
          <w:p w14:paraId="6B9B809A" w14:textId="77777777" w:rsidR="00F30A1D" w:rsidRDefault="00F30A1D" w:rsidP="00F30A1D">
            <w:pPr>
              <w:tabs>
                <w:tab w:val="left" w:pos="0"/>
                <w:tab w:val="left" w:pos="284"/>
                <w:tab w:val="left" w:pos="360"/>
                <w:tab w:val="left" w:pos="567"/>
                <w:tab w:val="left" w:pos="993"/>
              </w:tabs>
              <w:spacing w:after="120"/>
              <w:jc w:val="both"/>
              <w:rPr>
                <w:rFonts w:ascii="Times New Roman" w:hAnsi="Times New Roman" w:cs="Times New Roman"/>
                <w:sz w:val="20"/>
                <w:szCs w:val="20"/>
                <w:lang w:val="ro-RO"/>
              </w:rPr>
            </w:pPr>
          </w:p>
          <w:p w14:paraId="181A1D0A" w14:textId="77777777" w:rsidR="00F30A1D" w:rsidRDefault="00F30A1D" w:rsidP="00F30A1D">
            <w:pPr>
              <w:tabs>
                <w:tab w:val="left" w:pos="0"/>
                <w:tab w:val="left" w:pos="284"/>
                <w:tab w:val="left" w:pos="360"/>
                <w:tab w:val="left" w:pos="567"/>
                <w:tab w:val="left" w:pos="993"/>
              </w:tabs>
              <w:spacing w:after="120"/>
              <w:jc w:val="both"/>
              <w:rPr>
                <w:rFonts w:ascii="Times New Roman" w:hAnsi="Times New Roman" w:cs="Times New Roman"/>
                <w:sz w:val="20"/>
                <w:szCs w:val="20"/>
                <w:lang w:val="ro-RO"/>
              </w:rPr>
            </w:pPr>
          </w:p>
          <w:p w14:paraId="65D44061" w14:textId="77777777" w:rsidR="00F30A1D" w:rsidRDefault="00F30A1D" w:rsidP="00F30A1D">
            <w:pPr>
              <w:tabs>
                <w:tab w:val="left" w:pos="0"/>
                <w:tab w:val="left" w:pos="284"/>
                <w:tab w:val="left" w:pos="360"/>
                <w:tab w:val="left" w:pos="567"/>
                <w:tab w:val="left" w:pos="993"/>
              </w:tabs>
              <w:spacing w:after="120"/>
              <w:jc w:val="both"/>
              <w:rPr>
                <w:rFonts w:ascii="Times New Roman" w:hAnsi="Times New Roman" w:cs="Times New Roman"/>
                <w:sz w:val="20"/>
                <w:szCs w:val="20"/>
                <w:lang w:val="ro-RO"/>
              </w:rPr>
            </w:pPr>
          </w:p>
          <w:p w14:paraId="6ED9C28F" w14:textId="77777777" w:rsidR="00F30A1D" w:rsidRDefault="00F30A1D" w:rsidP="00F30A1D">
            <w:pPr>
              <w:tabs>
                <w:tab w:val="left" w:pos="0"/>
                <w:tab w:val="left" w:pos="284"/>
                <w:tab w:val="left" w:pos="360"/>
                <w:tab w:val="left" w:pos="567"/>
                <w:tab w:val="left" w:pos="993"/>
              </w:tabs>
              <w:spacing w:after="120"/>
              <w:jc w:val="both"/>
              <w:rPr>
                <w:rFonts w:ascii="Times New Roman" w:hAnsi="Times New Roman" w:cs="Times New Roman"/>
                <w:sz w:val="20"/>
                <w:szCs w:val="20"/>
                <w:lang w:val="ro-RO"/>
              </w:rPr>
            </w:pPr>
          </w:p>
          <w:p w14:paraId="1DC895BE" w14:textId="77777777" w:rsidR="00F30A1D" w:rsidRDefault="00F30A1D" w:rsidP="00F30A1D">
            <w:pPr>
              <w:tabs>
                <w:tab w:val="left" w:pos="0"/>
                <w:tab w:val="left" w:pos="284"/>
                <w:tab w:val="left" w:pos="360"/>
                <w:tab w:val="left" w:pos="567"/>
                <w:tab w:val="left" w:pos="993"/>
              </w:tabs>
              <w:spacing w:after="120"/>
              <w:jc w:val="both"/>
              <w:rPr>
                <w:rFonts w:ascii="Times New Roman" w:hAnsi="Times New Roman" w:cs="Times New Roman"/>
                <w:sz w:val="20"/>
                <w:szCs w:val="20"/>
                <w:lang w:val="ro-RO"/>
              </w:rPr>
            </w:pPr>
          </w:p>
          <w:p w14:paraId="3BC9FA43" w14:textId="77777777" w:rsidR="00F30A1D" w:rsidRPr="00F30A1D" w:rsidRDefault="00F30A1D" w:rsidP="00F30A1D">
            <w:pPr>
              <w:tabs>
                <w:tab w:val="left" w:pos="0"/>
                <w:tab w:val="left" w:pos="284"/>
                <w:tab w:val="left" w:pos="360"/>
                <w:tab w:val="left" w:pos="567"/>
                <w:tab w:val="left" w:pos="993"/>
              </w:tabs>
              <w:spacing w:after="120"/>
              <w:jc w:val="both"/>
              <w:rPr>
                <w:rFonts w:ascii="Times New Roman" w:hAnsi="Times New Roman" w:cs="Times New Roman"/>
                <w:sz w:val="20"/>
                <w:szCs w:val="20"/>
                <w:lang w:val="ro-RO"/>
              </w:rPr>
            </w:pPr>
          </w:p>
          <w:p w14:paraId="0EE4BDE0" w14:textId="77777777" w:rsidR="00027B13" w:rsidRPr="00027B13" w:rsidRDefault="00027B13" w:rsidP="00027B13">
            <w:pPr>
              <w:pStyle w:val="ListParagraph"/>
              <w:numPr>
                <w:ilvl w:val="0"/>
                <w:numId w:val="232"/>
              </w:numPr>
              <w:tabs>
                <w:tab w:val="left" w:pos="0"/>
                <w:tab w:val="left" w:pos="284"/>
                <w:tab w:val="left" w:pos="360"/>
                <w:tab w:val="left" w:pos="567"/>
                <w:tab w:val="left" w:pos="993"/>
              </w:tabs>
              <w:spacing w:after="120"/>
              <w:ind w:left="-20" w:firstLine="20"/>
              <w:contextualSpacing w:val="0"/>
              <w:jc w:val="both"/>
              <w:rPr>
                <w:rFonts w:ascii="Times New Roman" w:hAnsi="Times New Roman" w:cs="Times New Roman"/>
                <w:sz w:val="20"/>
                <w:szCs w:val="20"/>
                <w:lang w:val="ro-RO"/>
              </w:rPr>
            </w:pPr>
            <w:r w:rsidRPr="00027B13">
              <w:rPr>
                <w:rFonts w:ascii="Times New Roman" w:hAnsi="Times New Roman" w:cs="Times New Roman"/>
                <w:sz w:val="20"/>
                <w:szCs w:val="20"/>
                <w:lang w:val="ro-RO"/>
              </w:rPr>
              <w:t xml:space="preserve">În termen de 6 luni de la elaborarea fiecărui raport de evaluare regională a riscurilor de securitate cibernetică, OST, cu asistența ENTSO-E, propune ANRE modificarea matricei de corespondență. Propunerea se realizează în conformitate cu pct. 16.3 și ține seama de riscurile identificate în evaluarea regională a riscurilor de securitate cibernetică. </w:t>
            </w:r>
          </w:p>
          <w:p w14:paraId="7B9D6678" w14:textId="77777777" w:rsidR="0033381A" w:rsidRDefault="0033381A" w:rsidP="00A954FF">
            <w:pPr>
              <w:pStyle w:val="Heading2"/>
              <w:rPr>
                <w:rFonts w:ascii="Times New Roman" w:hAnsi="Times New Roman" w:cs="Times New Roman"/>
                <w:b/>
                <w:bCs/>
                <w:color w:val="auto"/>
                <w:sz w:val="20"/>
                <w:szCs w:val="20"/>
                <w:lang w:val="ro-RO"/>
              </w:rPr>
            </w:pPr>
          </w:p>
        </w:tc>
        <w:tc>
          <w:tcPr>
            <w:tcW w:w="1582" w:type="dxa"/>
          </w:tcPr>
          <w:p w14:paraId="2807B902" w14:textId="77777777" w:rsidR="0033381A" w:rsidRDefault="0033381A" w:rsidP="00DA21E9">
            <w:pPr>
              <w:tabs>
                <w:tab w:val="left" w:pos="4820"/>
              </w:tabs>
              <w:rPr>
                <w:rFonts w:ascii="Times New Roman" w:hAnsi="Times New Roman" w:cs="Times New Roman"/>
                <w:b/>
                <w:sz w:val="20"/>
                <w:szCs w:val="20"/>
                <w:lang w:val="ro-RO"/>
              </w:rPr>
            </w:pPr>
          </w:p>
          <w:p w14:paraId="0A04C8EE" w14:textId="77777777" w:rsidR="00332ECF" w:rsidRDefault="00332ECF" w:rsidP="00DA21E9">
            <w:pPr>
              <w:tabs>
                <w:tab w:val="left" w:pos="4820"/>
              </w:tabs>
              <w:rPr>
                <w:rFonts w:ascii="Times New Roman" w:hAnsi="Times New Roman" w:cs="Times New Roman"/>
                <w:b/>
                <w:sz w:val="20"/>
                <w:szCs w:val="20"/>
                <w:lang w:val="ro-RO"/>
              </w:rPr>
            </w:pPr>
          </w:p>
          <w:p w14:paraId="48836824" w14:textId="77777777" w:rsidR="00332ECF" w:rsidRDefault="00332ECF" w:rsidP="00DA21E9">
            <w:pPr>
              <w:tabs>
                <w:tab w:val="left" w:pos="4820"/>
              </w:tabs>
              <w:rPr>
                <w:rFonts w:ascii="Times New Roman" w:hAnsi="Times New Roman" w:cs="Times New Roman"/>
                <w:b/>
                <w:sz w:val="20"/>
                <w:szCs w:val="20"/>
                <w:lang w:val="ro-RO"/>
              </w:rPr>
            </w:pPr>
          </w:p>
          <w:p w14:paraId="328BA4F0" w14:textId="77777777" w:rsidR="00332ECF" w:rsidRDefault="00332ECF" w:rsidP="00DA21E9">
            <w:pPr>
              <w:tabs>
                <w:tab w:val="left" w:pos="4820"/>
              </w:tabs>
              <w:rPr>
                <w:rFonts w:ascii="Times New Roman" w:hAnsi="Times New Roman" w:cs="Times New Roman"/>
                <w:b/>
                <w:sz w:val="20"/>
                <w:szCs w:val="20"/>
                <w:lang w:val="ro-RO"/>
              </w:rPr>
            </w:pPr>
          </w:p>
          <w:p w14:paraId="5E429251" w14:textId="77777777" w:rsidR="00332ECF" w:rsidRDefault="00332ECF" w:rsidP="00DA21E9">
            <w:pPr>
              <w:tabs>
                <w:tab w:val="left" w:pos="4820"/>
              </w:tabs>
              <w:rPr>
                <w:rFonts w:ascii="Times New Roman" w:hAnsi="Times New Roman" w:cs="Times New Roman"/>
                <w:b/>
                <w:sz w:val="20"/>
                <w:szCs w:val="20"/>
                <w:lang w:val="ro-RO"/>
              </w:rPr>
            </w:pPr>
          </w:p>
          <w:p w14:paraId="3AF41CFF" w14:textId="77777777" w:rsidR="00332ECF" w:rsidRPr="008B21E9" w:rsidRDefault="00332ECF" w:rsidP="00332ECF">
            <w:pPr>
              <w:tabs>
                <w:tab w:val="left" w:pos="4820"/>
              </w:tabs>
              <w:jc w:val="center"/>
              <w:rPr>
                <w:rFonts w:ascii="Times New Roman" w:hAnsi="Times New Roman" w:cs="Times New Roman"/>
                <w:bCs/>
                <w:sz w:val="20"/>
                <w:szCs w:val="20"/>
                <w:lang w:val="ro-RO"/>
              </w:rPr>
            </w:pPr>
            <w:r w:rsidRPr="008B21E9">
              <w:rPr>
                <w:rFonts w:ascii="Times New Roman" w:hAnsi="Times New Roman" w:cs="Times New Roman"/>
                <w:sz w:val="20"/>
                <w:szCs w:val="20"/>
                <w:lang w:val="en-US"/>
              </w:rPr>
              <w:t>Compatibil</w:t>
            </w:r>
          </w:p>
          <w:p w14:paraId="744B698E" w14:textId="77777777" w:rsidR="00332ECF" w:rsidRDefault="00332ECF" w:rsidP="00DA21E9">
            <w:pPr>
              <w:tabs>
                <w:tab w:val="left" w:pos="4820"/>
              </w:tabs>
              <w:rPr>
                <w:rFonts w:ascii="Times New Roman" w:hAnsi="Times New Roman" w:cs="Times New Roman"/>
                <w:b/>
                <w:sz w:val="20"/>
                <w:szCs w:val="20"/>
                <w:lang w:val="ro-RO"/>
              </w:rPr>
            </w:pPr>
          </w:p>
          <w:p w14:paraId="5D2E925F" w14:textId="77777777" w:rsidR="00332ECF" w:rsidRDefault="00332ECF" w:rsidP="00DA21E9">
            <w:pPr>
              <w:tabs>
                <w:tab w:val="left" w:pos="4820"/>
              </w:tabs>
              <w:rPr>
                <w:rFonts w:ascii="Times New Roman" w:hAnsi="Times New Roman" w:cs="Times New Roman"/>
                <w:b/>
                <w:sz w:val="20"/>
                <w:szCs w:val="20"/>
                <w:lang w:val="ro-RO"/>
              </w:rPr>
            </w:pPr>
          </w:p>
          <w:p w14:paraId="73F17E75" w14:textId="77777777" w:rsidR="00332ECF" w:rsidRDefault="00332ECF" w:rsidP="00DA21E9">
            <w:pPr>
              <w:tabs>
                <w:tab w:val="left" w:pos="4820"/>
              </w:tabs>
              <w:rPr>
                <w:rFonts w:ascii="Times New Roman" w:hAnsi="Times New Roman" w:cs="Times New Roman"/>
                <w:b/>
                <w:sz w:val="20"/>
                <w:szCs w:val="20"/>
                <w:lang w:val="ro-RO"/>
              </w:rPr>
            </w:pPr>
          </w:p>
          <w:p w14:paraId="50C6B64C" w14:textId="77777777" w:rsidR="00332ECF" w:rsidRDefault="00332ECF" w:rsidP="00DA21E9">
            <w:pPr>
              <w:tabs>
                <w:tab w:val="left" w:pos="4820"/>
              </w:tabs>
              <w:rPr>
                <w:rFonts w:ascii="Times New Roman" w:hAnsi="Times New Roman" w:cs="Times New Roman"/>
                <w:b/>
                <w:sz w:val="20"/>
                <w:szCs w:val="20"/>
                <w:lang w:val="ro-RO"/>
              </w:rPr>
            </w:pPr>
          </w:p>
          <w:p w14:paraId="785425D0" w14:textId="77777777" w:rsidR="00332ECF" w:rsidRDefault="00332ECF" w:rsidP="00DA21E9">
            <w:pPr>
              <w:tabs>
                <w:tab w:val="left" w:pos="4820"/>
              </w:tabs>
              <w:rPr>
                <w:rFonts w:ascii="Times New Roman" w:hAnsi="Times New Roman" w:cs="Times New Roman"/>
                <w:b/>
                <w:sz w:val="20"/>
                <w:szCs w:val="20"/>
                <w:lang w:val="ro-RO"/>
              </w:rPr>
            </w:pPr>
          </w:p>
          <w:p w14:paraId="3E139047" w14:textId="77777777" w:rsidR="00332ECF" w:rsidRDefault="00332ECF" w:rsidP="00DA21E9">
            <w:pPr>
              <w:tabs>
                <w:tab w:val="left" w:pos="4820"/>
              </w:tabs>
              <w:rPr>
                <w:rFonts w:ascii="Times New Roman" w:hAnsi="Times New Roman" w:cs="Times New Roman"/>
                <w:b/>
                <w:sz w:val="20"/>
                <w:szCs w:val="20"/>
                <w:lang w:val="ro-RO"/>
              </w:rPr>
            </w:pPr>
          </w:p>
          <w:p w14:paraId="0BD98932" w14:textId="77777777" w:rsidR="00332ECF" w:rsidRDefault="00332ECF" w:rsidP="00DA21E9">
            <w:pPr>
              <w:tabs>
                <w:tab w:val="left" w:pos="4820"/>
              </w:tabs>
              <w:rPr>
                <w:rFonts w:ascii="Times New Roman" w:hAnsi="Times New Roman" w:cs="Times New Roman"/>
                <w:b/>
                <w:sz w:val="20"/>
                <w:szCs w:val="20"/>
                <w:lang w:val="ro-RO"/>
              </w:rPr>
            </w:pPr>
          </w:p>
          <w:p w14:paraId="0DAA7AA9" w14:textId="77777777" w:rsidR="00332ECF" w:rsidRDefault="00332ECF" w:rsidP="00DA21E9">
            <w:pPr>
              <w:tabs>
                <w:tab w:val="left" w:pos="4820"/>
              </w:tabs>
              <w:rPr>
                <w:rFonts w:ascii="Times New Roman" w:hAnsi="Times New Roman" w:cs="Times New Roman"/>
                <w:b/>
                <w:sz w:val="20"/>
                <w:szCs w:val="20"/>
                <w:lang w:val="ro-RO"/>
              </w:rPr>
            </w:pPr>
          </w:p>
          <w:p w14:paraId="3C49781A" w14:textId="77777777" w:rsidR="00332ECF" w:rsidRDefault="00332ECF" w:rsidP="00DA21E9">
            <w:pPr>
              <w:tabs>
                <w:tab w:val="left" w:pos="4820"/>
              </w:tabs>
              <w:rPr>
                <w:rFonts w:ascii="Times New Roman" w:hAnsi="Times New Roman" w:cs="Times New Roman"/>
                <w:b/>
                <w:sz w:val="20"/>
                <w:szCs w:val="20"/>
                <w:lang w:val="ro-RO"/>
              </w:rPr>
            </w:pPr>
          </w:p>
          <w:p w14:paraId="093B6CC5" w14:textId="77777777" w:rsidR="00332ECF" w:rsidRDefault="00332ECF" w:rsidP="00DA21E9">
            <w:pPr>
              <w:tabs>
                <w:tab w:val="left" w:pos="4820"/>
              </w:tabs>
              <w:rPr>
                <w:rFonts w:ascii="Times New Roman" w:hAnsi="Times New Roman" w:cs="Times New Roman"/>
                <w:b/>
                <w:sz w:val="20"/>
                <w:szCs w:val="20"/>
                <w:lang w:val="ro-RO"/>
              </w:rPr>
            </w:pPr>
          </w:p>
          <w:p w14:paraId="723BC1C6" w14:textId="77777777" w:rsidR="00332ECF" w:rsidRDefault="00332ECF" w:rsidP="00DA21E9">
            <w:pPr>
              <w:tabs>
                <w:tab w:val="left" w:pos="4820"/>
              </w:tabs>
              <w:rPr>
                <w:rFonts w:ascii="Times New Roman" w:hAnsi="Times New Roman" w:cs="Times New Roman"/>
                <w:b/>
                <w:sz w:val="20"/>
                <w:szCs w:val="20"/>
                <w:lang w:val="ro-RO"/>
              </w:rPr>
            </w:pPr>
          </w:p>
          <w:p w14:paraId="1C5C90DB" w14:textId="77777777" w:rsidR="00332ECF" w:rsidRDefault="00332ECF" w:rsidP="00DA21E9">
            <w:pPr>
              <w:tabs>
                <w:tab w:val="left" w:pos="4820"/>
              </w:tabs>
              <w:rPr>
                <w:rFonts w:ascii="Times New Roman" w:hAnsi="Times New Roman" w:cs="Times New Roman"/>
                <w:b/>
                <w:sz w:val="20"/>
                <w:szCs w:val="20"/>
                <w:lang w:val="ro-RO"/>
              </w:rPr>
            </w:pPr>
          </w:p>
          <w:p w14:paraId="4BA25A48" w14:textId="77777777" w:rsidR="00332ECF" w:rsidRDefault="00332ECF" w:rsidP="00DA21E9">
            <w:pPr>
              <w:tabs>
                <w:tab w:val="left" w:pos="4820"/>
              </w:tabs>
              <w:rPr>
                <w:rFonts w:ascii="Times New Roman" w:hAnsi="Times New Roman" w:cs="Times New Roman"/>
                <w:b/>
                <w:sz w:val="20"/>
                <w:szCs w:val="20"/>
                <w:lang w:val="ro-RO"/>
              </w:rPr>
            </w:pPr>
          </w:p>
          <w:p w14:paraId="5864BAA3" w14:textId="77777777" w:rsidR="00332ECF" w:rsidRDefault="00332ECF" w:rsidP="00DA21E9">
            <w:pPr>
              <w:tabs>
                <w:tab w:val="left" w:pos="4820"/>
              </w:tabs>
              <w:rPr>
                <w:rFonts w:ascii="Times New Roman" w:hAnsi="Times New Roman" w:cs="Times New Roman"/>
                <w:b/>
                <w:sz w:val="20"/>
                <w:szCs w:val="20"/>
                <w:lang w:val="ro-RO"/>
              </w:rPr>
            </w:pPr>
          </w:p>
          <w:p w14:paraId="0CBF266A" w14:textId="77777777" w:rsidR="00332ECF" w:rsidRDefault="00332ECF" w:rsidP="00DA21E9">
            <w:pPr>
              <w:tabs>
                <w:tab w:val="left" w:pos="4820"/>
              </w:tabs>
              <w:rPr>
                <w:rFonts w:ascii="Times New Roman" w:hAnsi="Times New Roman" w:cs="Times New Roman"/>
                <w:b/>
                <w:sz w:val="20"/>
                <w:szCs w:val="20"/>
                <w:lang w:val="ro-RO"/>
              </w:rPr>
            </w:pPr>
          </w:p>
          <w:p w14:paraId="2D73D09E" w14:textId="77777777" w:rsidR="00332ECF" w:rsidRDefault="00332ECF" w:rsidP="00DA21E9">
            <w:pPr>
              <w:tabs>
                <w:tab w:val="left" w:pos="4820"/>
              </w:tabs>
              <w:rPr>
                <w:rFonts w:ascii="Times New Roman" w:hAnsi="Times New Roman" w:cs="Times New Roman"/>
                <w:b/>
                <w:sz w:val="20"/>
                <w:szCs w:val="20"/>
                <w:lang w:val="ro-RO"/>
              </w:rPr>
            </w:pPr>
          </w:p>
          <w:p w14:paraId="41D268A1" w14:textId="77777777" w:rsidR="00332ECF" w:rsidRDefault="00332ECF" w:rsidP="00DA21E9">
            <w:pPr>
              <w:tabs>
                <w:tab w:val="left" w:pos="4820"/>
              </w:tabs>
              <w:rPr>
                <w:rFonts w:ascii="Times New Roman" w:hAnsi="Times New Roman" w:cs="Times New Roman"/>
                <w:b/>
                <w:sz w:val="20"/>
                <w:szCs w:val="20"/>
                <w:lang w:val="ro-RO"/>
              </w:rPr>
            </w:pPr>
          </w:p>
          <w:p w14:paraId="1035B27C" w14:textId="77777777" w:rsidR="00332ECF" w:rsidRDefault="00332ECF" w:rsidP="00DA21E9">
            <w:pPr>
              <w:tabs>
                <w:tab w:val="left" w:pos="4820"/>
              </w:tabs>
              <w:rPr>
                <w:rFonts w:ascii="Times New Roman" w:hAnsi="Times New Roman" w:cs="Times New Roman"/>
                <w:b/>
                <w:sz w:val="20"/>
                <w:szCs w:val="20"/>
                <w:lang w:val="ro-RO"/>
              </w:rPr>
            </w:pPr>
          </w:p>
          <w:p w14:paraId="49C32DB1" w14:textId="77777777" w:rsidR="00332ECF" w:rsidRDefault="00332ECF" w:rsidP="00DA21E9">
            <w:pPr>
              <w:tabs>
                <w:tab w:val="left" w:pos="4820"/>
              </w:tabs>
              <w:rPr>
                <w:rFonts w:ascii="Times New Roman" w:hAnsi="Times New Roman" w:cs="Times New Roman"/>
                <w:b/>
                <w:sz w:val="20"/>
                <w:szCs w:val="20"/>
                <w:lang w:val="ro-RO"/>
              </w:rPr>
            </w:pPr>
          </w:p>
          <w:p w14:paraId="67425E4C" w14:textId="77777777" w:rsidR="00332ECF" w:rsidRDefault="00332ECF" w:rsidP="00DA21E9">
            <w:pPr>
              <w:tabs>
                <w:tab w:val="left" w:pos="4820"/>
              </w:tabs>
              <w:rPr>
                <w:rFonts w:ascii="Times New Roman" w:hAnsi="Times New Roman" w:cs="Times New Roman"/>
                <w:b/>
                <w:sz w:val="20"/>
                <w:szCs w:val="20"/>
                <w:lang w:val="ro-RO"/>
              </w:rPr>
            </w:pPr>
          </w:p>
          <w:p w14:paraId="452D8E64" w14:textId="77777777" w:rsidR="00332ECF" w:rsidRDefault="00332ECF" w:rsidP="00DA21E9">
            <w:pPr>
              <w:tabs>
                <w:tab w:val="left" w:pos="4820"/>
              </w:tabs>
              <w:rPr>
                <w:rFonts w:ascii="Times New Roman" w:hAnsi="Times New Roman" w:cs="Times New Roman"/>
                <w:b/>
                <w:sz w:val="20"/>
                <w:szCs w:val="20"/>
                <w:lang w:val="ro-RO"/>
              </w:rPr>
            </w:pPr>
          </w:p>
          <w:p w14:paraId="7B0CF999" w14:textId="77777777" w:rsidR="00332ECF" w:rsidRDefault="00332ECF" w:rsidP="00DA21E9">
            <w:pPr>
              <w:tabs>
                <w:tab w:val="left" w:pos="4820"/>
              </w:tabs>
              <w:rPr>
                <w:rFonts w:ascii="Times New Roman" w:hAnsi="Times New Roman" w:cs="Times New Roman"/>
                <w:b/>
                <w:sz w:val="20"/>
                <w:szCs w:val="20"/>
                <w:lang w:val="ro-RO"/>
              </w:rPr>
            </w:pPr>
          </w:p>
          <w:p w14:paraId="45F1792E" w14:textId="77777777" w:rsidR="00332ECF" w:rsidRDefault="00332ECF" w:rsidP="00DA21E9">
            <w:pPr>
              <w:tabs>
                <w:tab w:val="left" w:pos="4820"/>
              </w:tabs>
              <w:rPr>
                <w:rFonts w:ascii="Times New Roman" w:hAnsi="Times New Roman" w:cs="Times New Roman"/>
                <w:b/>
                <w:sz w:val="20"/>
                <w:szCs w:val="20"/>
                <w:lang w:val="ro-RO"/>
              </w:rPr>
            </w:pPr>
          </w:p>
          <w:p w14:paraId="54E836FE" w14:textId="77777777" w:rsidR="00332ECF" w:rsidRDefault="00332ECF" w:rsidP="00DA21E9">
            <w:pPr>
              <w:tabs>
                <w:tab w:val="left" w:pos="4820"/>
              </w:tabs>
              <w:rPr>
                <w:rFonts w:ascii="Times New Roman" w:hAnsi="Times New Roman" w:cs="Times New Roman"/>
                <w:b/>
                <w:sz w:val="20"/>
                <w:szCs w:val="20"/>
                <w:lang w:val="ro-RO"/>
              </w:rPr>
            </w:pPr>
          </w:p>
          <w:p w14:paraId="706567BB" w14:textId="77777777" w:rsidR="00332ECF" w:rsidRDefault="00332ECF" w:rsidP="00DA21E9">
            <w:pPr>
              <w:tabs>
                <w:tab w:val="left" w:pos="4820"/>
              </w:tabs>
              <w:rPr>
                <w:rFonts w:ascii="Times New Roman" w:hAnsi="Times New Roman" w:cs="Times New Roman"/>
                <w:b/>
                <w:sz w:val="20"/>
                <w:szCs w:val="20"/>
                <w:lang w:val="ro-RO"/>
              </w:rPr>
            </w:pPr>
          </w:p>
          <w:p w14:paraId="7D4955DC" w14:textId="77777777" w:rsidR="00332ECF" w:rsidRPr="008B21E9" w:rsidRDefault="00332ECF" w:rsidP="00332ECF">
            <w:pPr>
              <w:tabs>
                <w:tab w:val="left" w:pos="4820"/>
              </w:tabs>
              <w:jc w:val="center"/>
              <w:rPr>
                <w:rFonts w:ascii="Times New Roman" w:hAnsi="Times New Roman" w:cs="Times New Roman"/>
                <w:bCs/>
                <w:sz w:val="20"/>
                <w:szCs w:val="20"/>
                <w:lang w:val="ro-RO"/>
              </w:rPr>
            </w:pPr>
            <w:r w:rsidRPr="008B21E9">
              <w:rPr>
                <w:rFonts w:ascii="Times New Roman" w:hAnsi="Times New Roman" w:cs="Times New Roman"/>
                <w:sz w:val="20"/>
                <w:szCs w:val="20"/>
                <w:lang w:val="en-US"/>
              </w:rPr>
              <w:t>Compatibil</w:t>
            </w:r>
          </w:p>
          <w:p w14:paraId="39068819" w14:textId="77777777" w:rsidR="00332ECF" w:rsidRDefault="00332ECF" w:rsidP="00DA21E9">
            <w:pPr>
              <w:tabs>
                <w:tab w:val="left" w:pos="4820"/>
              </w:tabs>
              <w:rPr>
                <w:rFonts w:ascii="Times New Roman" w:hAnsi="Times New Roman" w:cs="Times New Roman"/>
                <w:b/>
                <w:sz w:val="20"/>
                <w:szCs w:val="20"/>
                <w:lang w:val="ro-RO"/>
              </w:rPr>
            </w:pPr>
          </w:p>
          <w:p w14:paraId="788F4C83" w14:textId="77777777" w:rsidR="00332ECF" w:rsidRDefault="00332ECF" w:rsidP="00DA21E9">
            <w:pPr>
              <w:tabs>
                <w:tab w:val="left" w:pos="4820"/>
              </w:tabs>
              <w:rPr>
                <w:rFonts w:ascii="Times New Roman" w:hAnsi="Times New Roman" w:cs="Times New Roman"/>
                <w:b/>
                <w:sz w:val="20"/>
                <w:szCs w:val="20"/>
                <w:lang w:val="ro-RO"/>
              </w:rPr>
            </w:pPr>
          </w:p>
          <w:p w14:paraId="74B5B00F" w14:textId="77777777" w:rsidR="00332ECF" w:rsidRDefault="00332ECF" w:rsidP="00DA21E9">
            <w:pPr>
              <w:tabs>
                <w:tab w:val="left" w:pos="4820"/>
              </w:tabs>
              <w:rPr>
                <w:rFonts w:ascii="Times New Roman" w:hAnsi="Times New Roman" w:cs="Times New Roman"/>
                <w:b/>
                <w:sz w:val="20"/>
                <w:szCs w:val="20"/>
                <w:lang w:val="ro-RO"/>
              </w:rPr>
            </w:pPr>
          </w:p>
          <w:p w14:paraId="49504373" w14:textId="77777777" w:rsidR="00332ECF" w:rsidRDefault="00332ECF" w:rsidP="00DA21E9">
            <w:pPr>
              <w:tabs>
                <w:tab w:val="left" w:pos="4820"/>
              </w:tabs>
              <w:rPr>
                <w:rFonts w:ascii="Times New Roman" w:hAnsi="Times New Roman" w:cs="Times New Roman"/>
                <w:b/>
                <w:sz w:val="20"/>
                <w:szCs w:val="20"/>
                <w:lang w:val="ro-RO"/>
              </w:rPr>
            </w:pPr>
          </w:p>
          <w:p w14:paraId="3D2F9E1A" w14:textId="77777777" w:rsidR="00332ECF" w:rsidRDefault="00332ECF" w:rsidP="00DA21E9">
            <w:pPr>
              <w:tabs>
                <w:tab w:val="left" w:pos="4820"/>
              </w:tabs>
              <w:rPr>
                <w:rFonts w:ascii="Times New Roman" w:hAnsi="Times New Roman" w:cs="Times New Roman"/>
                <w:b/>
                <w:sz w:val="20"/>
                <w:szCs w:val="20"/>
                <w:lang w:val="ro-RO"/>
              </w:rPr>
            </w:pPr>
          </w:p>
          <w:p w14:paraId="0022F81C" w14:textId="77777777" w:rsidR="00332ECF" w:rsidRDefault="00332ECF" w:rsidP="00DA21E9">
            <w:pPr>
              <w:tabs>
                <w:tab w:val="left" w:pos="4820"/>
              </w:tabs>
              <w:rPr>
                <w:rFonts w:ascii="Times New Roman" w:hAnsi="Times New Roman" w:cs="Times New Roman"/>
                <w:b/>
                <w:sz w:val="20"/>
                <w:szCs w:val="20"/>
                <w:lang w:val="ro-RO"/>
              </w:rPr>
            </w:pPr>
          </w:p>
          <w:p w14:paraId="673B1652" w14:textId="77777777" w:rsidR="00332ECF" w:rsidRDefault="00332ECF" w:rsidP="00DA21E9">
            <w:pPr>
              <w:tabs>
                <w:tab w:val="left" w:pos="4820"/>
              </w:tabs>
              <w:rPr>
                <w:rFonts w:ascii="Times New Roman" w:hAnsi="Times New Roman" w:cs="Times New Roman"/>
                <w:b/>
                <w:sz w:val="20"/>
                <w:szCs w:val="20"/>
                <w:lang w:val="ro-RO"/>
              </w:rPr>
            </w:pPr>
          </w:p>
          <w:p w14:paraId="47F50E50" w14:textId="77777777" w:rsidR="00332ECF" w:rsidRDefault="00332ECF" w:rsidP="00DA21E9">
            <w:pPr>
              <w:tabs>
                <w:tab w:val="left" w:pos="4820"/>
              </w:tabs>
              <w:rPr>
                <w:rFonts w:ascii="Times New Roman" w:hAnsi="Times New Roman" w:cs="Times New Roman"/>
                <w:b/>
                <w:sz w:val="20"/>
                <w:szCs w:val="20"/>
                <w:lang w:val="ro-RO"/>
              </w:rPr>
            </w:pPr>
          </w:p>
          <w:p w14:paraId="7E023F3E" w14:textId="77777777" w:rsidR="00332ECF" w:rsidRDefault="00332ECF" w:rsidP="00DA21E9">
            <w:pPr>
              <w:tabs>
                <w:tab w:val="left" w:pos="4820"/>
              </w:tabs>
              <w:rPr>
                <w:rFonts w:ascii="Times New Roman" w:hAnsi="Times New Roman" w:cs="Times New Roman"/>
                <w:b/>
                <w:sz w:val="20"/>
                <w:szCs w:val="20"/>
                <w:lang w:val="ro-RO"/>
              </w:rPr>
            </w:pPr>
          </w:p>
          <w:p w14:paraId="5C55B55D" w14:textId="77777777" w:rsidR="00332ECF" w:rsidRDefault="00332ECF" w:rsidP="00DA21E9">
            <w:pPr>
              <w:tabs>
                <w:tab w:val="left" w:pos="4820"/>
              </w:tabs>
              <w:rPr>
                <w:rFonts w:ascii="Times New Roman" w:hAnsi="Times New Roman" w:cs="Times New Roman"/>
                <w:b/>
                <w:sz w:val="20"/>
                <w:szCs w:val="20"/>
                <w:lang w:val="ro-RO"/>
              </w:rPr>
            </w:pPr>
          </w:p>
          <w:p w14:paraId="430B9AF9" w14:textId="77777777" w:rsidR="00332ECF" w:rsidRDefault="00332ECF" w:rsidP="00DA21E9">
            <w:pPr>
              <w:tabs>
                <w:tab w:val="left" w:pos="4820"/>
              </w:tabs>
              <w:rPr>
                <w:rFonts w:ascii="Times New Roman" w:hAnsi="Times New Roman" w:cs="Times New Roman"/>
                <w:b/>
                <w:sz w:val="20"/>
                <w:szCs w:val="20"/>
                <w:lang w:val="ro-RO"/>
              </w:rPr>
            </w:pPr>
          </w:p>
          <w:p w14:paraId="080B106B" w14:textId="77777777" w:rsidR="00332ECF" w:rsidRDefault="00332ECF" w:rsidP="00DA21E9">
            <w:pPr>
              <w:tabs>
                <w:tab w:val="left" w:pos="4820"/>
              </w:tabs>
              <w:rPr>
                <w:rFonts w:ascii="Times New Roman" w:hAnsi="Times New Roman" w:cs="Times New Roman"/>
                <w:b/>
                <w:sz w:val="20"/>
                <w:szCs w:val="20"/>
                <w:lang w:val="ro-RO"/>
              </w:rPr>
            </w:pPr>
          </w:p>
          <w:p w14:paraId="2165815D" w14:textId="77777777" w:rsidR="00332ECF" w:rsidRDefault="00332ECF" w:rsidP="00DA21E9">
            <w:pPr>
              <w:tabs>
                <w:tab w:val="left" w:pos="4820"/>
              </w:tabs>
              <w:rPr>
                <w:rFonts w:ascii="Times New Roman" w:hAnsi="Times New Roman" w:cs="Times New Roman"/>
                <w:b/>
                <w:sz w:val="20"/>
                <w:szCs w:val="20"/>
                <w:lang w:val="ro-RO"/>
              </w:rPr>
            </w:pPr>
          </w:p>
          <w:p w14:paraId="520A634F" w14:textId="77777777" w:rsidR="00332ECF" w:rsidRDefault="00332ECF" w:rsidP="00DA21E9">
            <w:pPr>
              <w:tabs>
                <w:tab w:val="left" w:pos="4820"/>
              </w:tabs>
              <w:rPr>
                <w:rFonts w:ascii="Times New Roman" w:hAnsi="Times New Roman" w:cs="Times New Roman"/>
                <w:b/>
                <w:sz w:val="20"/>
                <w:szCs w:val="20"/>
                <w:lang w:val="ro-RO"/>
              </w:rPr>
            </w:pPr>
          </w:p>
          <w:p w14:paraId="122CEBA4" w14:textId="77777777" w:rsidR="00332ECF" w:rsidRDefault="00332ECF" w:rsidP="00DA21E9">
            <w:pPr>
              <w:tabs>
                <w:tab w:val="left" w:pos="4820"/>
              </w:tabs>
              <w:rPr>
                <w:rFonts w:ascii="Times New Roman" w:hAnsi="Times New Roman" w:cs="Times New Roman"/>
                <w:b/>
                <w:sz w:val="20"/>
                <w:szCs w:val="20"/>
                <w:lang w:val="ro-RO"/>
              </w:rPr>
            </w:pPr>
          </w:p>
          <w:p w14:paraId="447CB208" w14:textId="77777777" w:rsidR="00332ECF" w:rsidRDefault="00332ECF" w:rsidP="00DA21E9">
            <w:pPr>
              <w:tabs>
                <w:tab w:val="left" w:pos="4820"/>
              </w:tabs>
              <w:rPr>
                <w:rFonts w:ascii="Times New Roman" w:hAnsi="Times New Roman" w:cs="Times New Roman"/>
                <w:b/>
                <w:sz w:val="20"/>
                <w:szCs w:val="20"/>
                <w:lang w:val="ro-RO"/>
              </w:rPr>
            </w:pPr>
          </w:p>
          <w:p w14:paraId="2AADB46B" w14:textId="77777777" w:rsidR="00332ECF" w:rsidRDefault="00332ECF" w:rsidP="00DA21E9">
            <w:pPr>
              <w:tabs>
                <w:tab w:val="left" w:pos="4820"/>
              </w:tabs>
              <w:rPr>
                <w:rFonts w:ascii="Times New Roman" w:hAnsi="Times New Roman" w:cs="Times New Roman"/>
                <w:b/>
                <w:sz w:val="20"/>
                <w:szCs w:val="20"/>
                <w:lang w:val="ro-RO"/>
              </w:rPr>
            </w:pPr>
          </w:p>
          <w:p w14:paraId="49A98F1A" w14:textId="77777777" w:rsidR="00332ECF" w:rsidRDefault="00332ECF" w:rsidP="00DA21E9">
            <w:pPr>
              <w:tabs>
                <w:tab w:val="left" w:pos="4820"/>
              </w:tabs>
              <w:rPr>
                <w:rFonts w:ascii="Times New Roman" w:hAnsi="Times New Roman" w:cs="Times New Roman"/>
                <w:b/>
                <w:sz w:val="20"/>
                <w:szCs w:val="20"/>
                <w:lang w:val="ro-RO"/>
              </w:rPr>
            </w:pPr>
          </w:p>
          <w:p w14:paraId="20A33E8F" w14:textId="77777777" w:rsidR="00332ECF" w:rsidRDefault="00332ECF" w:rsidP="00DA21E9">
            <w:pPr>
              <w:tabs>
                <w:tab w:val="left" w:pos="4820"/>
              </w:tabs>
              <w:rPr>
                <w:rFonts w:ascii="Times New Roman" w:hAnsi="Times New Roman" w:cs="Times New Roman"/>
                <w:b/>
                <w:sz w:val="20"/>
                <w:szCs w:val="20"/>
                <w:lang w:val="ro-RO"/>
              </w:rPr>
            </w:pPr>
          </w:p>
          <w:p w14:paraId="6FBF423B" w14:textId="77777777" w:rsidR="00332ECF" w:rsidRDefault="00332ECF" w:rsidP="00DA21E9">
            <w:pPr>
              <w:tabs>
                <w:tab w:val="left" w:pos="4820"/>
              </w:tabs>
              <w:rPr>
                <w:rFonts w:ascii="Times New Roman" w:hAnsi="Times New Roman" w:cs="Times New Roman"/>
                <w:b/>
                <w:sz w:val="20"/>
                <w:szCs w:val="20"/>
                <w:lang w:val="ro-RO"/>
              </w:rPr>
            </w:pPr>
          </w:p>
          <w:p w14:paraId="5CFA81F2" w14:textId="77777777" w:rsidR="00332ECF" w:rsidRDefault="00332ECF" w:rsidP="00DA21E9">
            <w:pPr>
              <w:tabs>
                <w:tab w:val="left" w:pos="4820"/>
              </w:tabs>
              <w:rPr>
                <w:rFonts w:ascii="Times New Roman" w:hAnsi="Times New Roman" w:cs="Times New Roman"/>
                <w:b/>
                <w:sz w:val="20"/>
                <w:szCs w:val="20"/>
                <w:lang w:val="ro-RO"/>
              </w:rPr>
            </w:pPr>
          </w:p>
          <w:p w14:paraId="79B6D333" w14:textId="77777777" w:rsidR="00332ECF" w:rsidRDefault="00332ECF" w:rsidP="00DA21E9">
            <w:pPr>
              <w:tabs>
                <w:tab w:val="left" w:pos="4820"/>
              </w:tabs>
              <w:rPr>
                <w:rFonts w:ascii="Times New Roman" w:hAnsi="Times New Roman" w:cs="Times New Roman"/>
                <w:b/>
                <w:sz w:val="20"/>
                <w:szCs w:val="20"/>
                <w:lang w:val="ro-RO"/>
              </w:rPr>
            </w:pPr>
          </w:p>
          <w:p w14:paraId="7AC02654" w14:textId="77777777" w:rsidR="00332ECF" w:rsidRDefault="00332ECF" w:rsidP="00DA21E9">
            <w:pPr>
              <w:tabs>
                <w:tab w:val="left" w:pos="4820"/>
              </w:tabs>
              <w:rPr>
                <w:rFonts w:ascii="Times New Roman" w:hAnsi="Times New Roman" w:cs="Times New Roman"/>
                <w:b/>
                <w:sz w:val="20"/>
                <w:szCs w:val="20"/>
                <w:lang w:val="ro-RO"/>
              </w:rPr>
            </w:pPr>
          </w:p>
          <w:p w14:paraId="54FA4BBB" w14:textId="77777777" w:rsidR="00332ECF" w:rsidRDefault="00332ECF" w:rsidP="00DA21E9">
            <w:pPr>
              <w:tabs>
                <w:tab w:val="left" w:pos="4820"/>
              </w:tabs>
              <w:rPr>
                <w:rFonts w:ascii="Times New Roman" w:hAnsi="Times New Roman" w:cs="Times New Roman"/>
                <w:b/>
                <w:sz w:val="20"/>
                <w:szCs w:val="20"/>
                <w:lang w:val="ro-RO"/>
              </w:rPr>
            </w:pPr>
          </w:p>
          <w:p w14:paraId="0165FF14" w14:textId="77777777" w:rsidR="00332ECF" w:rsidRDefault="00332ECF" w:rsidP="00DA21E9">
            <w:pPr>
              <w:tabs>
                <w:tab w:val="left" w:pos="4820"/>
              </w:tabs>
              <w:rPr>
                <w:rFonts w:ascii="Times New Roman" w:hAnsi="Times New Roman" w:cs="Times New Roman"/>
                <w:b/>
                <w:sz w:val="20"/>
                <w:szCs w:val="20"/>
                <w:lang w:val="ro-RO"/>
              </w:rPr>
            </w:pPr>
          </w:p>
          <w:p w14:paraId="6CF17C90" w14:textId="77777777" w:rsidR="00332ECF" w:rsidRDefault="00332ECF" w:rsidP="00DA21E9">
            <w:pPr>
              <w:tabs>
                <w:tab w:val="left" w:pos="4820"/>
              </w:tabs>
              <w:rPr>
                <w:rFonts w:ascii="Times New Roman" w:hAnsi="Times New Roman" w:cs="Times New Roman"/>
                <w:b/>
                <w:sz w:val="20"/>
                <w:szCs w:val="20"/>
                <w:lang w:val="ro-RO"/>
              </w:rPr>
            </w:pPr>
          </w:p>
          <w:p w14:paraId="6D30CC52" w14:textId="77777777" w:rsidR="00332ECF" w:rsidRDefault="00332ECF" w:rsidP="00DA21E9">
            <w:pPr>
              <w:tabs>
                <w:tab w:val="left" w:pos="4820"/>
              </w:tabs>
              <w:rPr>
                <w:rFonts w:ascii="Times New Roman" w:hAnsi="Times New Roman" w:cs="Times New Roman"/>
                <w:b/>
                <w:sz w:val="20"/>
                <w:szCs w:val="20"/>
                <w:lang w:val="ro-RO"/>
              </w:rPr>
            </w:pPr>
          </w:p>
          <w:p w14:paraId="2810CB06" w14:textId="77777777" w:rsidR="00332ECF" w:rsidRDefault="00332ECF" w:rsidP="00DA21E9">
            <w:pPr>
              <w:tabs>
                <w:tab w:val="left" w:pos="4820"/>
              </w:tabs>
              <w:rPr>
                <w:rFonts w:ascii="Times New Roman" w:hAnsi="Times New Roman" w:cs="Times New Roman"/>
                <w:b/>
                <w:sz w:val="20"/>
                <w:szCs w:val="20"/>
                <w:lang w:val="ro-RO"/>
              </w:rPr>
            </w:pPr>
          </w:p>
          <w:p w14:paraId="452587D5" w14:textId="77777777" w:rsidR="00332ECF" w:rsidRDefault="00332ECF" w:rsidP="00DA21E9">
            <w:pPr>
              <w:tabs>
                <w:tab w:val="left" w:pos="4820"/>
              </w:tabs>
              <w:rPr>
                <w:rFonts w:ascii="Times New Roman" w:hAnsi="Times New Roman" w:cs="Times New Roman"/>
                <w:b/>
                <w:sz w:val="20"/>
                <w:szCs w:val="20"/>
                <w:lang w:val="ro-RO"/>
              </w:rPr>
            </w:pPr>
          </w:p>
          <w:p w14:paraId="559F3E33" w14:textId="77777777" w:rsidR="00332ECF" w:rsidRDefault="00332ECF" w:rsidP="00DA21E9">
            <w:pPr>
              <w:tabs>
                <w:tab w:val="left" w:pos="4820"/>
              </w:tabs>
              <w:rPr>
                <w:rFonts w:ascii="Times New Roman" w:hAnsi="Times New Roman" w:cs="Times New Roman"/>
                <w:b/>
                <w:sz w:val="20"/>
                <w:szCs w:val="20"/>
                <w:lang w:val="ro-RO"/>
              </w:rPr>
            </w:pPr>
          </w:p>
          <w:p w14:paraId="097E76C8" w14:textId="77777777" w:rsidR="00332ECF" w:rsidRDefault="00332ECF" w:rsidP="00DA21E9">
            <w:pPr>
              <w:tabs>
                <w:tab w:val="left" w:pos="4820"/>
              </w:tabs>
              <w:rPr>
                <w:rFonts w:ascii="Times New Roman" w:hAnsi="Times New Roman" w:cs="Times New Roman"/>
                <w:b/>
                <w:sz w:val="20"/>
                <w:szCs w:val="20"/>
                <w:lang w:val="ro-RO"/>
              </w:rPr>
            </w:pPr>
          </w:p>
          <w:p w14:paraId="295AF958" w14:textId="77777777" w:rsidR="00332ECF" w:rsidRDefault="00332ECF" w:rsidP="00DA21E9">
            <w:pPr>
              <w:tabs>
                <w:tab w:val="left" w:pos="4820"/>
              </w:tabs>
              <w:rPr>
                <w:rFonts w:ascii="Times New Roman" w:hAnsi="Times New Roman" w:cs="Times New Roman"/>
                <w:b/>
                <w:sz w:val="20"/>
                <w:szCs w:val="20"/>
                <w:lang w:val="ro-RO"/>
              </w:rPr>
            </w:pPr>
          </w:p>
          <w:p w14:paraId="3A873961" w14:textId="77777777" w:rsidR="00332ECF" w:rsidRDefault="00332ECF" w:rsidP="00DA21E9">
            <w:pPr>
              <w:tabs>
                <w:tab w:val="left" w:pos="4820"/>
              </w:tabs>
              <w:rPr>
                <w:rFonts w:ascii="Times New Roman" w:hAnsi="Times New Roman" w:cs="Times New Roman"/>
                <w:b/>
                <w:sz w:val="20"/>
                <w:szCs w:val="20"/>
                <w:lang w:val="ro-RO"/>
              </w:rPr>
            </w:pPr>
          </w:p>
          <w:p w14:paraId="5576E31E" w14:textId="77777777" w:rsidR="00332ECF" w:rsidRDefault="00332ECF" w:rsidP="00DA21E9">
            <w:pPr>
              <w:tabs>
                <w:tab w:val="left" w:pos="4820"/>
              </w:tabs>
              <w:rPr>
                <w:rFonts w:ascii="Times New Roman" w:hAnsi="Times New Roman" w:cs="Times New Roman"/>
                <w:b/>
                <w:sz w:val="20"/>
                <w:szCs w:val="20"/>
                <w:lang w:val="ro-RO"/>
              </w:rPr>
            </w:pPr>
          </w:p>
          <w:p w14:paraId="415B4CFC" w14:textId="77777777" w:rsidR="00332ECF" w:rsidRDefault="00332ECF" w:rsidP="00DA21E9">
            <w:pPr>
              <w:tabs>
                <w:tab w:val="left" w:pos="4820"/>
              </w:tabs>
              <w:rPr>
                <w:rFonts w:ascii="Times New Roman" w:hAnsi="Times New Roman" w:cs="Times New Roman"/>
                <w:b/>
                <w:sz w:val="20"/>
                <w:szCs w:val="20"/>
                <w:lang w:val="ro-RO"/>
              </w:rPr>
            </w:pPr>
          </w:p>
          <w:p w14:paraId="6DDC0283" w14:textId="77777777" w:rsidR="00332ECF" w:rsidRDefault="00332ECF" w:rsidP="00DA21E9">
            <w:pPr>
              <w:tabs>
                <w:tab w:val="left" w:pos="4820"/>
              </w:tabs>
              <w:rPr>
                <w:rFonts w:ascii="Times New Roman" w:hAnsi="Times New Roman" w:cs="Times New Roman"/>
                <w:b/>
                <w:sz w:val="20"/>
                <w:szCs w:val="20"/>
                <w:lang w:val="ro-RO"/>
              </w:rPr>
            </w:pPr>
          </w:p>
          <w:p w14:paraId="770CFB90" w14:textId="77777777" w:rsidR="00332ECF" w:rsidRDefault="00332ECF" w:rsidP="00DA21E9">
            <w:pPr>
              <w:tabs>
                <w:tab w:val="left" w:pos="4820"/>
              </w:tabs>
              <w:rPr>
                <w:rFonts w:ascii="Times New Roman" w:hAnsi="Times New Roman" w:cs="Times New Roman"/>
                <w:b/>
                <w:sz w:val="20"/>
                <w:szCs w:val="20"/>
                <w:lang w:val="ro-RO"/>
              </w:rPr>
            </w:pPr>
          </w:p>
          <w:p w14:paraId="6DB7FECC" w14:textId="77777777" w:rsidR="00332ECF" w:rsidRDefault="00332ECF" w:rsidP="00DA21E9">
            <w:pPr>
              <w:tabs>
                <w:tab w:val="left" w:pos="4820"/>
              </w:tabs>
              <w:rPr>
                <w:rFonts w:ascii="Times New Roman" w:hAnsi="Times New Roman" w:cs="Times New Roman"/>
                <w:b/>
                <w:sz w:val="20"/>
                <w:szCs w:val="20"/>
                <w:lang w:val="ro-RO"/>
              </w:rPr>
            </w:pPr>
          </w:p>
          <w:p w14:paraId="6C3F8D4B" w14:textId="77777777" w:rsidR="00332ECF" w:rsidRDefault="00332ECF" w:rsidP="00DA21E9">
            <w:pPr>
              <w:tabs>
                <w:tab w:val="left" w:pos="4820"/>
              </w:tabs>
              <w:rPr>
                <w:rFonts w:ascii="Times New Roman" w:hAnsi="Times New Roman" w:cs="Times New Roman"/>
                <w:b/>
                <w:sz w:val="20"/>
                <w:szCs w:val="20"/>
                <w:lang w:val="ro-RO"/>
              </w:rPr>
            </w:pPr>
          </w:p>
          <w:p w14:paraId="23B1BCE0" w14:textId="77777777" w:rsidR="00332ECF" w:rsidRDefault="00332ECF" w:rsidP="00DA21E9">
            <w:pPr>
              <w:tabs>
                <w:tab w:val="left" w:pos="4820"/>
              </w:tabs>
              <w:rPr>
                <w:rFonts w:ascii="Times New Roman" w:hAnsi="Times New Roman" w:cs="Times New Roman"/>
                <w:b/>
                <w:sz w:val="20"/>
                <w:szCs w:val="20"/>
                <w:lang w:val="ro-RO"/>
              </w:rPr>
            </w:pPr>
          </w:p>
          <w:p w14:paraId="5D07DA5F" w14:textId="77777777" w:rsidR="00332ECF" w:rsidRDefault="00332ECF" w:rsidP="00DA21E9">
            <w:pPr>
              <w:tabs>
                <w:tab w:val="left" w:pos="4820"/>
              </w:tabs>
              <w:rPr>
                <w:rFonts w:ascii="Times New Roman" w:hAnsi="Times New Roman" w:cs="Times New Roman"/>
                <w:b/>
                <w:sz w:val="20"/>
                <w:szCs w:val="20"/>
                <w:lang w:val="ro-RO"/>
              </w:rPr>
            </w:pPr>
          </w:p>
          <w:p w14:paraId="79EF0CB9" w14:textId="77777777" w:rsidR="00332ECF" w:rsidRDefault="00332ECF" w:rsidP="00DA21E9">
            <w:pPr>
              <w:tabs>
                <w:tab w:val="left" w:pos="4820"/>
              </w:tabs>
              <w:rPr>
                <w:rFonts w:ascii="Times New Roman" w:hAnsi="Times New Roman" w:cs="Times New Roman"/>
                <w:b/>
                <w:sz w:val="20"/>
                <w:szCs w:val="20"/>
                <w:lang w:val="ro-RO"/>
              </w:rPr>
            </w:pPr>
          </w:p>
          <w:p w14:paraId="2D74D6BA" w14:textId="77777777" w:rsidR="00332ECF" w:rsidRDefault="00332ECF" w:rsidP="00DA21E9">
            <w:pPr>
              <w:tabs>
                <w:tab w:val="left" w:pos="4820"/>
              </w:tabs>
              <w:rPr>
                <w:rFonts w:ascii="Times New Roman" w:hAnsi="Times New Roman" w:cs="Times New Roman"/>
                <w:b/>
                <w:sz w:val="20"/>
                <w:szCs w:val="20"/>
                <w:lang w:val="ro-RO"/>
              </w:rPr>
            </w:pPr>
          </w:p>
          <w:p w14:paraId="1CD09A18" w14:textId="77777777" w:rsidR="00332ECF" w:rsidRDefault="00332ECF" w:rsidP="00DA21E9">
            <w:pPr>
              <w:tabs>
                <w:tab w:val="left" w:pos="4820"/>
              </w:tabs>
              <w:rPr>
                <w:rFonts w:ascii="Times New Roman" w:hAnsi="Times New Roman" w:cs="Times New Roman"/>
                <w:b/>
                <w:sz w:val="20"/>
                <w:szCs w:val="20"/>
                <w:lang w:val="ro-RO"/>
              </w:rPr>
            </w:pPr>
          </w:p>
          <w:p w14:paraId="624A1B44" w14:textId="77777777" w:rsidR="00332ECF" w:rsidRDefault="00332ECF" w:rsidP="00DA21E9">
            <w:pPr>
              <w:tabs>
                <w:tab w:val="left" w:pos="4820"/>
              </w:tabs>
              <w:rPr>
                <w:rFonts w:ascii="Times New Roman" w:hAnsi="Times New Roman" w:cs="Times New Roman"/>
                <w:b/>
                <w:sz w:val="20"/>
                <w:szCs w:val="20"/>
                <w:lang w:val="ro-RO"/>
              </w:rPr>
            </w:pPr>
          </w:p>
          <w:p w14:paraId="67FA5A0F" w14:textId="77777777" w:rsidR="00332ECF" w:rsidRDefault="00332ECF" w:rsidP="00DA21E9">
            <w:pPr>
              <w:tabs>
                <w:tab w:val="left" w:pos="4820"/>
              </w:tabs>
              <w:rPr>
                <w:rFonts w:ascii="Times New Roman" w:hAnsi="Times New Roman" w:cs="Times New Roman"/>
                <w:b/>
                <w:sz w:val="20"/>
                <w:szCs w:val="20"/>
                <w:lang w:val="ro-RO"/>
              </w:rPr>
            </w:pPr>
          </w:p>
          <w:p w14:paraId="4E1B4739" w14:textId="77777777" w:rsidR="00332ECF" w:rsidRDefault="00332ECF" w:rsidP="00DA21E9">
            <w:pPr>
              <w:tabs>
                <w:tab w:val="left" w:pos="4820"/>
              </w:tabs>
              <w:rPr>
                <w:rFonts w:ascii="Times New Roman" w:hAnsi="Times New Roman" w:cs="Times New Roman"/>
                <w:b/>
                <w:sz w:val="20"/>
                <w:szCs w:val="20"/>
                <w:lang w:val="ro-RO"/>
              </w:rPr>
            </w:pPr>
          </w:p>
          <w:p w14:paraId="0F5856BE" w14:textId="77777777" w:rsidR="00332ECF" w:rsidRDefault="00332ECF" w:rsidP="00DA21E9">
            <w:pPr>
              <w:tabs>
                <w:tab w:val="left" w:pos="4820"/>
              </w:tabs>
              <w:rPr>
                <w:rFonts w:ascii="Times New Roman" w:hAnsi="Times New Roman" w:cs="Times New Roman"/>
                <w:b/>
                <w:sz w:val="20"/>
                <w:szCs w:val="20"/>
                <w:lang w:val="ro-RO"/>
              </w:rPr>
            </w:pPr>
          </w:p>
          <w:p w14:paraId="01A4D720" w14:textId="77777777" w:rsidR="00332ECF" w:rsidRDefault="00332ECF" w:rsidP="00DA21E9">
            <w:pPr>
              <w:tabs>
                <w:tab w:val="left" w:pos="4820"/>
              </w:tabs>
              <w:rPr>
                <w:rFonts w:ascii="Times New Roman" w:hAnsi="Times New Roman" w:cs="Times New Roman"/>
                <w:b/>
                <w:sz w:val="20"/>
                <w:szCs w:val="20"/>
                <w:lang w:val="ro-RO"/>
              </w:rPr>
            </w:pPr>
          </w:p>
          <w:p w14:paraId="71AC8F40" w14:textId="77777777" w:rsidR="00332ECF" w:rsidRDefault="00332ECF" w:rsidP="00DA21E9">
            <w:pPr>
              <w:tabs>
                <w:tab w:val="left" w:pos="4820"/>
              </w:tabs>
              <w:rPr>
                <w:rFonts w:ascii="Times New Roman" w:hAnsi="Times New Roman" w:cs="Times New Roman"/>
                <w:b/>
                <w:sz w:val="20"/>
                <w:szCs w:val="20"/>
                <w:lang w:val="ro-RO"/>
              </w:rPr>
            </w:pPr>
          </w:p>
          <w:p w14:paraId="22AB72ED" w14:textId="77777777" w:rsidR="00332ECF" w:rsidRDefault="00332ECF" w:rsidP="00DA21E9">
            <w:pPr>
              <w:tabs>
                <w:tab w:val="left" w:pos="4820"/>
              </w:tabs>
              <w:rPr>
                <w:rFonts w:ascii="Times New Roman" w:hAnsi="Times New Roman" w:cs="Times New Roman"/>
                <w:b/>
                <w:sz w:val="20"/>
                <w:szCs w:val="20"/>
                <w:lang w:val="ro-RO"/>
              </w:rPr>
            </w:pPr>
          </w:p>
          <w:p w14:paraId="7DEAB252" w14:textId="77777777" w:rsidR="00332ECF" w:rsidRDefault="00332ECF" w:rsidP="00DA21E9">
            <w:pPr>
              <w:tabs>
                <w:tab w:val="left" w:pos="4820"/>
              </w:tabs>
              <w:rPr>
                <w:rFonts w:ascii="Times New Roman" w:hAnsi="Times New Roman" w:cs="Times New Roman"/>
                <w:b/>
                <w:sz w:val="20"/>
                <w:szCs w:val="20"/>
                <w:lang w:val="ro-RO"/>
              </w:rPr>
            </w:pPr>
          </w:p>
          <w:p w14:paraId="242D5181" w14:textId="77777777" w:rsidR="00332ECF" w:rsidRDefault="00332ECF" w:rsidP="00DA21E9">
            <w:pPr>
              <w:tabs>
                <w:tab w:val="left" w:pos="4820"/>
              </w:tabs>
              <w:rPr>
                <w:rFonts w:ascii="Times New Roman" w:hAnsi="Times New Roman" w:cs="Times New Roman"/>
                <w:b/>
                <w:sz w:val="20"/>
                <w:szCs w:val="20"/>
                <w:lang w:val="ro-RO"/>
              </w:rPr>
            </w:pPr>
          </w:p>
          <w:p w14:paraId="0439E62B" w14:textId="77777777" w:rsidR="00332ECF" w:rsidRDefault="00332ECF" w:rsidP="00DA21E9">
            <w:pPr>
              <w:tabs>
                <w:tab w:val="left" w:pos="4820"/>
              </w:tabs>
              <w:rPr>
                <w:rFonts w:ascii="Times New Roman" w:hAnsi="Times New Roman" w:cs="Times New Roman"/>
                <w:b/>
                <w:sz w:val="20"/>
                <w:szCs w:val="20"/>
                <w:lang w:val="ro-RO"/>
              </w:rPr>
            </w:pPr>
          </w:p>
          <w:p w14:paraId="7098F0D7" w14:textId="77777777" w:rsidR="00332ECF" w:rsidRDefault="00332ECF" w:rsidP="00DA21E9">
            <w:pPr>
              <w:tabs>
                <w:tab w:val="left" w:pos="4820"/>
              </w:tabs>
              <w:rPr>
                <w:rFonts w:ascii="Times New Roman" w:hAnsi="Times New Roman" w:cs="Times New Roman"/>
                <w:b/>
                <w:sz w:val="20"/>
                <w:szCs w:val="20"/>
                <w:lang w:val="ro-RO"/>
              </w:rPr>
            </w:pPr>
          </w:p>
          <w:p w14:paraId="111D7BD4" w14:textId="77777777" w:rsidR="00332ECF" w:rsidRDefault="00332ECF" w:rsidP="00DA21E9">
            <w:pPr>
              <w:tabs>
                <w:tab w:val="left" w:pos="4820"/>
              </w:tabs>
              <w:rPr>
                <w:rFonts w:ascii="Times New Roman" w:hAnsi="Times New Roman" w:cs="Times New Roman"/>
                <w:b/>
                <w:sz w:val="20"/>
                <w:szCs w:val="20"/>
                <w:lang w:val="ro-RO"/>
              </w:rPr>
            </w:pPr>
          </w:p>
          <w:p w14:paraId="10A0D532" w14:textId="77777777" w:rsidR="00332ECF" w:rsidRDefault="00332ECF" w:rsidP="00DA21E9">
            <w:pPr>
              <w:tabs>
                <w:tab w:val="left" w:pos="4820"/>
              </w:tabs>
              <w:rPr>
                <w:rFonts w:ascii="Times New Roman" w:hAnsi="Times New Roman" w:cs="Times New Roman"/>
                <w:b/>
                <w:sz w:val="20"/>
                <w:szCs w:val="20"/>
                <w:lang w:val="ro-RO"/>
              </w:rPr>
            </w:pPr>
          </w:p>
          <w:p w14:paraId="25AE61BF" w14:textId="77777777" w:rsidR="00332ECF" w:rsidRDefault="00332ECF" w:rsidP="00DA21E9">
            <w:pPr>
              <w:tabs>
                <w:tab w:val="left" w:pos="4820"/>
              </w:tabs>
              <w:rPr>
                <w:rFonts w:ascii="Times New Roman" w:hAnsi="Times New Roman" w:cs="Times New Roman"/>
                <w:b/>
                <w:sz w:val="20"/>
                <w:szCs w:val="20"/>
                <w:lang w:val="ro-RO"/>
              </w:rPr>
            </w:pPr>
          </w:p>
          <w:p w14:paraId="4FE66BCF" w14:textId="77777777" w:rsidR="00332ECF" w:rsidRDefault="00332ECF" w:rsidP="00DA21E9">
            <w:pPr>
              <w:tabs>
                <w:tab w:val="left" w:pos="4820"/>
              </w:tabs>
              <w:rPr>
                <w:rFonts w:ascii="Times New Roman" w:hAnsi="Times New Roman" w:cs="Times New Roman"/>
                <w:b/>
                <w:sz w:val="20"/>
                <w:szCs w:val="20"/>
                <w:lang w:val="ro-RO"/>
              </w:rPr>
            </w:pPr>
          </w:p>
          <w:p w14:paraId="299FC737" w14:textId="77777777" w:rsidR="00332ECF" w:rsidRDefault="00332ECF" w:rsidP="00DA21E9">
            <w:pPr>
              <w:tabs>
                <w:tab w:val="left" w:pos="4820"/>
              </w:tabs>
              <w:rPr>
                <w:rFonts w:ascii="Times New Roman" w:hAnsi="Times New Roman" w:cs="Times New Roman"/>
                <w:b/>
                <w:sz w:val="20"/>
                <w:szCs w:val="20"/>
                <w:lang w:val="ro-RO"/>
              </w:rPr>
            </w:pPr>
          </w:p>
          <w:p w14:paraId="2C0638DB" w14:textId="77777777" w:rsidR="00332ECF" w:rsidRDefault="00332ECF" w:rsidP="00DA21E9">
            <w:pPr>
              <w:tabs>
                <w:tab w:val="left" w:pos="4820"/>
              </w:tabs>
              <w:rPr>
                <w:rFonts w:ascii="Times New Roman" w:hAnsi="Times New Roman" w:cs="Times New Roman"/>
                <w:b/>
                <w:sz w:val="20"/>
                <w:szCs w:val="20"/>
                <w:lang w:val="ro-RO"/>
              </w:rPr>
            </w:pPr>
          </w:p>
          <w:p w14:paraId="31E1F6A4" w14:textId="77777777" w:rsidR="00332ECF" w:rsidRDefault="00332ECF" w:rsidP="00DA21E9">
            <w:pPr>
              <w:tabs>
                <w:tab w:val="left" w:pos="4820"/>
              </w:tabs>
              <w:rPr>
                <w:rFonts w:ascii="Times New Roman" w:hAnsi="Times New Roman" w:cs="Times New Roman"/>
                <w:b/>
                <w:sz w:val="20"/>
                <w:szCs w:val="20"/>
                <w:lang w:val="ro-RO"/>
              </w:rPr>
            </w:pPr>
          </w:p>
          <w:p w14:paraId="0D5314E4" w14:textId="77777777" w:rsidR="00332ECF" w:rsidRDefault="00332ECF" w:rsidP="00DA21E9">
            <w:pPr>
              <w:tabs>
                <w:tab w:val="left" w:pos="4820"/>
              </w:tabs>
              <w:rPr>
                <w:rFonts w:ascii="Times New Roman" w:hAnsi="Times New Roman" w:cs="Times New Roman"/>
                <w:b/>
                <w:sz w:val="20"/>
                <w:szCs w:val="20"/>
                <w:lang w:val="ro-RO"/>
              </w:rPr>
            </w:pPr>
          </w:p>
          <w:p w14:paraId="28C413FE" w14:textId="77777777" w:rsidR="00332ECF" w:rsidRDefault="00332ECF" w:rsidP="00DA21E9">
            <w:pPr>
              <w:tabs>
                <w:tab w:val="left" w:pos="4820"/>
              </w:tabs>
              <w:rPr>
                <w:rFonts w:ascii="Times New Roman" w:hAnsi="Times New Roman" w:cs="Times New Roman"/>
                <w:b/>
                <w:sz w:val="20"/>
                <w:szCs w:val="20"/>
                <w:lang w:val="ro-RO"/>
              </w:rPr>
            </w:pPr>
          </w:p>
          <w:p w14:paraId="786943B1" w14:textId="77777777" w:rsidR="00332ECF" w:rsidRDefault="00332ECF" w:rsidP="00DA21E9">
            <w:pPr>
              <w:tabs>
                <w:tab w:val="left" w:pos="4820"/>
              </w:tabs>
              <w:rPr>
                <w:rFonts w:ascii="Times New Roman" w:hAnsi="Times New Roman" w:cs="Times New Roman"/>
                <w:b/>
                <w:sz w:val="20"/>
                <w:szCs w:val="20"/>
                <w:lang w:val="ro-RO"/>
              </w:rPr>
            </w:pPr>
          </w:p>
          <w:p w14:paraId="1426337E" w14:textId="77777777" w:rsidR="00332ECF" w:rsidRDefault="00332ECF" w:rsidP="00DA21E9">
            <w:pPr>
              <w:tabs>
                <w:tab w:val="left" w:pos="4820"/>
              </w:tabs>
              <w:rPr>
                <w:rFonts w:ascii="Times New Roman" w:hAnsi="Times New Roman" w:cs="Times New Roman"/>
                <w:b/>
                <w:sz w:val="20"/>
                <w:szCs w:val="20"/>
                <w:lang w:val="ro-RO"/>
              </w:rPr>
            </w:pPr>
          </w:p>
          <w:p w14:paraId="3A973ACC" w14:textId="77777777" w:rsidR="00332ECF" w:rsidRDefault="00332ECF" w:rsidP="00DA21E9">
            <w:pPr>
              <w:tabs>
                <w:tab w:val="left" w:pos="4820"/>
              </w:tabs>
              <w:rPr>
                <w:rFonts w:ascii="Times New Roman" w:hAnsi="Times New Roman" w:cs="Times New Roman"/>
                <w:b/>
                <w:sz w:val="20"/>
                <w:szCs w:val="20"/>
                <w:lang w:val="ro-RO"/>
              </w:rPr>
            </w:pPr>
          </w:p>
          <w:p w14:paraId="5A1111CF" w14:textId="77777777" w:rsidR="00332ECF" w:rsidRDefault="00332ECF" w:rsidP="00DA21E9">
            <w:pPr>
              <w:tabs>
                <w:tab w:val="left" w:pos="4820"/>
              </w:tabs>
              <w:rPr>
                <w:rFonts w:ascii="Times New Roman" w:hAnsi="Times New Roman" w:cs="Times New Roman"/>
                <w:b/>
                <w:sz w:val="20"/>
                <w:szCs w:val="20"/>
                <w:lang w:val="ro-RO"/>
              </w:rPr>
            </w:pPr>
          </w:p>
          <w:p w14:paraId="7D8FE75A" w14:textId="77777777" w:rsidR="00332ECF" w:rsidRDefault="00332ECF" w:rsidP="00DA21E9">
            <w:pPr>
              <w:tabs>
                <w:tab w:val="left" w:pos="4820"/>
              </w:tabs>
              <w:rPr>
                <w:rFonts w:ascii="Times New Roman" w:hAnsi="Times New Roman" w:cs="Times New Roman"/>
                <w:b/>
                <w:sz w:val="20"/>
                <w:szCs w:val="20"/>
                <w:lang w:val="ro-RO"/>
              </w:rPr>
            </w:pPr>
          </w:p>
          <w:p w14:paraId="0F02B133" w14:textId="77777777" w:rsidR="00332ECF" w:rsidRDefault="00332ECF" w:rsidP="00DA21E9">
            <w:pPr>
              <w:tabs>
                <w:tab w:val="left" w:pos="4820"/>
              </w:tabs>
              <w:rPr>
                <w:rFonts w:ascii="Times New Roman" w:hAnsi="Times New Roman" w:cs="Times New Roman"/>
                <w:b/>
                <w:sz w:val="20"/>
                <w:szCs w:val="20"/>
                <w:lang w:val="ro-RO"/>
              </w:rPr>
            </w:pPr>
          </w:p>
          <w:p w14:paraId="4EB1E1D9" w14:textId="77777777" w:rsidR="00332ECF" w:rsidRDefault="00332ECF" w:rsidP="00DA21E9">
            <w:pPr>
              <w:tabs>
                <w:tab w:val="left" w:pos="4820"/>
              </w:tabs>
              <w:rPr>
                <w:rFonts w:ascii="Times New Roman" w:hAnsi="Times New Roman" w:cs="Times New Roman"/>
                <w:b/>
                <w:sz w:val="20"/>
                <w:szCs w:val="20"/>
                <w:lang w:val="ro-RO"/>
              </w:rPr>
            </w:pPr>
          </w:p>
          <w:p w14:paraId="34E609EE" w14:textId="77777777" w:rsidR="00332ECF" w:rsidRDefault="00332ECF" w:rsidP="00DA21E9">
            <w:pPr>
              <w:tabs>
                <w:tab w:val="left" w:pos="4820"/>
              </w:tabs>
              <w:rPr>
                <w:rFonts w:ascii="Times New Roman" w:hAnsi="Times New Roman" w:cs="Times New Roman"/>
                <w:b/>
                <w:sz w:val="20"/>
                <w:szCs w:val="20"/>
                <w:lang w:val="ro-RO"/>
              </w:rPr>
            </w:pPr>
          </w:p>
          <w:p w14:paraId="41E8F3C9" w14:textId="77777777" w:rsidR="00332ECF" w:rsidRDefault="00332ECF" w:rsidP="00DA21E9">
            <w:pPr>
              <w:tabs>
                <w:tab w:val="left" w:pos="4820"/>
              </w:tabs>
              <w:rPr>
                <w:rFonts w:ascii="Times New Roman" w:hAnsi="Times New Roman" w:cs="Times New Roman"/>
                <w:b/>
                <w:sz w:val="20"/>
                <w:szCs w:val="20"/>
                <w:lang w:val="ro-RO"/>
              </w:rPr>
            </w:pPr>
          </w:p>
          <w:p w14:paraId="6246B3D6" w14:textId="77777777" w:rsidR="00332ECF" w:rsidRDefault="00332ECF" w:rsidP="00DA21E9">
            <w:pPr>
              <w:tabs>
                <w:tab w:val="left" w:pos="4820"/>
              </w:tabs>
              <w:rPr>
                <w:rFonts w:ascii="Times New Roman" w:hAnsi="Times New Roman" w:cs="Times New Roman"/>
                <w:b/>
                <w:sz w:val="20"/>
                <w:szCs w:val="20"/>
                <w:lang w:val="ro-RO"/>
              </w:rPr>
            </w:pPr>
          </w:p>
          <w:p w14:paraId="0E05CF8C" w14:textId="77777777" w:rsidR="00332ECF" w:rsidRDefault="00332ECF" w:rsidP="00DA21E9">
            <w:pPr>
              <w:tabs>
                <w:tab w:val="left" w:pos="4820"/>
              </w:tabs>
              <w:rPr>
                <w:rFonts w:ascii="Times New Roman" w:hAnsi="Times New Roman" w:cs="Times New Roman"/>
                <w:b/>
                <w:sz w:val="20"/>
                <w:szCs w:val="20"/>
                <w:lang w:val="ro-RO"/>
              </w:rPr>
            </w:pPr>
          </w:p>
          <w:p w14:paraId="323F00EB" w14:textId="77777777" w:rsidR="00332ECF" w:rsidRDefault="00332ECF" w:rsidP="00DA21E9">
            <w:pPr>
              <w:tabs>
                <w:tab w:val="left" w:pos="4820"/>
              </w:tabs>
              <w:rPr>
                <w:rFonts w:ascii="Times New Roman" w:hAnsi="Times New Roman" w:cs="Times New Roman"/>
                <w:b/>
                <w:sz w:val="20"/>
                <w:szCs w:val="20"/>
                <w:lang w:val="ro-RO"/>
              </w:rPr>
            </w:pPr>
          </w:p>
          <w:p w14:paraId="115D7AC3" w14:textId="77777777" w:rsidR="00332ECF" w:rsidRDefault="00332ECF" w:rsidP="00DA21E9">
            <w:pPr>
              <w:tabs>
                <w:tab w:val="left" w:pos="4820"/>
              </w:tabs>
              <w:rPr>
                <w:rFonts w:ascii="Times New Roman" w:hAnsi="Times New Roman" w:cs="Times New Roman"/>
                <w:b/>
                <w:sz w:val="20"/>
                <w:szCs w:val="20"/>
                <w:lang w:val="ro-RO"/>
              </w:rPr>
            </w:pPr>
          </w:p>
          <w:p w14:paraId="5F706879" w14:textId="77777777" w:rsidR="00332ECF" w:rsidRDefault="00332ECF" w:rsidP="00DA21E9">
            <w:pPr>
              <w:tabs>
                <w:tab w:val="left" w:pos="4820"/>
              </w:tabs>
              <w:rPr>
                <w:rFonts w:ascii="Times New Roman" w:hAnsi="Times New Roman" w:cs="Times New Roman"/>
                <w:b/>
                <w:sz w:val="20"/>
                <w:szCs w:val="20"/>
                <w:lang w:val="ro-RO"/>
              </w:rPr>
            </w:pPr>
          </w:p>
          <w:p w14:paraId="15B4D862" w14:textId="77777777" w:rsidR="00332ECF" w:rsidRDefault="00332ECF" w:rsidP="00DA21E9">
            <w:pPr>
              <w:tabs>
                <w:tab w:val="left" w:pos="4820"/>
              </w:tabs>
              <w:rPr>
                <w:rFonts w:ascii="Times New Roman" w:hAnsi="Times New Roman" w:cs="Times New Roman"/>
                <w:b/>
                <w:sz w:val="20"/>
                <w:szCs w:val="20"/>
                <w:lang w:val="ro-RO"/>
              </w:rPr>
            </w:pPr>
          </w:p>
          <w:p w14:paraId="3D8BC485" w14:textId="77777777" w:rsidR="00332ECF" w:rsidRDefault="00332ECF" w:rsidP="00DA21E9">
            <w:pPr>
              <w:tabs>
                <w:tab w:val="left" w:pos="4820"/>
              </w:tabs>
              <w:rPr>
                <w:rFonts w:ascii="Times New Roman" w:hAnsi="Times New Roman" w:cs="Times New Roman"/>
                <w:b/>
                <w:sz w:val="20"/>
                <w:szCs w:val="20"/>
                <w:lang w:val="ro-RO"/>
              </w:rPr>
            </w:pPr>
          </w:p>
          <w:p w14:paraId="13588DFB" w14:textId="77777777" w:rsidR="00332ECF" w:rsidRDefault="00332ECF" w:rsidP="00DA21E9">
            <w:pPr>
              <w:tabs>
                <w:tab w:val="left" w:pos="4820"/>
              </w:tabs>
              <w:rPr>
                <w:rFonts w:ascii="Times New Roman" w:hAnsi="Times New Roman" w:cs="Times New Roman"/>
                <w:b/>
                <w:sz w:val="20"/>
                <w:szCs w:val="20"/>
                <w:lang w:val="ro-RO"/>
              </w:rPr>
            </w:pPr>
          </w:p>
          <w:p w14:paraId="474B9041" w14:textId="77777777" w:rsidR="00332ECF" w:rsidRPr="008B21E9" w:rsidRDefault="00332ECF" w:rsidP="00332ECF">
            <w:pPr>
              <w:tabs>
                <w:tab w:val="left" w:pos="4820"/>
              </w:tabs>
              <w:jc w:val="center"/>
              <w:rPr>
                <w:rFonts w:ascii="Times New Roman" w:hAnsi="Times New Roman" w:cs="Times New Roman"/>
                <w:bCs/>
                <w:sz w:val="20"/>
                <w:szCs w:val="20"/>
                <w:lang w:val="ro-RO"/>
              </w:rPr>
            </w:pPr>
            <w:r w:rsidRPr="008B21E9">
              <w:rPr>
                <w:rFonts w:ascii="Times New Roman" w:hAnsi="Times New Roman" w:cs="Times New Roman"/>
                <w:sz w:val="20"/>
                <w:szCs w:val="20"/>
                <w:lang w:val="en-US"/>
              </w:rPr>
              <w:t>Compatibil</w:t>
            </w:r>
          </w:p>
          <w:p w14:paraId="7F10CDF1" w14:textId="77777777" w:rsidR="00332ECF" w:rsidRDefault="00332ECF" w:rsidP="00DA21E9">
            <w:pPr>
              <w:tabs>
                <w:tab w:val="left" w:pos="4820"/>
              </w:tabs>
              <w:rPr>
                <w:rFonts w:ascii="Times New Roman" w:hAnsi="Times New Roman" w:cs="Times New Roman"/>
                <w:b/>
                <w:sz w:val="20"/>
                <w:szCs w:val="20"/>
                <w:lang w:val="ro-RO"/>
              </w:rPr>
            </w:pPr>
          </w:p>
          <w:p w14:paraId="624CB924" w14:textId="77777777" w:rsidR="00332ECF" w:rsidRDefault="00332ECF" w:rsidP="00DA21E9">
            <w:pPr>
              <w:tabs>
                <w:tab w:val="left" w:pos="4820"/>
              </w:tabs>
              <w:rPr>
                <w:rFonts w:ascii="Times New Roman" w:hAnsi="Times New Roman" w:cs="Times New Roman"/>
                <w:b/>
                <w:sz w:val="20"/>
                <w:szCs w:val="20"/>
                <w:lang w:val="ro-RO"/>
              </w:rPr>
            </w:pPr>
          </w:p>
          <w:p w14:paraId="01FBD759" w14:textId="77777777" w:rsidR="00332ECF" w:rsidRDefault="00332ECF" w:rsidP="00DA21E9">
            <w:pPr>
              <w:tabs>
                <w:tab w:val="left" w:pos="4820"/>
              </w:tabs>
              <w:rPr>
                <w:rFonts w:ascii="Times New Roman" w:hAnsi="Times New Roman" w:cs="Times New Roman"/>
                <w:b/>
                <w:sz w:val="20"/>
                <w:szCs w:val="20"/>
                <w:lang w:val="ro-RO"/>
              </w:rPr>
            </w:pPr>
          </w:p>
          <w:p w14:paraId="3362EDEC" w14:textId="77777777" w:rsidR="00332ECF" w:rsidRDefault="00332ECF" w:rsidP="00DA21E9">
            <w:pPr>
              <w:tabs>
                <w:tab w:val="left" w:pos="4820"/>
              </w:tabs>
              <w:rPr>
                <w:rFonts w:ascii="Times New Roman" w:hAnsi="Times New Roman" w:cs="Times New Roman"/>
                <w:b/>
                <w:sz w:val="20"/>
                <w:szCs w:val="20"/>
                <w:lang w:val="ro-RO"/>
              </w:rPr>
            </w:pPr>
          </w:p>
          <w:p w14:paraId="56BB3CFD" w14:textId="77777777" w:rsidR="00332ECF" w:rsidRDefault="00332ECF" w:rsidP="00DA21E9">
            <w:pPr>
              <w:tabs>
                <w:tab w:val="left" w:pos="4820"/>
              </w:tabs>
              <w:rPr>
                <w:rFonts w:ascii="Times New Roman" w:hAnsi="Times New Roman" w:cs="Times New Roman"/>
                <w:b/>
                <w:sz w:val="20"/>
                <w:szCs w:val="20"/>
                <w:lang w:val="ro-RO"/>
              </w:rPr>
            </w:pPr>
          </w:p>
          <w:p w14:paraId="20E8673F" w14:textId="77777777" w:rsidR="00332ECF" w:rsidRDefault="00332ECF" w:rsidP="00DA21E9">
            <w:pPr>
              <w:tabs>
                <w:tab w:val="left" w:pos="4820"/>
              </w:tabs>
              <w:rPr>
                <w:rFonts w:ascii="Times New Roman" w:hAnsi="Times New Roman" w:cs="Times New Roman"/>
                <w:b/>
                <w:sz w:val="20"/>
                <w:szCs w:val="20"/>
                <w:lang w:val="ro-RO"/>
              </w:rPr>
            </w:pPr>
          </w:p>
          <w:p w14:paraId="036E4182" w14:textId="77777777" w:rsidR="00332ECF" w:rsidRDefault="00332ECF" w:rsidP="00DA21E9">
            <w:pPr>
              <w:tabs>
                <w:tab w:val="left" w:pos="4820"/>
              </w:tabs>
              <w:rPr>
                <w:rFonts w:ascii="Times New Roman" w:hAnsi="Times New Roman" w:cs="Times New Roman"/>
                <w:b/>
                <w:sz w:val="20"/>
                <w:szCs w:val="20"/>
                <w:lang w:val="ro-RO"/>
              </w:rPr>
            </w:pPr>
          </w:p>
          <w:p w14:paraId="514C204E" w14:textId="77777777" w:rsidR="00332ECF" w:rsidRDefault="00332ECF" w:rsidP="00DA21E9">
            <w:pPr>
              <w:tabs>
                <w:tab w:val="left" w:pos="4820"/>
              </w:tabs>
              <w:rPr>
                <w:rFonts w:ascii="Times New Roman" w:hAnsi="Times New Roman" w:cs="Times New Roman"/>
                <w:b/>
                <w:sz w:val="20"/>
                <w:szCs w:val="20"/>
                <w:lang w:val="ro-RO"/>
              </w:rPr>
            </w:pPr>
          </w:p>
          <w:p w14:paraId="028AF33E" w14:textId="77777777" w:rsidR="00332ECF" w:rsidRDefault="00332ECF" w:rsidP="00DA21E9">
            <w:pPr>
              <w:tabs>
                <w:tab w:val="left" w:pos="4820"/>
              </w:tabs>
              <w:rPr>
                <w:rFonts w:ascii="Times New Roman" w:hAnsi="Times New Roman" w:cs="Times New Roman"/>
                <w:b/>
                <w:sz w:val="20"/>
                <w:szCs w:val="20"/>
                <w:lang w:val="ro-RO"/>
              </w:rPr>
            </w:pPr>
          </w:p>
          <w:p w14:paraId="19AAC6BE" w14:textId="77777777" w:rsidR="00332ECF" w:rsidRDefault="00332ECF" w:rsidP="00DA21E9">
            <w:pPr>
              <w:tabs>
                <w:tab w:val="left" w:pos="4820"/>
              </w:tabs>
              <w:rPr>
                <w:rFonts w:ascii="Times New Roman" w:hAnsi="Times New Roman" w:cs="Times New Roman"/>
                <w:b/>
                <w:sz w:val="20"/>
                <w:szCs w:val="20"/>
                <w:lang w:val="ro-RO"/>
              </w:rPr>
            </w:pPr>
          </w:p>
          <w:p w14:paraId="0D16B8B3" w14:textId="77777777" w:rsidR="00332ECF" w:rsidRDefault="00332ECF" w:rsidP="00DA21E9">
            <w:pPr>
              <w:tabs>
                <w:tab w:val="left" w:pos="4820"/>
              </w:tabs>
              <w:rPr>
                <w:rFonts w:ascii="Times New Roman" w:hAnsi="Times New Roman" w:cs="Times New Roman"/>
                <w:b/>
                <w:sz w:val="20"/>
                <w:szCs w:val="20"/>
                <w:lang w:val="ro-RO"/>
              </w:rPr>
            </w:pPr>
          </w:p>
          <w:p w14:paraId="3BB857D6" w14:textId="77777777" w:rsidR="00332ECF" w:rsidRPr="008B21E9" w:rsidRDefault="00332ECF" w:rsidP="00332ECF">
            <w:pPr>
              <w:tabs>
                <w:tab w:val="left" w:pos="4820"/>
              </w:tabs>
              <w:jc w:val="center"/>
              <w:rPr>
                <w:rFonts w:ascii="Times New Roman" w:hAnsi="Times New Roman" w:cs="Times New Roman"/>
                <w:bCs/>
                <w:sz w:val="20"/>
                <w:szCs w:val="20"/>
                <w:lang w:val="ro-RO"/>
              </w:rPr>
            </w:pPr>
            <w:r w:rsidRPr="008B21E9">
              <w:rPr>
                <w:rFonts w:ascii="Times New Roman" w:hAnsi="Times New Roman" w:cs="Times New Roman"/>
                <w:sz w:val="20"/>
                <w:szCs w:val="20"/>
                <w:lang w:val="en-US"/>
              </w:rPr>
              <w:t>Compatibil</w:t>
            </w:r>
          </w:p>
          <w:p w14:paraId="08202CE5" w14:textId="77777777" w:rsidR="00332ECF" w:rsidRDefault="00332ECF" w:rsidP="00DA21E9">
            <w:pPr>
              <w:tabs>
                <w:tab w:val="left" w:pos="4820"/>
              </w:tabs>
              <w:rPr>
                <w:rFonts w:ascii="Times New Roman" w:hAnsi="Times New Roman" w:cs="Times New Roman"/>
                <w:b/>
                <w:sz w:val="20"/>
                <w:szCs w:val="20"/>
                <w:lang w:val="ro-RO"/>
              </w:rPr>
            </w:pPr>
          </w:p>
          <w:p w14:paraId="6A947D2C" w14:textId="77777777" w:rsidR="00332ECF" w:rsidRDefault="00332ECF" w:rsidP="00DA21E9">
            <w:pPr>
              <w:tabs>
                <w:tab w:val="left" w:pos="4820"/>
              </w:tabs>
              <w:rPr>
                <w:rFonts w:ascii="Times New Roman" w:hAnsi="Times New Roman" w:cs="Times New Roman"/>
                <w:b/>
                <w:sz w:val="20"/>
                <w:szCs w:val="20"/>
                <w:lang w:val="ro-RO"/>
              </w:rPr>
            </w:pPr>
          </w:p>
          <w:p w14:paraId="686B4518" w14:textId="77777777" w:rsidR="00332ECF" w:rsidRDefault="00332ECF" w:rsidP="00DA21E9">
            <w:pPr>
              <w:tabs>
                <w:tab w:val="left" w:pos="4820"/>
              </w:tabs>
              <w:rPr>
                <w:rFonts w:ascii="Times New Roman" w:hAnsi="Times New Roman" w:cs="Times New Roman"/>
                <w:b/>
                <w:sz w:val="20"/>
                <w:szCs w:val="20"/>
                <w:lang w:val="ro-RO"/>
              </w:rPr>
            </w:pPr>
          </w:p>
          <w:p w14:paraId="0E48278D" w14:textId="77777777" w:rsidR="00332ECF" w:rsidRDefault="00332ECF" w:rsidP="00DA21E9">
            <w:pPr>
              <w:tabs>
                <w:tab w:val="left" w:pos="4820"/>
              </w:tabs>
              <w:rPr>
                <w:rFonts w:ascii="Times New Roman" w:hAnsi="Times New Roman" w:cs="Times New Roman"/>
                <w:b/>
                <w:sz w:val="20"/>
                <w:szCs w:val="20"/>
                <w:lang w:val="ro-RO"/>
              </w:rPr>
            </w:pPr>
          </w:p>
          <w:p w14:paraId="0FBA4EF2" w14:textId="77777777" w:rsidR="00332ECF" w:rsidRDefault="00332ECF" w:rsidP="00DA21E9">
            <w:pPr>
              <w:tabs>
                <w:tab w:val="left" w:pos="4820"/>
              </w:tabs>
              <w:rPr>
                <w:rFonts w:ascii="Times New Roman" w:hAnsi="Times New Roman" w:cs="Times New Roman"/>
                <w:b/>
                <w:sz w:val="20"/>
                <w:szCs w:val="20"/>
                <w:lang w:val="ro-RO"/>
              </w:rPr>
            </w:pPr>
          </w:p>
          <w:p w14:paraId="5772923E" w14:textId="77777777" w:rsidR="00332ECF" w:rsidRDefault="00332ECF" w:rsidP="00DA21E9">
            <w:pPr>
              <w:tabs>
                <w:tab w:val="left" w:pos="4820"/>
              </w:tabs>
              <w:rPr>
                <w:rFonts w:ascii="Times New Roman" w:hAnsi="Times New Roman" w:cs="Times New Roman"/>
                <w:b/>
                <w:sz w:val="20"/>
                <w:szCs w:val="20"/>
                <w:lang w:val="ro-RO"/>
              </w:rPr>
            </w:pPr>
          </w:p>
          <w:p w14:paraId="69226D1C" w14:textId="77777777" w:rsidR="00332ECF" w:rsidRDefault="00332ECF" w:rsidP="00DA21E9">
            <w:pPr>
              <w:tabs>
                <w:tab w:val="left" w:pos="4820"/>
              </w:tabs>
              <w:rPr>
                <w:rFonts w:ascii="Times New Roman" w:hAnsi="Times New Roman" w:cs="Times New Roman"/>
                <w:b/>
                <w:sz w:val="20"/>
                <w:szCs w:val="20"/>
                <w:lang w:val="ro-RO"/>
              </w:rPr>
            </w:pPr>
          </w:p>
          <w:p w14:paraId="43CBDBA3" w14:textId="77777777" w:rsidR="00332ECF" w:rsidRDefault="00332ECF" w:rsidP="00DA21E9">
            <w:pPr>
              <w:tabs>
                <w:tab w:val="left" w:pos="4820"/>
              </w:tabs>
              <w:rPr>
                <w:rFonts w:ascii="Times New Roman" w:hAnsi="Times New Roman" w:cs="Times New Roman"/>
                <w:b/>
                <w:sz w:val="20"/>
                <w:szCs w:val="20"/>
                <w:lang w:val="ro-RO"/>
              </w:rPr>
            </w:pPr>
          </w:p>
          <w:p w14:paraId="228B159F" w14:textId="77777777" w:rsidR="00332ECF" w:rsidRDefault="00332ECF" w:rsidP="00DA21E9">
            <w:pPr>
              <w:tabs>
                <w:tab w:val="left" w:pos="4820"/>
              </w:tabs>
              <w:rPr>
                <w:rFonts w:ascii="Times New Roman" w:hAnsi="Times New Roman" w:cs="Times New Roman"/>
                <w:b/>
                <w:sz w:val="20"/>
                <w:szCs w:val="20"/>
                <w:lang w:val="ro-RO"/>
              </w:rPr>
            </w:pPr>
          </w:p>
          <w:p w14:paraId="5CA3779F" w14:textId="77777777" w:rsidR="00332ECF" w:rsidRDefault="00332ECF" w:rsidP="00DA21E9">
            <w:pPr>
              <w:tabs>
                <w:tab w:val="left" w:pos="4820"/>
              </w:tabs>
              <w:rPr>
                <w:rFonts w:ascii="Times New Roman" w:hAnsi="Times New Roman" w:cs="Times New Roman"/>
                <w:b/>
                <w:sz w:val="20"/>
                <w:szCs w:val="20"/>
                <w:lang w:val="ro-RO"/>
              </w:rPr>
            </w:pPr>
          </w:p>
          <w:p w14:paraId="2220B687" w14:textId="77777777" w:rsidR="00332ECF" w:rsidRDefault="00332ECF" w:rsidP="00DA21E9">
            <w:pPr>
              <w:tabs>
                <w:tab w:val="left" w:pos="4820"/>
              </w:tabs>
              <w:rPr>
                <w:rFonts w:ascii="Times New Roman" w:hAnsi="Times New Roman" w:cs="Times New Roman"/>
                <w:b/>
                <w:sz w:val="20"/>
                <w:szCs w:val="20"/>
                <w:lang w:val="ro-RO"/>
              </w:rPr>
            </w:pPr>
          </w:p>
          <w:p w14:paraId="16C58CFD" w14:textId="77777777" w:rsidR="00332ECF" w:rsidRDefault="00332ECF" w:rsidP="00DA21E9">
            <w:pPr>
              <w:tabs>
                <w:tab w:val="left" w:pos="4820"/>
              </w:tabs>
              <w:rPr>
                <w:rFonts w:ascii="Times New Roman" w:hAnsi="Times New Roman" w:cs="Times New Roman"/>
                <w:b/>
                <w:sz w:val="20"/>
                <w:szCs w:val="20"/>
                <w:lang w:val="ro-RO"/>
              </w:rPr>
            </w:pPr>
          </w:p>
          <w:p w14:paraId="304BB9B8" w14:textId="77777777" w:rsidR="00332ECF" w:rsidRDefault="00332ECF" w:rsidP="00DA21E9">
            <w:pPr>
              <w:tabs>
                <w:tab w:val="left" w:pos="4820"/>
              </w:tabs>
              <w:rPr>
                <w:rFonts w:ascii="Times New Roman" w:hAnsi="Times New Roman" w:cs="Times New Roman"/>
                <w:b/>
                <w:sz w:val="20"/>
                <w:szCs w:val="20"/>
                <w:lang w:val="ro-RO"/>
              </w:rPr>
            </w:pPr>
          </w:p>
          <w:p w14:paraId="52D08948" w14:textId="77777777" w:rsidR="00332ECF" w:rsidRDefault="00332ECF" w:rsidP="00DA21E9">
            <w:pPr>
              <w:tabs>
                <w:tab w:val="left" w:pos="4820"/>
              </w:tabs>
              <w:rPr>
                <w:rFonts w:ascii="Times New Roman" w:hAnsi="Times New Roman" w:cs="Times New Roman"/>
                <w:b/>
                <w:sz w:val="20"/>
                <w:szCs w:val="20"/>
                <w:lang w:val="ro-RO"/>
              </w:rPr>
            </w:pPr>
          </w:p>
          <w:p w14:paraId="25FB9A66" w14:textId="77777777" w:rsidR="00332ECF" w:rsidRDefault="00332ECF" w:rsidP="00DA21E9">
            <w:pPr>
              <w:tabs>
                <w:tab w:val="left" w:pos="4820"/>
              </w:tabs>
              <w:rPr>
                <w:rFonts w:ascii="Times New Roman" w:hAnsi="Times New Roman" w:cs="Times New Roman"/>
                <w:b/>
                <w:sz w:val="20"/>
                <w:szCs w:val="20"/>
                <w:lang w:val="ro-RO"/>
              </w:rPr>
            </w:pPr>
          </w:p>
          <w:p w14:paraId="170E10C5" w14:textId="77777777" w:rsidR="00332ECF" w:rsidRDefault="00332ECF" w:rsidP="00DA21E9">
            <w:pPr>
              <w:tabs>
                <w:tab w:val="left" w:pos="4820"/>
              </w:tabs>
              <w:rPr>
                <w:rFonts w:ascii="Times New Roman" w:hAnsi="Times New Roman" w:cs="Times New Roman"/>
                <w:b/>
                <w:sz w:val="20"/>
                <w:szCs w:val="20"/>
                <w:lang w:val="ro-RO"/>
              </w:rPr>
            </w:pPr>
          </w:p>
          <w:p w14:paraId="11A6011A" w14:textId="77777777" w:rsidR="00332ECF" w:rsidRPr="008B21E9" w:rsidRDefault="00332ECF" w:rsidP="00332ECF">
            <w:pPr>
              <w:tabs>
                <w:tab w:val="left" w:pos="4820"/>
              </w:tabs>
              <w:jc w:val="center"/>
              <w:rPr>
                <w:rFonts w:ascii="Times New Roman" w:hAnsi="Times New Roman" w:cs="Times New Roman"/>
                <w:bCs/>
                <w:sz w:val="20"/>
                <w:szCs w:val="20"/>
                <w:lang w:val="ro-RO"/>
              </w:rPr>
            </w:pPr>
            <w:r w:rsidRPr="008B21E9">
              <w:rPr>
                <w:rFonts w:ascii="Times New Roman" w:hAnsi="Times New Roman" w:cs="Times New Roman"/>
                <w:sz w:val="20"/>
                <w:szCs w:val="20"/>
                <w:lang w:val="en-US"/>
              </w:rPr>
              <w:t>Compatibil</w:t>
            </w:r>
          </w:p>
          <w:p w14:paraId="12EBED1A" w14:textId="77777777" w:rsidR="00332ECF" w:rsidRDefault="00332ECF" w:rsidP="00DA21E9">
            <w:pPr>
              <w:tabs>
                <w:tab w:val="left" w:pos="4820"/>
              </w:tabs>
              <w:rPr>
                <w:rFonts w:ascii="Times New Roman" w:hAnsi="Times New Roman" w:cs="Times New Roman"/>
                <w:b/>
                <w:sz w:val="20"/>
                <w:szCs w:val="20"/>
                <w:lang w:val="ro-RO"/>
              </w:rPr>
            </w:pPr>
          </w:p>
          <w:p w14:paraId="46CBF091" w14:textId="77777777" w:rsidR="00332ECF" w:rsidRDefault="00332ECF" w:rsidP="00DA21E9">
            <w:pPr>
              <w:tabs>
                <w:tab w:val="left" w:pos="4820"/>
              </w:tabs>
              <w:rPr>
                <w:rFonts w:ascii="Times New Roman" w:hAnsi="Times New Roman" w:cs="Times New Roman"/>
                <w:b/>
                <w:sz w:val="20"/>
                <w:szCs w:val="20"/>
                <w:lang w:val="ro-RO"/>
              </w:rPr>
            </w:pPr>
          </w:p>
          <w:p w14:paraId="4C8529D1" w14:textId="77777777" w:rsidR="00332ECF" w:rsidRDefault="00332ECF" w:rsidP="00DA21E9">
            <w:pPr>
              <w:tabs>
                <w:tab w:val="left" w:pos="4820"/>
              </w:tabs>
              <w:rPr>
                <w:rFonts w:ascii="Times New Roman" w:hAnsi="Times New Roman" w:cs="Times New Roman"/>
                <w:b/>
                <w:sz w:val="20"/>
                <w:szCs w:val="20"/>
                <w:lang w:val="ro-RO"/>
              </w:rPr>
            </w:pPr>
          </w:p>
          <w:p w14:paraId="05BFE5FB" w14:textId="77777777" w:rsidR="00332ECF" w:rsidRDefault="00332ECF" w:rsidP="00DA21E9">
            <w:pPr>
              <w:tabs>
                <w:tab w:val="left" w:pos="4820"/>
              </w:tabs>
              <w:rPr>
                <w:rFonts w:ascii="Times New Roman" w:hAnsi="Times New Roman" w:cs="Times New Roman"/>
                <w:b/>
                <w:sz w:val="20"/>
                <w:szCs w:val="20"/>
                <w:lang w:val="ro-RO"/>
              </w:rPr>
            </w:pPr>
          </w:p>
          <w:p w14:paraId="7CFDD99A" w14:textId="77777777" w:rsidR="00332ECF" w:rsidRDefault="00332ECF" w:rsidP="00DA21E9">
            <w:pPr>
              <w:tabs>
                <w:tab w:val="left" w:pos="4820"/>
              </w:tabs>
              <w:rPr>
                <w:rFonts w:ascii="Times New Roman" w:hAnsi="Times New Roman" w:cs="Times New Roman"/>
                <w:b/>
                <w:sz w:val="20"/>
                <w:szCs w:val="20"/>
                <w:lang w:val="ro-RO"/>
              </w:rPr>
            </w:pPr>
          </w:p>
          <w:p w14:paraId="4303C713" w14:textId="77777777" w:rsidR="00332ECF" w:rsidRDefault="00332ECF" w:rsidP="00DA21E9">
            <w:pPr>
              <w:tabs>
                <w:tab w:val="left" w:pos="4820"/>
              </w:tabs>
              <w:rPr>
                <w:rFonts w:ascii="Times New Roman" w:hAnsi="Times New Roman" w:cs="Times New Roman"/>
                <w:b/>
                <w:sz w:val="20"/>
                <w:szCs w:val="20"/>
                <w:lang w:val="ro-RO"/>
              </w:rPr>
            </w:pPr>
          </w:p>
          <w:p w14:paraId="226AF362" w14:textId="77777777" w:rsidR="00332ECF" w:rsidRDefault="00332ECF" w:rsidP="00DA21E9">
            <w:pPr>
              <w:tabs>
                <w:tab w:val="left" w:pos="4820"/>
              </w:tabs>
              <w:rPr>
                <w:rFonts w:ascii="Times New Roman" w:hAnsi="Times New Roman" w:cs="Times New Roman"/>
                <w:b/>
                <w:sz w:val="20"/>
                <w:szCs w:val="20"/>
                <w:lang w:val="ro-RO"/>
              </w:rPr>
            </w:pPr>
          </w:p>
          <w:p w14:paraId="4ED7F5A3" w14:textId="77777777" w:rsidR="00332ECF" w:rsidRDefault="00332ECF" w:rsidP="00DA21E9">
            <w:pPr>
              <w:tabs>
                <w:tab w:val="left" w:pos="4820"/>
              </w:tabs>
              <w:rPr>
                <w:rFonts w:ascii="Times New Roman" w:hAnsi="Times New Roman" w:cs="Times New Roman"/>
                <w:b/>
                <w:sz w:val="20"/>
                <w:szCs w:val="20"/>
                <w:lang w:val="ro-RO"/>
              </w:rPr>
            </w:pPr>
          </w:p>
          <w:p w14:paraId="21F31A01" w14:textId="77777777" w:rsidR="00332ECF" w:rsidRDefault="00332ECF" w:rsidP="00DA21E9">
            <w:pPr>
              <w:tabs>
                <w:tab w:val="left" w:pos="4820"/>
              </w:tabs>
              <w:rPr>
                <w:rFonts w:ascii="Times New Roman" w:hAnsi="Times New Roman" w:cs="Times New Roman"/>
                <w:b/>
                <w:sz w:val="20"/>
                <w:szCs w:val="20"/>
                <w:lang w:val="ro-RO"/>
              </w:rPr>
            </w:pPr>
          </w:p>
          <w:p w14:paraId="5F250884" w14:textId="77777777" w:rsidR="00332ECF" w:rsidRDefault="00332ECF" w:rsidP="00DA21E9">
            <w:pPr>
              <w:tabs>
                <w:tab w:val="left" w:pos="4820"/>
              </w:tabs>
              <w:rPr>
                <w:rFonts w:ascii="Times New Roman" w:hAnsi="Times New Roman" w:cs="Times New Roman"/>
                <w:b/>
                <w:sz w:val="20"/>
                <w:szCs w:val="20"/>
                <w:lang w:val="ro-RO"/>
              </w:rPr>
            </w:pPr>
          </w:p>
          <w:p w14:paraId="55594F34" w14:textId="77777777" w:rsidR="00332ECF" w:rsidRDefault="00332ECF" w:rsidP="00DA21E9">
            <w:pPr>
              <w:tabs>
                <w:tab w:val="left" w:pos="4820"/>
              </w:tabs>
              <w:rPr>
                <w:rFonts w:ascii="Times New Roman" w:hAnsi="Times New Roman" w:cs="Times New Roman"/>
                <w:b/>
                <w:sz w:val="20"/>
                <w:szCs w:val="20"/>
                <w:lang w:val="ro-RO"/>
              </w:rPr>
            </w:pPr>
          </w:p>
          <w:p w14:paraId="680794DC" w14:textId="77777777" w:rsidR="00332ECF" w:rsidRDefault="00332ECF" w:rsidP="00DA21E9">
            <w:pPr>
              <w:tabs>
                <w:tab w:val="left" w:pos="4820"/>
              </w:tabs>
              <w:rPr>
                <w:rFonts w:ascii="Times New Roman" w:hAnsi="Times New Roman" w:cs="Times New Roman"/>
                <w:b/>
                <w:sz w:val="20"/>
                <w:szCs w:val="20"/>
                <w:lang w:val="ro-RO"/>
              </w:rPr>
            </w:pPr>
          </w:p>
          <w:p w14:paraId="7BAA18E3" w14:textId="77777777" w:rsidR="00332ECF" w:rsidRDefault="00332ECF" w:rsidP="00DA21E9">
            <w:pPr>
              <w:tabs>
                <w:tab w:val="left" w:pos="4820"/>
              </w:tabs>
              <w:rPr>
                <w:rFonts w:ascii="Times New Roman" w:hAnsi="Times New Roman" w:cs="Times New Roman"/>
                <w:b/>
                <w:sz w:val="20"/>
                <w:szCs w:val="20"/>
                <w:lang w:val="ro-RO"/>
              </w:rPr>
            </w:pPr>
          </w:p>
          <w:p w14:paraId="07549DB0" w14:textId="77777777" w:rsidR="00332ECF" w:rsidRDefault="00332ECF" w:rsidP="00DA21E9">
            <w:pPr>
              <w:tabs>
                <w:tab w:val="left" w:pos="4820"/>
              </w:tabs>
              <w:rPr>
                <w:rFonts w:ascii="Times New Roman" w:hAnsi="Times New Roman" w:cs="Times New Roman"/>
                <w:b/>
                <w:sz w:val="20"/>
                <w:szCs w:val="20"/>
                <w:lang w:val="ro-RO"/>
              </w:rPr>
            </w:pPr>
          </w:p>
          <w:p w14:paraId="1F25DAF4" w14:textId="77777777" w:rsidR="00332ECF" w:rsidRDefault="00332ECF" w:rsidP="00DA21E9">
            <w:pPr>
              <w:tabs>
                <w:tab w:val="left" w:pos="4820"/>
              </w:tabs>
              <w:rPr>
                <w:rFonts w:ascii="Times New Roman" w:hAnsi="Times New Roman" w:cs="Times New Roman"/>
                <w:b/>
                <w:sz w:val="20"/>
                <w:szCs w:val="20"/>
                <w:lang w:val="ro-RO"/>
              </w:rPr>
            </w:pPr>
          </w:p>
          <w:p w14:paraId="5A03BFB2" w14:textId="77777777" w:rsidR="00332ECF" w:rsidRDefault="00332ECF" w:rsidP="00DA21E9">
            <w:pPr>
              <w:tabs>
                <w:tab w:val="left" w:pos="4820"/>
              </w:tabs>
              <w:rPr>
                <w:rFonts w:ascii="Times New Roman" w:hAnsi="Times New Roman" w:cs="Times New Roman"/>
                <w:b/>
                <w:sz w:val="20"/>
                <w:szCs w:val="20"/>
                <w:lang w:val="ro-RO"/>
              </w:rPr>
            </w:pPr>
          </w:p>
          <w:p w14:paraId="4BFA0181" w14:textId="77777777" w:rsidR="00332ECF" w:rsidRDefault="00332ECF" w:rsidP="00DA21E9">
            <w:pPr>
              <w:tabs>
                <w:tab w:val="left" w:pos="4820"/>
              </w:tabs>
              <w:rPr>
                <w:rFonts w:ascii="Times New Roman" w:hAnsi="Times New Roman" w:cs="Times New Roman"/>
                <w:b/>
                <w:sz w:val="20"/>
                <w:szCs w:val="20"/>
                <w:lang w:val="ro-RO"/>
              </w:rPr>
            </w:pPr>
          </w:p>
          <w:p w14:paraId="36246505" w14:textId="77777777" w:rsidR="00332ECF" w:rsidRDefault="00332ECF" w:rsidP="00DA21E9">
            <w:pPr>
              <w:tabs>
                <w:tab w:val="left" w:pos="4820"/>
              </w:tabs>
              <w:rPr>
                <w:rFonts w:ascii="Times New Roman" w:hAnsi="Times New Roman" w:cs="Times New Roman"/>
                <w:b/>
                <w:sz w:val="20"/>
                <w:szCs w:val="20"/>
                <w:lang w:val="ro-RO"/>
              </w:rPr>
            </w:pPr>
          </w:p>
          <w:p w14:paraId="2EC8CE06" w14:textId="77777777" w:rsidR="00332ECF" w:rsidRDefault="00332ECF" w:rsidP="00DA21E9">
            <w:pPr>
              <w:tabs>
                <w:tab w:val="left" w:pos="4820"/>
              </w:tabs>
              <w:rPr>
                <w:rFonts w:ascii="Times New Roman" w:hAnsi="Times New Roman" w:cs="Times New Roman"/>
                <w:b/>
                <w:sz w:val="20"/>
                <w:szCs w:val="20"/>
                <w:lang w:val="ro-RO"/>
              </w:rPr>
            </w:pPr>
          </w:p>
          <w:p w14:paraId="2799AC00" w14:textId="77777777" w:rsidR="00332ECF" w:rsidRDefault="00332ECF" w:rsidP="00DA21E9">
            <w:pPr>
              <w:tabs>
                <w:tab w:val="left" w:pos="4820"/>
              </w:tabs>
              <w:rPr>
                <w:rFonts w:ascii="Times New Roman" w:hAnsi="Times New Roman" w:cs="Times New Roman"/>
                <w:b/>
                <w:sz w:val="20"/>
                <w:szCs w:val="20"/>
                <w:lang w:val="ro-RO"/>
              </w:rPr>
            </w:pPr>
          </w:p>
          <w:p w14:paraId="3173872C" w14:textId="77777777" w:rsidR="00332ECF" w:rsidRDefault="00332ECF" w:rsidP="00DA21E9">
            <w:pPr>
              <w:tabs>
                <w:tab w:val="left" w:pos="4820"/>
              </w:tabs>
              <w:rPr>
                <w:rFonts w:ascii="Times New Roman" w:hAnsi="Times New Roman" w:cs="Times New Roman"/>
                <w:b/>
                <w:sz w:val="20"/>
                <w:szCs w:val="20"/>
                <w:lang w:val="ro-RO"/>
              </w:rPr>
            </w:pPr>
          </w:p>
          <w:p w14:paraId="2C45921C" w14:textId="77777777" w:rsidR="00332ECF" w:rsidRDefault="00332ECF" w:rsidP="00DA21E9">
            <w:pPr>
              <w:tabs>
                <w:tab w:val="left" w:pos="4820"/>
              </w:tabs>
              <w:rPr>
                <w:rFonts w:ascii="Times New Roman" w:hAnsi="Times New Roman" w:cs="Times New Roman"/>
                <w:b/>
                <w:sz w:val="20"/>
                <w:szCs w:val="20"/>
                <w:lang w:val="ro-RO"/>
              </w:rPr>
            </w:pPr>
          </w:p>
          <w:p w14:paraId="029343BE" w14:textId="77777777" w:rsidR="00332ECF" w:rsidRDefault="00332ECF" w:rsidP="00DA21E9">
            <w:pPr>
              <w:tabs>
                <w:tab w:val="left" w:pos="4820"/>
              </w:tabs>
              <w:rPr>
                <w:rFonts w:ascii="Times New Roman" w:hAnsi="Times New Roman" w:cs="Times New Roman"/>
                <w:b/>
                <w:sz w:val="20"/>
                <w:szCs w:val="20"/>
                <w:lang w:val="ro-RO"/>
              </w:rPr>
            </w:pPr>
          </w:p>
          <w:p w14:paraId="52E41DF4" w14:textId="77777777" w:rsidR="00332ECF" w:rsidRDefault="00332ECF" w:rsidP="00DA21E9">
            <w:pPr>
              <w:tabs>
                <w:tab w:val="left" w:pos="4820"/>
              </w:tabs>
              <w:rPr>
                <w:rFonts w:ascii="Times New Roman" w:hAnsi="Times New Roman" w:cs="Times New Roman"/>
                <w:b/>
                <w:sz w:val="20"/>
                <w:szCs w:val="20"/>
                <w:lang w:val="ro-RO"/>
              </w:rPr>
            </w:pPr>
          </w:p>
          <w:p w14:paraId="77015CEF" w14:textId="77777777" w:rsidR="00332ECF" w:rsidRDefault="00332ECF" w:rsidP="00DA21E9">
            <w:pPr>
              <w:tabs>
                <w:tab w:val="left" w:pos="4820"/>
              </w:tabs>
              <w:rPr>
                <w:rFonts w:ascii="Times New Roman" w:hAnsi="Times New Roman" w:cs="Times New Roman"/>
                <w:b/>
                <w:sz w:val="20"/>
                <w:szCs w:val="20"/>
                <w:lang w:val="ro-RO"/>
              </w:rPr>
            </w:pPr>
          </w:p>
          <w:p w14:paraId="4E62D796" w14:textId="77777777" w:rsidR="00332ECF" w:rsidRDefault="00332ECF" w:rsidP="00DA21E9">
            <w:pPr>
              <w:tabs>
                <w:tab w:val="left" w:pos="4820"/>
              </w:tabs>
              <w:rPr>
                <w:rFonts w:ascii="Times New Roman" w:hAnsi="Times New Roman" w:cs="Times New Roman"/>
                <w:b/>
                <w:sz w:val="20"/>
                <w:szCs w:val="20"/>
                <w:lang w:val="ro-RO"/>
              </w:rPr>
            </w:pPr>
          </w:p>
          <w:p w14:paraId="210AD515" w14:textId="77777777" w:rsidR="00332ECF" w:rsidRDefault="00332ECF" w:rsidP="00DA21E9">
            <w:pPr>
              <w:tabs>
                <w:tab w:val="left" w:pos="4820"/>
              </w:tabs>
              <w:rPr>
                <w:rFonts w:ascii="Times New Roman" w:hAnsi="Times New Roman" w:cs="Times New Roman"/>
                <w:b/>
                <w:sz w:val="20"/>
                <w:szCs w:val="20"/>
                <w:lang w:val="ro-RO"/>
              </w:rPr>
            </w:pPr>
          </w:p>
          <w:p w14:paraId="26FE81A5" w14:textId="77777777" w:rsidR="00332ECF" w:rsidRDefault="00332ECF" w:rsidP="00DA21E9">
            <w:pPr>
              <w:tabs>
                <w:tab w:val="left" w:pos="4820"/>
              </w:tabs>
              <w:rPr>
                <w:rFonts w:ascii="Times New Roman" w:hAnsi="Times New Roman" w:cs="Times New Roman"/>
                <w:b/>
                <w:sz w:val="20"/>
                <w:szCs w:val="20"/>
                <w:lang w:val="ro-RO"/>
              </w:rPr>
            </w:pPr>
          </w:p>
          <w:p w14:paraId="4ACAFBD3" w14:textId="77777777" w:rsidR="00332ECF" w:rsidRDefault="00332ECF" w:rsidP="00DA21E9">
            <w:pPr>
              <w:tabs>
                <w:tab w:val="left" w:pos="4820"/>
              </w:tabs>
              <w:rPr>
                <w:rFonts w:ascii="Times New Roman" w:hAnsi="Times New Roman" w:cs="Times New Roman"/>
                <w:b/>
                <w:sz w:val="20"/>
                <w:szCs w:val="20"/>
                <w:lang w:val="ro-RO"/>
              </w:rPr>
            </w:pPr>
          </w:p>
          <w:p w14:paraId="682BA039" w14:textId="77777777" w:rsidR="00332ECF" w:rsidRPr="008B21E9" w:rsidRDefault="00332ECF" w:rsidP="00332ECF">
            <w:pPr>
              <w:tabs>
                <w:tab w:val="left" w:pos="4820"/>
              </w:tabs>
              <w:jc w:val="center"/>
              <w:rPr>
                <w:rFonts w:ascii="Times New Roman" w:hAnsi="Times New Roman" w:cs="Times New Roman"/>
                <w:bCs/>
                <w:sz w:val="20"/>
                <w:szCs w:val="20"/>
                <w:lang w:val="ro-RO"/>
              </w:rPr>
            </w:pPr>
            <w:r w:rsidRPr="008B21E9">
              <w:rPr>
                <w:rFonts w:ascii="Times New Roman" w:hAnsi="Times New Roman" w:cs="Times New Roman"/>
                <w:sz w:val="20"/>
                <w:szCs w:val="20"/>
                <w:lang w:val="en-US"/>
              </w:rPr>
              <w:t>Compatibil</w:t>
            </w:r>
          </w:p>
          <w:p w14:paraId="7F16F568" w14:textId="77777777" w:rsidR="00332ECF" w:rsidRDefault="00332ECF" w:rsidP="00DA21E9">
            <w:pPr>
              <w:tabs>
                <w:tab w:val="left" w:pos="4820"/>
              </w:tabs>
              <w:rPr>
                <w:rFonts w:ascii="Times New Roman" w:hAnsi="Times New Roman" w:cs="Times New Roman"/>
                <w:b/>
                <w:sz w:val="20"/>
                <w:szCs w:val="20"/>
                <w:lang w:val="ro-RO"/>
              </w:rPr>
            </w:pPr>
          </w:p>
          <w:p w14:paraId="382A23D9" w14:textId="77777777" w:rsidR="00332ECF" w:rsidRDefault="00332ECF" w:rsidP="00DA21E9">
            <w:pPr>
              <w:tabs>
                <w:tab w:val="left" w:pos="4820"/>
              </w:tabs>
              <w:rPr>
                <w:rFonts w:ascii="Times New Roman" w:hAnsi="Times New Roman" w:cs="Times New Roman"/>
                <w:b/>
                <w:sz w:val="20"/>
                <w:szCs w:val="20"/>
                <w:lang w:val="ro-RO"/>
              </w:rPr>
            </w:pPr>
          </w:p>
          <w:p w14:paraId="080C5E76" w14:textId="77777777" w:rsidR="00332ECF" w:rsidRDefault="00332ECF" w:rsidP="00DA21E9">
            <w:pPr>
              <w:tabs>
                <w:tab w:val="left" w:pos="4820"/>
              </w:tabs>
              <w:rPr>
                <w:rFonts w:ascii="Times New Roman" w:hAnsi="Times New Roman" w:cs="Times New Roman"/>
                <w:b/>
                <w:sz w:val="20"/>
                <w:szCs w:val="20"/>
                <w:lang w:val="ro-RO"/>
              </w:rPr>
            </w:pPr>
          </w:p>
          <w:p w14:paraId="0F0D2FA6" w14:textId="77777777" w:rsidR="00332ECF" w:rsidRDefault="00332ECF" w:rsidP="00DA21E9">
            <w:pPr>
              <w:tabs>
                <w:tab w:val="left" w:pos="4820"/>
              </w:tabs>
              <w:rPr>
                <w:rFonts w:ascii="Times New Roman" w:hAnsi="Times New Roman" w:cs="Times New Roman"/>
                <w:b/>
                <w:sz w:val="20"/>
                <w:szCs w:val="20"/>
                <w:lang w:val="ro-RO"/>
              </w:rPr>
            </w:pPr>
          </w:p>
          <w:p w14:paraId="2BF79E14" w14:textId="77777777" w:rsidR="00332ECF" w:rsidRDefault="00332ECF" w:rsidP="00DA21E9">
            <w:pPr>
              <w:tabs>
                <w:tab w:val="left" w:pos="4820"/>
              </w:tabs>
              <w:rPr>
                <w:rFonts w:ascii="Times New Roman" w:hAnsi="Times New Roman" w:cs="Times New Roman"/>
                <w:b/>
                <w:sz w:val="20"/>
                <w:szCs w:val="20"/>
                <w:lang w:val="ro-RO"/>
              </w:rPr>
            </w:pPr>
          </w:p>
          <w:p w14:paraId="7C6556AA" w14:textId="77777777" w:rsidR="00332ECF" w:rsidRDefault="00332ECF" w:rsidP="00DA21E9">
            <w:pPr>
              <w:tabs>
                <w:tab w:val="left" w:pos="4820"/>
              </w:tabs>
              <w:rPr>
                <w:rFonts w:ascii="Times New Roman" w:hAnsi="Times New Roman" w:cs="Times New Roman"/>
                <w:b/>
                <w:sz w:val="20"/>
                <w:szCs w:val="20"/>
                <w:lang w:val="ro-RO"/>
              </w:rPr>
            </w:pPr>
          </w:p>
          <w:p w14:paraId="542D4A51" w14:textId="77777777" w:rsidR="00332ECF" w:rsidRDefault="00332ECF" w:rsidP="00DA21E9">
            <w:pPr>
              <w:tabs>
                <w:tab w:val="left" w:pos="4820"/>
              </w:tabs>
              <w:rPr>
                <w:rFonts w:ascii="Times New Roman" w:hAnsi="Times New Roman" w:cs="Times New Roman"/>
                <w:b/>
                <w:sz w:val="20"/>
                <w:szCs w:val="20"/>
                <w:lang w:val="ro-RO"/>
              </w:rPr>
            </w:pPr>
          </w:p>
          <w:p w14:paraId="688D86FB" w14:textId="77777777" w:rsidR="00332ECF" w:rsidRDefault="00332ECF" w:rsidP="00DA21E9">
            <w:pPr>
              <w:tabs>
                <w:tab w:val="left" w:pos="4820"/>
              </w:tabs>
              <w:rPr>
                <w:rFonts w:ascii="Times New Roman" w:hAnsi="Times New Roman" w:cs="Times New Roman"/>
                <w:b/>
                <w:sz w:val="20"/>
                <w:szCs w:val="20"/>
                <w:lang w:val="ro-RO"/>
              </w:rPr>
            </w:pPr>
          </w:p>
          <w:p w14:paraId="0B605795" w14:textId="77777777" w:rsidR="00332ECF" w:rsidRDefault="00332ECF" w:rsidP="00DA21E9">
            <w:pPr>
              <w:tabs>
                <w:tab w:val="left" w:pos="4820"/>
              </w:tabs>
              <w:rPr>
                <w:rFonts w:ascii="Times New Roman" w:hAnsi="Times New Roman" w:cs="Times New Roman"/>
                <w:b/>
                <w:sz w:val="20"/>
                <w:szCs w:val="20"/>
                <w:lang w:val="ro-RO"/>
              </w:rPr>
            </w:pPr>
          </w:p>
          <w:p w14:paraId="222001F9" w14:textId="77777777" w:rsidR="00332ECF" w:rsidRDefault="00332ECF" w:rsidP="00DA21E9">
            <w:pPr>
              <w:tabs>
                <w:tab w:val="left" w:pos="4820"/>
              </w:tabs>
              <w:rPr>
                <w:rFonts w:ascii="Times New Roman" w:hAnsi="Times New Roman" w:cs="Times New Roman"/>
                <w:b/>
                <w:sz w:val="20"/>
                <w:szCs w:val="20"/>
                <w:lang w:val="ro-RO"/>
              </w:rPr>
            </w:pPr>
          </w:p>
          <w:p w14:paraId="177436EB" w14:textId="77777777" w:rsidR="00332ECF" w:rsidRDefault="00332ECF" w:rsidP="00DA21E9">
            <w:pPr>
              <w:tabs>
                <w:tab w:val="left" w:pos="4820"/>
              </w:tabs>
              <w:rPr>
                <w:rFonts w:ascii="Times New Roman" w:hAnsi="Times New Roman" w:cs="Times New Roman"/>
                <w:b/>
                <w:sz w:val="20"/>
                <w:szCs w:val="20"/>
                <w:lang w:val="ro-RO"/>
              </w:rPr>
            </w:pPr>
          </w:p>
          <w:p w14:paraId="17346C9A" w14:textId="77777777" w:rsidR="00332ECF" w:rsidRDefault="00332ECF" w:rsidP="00DA21E9">
            <w:pPr>
              <w:tabs>
                <w:tab w:val="left" w:pos="4820"/>
              </w:tabs>
              <w:rPr>
                <w:rFonts w:ascii="Times New Roman" w:hAnsi="Times New Roman" w:cs="Times New Roman"/>
                <w:b/>
                <w:sz w:val="20"/>
                <w:szCs w:val="20"/>
                <w:lang w:val="ro-RO"/>
              </w:rPr>
            </w:pPr>
          </w:p>
          <w:p w14:paraId="4A8D49BD" w14:textId="77777777" w:rsidR="00332ECF" w:rsidRDefault="00332ECF" w:rsidP="00DA21E9">
            <w:pPr>
              <w:tabs>
                <w:tab w:val="left" w:pos="4820"/>
              </w:tabs>
              <w:rPr>
                <w:rFonts w:ascii="Times New Roman" w:hAnsi="Times New Roman" w:cs="Times New Roman"/>
                <w:b/>
                <w:sz w:val="20"/>
                <w:szCs w:val="20"/>
                <w:lang w:val="ro-RO"/>
              </w:rPr>
            </w:pPr>
          </w:p>
          <w:p w14:paraId="625C8518" w14:textId="77777777" w:rsidR="00332ECF" w:rsidRDefault="00332ECF" w:rsidP="00DA21E9">
            <w:pPr>
              <w:tabs>
                <w:tab w:val="left" w:pos="4820"/>
              </w:tabs>
              <w:rPr>
                <w:rFonts w:ascii="Times New Roman" w:hAnsi="Times New Roman" w:cs="Times New Roman"/>
                <w:b/>
                <w:sz w:val="20"/>
                <w:szCs w:val="20"/>
                <w:lang w:val="ro-RO"/>
              </w:rPr>
            </w:pPr>
          </w:p>
          <w:p w14:paraId="29D0BD97" w14:textId="77777777" w:rsidR="00332ECF" w:rsidRDefault="00332ECF" w:rsidP="00DA21E9">
            <w:pPr>
              <w:tabs>
                <w:tab w:val="left" w:pos="4820"/>
              </w:tabs>
              <w:rPr>
                <w:rFonts w:ascii="Times New Roman" w:hAnsi="Times New Roman" w:cs="Times New Roman"/>
                <w:b/>
                <w:sz w:val="20"/>
                <w:szCs w:val="20"/>
                <w:lang w:val="ro-RO"/>
              </w:rPr>
            </w:pPr>
          </w:p>
          <w:p w14:paraId="2C5DEED1" w14:textId="77777777" w:rsidR="00332ECF" w:rsidRDefault="00332ECF" w:rsidP="00DA21E9">
            <w:pPr>
              <w:tabs>
                <w:tab w:val="left" w:pos="4820"/>
              </w:tabs>
              <w:rPr>
                <w:rFonts w:ascii="Times New Roman" w:hAnsi="Times New Roman" w:cs="Times New Roman"/>
                <w:b/>
                <w:sz w:val="20"/>
                <w:szCs w:val="20"/>
                <w:lang w:val="ro-RO"/>
              </w:rPr>
            </w:pPr>
          </w:p>
          <w:p w14:paraId="442B4622" w14:textId="77777777" w:rsidR="00332ECF" w:rsidRDefault="00332ECF" w:rsidP="00DA21E9">
            <w:pPr>
              <w:tabs>
                <w:tab w:val="left" w:pos="4820"/>
              </w:tabs>
              <w:rPr>
                <w:rFonts w:ascii="Times New Roman" w:hAnsi="Times New Roman" w:cs="Times New Roman"/>
                <w:b/>
                <w:sz w:val="20"/>
                <w:szCs w:val="20"/>
                <w:lang w:val="ro-RO"/>
              </w:rPr>
            </w:pPr>
          </w:p>
          <w:p w14:paraId="4B8C3C39" w14:textId="77777777" w:rsidR="00332ECF" w:rsidRDefault="00332ECF" w:rsidP="00DA21E9">
            <w:pPr>
              <w:tabs>
                <w:tab w:val="left" w:pos="4820"/>
              </w:tabs>
              <w:rPr>
                <w:rFonts w:ascii="Times New Roman" w:hAnsi="Times New Roman" w:cs="Times New Roman"/>
                <w:b/>
                <w:sz w:val="20"/>
                <w:szCs w:val="20"/>
                <w:lang w:val="ro-RO"/>
              </w:rPr>
            </w:pPr>
          </w:p>
          <w:p w14:paraId="3F64F728" w14:textId="77777777" w:rsidR="00332ECF" w:rsidRDefault="00332ECF" w:rsidP="00DA21E9">
            <w:pPr>
              <w:tabs>
                <w:tab w:val="left" w:pos="4820"/>
              </w:tabs>
              <w:rPr>
                <w:rFonts w:ascii="Times New Roman" w:hAnsi="Times New Roman" w:cs="Times New Roman"/>
                <w:b/>
                <w:sz w:val="20"/>
                <w:szCs w:val="20"/>
                <w:lang w:val="ro-RO"/>
              </w:rPr>
            </w:pPr>
          </w:p>
          <w:p w14:paraId="565118EF" w14:textId="77777777" w:rsidR="00332ECF" w:rsidRDefault="00332ECF" w:rsidP="00DA21E9">
            <w:pPr>
              <w:tabs>
                <w:tab w:val="left" w:pos="4820"/>
              </w:tabs>
              <w:rPr>
                <w:rFonts w:ascii="Times New Roman" w:hAnsi="Times New Roman" w:cs="Times New Roman"/>
                <w:b/>
                <w:sz w:val="20"/>
                <w:szCs w:val="20"/>
                <w:lang w:val="ro-RO"/>
              </w:rPr>
            </w:pPr>
          </w:p>
          <w:p w14:paraId="420C3E93" w14:textId="77777777" w:rsidR="00332ECF" w:rsidRDefault="00332ECF" w:rsidP="00DA21E9">
            <w:pPr>
              <w:tabs>
                <w:tab w:val="left" w:pos="4820"/>
              </w:tabs>
              <w:rPr>
                <w:rFonts w:ascii="Times New Roman" w:hAnsi="Times New Roman" w:cs="Times New Roman"/>
                <w:b/>
                <w:sz w:val="20"/>
                <w:szCs w:val="20"/>
                <w:lang w:val="ro-RO"/>
              </w:rPr>
            </w:pPr>
          </w:p>
          <w:p w14:paraId="4D3CA20E" w14:textId="77777777" w:rsidR="00332ECF" w:rsidRDefault="00332ECF" w:rsidP="00DA21E9">
            <w:pPr>
              <w:tabs>
                <w:tab w:val="left" w:pos="4820"/>
              </w:tabs>
              <w:rPr>
                <w:rFonts w:ascii="Times New Roman" w:hAnsi="Times New Roman" w:cs="Times New Roman"/>
                <w:b/>
                <w:sz w:val="20"/>
                <w:szCs w:val="20"/>
                <w:lang w:val="ro-RO"/>
              </w:rPr>
            </w:pPr>
          </w:p>
          <w:p w14:paraId="6BB4494E" w14:textId="77777777" w:rsidR="00332ECF" w:rsidRDefault="00332ECF" w:rsidP="00DA21E9">
            <w:pPr>
              <w:tabs>
                <w:tab w:val="left" w:pos="4820"/>
              </w:tabs>
              <w:rPr>
                <w:rFonts w:ascii="Times New Roman" w:hAnsi="Times New Roman" w:cs="Times New Roman"/>
                <w:b/>
                <w:sz w:val="20"/>
                <w:szCs w:val="20"/>
                <w:lang w:val="ro-RO"/>
              </w:rPr>
            </w:pPr>
          </w:p>
          <w:p w14:paraId="3C055F67" w14:textId="77777777" w:rsidR="00332ECF" w:rsidRDefault="00332ECF" w:rsidP="00DA21E9">
            <w:pPr>
              <w:tabs>
                <w:tab w:val="left" w:pos="4820"/>
              </w:tabs>
              <w:rPr>
                <w:rFonts w:ascii="Times New Roman" w:hAnsi="Times New Roman" w:cs="Times New Roman"/>
                <w:b/>
                <w:sz w:val="20"/>
                <w:szCs w:val="20"/>
                <w:lang w:val="ro-RO"/>
              </w:rPr>
            </w:pPr>
          </w:p>
          <w:p w14:paraId="1CD07135" w14:textId="77777777" w:rsidR="00332ECF" w:rsidRDefault="00332ECF" w:rsidP="00DA21E9">
            <w:pPr>
              <w:tabs>
                <w:tab w:val="left" w:pos="4820"/>
              </w:tabs>
              <w:rPr>
                <w:rFonts w:ascii="Times New Roman" w:hAnsi="Times New Roman" w:cs="Times New Roman"/>
                <w:b/>
                <w:sz w:val="20"/>
                <w:szCs w:val="20"/>
                <w:lang w:val="ro-RO"/>
              </w:rPr>
            </w:pPr>
          </w:p>
          <w:p w14:paraId="553B576A" w14:textId="77777777" w:rsidR="00332ECF" w:rsidRDefault="00332ECF" w:rsidP="00DA21E9">
            <w:pPr>
              <w:tabs>
                <w:tab w:val="left" w:pos="4820"/>
              </w:tabs>
              <w:rPr>
                <w:rFonts w:ascii="Times New Roman" w:hAnsi="Times New Roman" w:cs="Times New Roman"/>
                <w:b/>
                <w:sz w:val="20"/>
                <w:szCs w:val="20"/>
                <w:lang w:val="ro-RO"/>
              </w:rPr>
            </w:pPr>
          </w:p>
          <w:p w14:paraId="5C72C0EF" w14:textId="77777777" w:rsidR="00332ECF" w:rsidRDefault="00332ECF" w:rsidP="00DA21E9">
            <w:pPr>
              <w:tabs>
                <w:tab w:val="left" w:pos="4820"/>
              </w:tabs>
              <w:rPr>
                <w:rFonts w:ascii="Times New Roman" w:hAnsi="Times New Roman" w:cs="Times New Roman"/>
                <w:b/>
                <w:sz w:val="20"/>
                <w:szCs w:val="20"/>
                <w:lang w:val="ro-RO"/>
              </w:rPr>
            </w:pPr>
          </w:p>
          <w:p w14:paraId="44757B95" w14:textId="77777777" w:rsidR="00332ECF" w:rsidRDefault="00332ECF" w:rsidP="00DA21E9">
            <w:pPr>
              <w:tabs>
                <w:tab w:val="left" w:pos="4820"/>
              </w:tabs>
              <w:rPr>
                <w:rFonts w:ascii="Times New Roman" w:hAnsi="Times New Roman" w:cs="Times New Roman"/>
                <w:b/>
                <w:sz w:val="20"/>
                <w:szCs w:val="20"/>
                <w:lang w:val="ro-RO"/>
              </w:rPr>
            </w:pPr>
          </w:p>
          <w:p w14:paraId="71A55CE6" w14:textId="77777777" w:rsidR="00332ECF" w:rsidRDefault="00332ECF" w:rsidP="00DA21E9">
            <w:pPr>
              <w:tabs>
                <w:tab w:val="left" w:pos="4820"/>
              </w:tabs>
              <w:rPr>
                <w:rFonts w:ascii="Times New Roman" w:hAnsi="Times New Roman" w:cs="Times New Roman"/>
                <w:b/>
                <w:sz w:val="20"/>
                <w:szCs w:val="20"/>
                <w:lang w:val="ro-RO"/>
              </w:rPr>
            </w:pPr>
          </w:p>
          <w:p w14:paraId="6FE9E268" w14:textId="77777777" w:rsidR="00332ECF" w:rsidRPr="008B21E9" w:rsidRDefault="00332ECF" w:rsidP="00332ECF">
            <w:pPr>
              <w:tabs>
                <w:tab w:val="left" w:pos="4820"/>
              </w:tabs>
              <w:jc w:val="center"/>
              <w:rPr>
                <w:rFonts w:ascii="Times New Roman" w:hAnsi="Times New Roman" w:cs="Times New Roman"/>
                <w:bCs/>
                <w:sz w:val="20"/>
                <w:szCs w:val="20"/>
                <w:lang w:val="ro-RO"/>
              </w:rPr>
            </w:pPr>
            <w:r w:rsidRPr="008B21E9">
              <w:rPr>
                <w:rFonts w:ascii="Times New Roman" w:hAnsi="Times New Roman" w:cs="Times New Roman"/>
                <w:sz w:val="20"/>
                <w:szCs w:val="20"/>
                <w:lang w:val="en-US"/>
              </w:rPr>
              <w:t>Compatibil</w:t>
            </w:r>
          </w:p>
          <w:p w14:paraId="6070F81D" w14:textId="77777777" w:rsidR="00332ECF" w:rsidRDefault="00332ECF" w:rsidP="00DA21E9">
            <w:pPr>
              <w:tabs>
                <w:tab w:val="left" w:pos="4820"/>
              </w:tabs>
              <w:rPr>
                <w:rFonts w:ascii="Times New Roman" w:hAnsi="Times New Roman" w:cs="Times New Roman"/>
                <w:b/>
                <w:sz w:val="20"/>
                <w:szCs w:val="20"/>
                <w:lang w:val="ro-RO"/>
              </w:rPr>
            </w:pPr>
          </w:p>
        </w:tc>
        <w:tc>
          <w:tcPr>
            <w:tcW w:w="4586" w:type="dxa"/>
          </w:tcPr>
          <w:p w14:paraId="4D0BA3A1" w14:textId="77777777" w:rsidR="0033381A" w:rsidRDefault="0033381A" w:rsidP="00115467">
            <w:pPr>
              <w:jc w:val="both"/>
              <w:rPr>
                <w:rFonts w:ascii="Times New Roman" w:hAnsi="Times New Roman" w:cs="Times New Roman"/>
                <w:sz w:val="20"/>
                <w:szCs w:val="20"/>
                <w:lang w:val="en-US"/>
              </w:rPr>
            </w:pPr>
          </w:p>
          <w:p w14:paraId="2785B089" w14:textId="77777777" w:rsidR="00E22AE3" w:rsidRDefault="00E22AE3" w:rsidP="00115467">
            <w:pPr>
              <w:jc w:val="both"/>
              <w:rPr>
                <w:rFonts w:ascii="Times New Roman" w:hAnsi="Times New Roman" w:cs="Times New Roman"/>
                <w:sz w:val="20"/>
                <w:szCs w:val="20"/>
                <w:lang w:val="en-US"/>
              </w:rPr>
            </w:pPr>
          </w:p>
          <w:p w14:paraId="7084198A" w14:textId="77777777" w:rsidR="00E22AE3" w:rsidRDefault="00E22AE3" w:rsidP="00115467">
            <w:pPr>
              <w:jc w:val="both"/>
              <w:rPr>
                <w:rFonts w:ascii="Times New Roman" w:hAnsi="Times New Roman" w:cs="Times New Roman"/>
                <w:sz w:val="20"/>
                <w:szCs w:val="20"/>
                <w:lang w:val="en-US"/>
              </w:rPr>
            </w:pPr>
          </w:p>
          <w:p w14:paraId="7779B879" w14:textId="77777777" w:rsidR="00E22AE3" w:rsidRDefault="00E22AE3" w:rsidP="00115467">
            <w:pPr>
              <w:jc w:val="both"/>
              <w:rPr>
                <w:rFonts w:ascii="Times New Roman" w:hAnsi="Times New Roman" w:cs="Times New Roman"/>
                <w:sz w:val="20"/>
                <w:szCs w:val="20"/>
                <w:lang w:val="en-US"/>
              </w:rPr>
            </w:pPr>
          </w:p>
          <w:p w14:paraId="088CE093" w14:textId="25E48C58" w:rsidR="00E22AE3" w:rsidRPr="00B13FE6" w:rsidRDefault="00B13FE6" w:rsidP="00115467">
            <w:pPr>
              <w:jc w:val="both"/>
              <w:rPr>
                <w:rFonts w:ascii="Times New Roman" w:hAnsi="Times New Roman" w:cs="Times New Roman"/>
                <w:sz w:val="20"/>
                <w:szCs w:val="20"/>
                <w:lang w:val="en-US"/>
              </w:rPr>
            </w:pPr>
            <w:r w:rsidRPr="00B13FE6">
              <w:rPr>
                <w:rFonts w:ascii="Times New Roman" w:hAnsi="Times New Roman" w:cs="Times New Roman"/>
                <w:sz w:val="20"/>
                <w:szCs w:val="20"/>
                <w:lang w:val="en-US"/>
              </w:rPr>
              <w:t>Prevederea este transpusă integral, fiind adaptată cadrului instituțional al Comunității Energetice. Referirea la controalele prevăzute la pct. 59 corespunde controalelor minime și avansate de securitate cibernetică elaborate potrivit articolului 29 din regulament.</w:t>
            </w:r>
          </w:p>
          <w:p w14:paraId="73FFB6F4" w14:textId="77777777" w:rsidR="00E22AE3" w:rsidRDefault="00E22AE3" w:rsidP="00115467">
            <w:pPr>
              <w:jc w:val="both"/>
              <w:rPr>
                <w:rFonts w:ascii="Times New Roman" w:hAnsi="Times New Roman" w:cs="Times New Roman"/>
                <w:sz w:val="20"/>
                <w:szCs w:val="20"/>
                <w:lang w:val="en-US"/>
              </w:rPr>
            </w:pPr>
          </w:p>
          <w:p w14:paraId="7DF1CECD" w14:textId="77777777" w:rsidR="00E22AE3" w:rsidRDefault="00E22AE3" w:rsidP="00115467">
            <w:pPr>
              <w:jc w:val="both"/>
              <w:rPr>
                <w:rFonts w:ascii="Times New Roman" w:hAnsi="Times New Roman" w:cs="Times New Roman"/>
                <w:sz w:val="20"/>
                <w:szCs w:val="20"/>
                <w:lang w:val="en-US"/>
              </w:rPr>
            </w:pPr>
          </w:p>
          <w:p w14:paraId="125A6863" w14:textId="77777777" w:rsidR="00E22AE3" w:rsidRDefault="00E22AE3" w:rsidP="00115467">
            <w:pPr>
              <w:jc w:val="both"/>
              <w:rPr>
                <w:rFonts w:ascii="Times New Roman" w:hAnsi="Times New Roman" w:cs="Times New Roman"/>
                <w:sz w:val="20"/>
                <w:szCs w:val="20"/>
                <w:lang w:val="en-US"/>
              </w:rPr>
            </w:pPr>
          </w:p>
          <w:p w14:paraId="4B0FC406" w14:textId="77777777" w:rsidR="00E22AE3" w:rsidRDefault="00E22AE3" w:rsidP="00115467">
            <w:pPr>
              <w:jc w:val="both"/>
              <w:rPr>
                <w:rFonts w:ascii="Times New Roman" w:hAnsi="Times New Roman" w:cs="Times New Roman"/>
                <w:sz w:val="20"/>
                <w:szCs w:val="20"/>
                <w:lang w:val="en-US"/>
              </w:rPr>
            </w:pPr>
          </w:p>
          <w:p w14:paraId="483C9A04" w14:textId="77777777" w:rsidR="00E22AE3" w:rsidRDefault="00E22AE3" w:rsidP="00115467">
            <w:pPr>
              <w:jc w:val="both"/>
              <w:rPr>
                <w:rFonts w:ascii="Times New Roman" w:hAnsi="Times New Roman" w:cs="Times New Roman"/>
                <w:sz w:val="20"/>
                <w:szCs w:val="20"/>
                <w:lang w:val="en-US"/>
              </w:rPr>
            </w:pPr>
          </w:p>
          <w:p w14:paraId="47E0F09A" w14:textId="77777777" w:rsidR="00E22AE3" w:rsidRDefault="00E22AE3" w:rsidP="00115467">
            <w:pPr>
              <w:jc w:val="both"/>
              <w:rPr>
                <w:rFonts w:ascii="Times New Roman" w:hAnsi="Times New Roman" w:cs="Times New Roman"/>
                <w:sz w:val="20"/>
                <w:szCs w:val="20"/>
                <w:lang w:val="en-US"/>
              </w:rPr>
            </w:pPr>
          </w:p>
          <w:p w14:paraId="5C4F63E8" w14:textId="77777777" w:rsidR="00E22AE3" w:rsidRDefault="00E22AE3" w:rsidP="00115467">
            <w:pPr>
              <w:jc w:val="both"/>
              <w:rPr>
                <w:rFonts w:ascii="Times New Roman" w:hAnsi="Times New Roman" w:cs="Times New Roman"/>
                <w:sz w:val="20"/>
                <w:szCs w:val="20"/>
                <w:lang w:val="en-US"/>
              </w:rPr>
            </w:pPr>
          </w:p>
          <w:p w14:paraId="02F81883" w14:textId="77777777" w:rsidR="00E22AE3" w:rsidRDefault="00E22AE3" w:rsidP="00115467">
            <w:pPr>
              <w:jc w:val="both"/>
              <w:rPr>
                <w:rFonts w:ascii="Times New Roman" w:hAnsi="Times New Roman" w:cs="Times New Roman"/>
                <w:sz w:val="20"/>
                <w:szCs w:val="20"/>
                <w:lang w:val="en-US"/>
              </w:rPr>
            </w:pPr>
          </w:p>
          <w:p w14:paraId="28485E5A" w14:textId="77777777" w:rsidR="00E22AE3" w:rsidRDefault="00E22AE3" w:rsidP="00115467">
            <w:pPr>
              <w:jc w:val="both"/>
              <w:rPr>
                <w:rFonts w:ascii="Times New Roman" w:hAnsi="Times New Roman" w:cs="Times New Roman"/>
                <w:sz w:val="20"/>
                <w:szCs w:val="20"/>
                <w:lang w:val="en-US"/>
              </w:rPr>
            </w:pPr>
          </w:p>
          <w:p w14:paraId="0BA2E377" w14:textId="77777777" w:rsidR="00E22AE3" w:rsidRDefault="00E22AE3" w:rsidP="00115467">
            <w:pPr>
              <w:jc w:val="both"/>
              <w:rPr>
                <w:rFonts w:ascii="Times New Roman" w:hAnsi="Times New Roman" w:cs="Times New Roman"/>
                <w:sz w:val="20"/>
                <w:szCs w:val="20"/>
                <w:lang w:val="en-US"/>
              </w:rPr>
            </w:pPr>
          </w:p>
          <w:p w14:paraId="4185766C" w14:textId="77777777" w:rsidR="00E22AE3" w:rsidRDefault="00E22AE3" w:rsidP="00115467">
            <w:pPr>
              <w:jc w:val="both"/>
              <w:rPr>
                <w:rFonts w:ascii="Times New Roman" w:hAnsi="Times New Roman" w:cs="Times New Roman"/>
                <w:sz w:val="20"/>
                <w:szCs w:val="20"/>
                <w:lang w:val="en-US"/>
              </w:rPr>
            </w:pPr>
          </w:p>
          <w:p w14:paraId="483B682E" w14:textId="77777777" w:rsidR="00E22AE3" w:rsidRDefault="00E22AE3" w:rsidP="00115467">
            <w:pPr>
              <w:jc w:val="both"/>
              <w:rPr>
                <w:rFonts w:ascii="Times New Roman" w:hAnsi="Times New Roman" w:cs="Times New Roman"/>
                <w:sz w:val="20"/>
                <w:szCs w:val="20"/>
                <w:lang w:val="en-US"/>
              </w:rPr>
            </w:pPr>
          </w:p>
          <w:p w14:paraId="0A813A4D" w14:textId="77777777" w:rsidR="00E22AE3" w:rsidRDefault="00E22AE3" w:rsidP="00115467">
            <w:pPr>
              <w:jc w:val="both"/>
              <w:rPr>
                <w:rFonts w:ascii="Times New Roman" w:hAnsi="Times New Roman" w:cs="Times New Roman"/>
                <w:sz w:val="20"/>
                <w:szCs w:val="20"/>
                <w:lang w:val="en-US"/>
              </w:rPr>
            </w:pPr>
          </w:p>
          <w:p w14:paraId="7C30FEB1" w14:textId="77777777" w:rsidR="00E22AE3" w:rsidRDefault="00E22AE3" w:rsidP="00115467">
            <w:pPr>
              <w:jc w:val="both"/>
              <w:rPr>
                <w:rFonts w:ascii="Times New Roman" w:hAnsi="Times New Roman" w:cs="Times New Roman"/>
                <w:sz w:val="20"/>
                <w:szCs w:val="20"/>
                <w:lang w:val="en-US"/>
              </w:rPr>
            </w:pPr>
          </w:p>
          <w:p w14:paraId="061565EC" w14:textId="77777777" w:rsidR="00E22AE3" w:rsidRDefault="00E22AE3" w:rsidP="00115467">
            <w:pPr>
              <w:jc w:val="both"/>
              <w:rPr>
                <w:rFonts w:ascii="Times New Roman" w:hAnsi="Times New Roman" w:cs="Times New Roman"/>
                <w:sz w:val="20"/>
                <w:szCs w:val="20"/>
                <w:lang w:val="en-US"/>
              </w:rPr>
            </w:pPr>
          </w:p>
          <w:p w14:paraId="0BA7E0B5" w14:textId="77777777" w:rsidR="00E22AE3" w:rsidRDefault="00E22AE3" w:rsidP="00115467">
            <w:pPr>
              <w:jc w:val="both"/>
              <w:rPr>
                <w:rFonts w:ascii="Times New Roman" w:hAnsi="Times New Roman" w:cs="Times New Roman"/>
                <w:sz w:val="20"/>
                <w:szCs w:val="20"/>
                <w:lang w:val="en-US"/>
              </w:rPr>
            </w:pPr>
          </w:p>
          <w:p w14:paraId="18283A74" w14:textId="77777777" w:rsidR="00E22AE3" w:rsidRDefault="00E22AE3" w:rsidP="00115467">
            <w:pPr>
              <w:jc w:val="both"/>
              <w:rPr>
                <w:rFonts w:ascii="Times New Roman" w:hAnsi="Times New Roman" w:cs="Times New Roman"/>
                <w:sz w:val="20"/>
                <w:szCs w:val="20"/>
                <w:lang w:val="en-US"/>
              </w:rPr>
            </w:pPr>
          </w:p>
          <w:p w14:paraId="5FF04388" w14:textId="77777777" w:rsidR="00E22AE3" w:rsidRDefault="00E22AE3" w:rsidP="00115467">
            <w:pPr>
              <w:jc w:val="both"/>
              <w:rPr>
                <w:rFonts w:ascii="Times New Roman" w:hAnsi="Times New Roman" w:cs="Times New Roman"/>
                <w:sz w:val="20"/>
                <w:szCs w:val="20"/>
                <w:lang w:val="en-US"/>
              </w:rPr>
            </w:pPr>
          </w:p>
          <w:p w14:paraId="16E3CE1D" w14:textId="77777777" w:rsidR="00E22AE3" w:rsidRDefault="00E22AE3" w:rsidP="00115467">
            <w:pPr>
              <w:jc w:val="both"/>
              <w:rPr>
                <w:rFonts w:ascii="Times New Roman" w:hAnsi="Times New Roman" w:cs="Times New Roman"/>
                <w:sz w:val="20"/>
                <w:szCs w:val="20"/>
                <w:lang w:val="en-US"/>
              </w:rPr>
            </w:pPr>
          </w:p>
          <w:p w14:paraId="53918C66" w14:textId="77777777" w:rsidR="00E22AE3" w:rsidRDefault="00E22AE3" w:rsidP="00115467">
            <w:pPr>
              <w:jc w:val="both"/>
              <w:rPr>
                <w:rFonts w:ascii="Times New Roman" w:hAnsi="Times New Roman" w:cs="Times New Roman"/>
                <w:sz w:val="20"/>
                <w:szCs w:val="20"/>
                <w:lang w:val="en-US"/>
              </w:rPr>
            </w:pPr>
          </w:p>
          <w:p w14:paraId="49FC21D6" w14:textId="77777777" w:rsidR="00E22AE3" w:rsidRDefault="00E22AE3" w:rsidP="00115467">
            <w:pPr>
              <w:jc w:val="both"/>
              <w:rPr>
                <w:rFonts w:ascii="Times New Roman" w:hAnsi="Times New Roman" w:cs="Times New Roman"/>
                <w:sz w:val="20"/>
                <w:szCs w:val="20"/>
                <w:lang w:val="en-US"/>
              </w:rPr>
            </w:pPr>
          </w:p>
          <w:p w14:paraId="2FECCAE6" w14:textId="77777777" w:rsidR="00E22AE3" w:rsidRDefault="00E22AE3" w:rsidP="00115467">
            <w:pPr>
              <w:jc w:val="both"/>
              <w:rPr>
                <w:rFonts w:ascii="Times New Roman" w:hAnsi="Times New Roman" w:cs="Times New Roman"/>
                <w:sz w:val="20"/>
                <w:szCs w:val="20"/>
                <w:lang w:val="en-US"/>
              </w:rPr>
            </w:pPr>
            <w:r w:rsidRPr="00E22AE3">
              <w:rPr>
                <w:rFonts w:ascii="Times New Roman" w:hAnsi="Times New Roman" w:cs="Times New Roman"/>
                <w:sz w:val="20"/>
                <w:szCs w:val="20"/>
                <w:lang w:val="en-US"/>
              </w:rPr>
              <w:t xml:space="preserve">Transpunere integrală. Cerințele privind controalele minime de securitate cibernetică în lanțul de aprovizionare pentru entitățile cu impact ridicat și cu impact critic sunt preluate prin pct. 74–74.6, inclusiv </w:t>
            </w:r>
            <w:r w:rsidRPr="00E22AE3">
              <w:rPr>
                <w:rFonts w:ascii="Times New Roman" w:hAnsi="Times New Roman" w:cs="Times New Roman"/>
                <w:sz w:val="20"/>
                <w:szCs w:val="20"/>
                <w:lang w:val="en-US"/>
              </w:rPr>
              <w:lastRenderedPageBreak/>
              <w:t>cerințele privind achizițiile securizate, gestionarea furnizorilor, evaluarea riscurilor, auditarea și monitorizarea pe ciclul de viață al produselor, serviciilor și proceselor TIC.</w:t>
            </w:r>
          </w:p>
          <w:p w14:paraId="28004B25" w14:textId="77777777" w:rsidR="00770A14" w:rsidRDefault="00770A14" w:rsidP="00115467">
            <w:pPr>
              <w:jc w:val="both"/>
              <w:rPr>
                <w:rFonts w:ascii="Times New Roman" w:hAnsi="Times New Roman" w:cs="Times New Roman"/>
                <w:sz w:val="20"/>
                <w:szCs w:val="20"/>
                <w:lang w:val="en-US"/>
              </w:rPr>
            </w:pPr>
          </w:p>
          <w:p w14:paraId="3B286BD6" w14:textId="77777777" w:rsidR="00770A14" w:rsidRDefault="00770A14" w:rsidP="00115467">
            <w:pPr>
              <w:jc w:val="both"/>
              <w:rPr>
                <w:rFonts w:ascii="Times New Roman" w:hAnsi="Times New Roman" w:cs="Times New Roman"/>
                <w:sz w:val="20"/>
                <w:szCs w:val="20"/>
                <w:lang w:val="en-US"/>
              </w:rPr>
            </w:pPr>
          </w:p>
          <w:p w14:paraId="431A52EC" w14:textId="77777777" w:rsidR="00770A14" w:rsidRDefault="00770A14" w:rsidP="00115467">
            <w:pPr>
              <w:jc w:val="both"/>
              <w:rPr>
                <w:rFonts w:ascii="Times New Roman" w:hAnsi="Times New Roman" w:cs="Times New Roman"/>
                <w:sz w:val="20"/>
                <w:szCs w:val="20"/>
                <w:lang w:val="en-US"/>
              </w:rPr>
            </w:pPr>
          </w:p>
          <w:p w14:paraId="7152A712" w14:textId="77777777" w:rsidR="00770A14" w:rsidRDefault="00770A14" w:rsidP="00115467">
            <w:pPr>
              <w:jc w:val="both"/>
              <w:rPr>
                <w:rFonts w:ascii="Times New Roman" w:hAnsi="Times New Roman" w:cs="Times New Roman"/>
                <w:sz w:val="20"/>
                <w:szCs w:val="20"/>
                <w:lang w:val="en-US"/>
              </w:rPr>
            </w:pPr>
          </w:p>
          <w:p w14:paraId="59C17311" w14:textId="77777777" w:rsidR="00770A14" w:rsidRDefault="00770A14" w:rsidP="00115467">
            <w:pPr>
              <w:jc w:val="both"/>
              <w:rPr>
                <w:rFonts w:ascii="Times New Roman" w:hAnsi="Times New Roman" w:cs="Times New Roman"/>
                <w:sz w:val="20"/>
                <w:szCs w:val="20"/>
                <w:lang w:val="en-US"/>
              </w:rPr>
            </w:pPr>
          </w:p>
          <w:p w14:paraId="51881922" w14:textId="77777777" w:rsidR="00770A14" w:rsidRDefault="00770A14" w:rsidP="00115467">
            <w:pPr>
              <w:jc w:val="both"/>
              <w:rPr>
                <w:rFonts w:ascii="Times New Roman" w:hAnsi="Times New Roman" w:cs="Times New Roman"/>
                <w:sz w:val="20"/>
                <w:szCs w:val="20"/>
                <w:lang w:val="en-US"/>
              </w:rPr>
            </w:pPr>
          </w:p>
          <w:p w14:paraId="3F06BDC9" w14:textId="77777777" w:rsidR="00770A14" w:rsidRDefault="00770A14" w:rsidP="00115467">
            <w:pPr>
              <w:jc w:val="both"/>
              <w:rPr>
                <w:rFonts w:ascii="Times New Roman" w:hAnsi="Times New Roman" w:cs="Times New Roman"/>
                <w:sz w:val="20"/>
                <w:szCs w:val="20"/>
                <w:lang w:val="en-US"/>
              </w:rPr>
            </w:pPr>
          </w:p>
          <w:p w14:paraId="51DAD8B3" w14:textId="77777777" w:rsidR="00770A14" w:rsidRDefault="00770A14" w:rsidP="00115467">
            <w:pPr>
              <w:jc w:val="both"/>
              <w:rPr>
                <w:rFonts w:ascii="Times New Roman" w:hAnsi="Times New Roman" w:cs="Times New Roman"/>
                <w:sz w:val="20"/>
                <w:szCs w:val="20"/>
                <w:lang w:val="en-US"/>
              </w:rPr>
            </w:pPr>
          </w:p>
          <w:p w14:paraId="5A9373F9" w14:textId="77777777" w:rsidR="00770A14" w:rsidRDefault="00770A14" w:rsidP="00115467">
            <w:pPr>
              <w:jc w:val="both"/>
              <w:rPr>
                <w:rFonts w:ascii="Times New Roman" w:hAnsi="Times New Roman" w:cs="Times New Roman"/>
                <w:sz w:val="20"/>
                <w:szCs w:val="20"/>
                <w:lang w:val="en-US"/>
              </w:rPr>
            </w:pPr>
          </w:p>
          <w:p w14:paraId="36CF100C" w14:textId="77777777" w:rsidR="00770A14" w:rsidRDefault="00770A14" w:rsidP="00115467">
            <w:pPr>
              <w:jc w:val="both"/>
              <w:rPr>
                <w:rFonts w:ascii="Times New Roman" w:hAnsi="Times New Roman" w:cs="Times New Roman"/>
                <w:sz w:val="20"/>
                <w:szCs w:val="20"/>
                <w:lang w:val="en-US"/>
              </w:rPr>
            </w:pPr>
          </w:p>
          <w:p w14:paraId="72857EAC" w14:textId="77777777" w:rsidR="00770A14" w:rsidRDefault="00770A14" w:rsidP="00115467">
            <w:pPr>
              <w:jc w:val="both"/>
              <w:rPr>
                <w:rFonts w:ascii="Times New Roman" w:hAnsi="Times New Roman" w:cs="Times New Roman"/>
                <w:sz w:val="20"/>
                <w:szCs w:val="20"/>
                <w:lang w:val="en-US"/>
              </w:rPr>
            </w:pPr>
          </w:p>
          <w:p w14:paraId="32AE022C" w14:textId="77777777" w:rsidR="00770A14" w:rsidRDefault="00770A14" w:rsidP="00115467">
            <w:pPr>
              <w:jc w:val="both"/>
              <w:rPr>
                <w:rFonts w:ascii="Times New Roman" w:hAnsi="Times New Roman" w:cs="Times New Roman"/>
                <w:sz w:val="20"/>
                <w:szCs w:val="20"/>
                <w:lang w:val="en-US"/>
              </w:rPr>
            </w:pPr>
          </w:p>
          <w:p w14:paraId="1480AACD" w14:textId="77777777" w:rsidR="00770A14" w:rsidRDefault="00770A14" w:rsidP="00115467">
            <w:pPr>
              <w:jc w:val="both"/>
              <w:rPr>
                <w:rFonts w:ascii="Times New Roman" w:hAnsi="Times New Roman" w:cs="Times New Roman"/>
                <w:sz w:val="20"/>
                <w:szCs w:val="20"/>
                <w:lang w:val="en-US"/>
              </w:rPr>
            </w:pPr>
          </w:p>
          <w:p w14:paraId="59B0E5D1" w14:textId="77777777" w:rsidR="00770A14" w:rsidRDefault="00770A14" w:rsidP="00115467">
            <w:pPr>
              <w:jc w:val="both"/>
              <w:rPr>
                <w:rFonts w:ascii="Times New Roman" w:hAnsi="Times New Roman" w:cs="Times New Roman"/>
                <w:sz w:val="20"/>
                <w:szCs w:val="20"/>
                <w:lang w:val="en-US"/>
              </w:rPr>
            </w:pPr>
          </w:p>
          <w:p w14:paraId="6AF6A111" w14:textId="77777777" w:rsidR="00770A14" w:rsidRDefault="00770A14" w:rsidP="00115467">
            <w:pPr>
              <w:jc w:val="both"/>
              <w:rPr>
                <w:rFonts w:ascii="Times New Roman" w:hAnsi="Times New Roman" w:cs="Times New Roman"/>
                <w:sz w:val="20"/>
                <w:szCs w:val="20"/>
                <w:lang w:val="en-US"/>
              </w:rPr>
            </w:pPr>
          </w:p>
          <w:p w14:paraId="6D6F66F7" w14:textId="77777777" w:rsidR="00770A14" w:rsidRDefault="00770A14" w:rsidP="00115467">
            <w:pPr>
              <w:jc w:val="both"/>
              <w:rPr>
                <w:rFonts w:ascii="Times New Roman" w:hAnsi="Times New Roman" w:cs="Times New Roman"/>
                <w:sz w:val="20"/>
                <w:szCs w:val="20"/>
                <w:lang w:val="en-US"/>
              </w:rPr>
            </w:pPr>
          </w:p>
          <w:p w14:paraId="2D67B170" w14:textId="77777777" w:rsidR="00770A14" w:rsidRDefault="00770A14" w:rsidP="00115467">
            <w:pPr>
              <w:jc w:val="both"/>
              <w:rPr>
                <w:rFonts w:ascii="Times New Roman" w:hAnsi="Times New Roman" w:cs="Times New Roman"/>
                <w:sz w:val="20"/>
                <w:szCs w:val="20"/>
                <w:lang w:val="en-US"/>
              </w:rPr>
            </w:pPr>
          </w:p>
          <w:p w14:paraId="1BBA9A3B" w14:textId="77777777" w:rsidR="00770A14" w:rsidRDefault="00770A14" w:rsidP="00115467">
            <w:pPr>
              <w:jc w:val="both"/>
              <w:rPr>
                <w:rFonts w:ascii="Times New Roman" w:hAnsi="Times New Roman" w:cs="Times New Roman"/>
                <w:sz w:val="20"/>
                <w:szCs w:val="20"/>
                <w:lang w:val="en-US"/>
              </w:rPr>
            </w:pPr>
          </w:p>
          <w:p w14:paraId="13C5078B" w14:textId="77777777" w:rsidR="00770A14" w:rsidRDefault="00770A14" w:rsidP="00115467">
            <w:pPr>
              <w:jc w:val="both"/>
              <w:rPr>
                <w:rFonts w:ascii="Times New Roman" w:hAnsi="Times New Roman" w:cs="Times New Roman"/>
                <w:sz w:val="20"/>
                <w:szCs w:val="20"/>
                <w:lang w:val="en-US"/>
              </w:rPr>
            </w:pPr>
          </w:p>
          <w:p w14:paraId="2741955F" w14:textId="77777777" w:rsidR="00770A14" w:rsidRDefault="00770A14" w:rsidP="00115467">
            <w:pPr>
              <w:jc w:val="both"/>
              <w:rPr>
                <w:rFonts w:ascii="Times New Roman" w:hAnsi="Times New Roman" w:cs="Times New Roman"/>
                <w:sz w:val="20"/>
                <w:szCs w:val="20"/>
                <w:lang w:val="en-US"/>
              </w:rPr>
            </w:pPr>
          </w:p>
          <w:p w14:paraId="5C6D4626" w14:textId="77777777" w:rsidR="00770A14" w:rsidRDefault="00770A14" w:rsidP="00115467">
            <w:pPr>
              <w:jc w:val="both"/>
              <w:rPr>
                <w:rFonts w:ascii="Times New Roman" w:hAnsi="Times New Roman" w:cs="Times New Roman"/>
                <w:sz w:val="20"/>
                <w:szCs w:val="20"/>
                <w:lang w:val="en-US"/>
              </w:rPr>
            </w:pPr>
          </w:p>
          <w:p w14:paraId="2CBB610F" w14:textId="77777777" w:rsidR="00770A14" w:rsidRDefault="00770A14" w:rsidP="00115467">
            <w:pPr>
              <w:jc w:val="both"/>
              <w:rPr>
                <w:rFonts w:ascii="Times New Roman" w:hAnsi="Times New Roman" w:cs="Times New Roman"/>
                <w:sz w:val="20"/>
                <w:szCs w:val="20"/>
                <w:lang w:val="en-US"/>
              </w:rPr>
            </w:pPr>
          </w:p>
          <w:p w14:paraId="00BE754D" w14:textId="77777777" w:rsidR="00770A14" w:rsidRDefault="00770A14" w:rsidP="00115467">
            <w:pPr>
              <w:jc w:val="both"/>
              <w:rPr>
                <w:rFonts w:ascii="Times New Roman" w:hAnsi="Times New Roman" w:cs="Times New Roman"/>
                <w:sz w:val="20"/>
                <w:szCs w:val="20"/>
                <w:lang w:val="en-US"/>
              </w:rPr>
            </w:pPr>
          </w:p>
          <w:p w14:paraId="0A3E03EF" w14:textId="77777777" w:rsidR="00770A14" w:rsidRDefault="00770A14" w:rsidP="00115467">
            <w:pPr>
              <w:jc w:val="both"/>
              <w:rPr>
                <w:rFonts w:ascii="Times New Roman" w:hAnsi="Times New Roman" w:cs="Times New Roman"/>
                <w:sz w:val="20"/>
                <w:szCs w:val="20"/>
                <w:lang w:val="en-US"/>
              </w:rPr>
            </w:pPr>
          </w:p>
          <w:p w14:paraId="4180A054" w14:textId="77777777" w:rsidR="00770A14" w:rsidRDefault="00770A14" w:rsidP="00115467">
            <w:pPr>
              <w:jc w:val="both"/>
              <w:rPr>
                <w:rFonts w:ascii="Times New Roman" w:hAnsi="Times New Roman" w:cs="Times New Roman"/>
                <w:sz w:val="20"/>
                <w:szCs w:val="20"/>
                <w:lang w:val="en-US"/>
              </w:rPr>
            </w:pPr>
          </w:p>
          <w:p w14:paraId="7BF22D67" w14:textId="77777777" w:rsidR="00770A14" w:rsidRDefault="00770A14" w:rsidP="00115467">
            <w:pPr>
              <w:jc w:val="both"/>
              <w:rPr>
                <w:rFonts w:ascii="Times New Roman" w:hAnsi="Times New Roman" w:cs="Times New Roman"/>
                <w:sz w:val="20"/>
                <w:szCs w:val="20"/>
                <w:lang w:val="en-US"/>
              </w:rPr>
            </w:pPr>
          </w:p>
          <w:p w14:paraId="59B66B83" w14:textId="77777777" w:rsidR="00770A14" w:rsidRDefault="00770A14" w:rsidP="00115467">
            <w:pPr>
              <w:jc w:val="both"/>
              <w:rPr>
                <w:rFonts w:ascii="Times New Roman" w:hAnsi="Times New Roman" w:cs="Times New Roman"/>
                <w:sz w:val="20"/>
                <w:szCs w:val="20"/>
                <w:lang w:val="en-US"/>
              </w:rPr>
            </w:pPr>
          </w:p>
          <w:p w14:paraId="3AEC198E" w14:textId="77777777" w:rsidR="00770A14" w:rsidRDefault="00770A14" w:rsidP="00115467">
            <w:pPr>
              <w:jc w:val="both"/>
              <w:rPr>
                <w:rFonts w:ascii="Times New Roman" w:hAnsi="Times New Roman" w:cs="Times New Roman"/>
                <w:sz w:val="20"/>
                <w:szCs w:val="20"/>
                <w:lang w:val="en-US"/>
              </w:rPr>
            </w:pPr>
          </w:p>
          <w:p w14:paraId="3FE4A947" w14:textId="77777777" w:rsidR="00770A14" w:rsidRDefault="00770A14" w:rsidP="00115467">
            <w:pPr>
              <w:jc w:val="both"/>
              <w:rPr>
                <w:rFonts w:ascii="Times New Roman" w:hAnsi="Times New Roman" w:cs="Times New Roman"/>
                <w:sz w:val="20"/>
                <w:szCs w:val="20"/>
                <w:lang w:val="en-US"/>
              </w:rPr>
            </w:pPr>
          </w:p>
          <w:p w14:paraId="035DBD73" w14:textId="77777777" w:rsidR="00770A14" w:rsidRDefault="00770A14" w:rsidP="00115467">
            <w:pPr>
              <w:jc w:val="both"/>
              <w:rPr>
                <w:rFonts w:ascii="Times New Roman" w:hAnsi="Times New Roman" w:cs="Times New Roman"/>
                <w:sz w:val="20"/>
                <w:szCs w:val="20"/>
                <w:lang w:val="en-US"/>
              </w:rPr>
            </w:pPr>
          </w:p>
          <w:p w14:paraId="3F9349D1" w14:textId="77777777" w:rsidR="00770A14" w:rsidRDefault="00770A14" w:rsidP="00115467">
            <w:pPr>
              <w:jc w:val="both"/>
              <w:rPr>
                <w:rFonts w:ascii="Times New Roman" w:hAnsi="Times New Roman" w:cs="Times New Roman"/>
                <w:sz w:val="20"/>
                <w:szCs w:val="20"/>
                <w:lang w:val="en-US"/>
              </w:rPr>
            </w:pPr>
          </w:p>
          <w:p w14:paraId="253B56BC" w14:textId="77777777" w:rsidR="00770A14" w:rsidRDefault="00770A14" w:rsidP="00115467">
            <w:pPr>
              <w:jc w:val="both"/>
              <w:rPr>
                <w:rFonts w:ascii="Times New Roman" w:hAnsi="Times New Roman" w:cs="Times New Roman"/>
                <w:sz w:val="20"/>
                <w:szCs w:val="20"/>
                <w:lang w:val="en-US"/>
              </w:rPr>
            </w:pPr>
          </w:p>
          <w:p w14:paraId="3F03DD29" w14:textId="77777777" w:rsidR="00770A14" w:rsidRDefault="00770A14" w:rsidP="00115467">
            <w:pPr>
              <w:jc w:val="both"/>
              <w:rPr>
                <w:rFonts w:ascii="Times New Roman" w:hAnsi="Times New Roman" w:cs="Times New Roman"/>
                <w:sz w:val="20"/>
                <w:szCs w:val="20"/>
                <w:lang w:val="en-US"/>
              </w:rPr>
            </w:pPr>
          </w:p>
          <w:p w14:paraId="7ACF3F23" w14:textId="77777777" w:rsidR="00770A14" w:rsidRDefault="00770A14" w:rsidP="00115467">
            <w:pPr>
              <w:jc w:val="both"/>
              <w:rPr>
                <w:rFonts w:ascii="Times New Roman" w:hAnsi="Times New Roman" w:cs="Times New Roman"/>
                <w:sz w:val="20"/>
                <w:szCs w:val="20"/>
                <w:lang w:val="en-US"/>
              </w:rPr>
            </w:pPr>
          </w:p>
          <w:p w14:paraId="143D51C3" w14:textId="77777777" w:rsidR="00770A14" w:rsidRDefault="00770A14" w:rsidP="00115467">
            <w:pPr>
              <w:jc w:val="both"/>
              <w:rPr>
                <w:rFonts w:ascii="Times New Roman" w:hAnsi="Times New Roman" w:cs="Times New Roman"/>
                <w:sz w:val="20"/>
                <w:szCs w:val="20"/>
                <w:lang w:val="en-US"/>
              </w:rPr>
            </w:pPr>
          </w:p>
          <w:p w14:paraId="496194B4" w14:textId="77777777" w:rsidR="00770A14" w:rsidRDefault="00770A14" w:rsidP="00115467">
            <w:pPr>
              <w:jc w:val="both"/>
              <w:rPr>
                <w:rFonts w:ascii="Times New Roman" w:hAnsi="Times New Roman" w:cs="Times New Roman"/>
                <w:sz w:val="20"/>
                <w:szCs w:val="20"/>
                <w:lang w:val="en-US"/>
              </w:rPr>
            </w:pPr>
          </w:p>
          <w:p w14:paraId="7495918D" w14:textId="77777777" w:rsidR="00770A14" w:rsidRDefault="00770A14" w:rsidP="00115467">
            <w:pPr>
              <w:jc w:val="both"/>
              <w:rPr>
                <w:rFonts w:ascii="Times New Roman" w:hAnsi="Times New Roman" w:cs="Times New Roman"/>
                <w:sz w:val="20"/>
                <w:szCs w:val="20"/>
                <w:lang w:val="en-US"/>
              </w:rPr>
            </w:pPr>
          </w:p>
          <w:p w14:paraId="2CD0B2BE" w14:textId="77777777" w:rsidR="00770A14" w:rsidRDefault="00770A14" w:rsidP="00115467">
            <w:pPr>
              <w:jc w:val="both"/>
              <w:rPr>
                <w:rFonts w:ascii="Times New Roman" w:hAnsi="Times New Roman" w:cs="Times New Roman"/>
                <w:sz w:val="20"/>
                <w:szCs w:val="20"/>
                <w:lang w:val="en-US"/>
              </w:rPr>
            </w:pPr>
          </w:p>
          <w:p w14:paraId="28F68640" w14:textId="77777777" w:rsidR="00770A14" w:rsidRDefault="00770A14" w:rsidP="00115467">
            <w:pPr>
              <w:jc w:val="both"/>
              <w:rPr>
                <w:rFonts w:ascii="Times New Roman" w:hAnsi="Times New Roman" w:cs="Times New Roman"/>
                <w:sz w:val="20"/>
                <w:szCs w:val="20"/>
                <w:lang w:val="en-US"/>
              </w:rPr>
            </w:pPr>
          </w:p>
          <w:p w14:paraId="6664619C" w14:textId="77777777" w:rsidR="00770A14" w:rsidRDefault="00770A14" w:rsidP="00115467">
            <w:pPr>
              <w:jc w:val="both"/>
              <w:rPr>
                <w:rFonts w:ascii="Times New Roman" w:hAnsi="Times New Roman" w:cs="Times New Roman"/>
                <w:sz w:val="20"/>
                <w:szCs w:val="20"/>
                <w:lang w:val="en-US"/>
              </w:rPr>
            </w:pPr>
          </w:p>
          <w:p w14:paraId="3B0FE332" w14:textId="77777777" w:rsidR="00770A14" w:rsidRDefault="00770A14" w:rsidP="00115467">
            <w:pPr>
              <w:jc w:val="both"/>
              <w:rPr>
                <w:rFonts w:ascii="Times New Roman" w:hAnsi="Times New Roman" w:cs="Times New Roman"/>
                <w:sz w:val="20"/>
                <w:szCs w:val="20"/>
                <w:lang w:val="en-US"/>
              </w:rPr>
            </w:pPr>
          </w:p>
          <w:p w14:paraId="6ED03CAD" w14:textId="77777777" w:rsidR="00770A14" w:rsidRDefault="00770A14" w:rsidP="00115467">
            <w:pPr>
              <w:jc w:val="both"/>
              <w:rPr>
                <w:rFonts w:ascii="Times New Roman" w:hAnsi="Times New Roman" w:cs="Times New Roman"/>
                <w:sz w:val="20"/>
                <w:szCs w:val="20"/>
                <w:lang w:val="en-US"/>
              </w:rPr>
            </w:pPr>
          </w:p>
          <w:p w14:paraId="418DB513" w14:textId="77777777" w:rsidR="00770A14" w:rsidRDefault="00770A14" w:rsidP="00115467">
            <w:pPr>
              <w:jc w:val="both"/>
              <w:rPr>
                <w:rFonts w:ascii="Times New Roman" w:hAnsi="Times New Roman" w:cs="Times New Roman"/>
                <w:sz w:val="20"/>
                <w:szCs w:val="20"/>
                <w:lang w:val="en-US"/>
              </w:rPr>
            </w:pPr>
          </w:p>
          <w:p w14:paraId="636711A3" w14:textId="77777777" w:rsidR="00770A14" w:rsidRDefault="00770A14" w:rsidP="00115467">
            <w:pPr>
              <w:jc w:val="both"/>
              <w:rPr>
                <w:rFonts w:ascii="Times New Roman" w:hAnsi="Times New Roman" w:cs="Times New Roman"/>
                <w:sz w:val="20"/>
                <w:szCs w:val="20"/>
                <w:lang w:val="en-US"/>
              </w:rPr>
            </w:pPr>
          </w:p>
          <w:p w14:paraId="559F6C19" w14:textId="77777777" w:rsidR="00770A14" w:rsidRDefault="00770A14" w:rsidP="00115467">
            <w:pPr>
              <w:jc w:val="both"/>
              <w:rPr>
                <w:rFonts w:ascii="Times New Roman" w:hAnsi="Times New Roman" w:cs="Times New Roman"/>
                <w:sz w:val="20"/>
                <w:szCs w:val="20"/>
                <w:lang w:val="en-US"/>
              </w:rPr>
            </w:pPr>
          </w:p>
          <w:p w14:paraId="68D46636" w14:textId="77777777" w:rsidR="00770A14" w:rsidRDefault="00770A14" w:rsidP="00115467">
            <w:pPr>
              <w:jc w:val="both"/>
              <w:rPr>
                <w:rFonts w:ascii="Times New Roman" w:hAnsi="Times New Roman" w:cs="Times New Roman"/>
                <w:sz w:val="20"/>
                <w:szCs w:val="20"/>
                <w:lang w:val="en-US"/>
              </w:rPr>
            </w:pPr>
          </w:p>
          <w:p w14:paraId="4B7FB8E4" w14:textId="77777777" w:rsidR="00770A14" w:rsidRDefault="00770A14" w:rsidP="00115467">
            <w:pPr>
              <w:jc w:val="both"/>
              <w:rPr>
                <w:rFonts w:ascii="Times New Roman" w:hAnsi="Times New Roman" w:cs="Times New Roman"/>
                <w:sz w:val="20"/>
                <w:szCs w:val="20"/>
                <w:lang w:val="en-US"/>
              </w:rPr>
            </w:pPr>
          </w:p>
          <w:p w14:paraId="517F0BF2" w14:textId="77777777" w:rsidR="00770A14" w:rsidRDefault="00770A14" w:rsidP="00115467">
            <w:pPr>
              <w:jc w:val="both"/>
              <w:rPr>
                <w:rFonts w:ascii="Times New Roman" w:hAnsi="Times New Roman" w:cs="Times New Roman"/>
                <w:sz w:val="20"/>
                <w:szCs w:val="20"/>
                <w:lang w:val="en-US"/>
              </w:rPr>
            </w:pPr>
          </w:p>
          <w:p w14:paraId="441F5EEC" w14:textId="77777777" w:rsidR="00770A14" w:rsidRDefault="00770A14" w:rsidP="00115467">
            <w:pPr>
              <w:jc w:val="both"/>
              <w:rPr>
                <w:rFonts w:ascii="Times New Roman" w:hAnsi="Times New Roman" w:cs="Times New Roman"/>
                <w:sz w:val="20"/>
                <w:szCs w:val="20"/>
                <w:lang w:val="en-US"/>
              </w:rPr>
            </w:pPr>
          </w:p>
          <w:p w14:paraId="6AA3E466" w14:textId="77777777" w:rsidR="00770A14" w:rsidRDefault="00770A14" w:rsidP="00115467">
            <w:pPr>
              <w:jc w:val="both"/>
              <w:rPr>
                <w:rFonts w:ascii="Times New Roman" w:hAnsi="Times New Roman" w:cs="Times New Roman"/>
                <w:sz w:val="20"/>
                <w:szCs w:val="20"/>
                <w:lang w:val="en-US"/>
              </w:rPr>
            </w:pPr>
          </w:p>
          <w:p w14:paraId="7CC25AD2" w14:textId="77777777" w:rsidR="00770A14" w:rsidRDefault="00770A14" w:rsidP="00115467">
            <w:pPr>
              <w:jc w:val="both"/>
              <w:rPr>
                <w:rFonts w:ascii="Times New Roman" w:hAnsi="Times New Roman" w:cs="Times New Roman"/>
                <w:sz w:val="20"/>
                <w:szCs w:val="20"/>
                <w:lang w:val="en-US"/>
              </w:rPr>
            </w:pPr>
          </w:p>
          <w:p w14:paraId="2B69D237" w14:textId="77777777" w:rsidR="00770A14" w:rsidRDefault="00770A14" w:rsidP="00115467">
            <w:pPr>
              <w:jc w:val="both"/>
              <w:rPr>
                <w:rFonts w:ascii="Times New Roman" w:hAnsi="Times New Roman" w:cs="Times New Roman"/>
                <w:sz w:val="20"/>
                <w:szCs w:val="20"/>
                <w:lang w:val="en-US"/>
              </w:rPr>
            </w:pPr>
          </w:p>
          <w:p w14:paraId="735D5521" w14:textId="77777777" w:rsidR="00770A14" w:rsidRDefault="00770A14" w:rsidP="00115467">
            <w:pPr>
              <w:jc w:val="both"/>
              <w:rPr>
                <w:rFonts w:ascii="Times New Roman" w:hAnsi="Times New Roman" w:cs="Times New Roman"/>
                <w:sz w:val="20"/>
                <w:szCs w:val="20"/>
                <w:lang w:val="en-US"/>
              </w:rPr>
            </w:pPr>
          </w:p>
          <w:p w14:paraId="7DBF5C50" w14:textId="77777777" w:rsidR="00770A14" w:rsidRDefault="00770A14" w:rsidP="00115467">
            <w:pPr>
              <w:jc w:val="both"/>
              <w:rPr>
                <w:rFonts w:ascii="Times New Roman" w:hAnsi="Times New Roman" w:cs="Times New Roman"/>
                <w:sz w:val="20"/>
                <w:szCs w:val="20"/>
                <w:lang w:val="en-US"/>
              </w:rPr>
            </w:pPr>
          </w:p>
          <w:p w14:paraId="4B776EF8" w14:textId="77777777" w:rsidR="00770A14" w:rsidRDefault="00770A14" w:rsidP="00115467">
            <w:pPr>
              <w:jc w:val="both"/>
              <w:rPr>
                <w:rFonts w:ascii="Times New Roman" w:hAnsi="Times New Roman" w:cs="Times New Roman"/>
                <w:sz w:val="20"/>
                <w:szCs w:val="20"/>
                <w:lang w:val="en-US"/>
              </w:rPr>
            </w:pPr>
          </w:p>
          <w:p w14:paraId="6872AFDD" w14:textId="77777777" w:rsidR="00770A14" w:rsidRDefault="00770A14" w:rsidP="00115467">
            <w:pPr>
              <w:jc w:val="both"/>
              <w:rPr>
                <w:rFonts w:ascii="Times New Roman" w:hAnsi="Times New Roman" w:cs="Times New Roman"/>
                <w:sz w:val="20"/>
                <w:szCs w:val="20"/>
                <w:lang w:val="en-US"/>
              </w:rPr>
            </w:pPr>
          </w:p>
          <w:p w14:paraId="0F90513C" w14:textId="77777777" w:rsidR="00770A14" w:rsidRDefault="00770A14" w:rsidP="00115467">
            <w:pPr>
              <w:jc w:val="both"/>
              <w:rPr>
                <w:rFonts w:ascii="Times New Roman" w:hAnsi="Times New Roman" w:cs="Times New Roman"/>
                <w:sz w:val="20"/>
                <w:szCs w:val="20"/>
                <w:lang w:val="en-US"/>
              </w:rPr>
            </w:pPr>
          </w:p>
          <w:p w14:paraId="5E9A46BF" w14:textId="77777777" w:rsidR="00770A14" w:rsidRDefault="00770A14" w:rsidP="00115467">
            <w:pPr>
              <w:jc w:val="both"/>
              <w:rPr>
                <w:rFonts w:ascii="Times New Roman" w:hAnsi="Times New Roman" w:cs="Times New Roman"/>
                <w:sz w:val="20"/>
                <w:szCs w:val="20"/>
                <w:lang w:val="en-US"/>
              </w:rPr>
            </w:pPr>
          </w:p>
          <w:p w14:paraId="084A497A" w14:textId="77777777" w:rsidR="00770A14" w:rsidRDefault="00770A14" w:rsidP="00115467">
            <w:pPr>
              <w:jc w:val="both"/>
              <w:rPr>
                <w:rFonts w:ascii="Times New Roman" w:hAnsi="Times New Roman" w:cs="Times New Roman"/>
                <w:sz w:val="20"/>
                <w:szCs w:val="20"/>
                <w:lang w:val="en-US"/>
              </w:rPr>
            </w:pPr>
          </w:p>
          <w:p w14:paraId="6273666C" w14:textId="77777777" w:rsidR="00770A14" w:rsidRDefault="00770A14" w:rsidP="00115467">
            <w:pPr>
              <w:jc w:val="both"/>
              <w:rPr>
                <w:rFonts w:ascii="Times New Roman" w:hAnsi="Times New Roman" w:cs="Times New Roman"/>
                <w:sz w:val="20"/>
                <w:szCs w:val="20"/>
                <w:lang w:val="en-US"/>
              </w:rPr>
            </w:pPr>
          </w:p>
          <w:p w14:paraId="60533D9C" w14:textId="77777777" w:rsidR="00770A14" w:rsidRDefault="00770A14" w:rsidP="00115467">
            <w:pPr>
              <w:jc w:val="both"/>
              <w:rPr>
                <w:rFonts w:ascii="Times New Roman" w:hAnsi="Times New Roman" w:cs="Times New Roman"/>
                <w:sz w:val="20"/>
                <w:szCs w:val="20"/>
                <w:lang w:val="en-US"/>
              </w:rPr>
            </w:pPr>
          </w:p>
          <w:p w14:paraId="74DB6402" w14:textId="77777777" w:rsidR="00770A14" w:rsidRDefault="00770A14" w:rsidP="00115467">
            <w:pPr>
              <w:jc w:val="both"/>
              <w:rPr>
                <w:rFonts w:ascii="Times New Roman" w:hAnsi="Times New Roman" w:cs="Times New Roman"/>
                <w:sz w:val="20"/>
                <w:szCs w:val="20"/>
                <w:lang w:val="en-US"/>
              </w:rPr>
            </w:pPr>
          </w:p>
          <w:p w14:paraId="3E3752A3" w14:textId="77777777" w:rsidR="00770A14" w:rsidRDefault="00770A14" w:rsidP="00115467">
            <w:pPr>
              <w:jc w:val="both"/>
              <w:rPr>
                <w:rFonts w:ascii="Times New Roman" w:hAnsi="Times New Roman" w:cs="Times New Roman"/>
                <w:sz w:val="20"/>
                <w:szCs w:val="20"/>
                <w:lang w:val="en-US"/>
              </w:rPr>
            </w:pPr>
          </w:p>
          <w:p w14:paraId="6061E924" w14:textId="77777777" w:rsidR="00770A14" w:rsidRDefault="00770A14" w:rsidP="00115467">
            <w:pPr>
              <w:jc w:val="both"/>
              <w:rPr>
                <w:rFonts w:ascii="Times New Roman" w:hAnsi="Times New Roman" w:cs="Times New Roman"/>
                <w:sz w:val="20"/>
                <w:szCs w:val="20"/>
                <w:lang w:val="en-US"/>
              </w:rPr>
            </w:pPr>
          </w:p>
          <w:p w14:paraId="77CEC7A7" w14:textId="77777777" w:rsidR="00770A14" w:rsidRDefault="00770A14" w:rsidP="00115467">
            <w:pPr>
              <w:jc w:val="both"/>
              <w:rPr>
                <w:rFonts w:ascii="Times New Roman" w:hAnsi="Times New Roman" w:cs="Times New Roman"/>
                <w:sz w:val="20"/>
                <w:szCs w:val="20"/>
                <w:lang w:val="en-US"/>
              </w:rPr>
            </w:pPr>
          </w:p>
          <w:p w14:paraId="5107DFAC" w14:textId="77777777" w:rsidR="00770A14" w:rsidRDefault="00770A14" w:rsidP="00115467">
            <w:pPr>
              <w:jc w:val="both"/>
              <w:rPr>
                <w:rFonts w:ascii="Times New Roman" w:hAnsi="Times New Roman" w:cs="Times New Roman"/>
                <w:sz w:val="20"/>
                <w:szCs w:val="20"/>
                <w:lang w:val="en-US"/>
              </w:rPr>
            </w:pPr>
          </w:p>
          <w:p w14:paraId="027EE6AB" w14:textId="77777777" w:rsidR="00770A14" w:rsidRDefault="00770A14" w:rsidP="00115467">
            <w:pPr>
              <w:jc w:val="both"/>
              <w:rPr>
                <w:rFonts w:ascii="Times New Roman" w:hAnsi="Times New Roman" w:cs="Times New Roman"/>
                <w:sz w:val="20"/>
                <w:szCs w:val="20"/>
                <w:lang w:val="en-US"/>
              </w:rPr>
            </w:pPr>
          </w:p>
          <w:p w14:paraId="64D8BE87" w14:textId="77777777" w:rsidR="00770A14" w:rsidRDefault="00770A14" w:rsidP="00115467">
            <w:pPr>
              <w:jc w:val="both"/>
              <w:rPr>
                <w:rFonts w:ascii="Times New Roman" w:hAnsi="Times New Roman" w:cs="Times New Roman"/>
                <w:sz w:val="20"/>
                <w:szCs w:val="20"/>
                <w:lang w:val="en-US"/>
              </w:rPr>
            </w:pPr>
          </w:p>
          <w:p w14:paraId="53EE9E27" w14:textId="77777777" w:rsidR="00770A14" w:rsidRDefault="00770A14" w:rsidP="00115467">
            <w:pPr>
              <w:jc w:val="both"/>
              <w:rPr>
                <w:rFonts w:ascii="Times New Roman" w:hAnsi="Times New Roman" w:cs="Times New Roman"/>
                <w:sz w:val="20"/>
                <w:szCs w:val="20"/>
                <w:lang w:val="en-US"/>
              </w:rPr>
            </w:pPr>
          </w:p>
          <w:p w14:paraId="2A2717B1" w14:textId="77777777" w:rsidR="00770A14" w:rsidRDefault="00770A14" w:rsidP="00115467">
            <w:pPr>
              <w:jc w:val="both"/>
              <w:rPr>
                <w:rFonts w:ascii="Times New Roman" w:hAnsi="Times New Roman" w:cs="Times New Roman"/>
                <w:sz w:val="20"/>
                <w:szCs w:val="20"/>
                <w:lang w:val="en-US"/>
              </w:rPr>
            </w:pPr>
          </w:p>
          <w:p w14:paraId="6EA8219C" w14:textId="77777777" w:rsidR="00770A14" w:rsidRDefault="00770A14" w:rsidP="00115467">
            <w:pPr>
              <w:jc w:val="both"/>
              <w:rPr>
                <w:rFonts w:ascii="Times New Roman" w:hAnsi="Times New Roman" w:cs="Times New Roman"/>
                <w:sz w:val="20"/>
                <w:szCs w:val="20"/>
                <w:lang w:val="en-US"/>
              </w:rPr>
            </w:pPr>
          </w:p>
          <w:p w14:paraId="7C6F09DD" w14:textId="77777777" w:rsidR="00770A14" w:rsidRDefault="00770A14" w:rsidP="00115467">
            <w:pPr>
              <w:jc w:val="both"/>
              <w:rPr>
                <w:rFonts w:ascii="Times New Roman" w:hAnsi="Times New Roman" w:cs="Times New Roman"/>
                <w:sz w:val="20"/>
                <w:szCs w:val="20"/>
                <w:lang w:val="en-US"/>
              </w:rPr>
            </w:pPr>
          </w:p>
          <w:p w14:paraId="36726C3B" w14:textId="77777777" w:rsidR="00770A14" w:rsidRDefault="00770A14" w:rsidP="00115467">
            <w:pPr>
              <w:jc w:val="both"/>
              <w:rPr>
                <w:rFonts w:ascii="Times New Roman" w:hAnsi="Times New Roman" w:cs="Times New Roman"/>
                <w:sz w:val="20"/>
                <w:szCs w:val="20"/>
                <w:lang w:val="en-US"/>
              </w:rPr>
            </w:pPr>
          </w:p>
          <w:p w14:paraId="766A1844" w14:textId="77777777" w:rsidR="00770A14" w:rsidRDefault="00770A14" w:rsidP="00115467">
            <w:pPr>
              <w:jc w:val="both"/>
              <w:rPr>
                <w:rFonts w:ascii="Times New Roman" w:hAnsi="Times New Roman" w:cs="Times New Roman"/>
                <w:sz w:val="20"/>
                <w:szCs w:val="20"/>
                <w:lang w:val="en-US"/>
              </w:rPr>
            </w:pPr>
          </w:p>
          <w:p w14:paraId="156564A0" w14:textId="77777777" w:rsidR="00770A14" w:rsidRDefault="00770A14" w:rsidP="00115467">
            <w:pPr>
              <w:jc w:val="both"/>
              <w:rPr>
                <w:rFonts w:ascii="Times New Roman" w:hAnsi="Times New Roman" w:cs="Times New Roman"/>
                <w:sz w:val="20"/>
                <w:szCs w:val="20"/>
                <w:lang w:val="en-US"/>
              </w:rPr>
            </w:pPr>
          </w:p>
          <w:p w14:paraId="2D325B81" w14:textId="77777777" w:rsidR="00770A14" w:rsidRDefault="00770A14" w:rsidP="00115467">
            <w:pPr>
              <w:jc w:val="both"/>
              <w:rPr>
                <w:rFonts w:ascii="Times New Roman" w:hAnsi="Times New Roman" w:cs="Times New Roman"/>
                <w:sz w:val="20"/>
                <w:szCs w:val="20"/>
                <w:lang w:val="en-US"/>
              </w:rPr>
            </w:pPr>
          </w:p>
          <w:p w14:paraId="4BDDAEA1" w14:textId="77777777" w:rsidR="00770A14" w:rsidRDefault="00770A14" w:rsidP="00115467">
            <w:pPr>
              <w:jc w:val="both"/>
              <w:rPr>
                <w:rFonts w:ascii="Times New Roman" w:hAnsi="Times New Roman" w:cs="Times New Roman"/>
                <w:sz w:val="20"/>
                <w:szCs w:val="20"/>
                <w:lang w:val="en-US"/>
              </w:rPr>
            </w:pPr>
          </w:p>
          <w:p w14:paraId="03E538A3" w14:textId="77777777" w:rsidR="00770A14" w:rsidRDefault="00770A14" w:rsidP="00115467">
            <w:pPr>
              <w:jc w:val="both"/>
              <w:rPr>
                <w:rFonts w:ascii="Times New Roman" w:hAnsi="Times New Roman" w:cs="Times New Roman"/>
                <w:sz w:val="20"/>
                <w:szCs w:val="20"/>
                <w:lang w:val="en-US"/>
              </w:rPr>
            </w:pPr>
          </w:p>
          <w:p w14:paraId="0A6D3EB8" w14:textId="77777777" w:rsidR="00770A14" w:rsidRDefault="00770A14" w:rsidP="00115467">
            <w:pPr>
              <w:jc w:val="both"/>
              <w:rPr>
                <w:rFonts w:ascii="Times New Roman" w:hAnsi="Times New Roman" w:cs="Times New Roman"/>
                <w:sz w:val="20"/>
                <w:szCs w:val="20"/>
                <w:lang w:val="en-US"/>
              </w:rPr>
            </w:pPr>
          </w:p>
          <w:p w14:paraId="0D0327F2" w14:textId="77777777" w:rsidR="00770A14" w:rsidRDefault="00770A14" w:rsidP="00115467">
            <w:pPr>
              <w:jc w:val="both"/>
              <w:rPr>
                <w:rFonts w:ascii="Times New Roman" w:hAnsi="Times New Roman" w:cs="Times New Roman"/>
                <w:sz w:val="20"/>
                <w:szCs w:val="20"/>
                <w:lang w:val="en-US"/>
              </w:rPr>
            </w:pPr>
          </w:p>
          <w:p w14:paraId="6563E188" w14:textId="77777777" w:rsidR="00770A14" w:rsidRDefault="00770A14" w:rsidP="00115467">
            <w:pPr>
              <w:jc w:val="both"/>
              <w:rPr>
                <w:rFonts w:ascii="Times New Roman" w:hAnsi="Times New Roman" w:cs="Times New Roman"/>
                <w:sz w:val="20"/>
                <w:szCs w:val="20"/>
                <w:lang w:val="en-US"/>
              </w:rPr>
            </w:pPr>
          </w:p>
          <w:p w14:paraId="1FFFB1B2" w14:textId="77777777" w:rsidR="00770A14" w:rsidRDefault="00770A14" w:rsidP="00115467">
            <w:pPr>
              <w:jc w:val="both"/>
              <w:rPr>
                <w:rFonts w:ascii="Times New Roman" w:hAnsi="Times New Roman" w:cs="Times New Roman"/>
                <w:sz w:val="20"/>
                <w:szCs w:val="20"/>
                <w:lang w:val="en-US"/>
              </w:rPr>
            </w:pPr>
          </w:p>
          <w:p w14:paraId="454E4CE8" w14:textId="77777777" w:rsidR="00770A14" w:rsidRDefault="00770A14" w:rsidP="00115467">
            <w:pPr>
              <w:jc w:val="both"/>
              <w:rPr>
                <w:rFonts w:ascii="Times New Roman" w:hAnsi="Times New Roman" w:cs="Times New Roman"/>
                <w:sz w:val="20"/>
                <w:szCs w:val="20"/>
                <w:lang w:val="en-US"/>
              </w:rPr>
            </w:pPr>
          </w:p>
          <w:p w14:paraId="773FA1C3" w14:textId="77777777" w:rsidR="00770A14" w:rsidRDefault="00770A14" w:rsidP="00115467">
            <w:pPr>
              <w:jc w:val="both"/>
              <w:rPr>
                <w:rFonts w:ascii="Times New Roman" w:hAnsi="Times New Roman" w:cs="Times New Roman"/>
                <w:sz w:val="20"/>
                <w:szCs w:val="20"/>
                <w:lang w:val="en-US"/>
              </w:rPr>
            </w:pPr>
          </w:p>
          <w:p w14:paraId="75746F59" w14:textId="77777777" w:rsidR="00770A14" w:rsidRDefault="00770A14" w:rsidP="00115467">
            <w:pPr>
              <w:jc w:val="both"/>
              <w:rPr>
                <w:rFonts w:ascii="Times New Roman" w:hAnsi="Times New Roman" w:cs="Times New Roman"/>
                <w:sz w:val="20"/>
                <w:szCs w:val="20"/>
                <w:lang w:val="en-US"/>
              </w:rPr>
            </w:pPr>
          </w:p>
          <w:p w14:paraId="589BC38F" w14:textId="77777777" w:rsidR="00770A14" w:rsidRDefault="00770A14" w:rsidP="00115467">
            <w:pPr>
              <w:jc w:val="both"/>
              <w:rPr>
                <w:rFonts w:ascii="Times New Roman" w:hAnsi="Times New Roman" w:cs="Times New Roman"/>
                <w:sz w:val="20"/>
                <w:szCs w:val="20"/>
                <w:lang w:val="en-US"/>
              </w:rPr>
            </w:pPr>
          </w:p>
          <w:p w14:paraId="1A60A916" w14:textId="77777777" w:rsidR="00770A14" w:rsidRDefault="00770A14" w:rsidP="00115467">
            <w:pPr>
              <w:jc w:val="both"/>
              <w:rPr>
                <w:rFonts w:ascii="Times New Roman" w:hAnsi="Times New Roman" w:cs="Times New Roman"/>
                <w:sz w:val="20"/>
                <w:szCs w:val="20"/>
                <w:lang w:val="en-US"/>
              </w:rPr>
            </w:pPr>
          </w:p>
          <w:p w14:paraId="795282AF" w14:textId="77777777" w:rsidR="00770A14" w:rsidRDefault="00770A14" w:rsidP="00115467">
            <w:pPr>
              <w:jc w:val="both"/>
              <w:rPr>
                <w:rFonts w:ascii="Times New Roman" w:hAnsi="Times New Roman" w:cs="Times New Roman"/>
                <w:sz w:val="20"/>
                <w:szCs w:val="20"/>
                <w:lang w:val="en-US"/>
              </w:rPr>
            </w:pPr>
          </w:p>
          <w:p w14:paraId="759C7FDC" w14:textId="77777777" w:rsidR="00770A14" w:rsidRDefault="00770A14" w:rsidP="00115467">
            <w:pPr>
              <w:jc w:val="both"/>
              <w:rPr>
                <w:rFonts w:ascii="Times New Roman" w:hAnsi="Times New Roman" w:cs="Times New Roman"/>
                <w:sz w:val="20"/>
                <w:szCs w:val="20"/>
                <w:lang w:val="en-US"/>
              </w:rPr>
            </w:pPr>
          </w:p>
          <w:p w14:paraId="7042EBDA" w14:textId="77777777" w:rsidR="00770A14" w:rsidRDefault="00770A14" w:rsidP="00115467">
            <w:pPr>
              <w:jc w:val="both"/>
              <w:rPr>
                <w:rFonts w:ascii="Times New Roman" w:hAnsi="Times New Roman" w:cs="Times New Roman"/>
                <w:sz w:val="20"/>
                <w:szCs w:val="20"/>
                <w:lang w:val="en-US"/>
              </w:rPr>
            </w:pPr>
          </w:p>
          <w:p w14:paraId="21A06E14" w14:textId="77777777" w:rsidR="00770A14" w:rsidRDefault="00770A14" w:rsidP="00115467">
            <w:pPr>
              <w:jc w:val="both"/>
              <w:rPr>
                <w:rFonts w:ascii="Times New Roman" w:hAnsi="Times New Roman" w:cs="Times New Roman"/>
                <w:sz w:val="20"/>
                <w:szCs w:val="20"/>
                <w:lang w:val="en-US"/>
              </w:rPr>
            </w:pPr>
          </w:p>
          <w:p w14:paraId="32214868" w14:textId="77777777" w:rsidR="00770A14" w:rsidRDefault="00770A14" w:rsidP="00115467">
            <w:pPr>
              <w:jc w:val="both"/>
              <w:rPr>
                <w:rFonts w:ascii="Times New Roman" w:hAnsi="Times New Roman" w:cs="Times New Roman"/>
                <w:sz w:val="20"/>
                <w:szCs w:val="20"/>
                <w:lang w:val="en-US"/>
              </w:rPr>
            </w:pPr>
          </w:p>
          <w:p w14:paraId="5270699D" w14:textId="77777777" w:rsidR="00770A14" w:rsidRDefault="00770A14" w:rsidP="00115467">
            <w:pPr>
              <w:jc w:val="both"/>
              <w:rPr>
                <w:rFonts w:ascii="Times New Roman" w:hAnsi="Times New Roman" w:cs="Times New Roman"/>
                <w:sz w:val="20"/>
                <w:szCs w:val="20"/>
                <w:lang w:val="en-US"/>
              </w:rPr>
            </w:pPr>
          </w:p>
          <w:p w14:paraId="6FF62B4E" w14:textId="77777777" w:rsidR="00770A14" w:rsidRDefault="00770A14" w:rsidP="00115467">
            <w:pPr>
              <w:jc w:val="both"/>
              <w:rPr>
                <w:rFonts w:ascii="Times New Roman" w:hAnsi="Times New Roman" w:cs="Times New Roman"/>
                <w:sz w:val="20"/>
                <w:szCs w:val="20"/>
                <w:lang w:val="en-US"/>
              </w:rPr>
            </w:pPr>
          </w:p>
          <w:p w14:paraId="591D88D8" w14:textId="77777777" w:rsidR="00770A14" w:rsidRDefault="00770A14" w:rsidP="00115467">
            <w:pPr>
              <w:jc w:val="both"/>
              <w:rPr>
                <w:rFonts w:ascii="Times New Roman" w:hAnsi="Times New Roman" w:cs="Times New Roman"/>
                <w:sz w:val="20"/>
                <w:szCs w:val="20"/>
                <w:lang w:val="en-US"/>
              </w:rPr>
            </w:pPr>
          </w:p>
          <w:p w14:paraId="728CB8E8" w14:textId="77777777" w:rsidR="00770A14" w:rsidRDefault="00770A14" w:rsidP="00115467">
            <w:pPr>
              <w:jc w:val="both"/>
              <w:rPr>
                <w:rFonts w:ascii="Times New Roman" w:hAnsi="Times New Roman" w:cs="Times New Roman"/>
                <w:sz w:val="20"/>
                <w:szCs w:val="20"/>
                <w:lang w:val="en-US"/>
              </w:rPr>
            </w:pPr>
          </w:p>
          <w:p w14:paraId="2C650F8F" w14:textId="77777777" w:rsidR="00770A14" w:rsidRDefault="00770A14" w:rsidP="00115467">
            <w:pPr>
              <w:jc w:val="both"/>
              <w:rPr>
                <w:rFonts w:ascii="Times New Roman" w:hAnsi="Times New Roman" w:cs="Times New Roman"/>
                <w:sz w:val="20"/>
                <w:szCs w:val="20"/>
                <w:lang w:val="en-US"/>
              </w:rPr>
            </w:pPr>
          </w:p>
          <w:p w14:paraId="35414CCE" w14:textId="77777777" w:rsidR="00770A14" w:rsidRDefault="00770A14" w:rsidP="00115467">
            <w:pPr>
              <w:jc w:val="both"/>
              <w:rPr>
                <w:rFonts w:ascii="Times New Roman" w:hAnsi="Times New Roman" w:cs="Times New Roman"/>
                <w:sz w:val="20"/>
                <w:szCs w:val="20"/>
                <w:lang w:val="en-US"/>
              </w:rPr>
            </w:pPr>
          </w:p>
          <w:p w14:paraId="31519BAB" w14:textId="77777777" w:rsidR="00770A14" w:rsidRDefault="00770A14" w:rsidP="00115467">
            <w:pPr>
              <w:jc w:val="both"/>
              <w:rPr>
                <w:rFonts w:ascii="Times New Roman" w:hAnsi="Times New Roman" w:cs="Times New Roman"/>
                <w:sz w:val="20"/>
                <w:szCs w:val="20"/>
                <w:lang w:val="en-US"/>
              </w:rPr>
            </w:pPr>
          </w:p>
          <w:p w14:paraId="4795A5BA" w14:textId="77777777" w:rsidR="00770A14" w:rsidRDefault="00770A14" w:rsidP="00115467">
            <w:pPr>
              <w:jc w:val="both"/>
              <w:rPr>
                <w:rFonts w:ascii="Times New Roman" w:hAnsi="Times New Roman" w:cs="Times New Roman"/>
                <w:sz w:val="20"/>
                <w:szCs w:val="20"/>
                <w:lang w:val="en-US"/>
              </w:rPr>
            </w:pPr>
          </w:p>
          <w:p w14:paraId="4D573F35" w14:textId="77777777" w:rsidR="00770A14" w:rsidRDefault="00770A14" w:rsidP="00115467">
            <w:pPr>
              <w:jc w:val="both"/>
              <w:rPr>
                <w:rFonts w:ascii="Times New Roman" w:hAnsi="Times New Roman" w:cs="Times New Roman"/>
                <w:sz w:val="20"/>
                <w:szCs w:val="20"/>
                <w:lang w:val="en-US"/>
              </w:rPr>
            </w:pPr>
          </w:p>
          <w:p w14:paraId="2A734F86" w14:textId="77777777" w:rsidR="00770A14" w:rsidRDefault="00770A14" w:rsidP="00115467">
            <w:pPr>
              <w:jc w:val="both"/>
              <w:rPr>
                <w:rFonts w:ascii="Times New Roman" w:hAnsi="Times New Roman" w:cs="Times New Roman"/>
                <w:sz w:val="20"/>
                <w:szCs w:val="20"/>
                <w:lang w:val="en-US"/>
              </w:rPr>
            </w:pPr>
          </w:p>
          <w:p w14:paraId="3DBABA58" w14:textId="77777777" w:rsidR="00770A14" w:rsidRDefault="00770A14" w:rsidP="00115467">
            <w:pPr>
              <w:jc w:val="both"/>
              <w:rPr>
                <w:rFonts w:ascii="Times New Roman" w:hAnsi="Times New Roman" w:cs="Times New Roman"/>
                <w:sz w:val="20"/>
                <w:szCs w:val="20"/>
                <w:lang w:val="en-US"/>
              </w:rPr>
            </w:pPr>
          </w:p>
          <w:p w14:paraId="6C0A2D2B" w14:textId="77777777" w:rsidR="00770A14" w:rsidRDefault="00770A14" w:rsidP="00115467">
            <w:pPr>
              <w:jc w:val="both"/>
              <w:rPr>
                <w:rFonts w:ascii="Times New Roman" w:hAnsi="Times New Roman" w:cs="Times New Roman"/>
                <w:sz w:val="20"/>
                <w:szCs w:val="20"/>
                <w:lang w:val="en-US"/>
              </w:rPr>
            </w:pPr>
          </w:p>
          <w:p w14:paraId="3B2DD55F" w14:textId="77777777" w:rsidR="00770A14" w:rsidRDefault="00770A14" w:rsidP="00115467">
            <w:pPr>
              <w:jc w:val="both"/>
              <w:rPr>
                <w:rFonts w:ascii="Times New Roman" w:hAnsi="Times New Roman" w:cs="Times New Roman"/>
                <w:sz w:val="20"/>
                <w:szCs w:val="20"/>
                <w:lang w:val="en-US"/>
              </w:rPr>
            </w:pPr>
          </w:p>
          <w:p w14:paraId="320522C6" w14:textId="77777777" w:rsidR="00770A14" w:rsidRDefault="00770A14" w:rsidP="00115467">
            <w:pPr>
              <w:jc w:val="both"/>
              <w:rPr>
                <w:rFonts w:ascii="Times New Roman" w:hAnsi="Times New Roman" w:cs="Times New Roman"/>
                <w:sz w:val="20"/>
                <w:szCs w:val="20"/>
                <w:lang w:val="en-US"/>
              </w:rPr>
            </w:pPr>
          </w:p>
          <w:p w14:paraId="34AADAB3" w14:textId="77777777" w:rsidR="00770A14" w:rsidRDefault="00770A14" w:rsidP="00115467">
            <w:pPr>
              <w:jc w:val="both"/>
              <w:rPr>
                <w:rFonts w:ascii="Times New Roman" w:hAnsi="Times New Roman" w:cs="Times New Roman"/>
                <w:sz w:val="20"/>
                <w:szCs w:val="20"/>
                <w:lang w:val="en-US"/>
              </w:rPr>
            </w:pPr>
          </w:p>
          <w:p w14:paraId="7EEEDF8D" w14:textId="77777777" w:rsidR="00770A14" w:rsidRDefault="00770A14" w:rsidP="00115467">
            <w:pPr>
              <w:jc w:val="both"/>
              <w:rPr>
                <w:rFonts w:ascii="Times New Roman" w:hAnsi="Times New Roman" w:cs="Times New Roman"/>
                <w:sz w:val="20"/>
                <w:szCs w:val="20"/>
                <w:lang w:val="en-US"/>
              </w:rPr>
            </w:pPr>
          </w:p>
          <w:p w14:paraId="6AB930DD" w14:textId="77777777" w:rsidR="00770A14" w:rsidRDefault="00770A14" w:rsidP="00115467">
            <w:pPr>
              <w:jc w:val="both"/>
              <w:rPr>
                <w:rFonts w:ascii="Times New Roman" w:hAnsi="Times New Roman" w:cs="Times New Roman"/>
                <w:sz w:val="20"/>
                <w:szCs w:val="20"/>
                <w:lang w:val="en-US"/>
              </w:rPr>
            </w:pPr>
          </w:p>
          <w:p w14:paraId="26C0C7DE" w14:textId="77777777" w:rsidR="00770A14" w:rsidRDefault="00770A14" w:rsidP="00115467">
            <w:pPr>
              <w:jc w:val="both"/>
              <w:rPr>
                <w:rFonts w:ascii="Times New Roman" w:hAnsi="Times New Roman" w:cs="Times New Roman"/>
                <w:sz w:val="20"/>
                <w:szCs w:val="20"/>
                <w:lang w:val="en-US"/>
              </w:rPr>
            </w:pPr>
          </w:p>
          <w:p w14:paraId="0C65148B" w14:textId="77777777" w:rsidR="00770A14" w:rsidRDefault="00770A14" w:rsidP="00115467">
            <w:pPr>
              <w:jc w:val="both"/>
              <w:rPr>
                <w:rFonts w:ascii="Times New Roman" w:hAnsi="Times New Roman" w:cs="Times New Roman"/>
                <w:sz w:val="20"/>
                <w:szCs w:val="20"/>
                <w:lang w:val="en-US"/>
              </w:rPr>
            </w:pPr>
          </w:p>
          <w:p w14:paraId="37B5FF31" w14:textId="77777777" w:rsidR="00770A14" w:rsidRDefault="00770A14" w:rsidP="00115467">
            <w:pPr>
              <w:jc w:val="both"/>
              <w:rPr>
                <w:rFonts w:ascii="Times New Roman" w:hAnsi="Times New Roman" w:cs="Times New Roman"/>
                <w:sz w:val="20"/>
                <w:szCs w:val="20"/>
                <w:lang w:val="en-US"/>
              </w:rPr>
            </w:pPr>
          </w:p>
          <w:p w14:paraId="49547281" w14:textId="77777777" w:rsidR="00770A14" w:rsidRDefault="00770A14" w:rsidP="00115467">
            <w:pPr>
              <w:jc w:val="both"/>
              <w:rPr>
                <w:rFonts w:ascii="Times New Roman" w:hAnsi="Times New Roman" w:cs="Times New Roman"/>
                <w:sz w:val="20"/>
                <w:szCs w:val="20"/>
                <w:lang w:val="en-US"/>
              </w:rPr>
            </w:pPr>
          </w:p>
          <w:p w14:paraId="379C921F" w14:textId="77777777" w:rsidR="00770A14" w:rsidRDefault="00770A14" w:rsidP="00115467">
            <w:pPr>
              <w:jc w:val="both"/>
              <w:rPr>
                <w:rFonts w:ascii="Times New Roman" w:hAnsi="Times New Roman" w:cs="Times New Roman"/>
                <w:sz w:val="20"/>
                <w:szCs w:val="20"/>
                <w:lang w:val="en-US"/>
              </w:rPr>
            </w:pPr>
          </w:p>
          <w:p w14:paraId="3882E1AE" w14:textId="77777777" w:rsidR="00770A14" w:rsidRDefault="00770A14" w:rsidP="00115467">
            <w:pPr>
              <w:jc w:val="both"/>
              <w:rPr>
                <w:rFonts w:ascii="Times New Roman" w:hAnsi="Times New Roman" w:cs="Times New Roman"/>
                <w:sz w:val="20"/>
                <w:szCs w:val="20"/>
                <w:lang w:val="en-US"/>
              </w:rPr>
            </w:pPr>
          </w:p>
          <w:p w14:paraId="1AFEC064" w14:textId="77777777" w:rsidR="00770A14" w:rsidRDefault="00770A14" w:rsidP="00115467">
            <w:pPr>
              <w:jc w:val="both"/>
              <w:rPr>
                <w:rFonts w:ascii="Times New Roman" w:hAnsi="Times New Roman" w:cs="Times New Roman"/>
                <w:sz w:val="20"/>
                <w:szCs w:val="20"/>
                <w:lang w:val="en-US"/>
              </w:rPr>
            </w:pPr>
          </w:p>
          <w:p w14:paraId="194EBD1A" w14:textId="77777777" w:rsidR="00770A14" w:rsidRDefault="00770A14" w:rsidP="00115467">
            <w:pPr>
              <w:jc w:val="both"/>
              <w:rPr>
                <w:rFonts w:ascii="Times New Roman" w:hAnsi="Times New Roman" w:cs="Times New Roman"/>
                <w:sz w:val="20"/>
                <w:szCs w:val="20"/>
                <w:lang w:val="en-US"/>
              </w:rPr>
            </w:pPr>
          </w:p>
          <w:p w14:paraId="6A9E66D8" w14:textId="77777777" w:rsidR="00770A14" w:rsidRDefault="00770A14" w:rsidP="00115467">
            <w:pPr>
              <w:jc w:val="both"/>
              <w:rPr>
                <w:rFonts w:ascii="Times New Roman" w:hAnsi="Times New Roman" w:cs="Times New Roman"/>
                <w:sz w:val="20"/>
                <w:szCs w:val="20"/>
                <w:lang w:val="en-US"/>
              </w:rPr>
            </w:pPr>
          </w:p>
          <w:p w14:paraId="74A43DCC" w14:textId="77777777" w:rsidR="00770A14" w:rsidRDefault="00770A14" w:rsidP="00115467">
            <w:pPr>
              <w:jc w:val="both"/>
              <w:rPr>
                <w:rFonts w:ascii="Times New Roman" w:hAnsi="Times New Roman" w:cs="Times New Roman"/>
                <w:sz w:val="20"/>
                <w:szCs w:val="20"/>
                <w:lang w:val="en-US"/>
              </w:rPr>
            </w:pPr>
          </w:p>
          <w:p w14:paraId="4828D9BE" w14:textId="77777777" w:rsidR="00770A14" w:rsidRDefault="00770A14" w:rsidP="00115467">
            <w:pPr>
              <w:jc w:val="both"/>
              <w:rPr>
                <w:rFonts w:ascii="Times New Roman" w:hAnsi="Times New Roman" w:cs="Times New Roman"/>
                <w:sz w:val="20"/>
                <w:szCs w:val="20"/>
                <w:lang w:val="en-US"/>
              </w:rPr>
            </w:pPr>
          </w:p>
          <w:p w14:paraId="54C92241" w14:textId="77777777" w:rsidR="00770A14" w:rsidRDefault="00770A14" w:rsidP="00115467">
            <w:pPr>
              <w:jc w:val="both"/>
              <w:rPr>
                <w:rFonts w:ascii="Times New Roman" w:hAnsi="Times New Roman" w:cs="Times New Roman"/>
                <w:sz w:val="20"/>
                <w:szCs w:val="20"/>
                <w:lang w:val="en-US"/>
              </w:rPr>
            </w:pPr>
          </w:p>
          <w:p w14:paraId="3D7781A5" w14:textId="77777777" w:rsidR="00770A14" w:rsidRDefault="00770A14" w:rsidP="00115467">
            <w:pPr>
              <w:jc w:val="both"/>
              <w:rPr>
                <w:rFonts w:ascii="Times New Roman" w:hAnsi="Times New Roman" w:cs="Times New Roman"/>
                <w:sz w:val="20"/>
                <w:szCs w:val="20"/>
                <w:lang w:val="en-US"/>
              </w:rPr>
            </w:pPr>
          </w:p>
          <w:p w14:paraId="484713BB" w14:textId="77777777" w:rsidR="00770A14" w:rsidRDefault="00770A14" w:rsidP="00115467">
            <w:pPr>
              <w:jc w:val="both"/>
              <w:rPr>
                <w:rFonts w:ascii="Times New Roman" w:hAnsi="Times New Roman" w:cs="Times New Roman"/>
                <w:sz w:val="20"/>
                <w:szCs w:val="20"/>
                <w:lang w:val="en-US"/>
              </w:rPr>
            </w:pPr>
          </w:p>
          <w:p w14:paraId="72E0A9D8" w14:textId="77777777" w:rsidR="00770A14" w:rsidRDefault="00770A14" w:rsidP="00115467">
            <w:pPr>
              <w:jc w:val="both"/>
              <w:rPr>
                <w:rFonts w:ascii="Times New Roman" w:hAnsi="Times New Roman" w:cs="Times New Roman"/>
                <w:sz w:val="20"/>
                <w:szCs w:val="20"/>
                <w:lang w:val="en-US"/>
              </w:rPr>
            </w:pPr>
          </w:p>
          <w:p w14:paraId="5C77928A" w14:textId="77777777" w:rsidR="00770A14" w:rsidRDefault="00770A14" w:rsidP="00115467">
            <w:pPr>
              <w:jc w:val="both"/>
              <w:rPr>
                <w:rFonts w:ascii="Times New Roman" w:hAnsi="Times New Roman" w:cs="Times New Roman"/>
                <w:sz w:val="20"/>
                <w:szCs w:val="20"/>
                <w:lang w:val="en-US"/>
              </w:rPr>
            </w:pPr>
          </w:p>
          <w:p w14:paraId="3F4C6CAC" w14:textId="77777777" w:rsidR="00770A14" w:rsidRDefault="00770A14" w:rsidP="00115467">
            <w:pPr>
              <w:jc w:val="both"/>
              <w:rPr>
                <w:rFonts w:ascii="Times New Roman" w:hAnsi="Times New Roman" w:cs="Times New Roman"/>
                <w:sz w:val="20"/>
                <w:szCs w:val="20"/>
                <w:lang w:val="en-US"/>
              </w:rPr>
            </w:pPr>
          </w:p>
          <w:p w14:paraId="6653712F" w14:textId="77777777" w:rsidR="00770A14" w:rsidRDefault="00770A14" w:rsidP="00115467">
            <w:pPr>
              <w:jc w:val="both"/>
              <w:rPr>
                <w:rFonts w:ascii="Times New Roman" w:hAnsi="Times New Roman" w:cs="Times New Roman"/>
                <w:sz w:val="20"/>
                <w:szCs w:val="20"/>
                <w:lang w:val="en-US"/>
              </w:rPr>
            </w:pPr>
          </w:p>
          <w:p w14:paraId="2AB03BF3" w14:textId="77777777" w:rsidR="00770A14" w:rsidRDefault="00770A14" w:rsidP="00115467">
            <w:pPr>
              <w:jc w:val="both"/>
              <w:rPr>
                <w:rFonts w:ascii="Times New Roman" w:hAnsi="Times New Roman" w:cs="Times New Roman"/>
                <w:sz w:val="20"/>
                <w:szCs w:val="20"/>
                <w:lang w:val="en-US"/>
              </w:rPr>
            </w:pPr>
          </w:p>
          <w:p w14:paraId="71191646" w14:textId="77777777" w:rsidR="00770A14" w:rsidRDefault="00770A14" w:rsidP="00115467">
            <w:pPr>
              <w:jc w:val="both"/>
              <w:rPr>
                <w:rFonts w:ascii="Times New Roman" w:hAnsi="Times New Roman" w:cs="Times New Roman"/>
                <w:sz w:val="20"/>
                <w:szCs w:val="20"/>
                <w:lang w:val="en-US"/>
              </w:rPr>
            </w:pPr>
          </w:p>
          <w:p w14:paraId="2AAD4D4A" w14:textId="77777777" w:rsidR="00770A14" w:rsidRDefault="00770A14" w:rsidP="00115467">
            <w:pPr>
              <w:jc w:val="both"/>
              <w:rPr>
                <w:rFonts w:ascii="Times New Roman" w:hAnsi="Times New Roman" w:cs="Times New Roman"/>
                <w:sz w:val="20"/>
                <w:szCs w:val="20"/>
                <w:lang w:val="en-US"/>
              </w:rPr>
            </w:pPr>
          </w:p>
          <w:p w14:paraId="66CCD6BB" w14:textId="77777777" w:rsidR="00770A14" w:rsidRDefault="00770A14" w:rsidP="00115467">
            <w:pPr>
              <w:jc w:val="both"/>
              <w:rPr>
                <w:rFonts w:ascii="Times New Roman" w:hAnsi="Times New Roman" w:cs="Times New Roman"/>
                <w:sz w:val="20"/>
                <w:szCs w:val="20"/>
                <w:lang w:val="en-US"/>
              </w:rPr>
            </w:pPr>
          </w:p>
          <w:p w14:paraId="28DAB978" w14:textId="77777777" w:rsidR="00770A14" w:rsidRDefault="00770A14" w:rsidP="00115467">
            <w:pPr>
              <w:jc w:val="both"/>
              <w:rPr>
                <w:rFonts w:ascii="Times New Roman" w:hAnsi="Times New Roman" w:cs="Times New Roman"/>
                <w:sz w:val="20"/>
                <w:szCs w:val="20"/>
                <w:lang w:val="en-US"/>
              </w:rPr>
            </w:pPr>
          </w:p>
          <w:p w14:paraId="1B5C573C" w14:textId="77777777" w:rsidR="00770A14" w:rsidRDefault="00770A14" w:rsidP="00115467">
            <w:pPr>
              <w:jc w:val="both"/>
              <w:rPr>
                <w:rFonts w:ascii="Times New Roman" w:hAnsi="Times New Roman" w:cs="Times New Roman"/>
                <w:sz w:val="20"/>
                <w:szCs w:val="20"/>
                <w:lang w:val="en-US"/>
              </w:rPr>
            </w:pPr>
          </w:p>
          <w:p w14:paraId="0E628DC2" w14:textId="77777777" w:rsidR="00770A14" w:rsidRDefault="00770A14" w:rsidP="00115467">
            <w:pPr>
              <w:jc w:val="both"/>
              <w:rPr>
                <w:rFonts w:ascii="Times New Roman" w:hAnsi="Times New Roman" w:cs="Times New Roman"/>
                <w:sz w:val="20"/>
                <w:szCs w:val="20"/>
                <w:lang w:val="en-US"/>
              </w:rPr>
            </w:pPr>
            <w:r w:rsidRPr="00770A14">
              <w:rPr>
                <w:rFonts w:ascii="Times New Roman" w:hAnsi="Times New Roman" w:cs="Times New Roman"/>
                <w:sz w:val="20"/>
                <w:szCs w:val="20"/>
                <w:lang w:val="en-US"/>
              </w:rPr>
              <w:t>Cerința este transpusă prin atribuirea rolului ANRE de a lua în considerare matricea de corespondență elaborată de ENTSO-E. Trimiterea la pct. 55 trebuie verificată la revizuirea finală a proiectului pentru asigurarea coerenței numerotării interne.</w:t>
            </w:r>
          </w:p>
          <w:p w14:paraId="6F8B2BFD" w14:textId="77777777" w:rsidR="00770A14" w:rsidRDefault="00770A14" w:rsidP="00115467">
            <w:pPr>
              <w:jc w:val="both"/>
              <w:rPr>
                <w:rFonts w:ascii="Times New Roman" w:hAnsi="Times New Roman" w:cs="Times New Roman"/>
                <w:sz w:val="20"/>
                <w:szCs w:val="20"/>
                <w:lang w:val="en-US"/>
              </w:rPr>
            </w:pPr>
          </w:p>
          <w:p w14:paraId="703C52B7" w14:textId="77777777" w:rsidR="00770A14" w:rsidRDefault="00770A14" w:rsidP="00115467">
            <w:pPr>
              <w:jc w:val="both"/>
              <w:rPr>
                <w:rFonts w:ascii="Times New Roman" w:hAnsi="Times New Roman" w:cs="Times New Roman"/>
                <w:sz w:val="20"/>
                <w:szCs w:val="20"/>
                <w:lang w:val="en-US"/>
              </w:rPr>
            </w:pPr>
          </w:p>
          <w:p w14:paraId="4C7D2380" w14:textId="77777777" w:rsidR="00770A14" w:rsidRDefault="00770A14" w:rsidP="00115467">
            <w:pPr>
              <w:jc w:val="both"/>
              <w:rPr>
                <w:rFonts w:ascii="Times New Roman" w:hAnsi="Times New Roman" w:cs="Times New Roman"/>
                <w:sz w:val="20"/>
                <w:szCs w:val="20"/>
                <w:lang w:val="en-US"/>
              </w:rPr>
            </w:pPr>
          </w:p>
          <w:p w14:paraId="43D66BDB" w14:textId="77777777" w:rsidR="00770A14" w:rsidRDefault="00770A14" w:rsidP="00115467">
            <w:pPr>
              <w:jc w:val="both"/>
              <w:rPr>
                <w:rFonts w:ascii="Times New Roman" w:hAnsi="Times New Roman" w:cs="Times New Roman"/>
                <w:sz w:val="20"/>
                <w:szCs w:val="20"/>
                <w:lang w:val="en-US"/>
              </w:rPr>
            </w:pPr>
          </w:p>
          <w:p w14:paraId="28FAEAE2" w14:textId="77777777" w:rsidR="00770A14" w:rsidRDefault="00770A14" w:rsidP="00115467">
            <w:pPr>
              <w:jc w:val="both"/>
              <w:rPr>
                <w:rFonts w:ascii="Times New Roman" w:hAnsi="Times New Roman" w:cs="Times New Roman"/>
                <w:sz w:val="20"/>
                <w:szCs w:val="20"/>
                <w:lang w:val="en-US"/>
              </w:rPr>
            </w:pPr>
          </w:p>
          <w:p w14:paraId="6748DB92" w14:textId="77777777" w:rsidR="00770A14" w:rsidRDefault="00770A14" w:rsidP="00115467">
            <w:pPr>
              <w:jc w:val="both"/>
              <w:rPr>
                <w:rFonts w:ascii="Times New Roman" w:hAnsi="Times New Roman" w:cs="Times New Roman"/>
                <w:sz w:val="20"/>
                <w:szCs w:val="20"/>
                <w:lang w:val="en-US"/>
              </w:rPr>
            </w:pPr>
          </w:p>
          <w:p w14:paraId="6AD70E85" w14:textId="77777777" w:rsidR="00770A14" w:rsidRDefault="00770A14" w:rsidP="00115467">
            <w:pPr>
              <w:jc w:val="both"/>
              <w:rPr>
                <w:rFonts w:ascii="Times New Roman" w:hAnsi="Times New Roman" w:cs="Times New Roman"/>
                <w:sz w:val="20"/>
                <w:szCs w:val="20"/>
                <w:lang w:val="en-US"/>
              </w:rPr>
            </w:pPr>
          </w:p>
          <w:p w14:paraId="7328393C" w14:textId="77777777" w:rsidR="00770A14" w:rsidRDefault="00770A14" w:rsidP="00115467">
            <w:pPr>
              <w:jc w:val="both"/>
              <w:rPr>
                <w:rFonts w:ascii="Times New Roman" w:hAnsi="Times New Roman" w:cs="Times New Roman"/>
                <w:sz w:val="20"/>
                <w:szCs w:val="20"/>
                <w:lang w:val="en-US"/>
              </w:rPr>
            </w:pPr>
          </w:p>
          <w:p w14:paraId="56571C20" w14:textId="77777777" w:rsidR="00770A14" w:rsidRDefault="00770A14" w:rsidP="00115467">
            <w:pPr>
              <w:jc w:val="both"/>
              <w:rPr>
                <w:rFonts w:ascii="Times New Roman" w:hAnsi="Times New Roman" w:cs="Times New Roman"/>
                <w:sz w:val="20"/>
                <w:szCs w:val="20"/>
                <w:lang w:val="en-US"/>
              </w:rPr>
            </w:pPr>
          </w:p>
          <w:p w14:paraId="10FC0708" w14:textId="77777777" w:rsidR="00770A14" w:rsidRDefault="00770A14" w:rsidP="00115467">
            <w:pPr>
              <w:jc w:val="both"/>
              <w:rPr>
                <w:rFonts w:ascii="Times New Roman" w:hAnsi="Times New Roman" w:cs="Times New Roman"/>
                <w:sz w:val="20"/>
                <w:szCs w:val="20"/>
                <w:lang w:val="en-US"/>
              </w:rPr>
            </w:pPr>
          </w:p>
          <w:p w14:paraId="1DB20149" w14:textId="77777777" w:rsidR="00770A14" w:rsidRDefault="00770A14" w:rsidP="00115467">
            <w:pPr>
              <w:jc w:val="both"/>
              <w:rPr>
                <w:rFonts w:ascii="Times New Roman" w:hAnsi="Times New Roman" w:cs="Times New Roman"/>
                <w:sz w:val="20"/>
                <w:szCs w:val="20"/>
                <w:lang w:val="en-US"/>
              </w:rPr>
            </w:pPr>
          </w:p>
          <w:p w14:paraId="73F5F4B4" w14:textId="77777777" w:rsidR="00770A14" w:rsidRDefault="00770A14" w:rsidP="00115467">
            <w:pPr>
              <w:jc w:val="both"/>
              <w:rPr>
                <w:rFonts w:ascii="Times New Roman" w:hAnsi="Times New Roman" w:cs="Times New Roman"/>
                <w:sz w:val="20"/>
                <w:szCs w:val="20"/>
                <w:lang w:val="en-US"/>
              </w:rPr>
            </w:pPr>
          </w:p>
          <w:p w14:paraId="159A797D" w14:textId="77777777" w:rsidR="00770A14" w:rsidRDefault="00770A14" w:rsidP="00115467">
            <w:pPr>
              <w:jc w:val="both"/>
              <w:rPr>
                <w:rFonts w:ascii="Times New Roman" w:hAnsi="Times New Roman" w:cs="Times New Roman"/>
                <w:sz w:val="20"/>
                <w:szCs w:val="20"/>
                <w:lang w:val="en-US"/>
              </w:rPr>
            </w:pPr>
          </w:p>
          <w:p w14:paraId="68946CBF" w14:textId="77777777" w:rsidR="00770A14" w:rsidRDefault="00770A14" w:rsidP="00115467">
            <w:pPr>
              <w:jc w:val="both"/>
              <w:rPr>
                <w:rFonts w:ascii="Times New Roman" w:hAnsi="Times New Roman" w:cs="Times New Roman"/>
                <w:sz w:val="20"/>
                <w:szCs w:val="20"/>
                <w:lang w:val="en-US"/>
              </w:rPr>
            </w:pPr>
          </w:p>
          <w:p w14:paraId="693577A4" w14:textId="77777777" w:rsidR="00770A14" w:rsidRDefault="00770A14" w:rsidP="00115467">
            <w:pPr>
              <w:jc w:val="both"/>
              <w:rPr>
                <w:rFonts w:ascii="Times New Roman" w:hAnsi="Times New Roman" w:cs="Times New Roman"/>
                <w:sz w:val="20"/>
                <w:szCs w:val="20"/>
                <w:lang w:val="en-US"/>
              </w:rPr>
            </w:pPr>
          </w:p>
          <w:p w14:paraId="64C6EAE0" w14:textId="77777777" w:rsidR="00770A14" w:rsidRDefault="00770A14" w:rsidP="00115467">
            <w:pPr>
              <w:jc w:val="both"/>
              <w:rPr>
                <w:rFonts w:ascii="Times New Roman" w:hAnsi="Times New Roman" w:cs="Times New Roman"/>
                <w:sz w:val="20"/>
                <w:szCs w:val="20"/>
                <w:lang w:val="en-US"/>
              </w:rPr>
            </w:pPr>
          </w:p>
          <w:p w14:paraId="71A972CB" w14:textId="77777777" w:rsidR="00770A14" w:rsidRDefault="00770A14" w:rsidP="00115467">
            <w:pPr>
              <w:jc w:val="both"/>
              <w:rPr>
                <w:rFonts w:ascii="Times New Roman" w:hAnsi="Times New Roman" w:cs="Times New Roman"/>
                <w:sz w:val="20"/>
                <w:szCs w:val="20"/>
                <w:lang w:val="en-US"/>
              </w:rPr>
            </w:pPr>
          </w:p>
          <w:p w14:paraId="50194817" w14:textId="77777777" w:rsidR="00770A14" w:rsidRDefault="00770A14" w:rsidP="00115467">
            <w:pPr>
              <w:jc w:val="both"/>
              <w:rPr>
                <w:rFonts w:ascii="Times New Roman" w:hAnsi="Times New Roman" w:cs="Times New Roman"/>
                <w:sz w:val="20"/>
                <w:szCs w:val="20"/>
                <w:lang w:val="en-US"/>
              </w:rPr>
            </w:pPr>
          </w:p>
          <w:p w14:paraId="240F73E5" w14:textId="77777777" w:rsidR="00770A14" w:rsidRDefault="00770A14" w:rsidP="00115467">
            <w:pPr>
              <w:jc w:val="both"/>
              <w:rPr>
                <w:rFonts w:ascii="Times New Roman" w:hAnsi="Times New Roman" w:cs="Times New Roman"/>
                <w:sz w:val="20"/>
                <w:szCs w:val="20"/>
                <w:lang w:val="en-US"/>
              </w:rPr>
            </w:pPr>
          </w:p>
          <w:p w14:paraId="7D7BD287" w14:textId="77777777" w:rsidR="00770A14" w:rsidRDefault="00770A14" w:rsidP="00115467">
            <w:pPr>
              <w:jc w:val="both"/>
              <w:rPr>
                <w:rFonts w:ascii="Times New Roman" w:hAnsi="Times New Roman" w:cs="Times New Roman"/>
                <w:sz w:val="20"/>
                <w:szCs w:val="20"/>
                <w:lang w:val="en-US"/>
              </w:rPr>
            </w:pPr>
          </w:p>
          <w:p w14:paraId="02521D77" w14:textId="77777777" w:rsidR="00770A14" w:rsidRDefault="00770A14" w:rsidP="00115467">
            <w:pPr>
              <w:jc w:val="both"/>
              <w:rPr>
                <w:rFonts w:ascii="Times New Roman" w:hAnsi="Times New Roman" w:cs="Times New Roman"/>
                <w:sz w:val="20"/>
                <w:szCs w:val="20"/>
                <w:lang w:val="en-US"/>
              </w:rPr>
            </w:pPr>
          </w:p>
          <w:p w14:paraId="143CA851" w14:textId="77777777" w:rsidR="00770A14" w:rsidRDefault="00770A14" w:rsidP="00115467">
            <w:pPr>
              <w:jc w:val="both"/>
              <w:rPr>
                <w:rFonts w:ascii="Times New Roman" w:hAnsi="Times New Roman" w:cs="Times New Roman"/>
                <w:sz w:val="20"/>
                <w:szCs w:val="20"/>
                <w:lang w:val="en-US"/>
              </w:rPr>
            </w:pPr>
          </w:p>
          <w:p w14:paraId="27E3071B" w14:textId="77777777" w:rsidR="00770A14" w:rsidRDefault="00770A14" w:rsidP="00115467">
            <w:pPr>
              <w:jc w:val="both"/>
              <w:rPr>
                <w:rFonts w:ascii="Times New Roman" w:hAnsi="Times New Roman" w:cs="Times New Roman"/>
                <w:sz w:val="20"/>
                <w:szCs w:val="20"/>
                <w:lang w:val="en-US"/>
              </w:rPr>
            </w:pPr>
          </w:p>
          <w:p w14:paraId="1878E491" w14:textId="77777777" w:rsidR="00770A14" w:rsidRDefault="00770A14" w:rsidP="00115467">
            <w:pPr>
              <w:jc w:val="both"/>
              <w:rPr>
                <w:rFonts w:ascii="Times New Roman" w:hAnsi="Times New Roman" w:cs="Times New Roman"/>
                <w:sz w:val="20"/>
                <w:szCs w:val="20"/>
                <w:lang w:val="en-US"/>
              </w:rPr>
            </w:pPr>
          </w:p>
          <w:p w14:paraId="26F0DACA" w14:textId="77777777" w:rsidR="00770A14" w:rsidRDefault="00770A14" w:rsidP="00115467">
            <w:pPr>
              <w:jc w:val="both"/>
              <w:rPr>
                <w:rFonts w:ascii="Times New Roman" w:hAnsi="Times New Roman" w:cs="Times New Roman"/>
                <w:sz w:val="20"/>
                <w:szCs w:val="20"/>
                <w:lang w:val="en-US"/>
              </w:rPr>
            </w:pPr>
          </w:p>
          <w:p w14:paraId="68EB4760" w14:textId="67BD91C1" w:rsidR="00770A14" w:rsidRPr="00770A14" w:rsidRDefault="00770A14" w:rsidP="00115467">
            <w:pPr>
              <w:jc w:val="both"/>
              <w:rPr>
                <w:rFonts w:ascii="Times New Roman" w:hAnsi="Times New Roman" w:cs="Times New Roman"/>
                <w:sz w:val="20"/>
                <w:szCs w:val="20"/>
                <w:lang w:val="en-US"/>
              </w:rPr>
            </w:pPr>
            <w:r w:rsidRPr="00770A14">
              <w:rPr>
                <w:rFonts w:ascii="Times New Roman" w:hAnsi="Times New Roman" w:cs="Times New Roman"/>
                <w:sz w:val="20"/>
                <w:szCs w:val="20"/>
                <w:lang w:val="en-US"/>
              </w:rPr>
              <w:t>Prevederea este transpusă prin adaptarea trimiterii la mecanismul național de aprobare prevăzut în proiect.</w:t>
            </w:r>
          </w:p>
        </w:tc>
      </w:tr>
      <w:tr w:rsidR="000652EA" w:rsidRPr="008F7329" w14:paraId="1C9C6F35" w14:textId="77777777" w:rsidTr="005F7FA5">
        <w:tc>
          <w:tcPr>
            <w:tcW w:w="4673" w:type="dxa"/>
          </w:tcPr>
          <w:p w14:paraId="06DE6C8F" w14:textId="77777777" w:rsidR="004A7706" w:rsidRDefault="004A7706" w:rsidP="00E9300C">
            <w:pPr>
              <w:tabs>
                <w:tab w:val="left" w:pos="284"/>
                <w:tab w:val="left" w:pos="4820"/>
              </w:tabs>
              <w:jc w:val="center"/>
              <w:rPr>
                <w:rFonts w:ascii="Times New Roman" w:hAnsi="Times New Roman" w:cs="Times New Roman"/>
                <w:b/>
                <w:sz w:val="20"/>
                <w:szCs w:val="20"/>
                <w:lang w:val="en-US"/>
              </w:rPr>
            </w:pPr>
            <w:r w:rsidRPr="004A7706">
              <w:rPr>
                <w:rFonts w:ascii="Times New Roman" w:hAnsi="Times New Roman" w:cs="Times New Roman"/>
                <w:b/>
                <w:sz w:val="20"/>
                <w:szCs w:val="20"/>
                <w:lang w:val="en-US"/>
              </w:rPr>
              <w:lastRenderedPageBreak/>
              <w:t xml:space="preserve">CAPITOLUL IV </w:t>
            </w:r>
          </w:p>
          <w:p w14:paraId="3469400C" w14:textId="77777777" w:rsidR="004A7706" w:rsidRDefault="004A7706" w:rsidP="00E9300C">
            <w:pPr>
              <w:tabs>
                <w:tab w:val="left" w:pos="284"/>
                <w:tab w:val="left" w:pos="4820"/>
              </w:tabs>
              <w:jc w:val="center"/>
              <w:rPr>
                <w:rFonts w:ascii="Times New Roman" w:hAnsi="Times New Roman" w:cs="Times New Roman"/>
                <w:b/>
                <w:sz w:val="20"/>
                <w:szCs w:val="20"/>
                <w:lang w:val="en-US"/>
              </w:rPr>
            </w:pPr>
            <w:r w:rsidRPr="004A7706">
              <w:rPr>
                <w:rFonts w:ascii="Times New Roman" w:hAnsi="Times New Roman" w:cs="Times New Roman"/>
                <w:b/>
                <w:sz w:val="20"/>
                <w:szCs w:val="20"/>
                <w:lang w:val="en-US"/>
              </w:rPr>
              <w:t xml:space="preserve">RECOMANDĂRI PRIVIND ACHIZIȚIILE PUBLICE ÎN DOMENIUL SECURIĂȚII CIBERNETICE </w:t>
            </w:r>
          </w:p>
          <w:p w14:paraId="3777FDFE" w14:textId="77777777" w:rsidR="004A7706" w:rsidRDefault="004A7706" w:rsidP="00E9300C">
            <w:pPr>
              <w:tabs>
                <w:tab w:val="left" w:pos="284"/>
                <w:tab w:val="left" w:pos="4820"/>
              </w:tabs>
              <w:jc w:val="center"/>
              <w:rPr>
                <w:rFonts w:ascii="Times New Roman" w:hAnsi="Times New Roman" w:cs="Times New Roman"/>
                <w:b/>
                <w:sz w:val="20"/>
                <w:szCs w:val="20"/>
                <w:lang w:val="en-US"/>
              </w:rPr>
            </w:pPr>
            <w:r w:rsidRPr="004A7706">
              <w:rPr>
                <w:rFonts w:ascii="Times New Roman" w:hAnsi="Times New Roman" w:cs="Times New Roman"/>
                <w:b/>
                <w:sz w:val="20"/>
                <w:szCs w:val="20"/>
                <w:lang w:val="en-US"/>
              </w:rPr>
              <w:t xml:space="preserve">Articolul 35 </w:t>
            </w:r>
          </w:p>
          <w:p w14:paraId="70539C54" w14:textId="77777777" w:rsidR="004A7706" w:rsidRDefault="004A7706" w:rsidP="00E9300C">
            <w:pPr>
              <w:tabs>
                <w:tab w:val="left" w:pos="284"/>
                <w:tab w:val="left" w:pos="4820"/>
              </w:tabs>
              <w:jc w:val="center"/>
              <w:rPr>
                <w:rFonts w:ascii="Times New Roman" w:hAnsi="Times New Roman" w:cs="Times New Roman"/>
                <w:b/>
                <w:sz w:val="20"/>
                <w:szCs w:val="20"/>
                <w:lang w:val="en-US"/>
              </w:rPr>
            </w:pPr>
            <w:r w:rsidRPr="004A7706">
              <w:rPr>
                <w:rFonts w:ascii="Times New Roman" w:hAnsi="Times New Roman" w:cs="Times New Roman"/>
                <w:b/>
                <w:sz w:val="20"/>
                <w:szCs w:val="20"/>
                <w:lang w:val="en-US"/>
              </w:rPr>
              <w:t xml:space="preserve">Recomandări privind achizițiile publice în domeniul securității cibernetice </w:t>
            </w:r>
          </w:p>
          <w:p w14:paraId="0B1711CF" w14:textId="77777777" w:rsidR="004A7706" w:rsidRDefault="004A7706" w:rsidP="00E9300C">
            <w:pPr>
              <w:tabs>
                <w:tab w:val="left" w:pos="284"/>
                <w:tab w:val="left" w:pos="4820"/>
              </w:tabs>
              <w:jc w:val="center"/>
              <w:rPr>
                <w:rFonts w:ascii="Times New Roman" w:hAnsi="Times New Roman" w:cs="Times New Roman"/>
                <w:b/>
                <w:sz w:val="20"/>
                <w:szCs w:val="20"/>
                <w:lang w:val="en-US"/>
              </w:rPr>
            </w:pPr>
          </w:p>
          <w:p w14:paraId="6155A2CA" w14:textId="77777777" w:rsidR="004A7706" w:rsidRPr="004B0B57" w:rsidRDefault="004A7706" w:rsidP="004B0B57">
            <w:pPr>
              <w:tabs>
                <w:tab w:val="left" w:pos="284"/>
                <w:tab w:val="left" w:pos="4820"/>
              </w:tabs>
              <w:jc w:val="both"/>
              <w:rPr>
                <w:rFonts w:ascii="Times New Roman" w:hAnsi="Times New Roman" w:cs="Times New Roman"/>
                <w:bCs/>
                <w:sz w:val="20"/>
                <w:szCs w:val="20"/>
                <w:lang w:val="en-US"/>
              </w:rPr>
            </w:pPr>
            <w:r w:rsidRPr="004B0B57">
              <w:rPr>
                <w:rFonts w:ascii="Times New Roman" w:hAnsi="Times New Roman" w:cs="Times New Roman"/>
                <w:bCs/>
                <w:sz w:val="20"/>
                <w:szCs w:val="20"/>
                <w:lang w:val="en-US"/>
              </w:rPr>
              <w:t xml:space="preserve">(1) OST, cu sprijinul ENTSO pentru energie electrică și în cooperare cu entitatea OSD UE, elaborează, în cadrul unui program de lucru care urmează să fie stabilit și actualizat de fiecare dată când se adoptă un raport de evaluare a riscurilor în materie de securitate cibernetică la nivel regional, seturi de recomandări fără caracter obligatoriu privind achizițiile în domeniul securității cibernetice pe care entitățile cu impact ridicat și entitățile cu impact critic le pot utiliza ca bază pentru achiziționarea de produse TIC, servicii TIC și procese TIC în perimetre cu impact ridicat și în perimetre cu impact critic. Programul de lucru cuprinde următoarele aspecte: </w:t>
            </w:r>
          </w:p>
          <w:p w14:paraId="632731C4" w14:textId="77777777" w:rsidR="004A7706" w:rsidRPr="004B0B57" w:rsidRDefault="004A7706" w:rsidP="004B0B57">
            <w:pPr>
              <w:tabs>
                <w:tab w:val="left" w:pos="284"/>
                <w:tab w:val="left" w:pos="4820"/>
              </w:tabs>
              <w:jc w:val="both"/>
              <w:rPr>
                <w:rFonts w:ascii="Times New Roman" w:hAnsi="Times New Roman" w:cs="Times New Roman"/>
                <w:bCs/>
                <w:sz w:val="20"/>
                <w:szCs w:val="20"/>
                <w:lang w:val="en-US"/>
              </w:rPr>
            </w:pPr>
            <w:r w:rsidRPr="004B0B57">
              <w:rPr>
                <w:rFonts w:ascii="Times New Roman" w:hAnsi="Times New Roman" w:cs="Times New Roman"/>
                <w:bCs/>
                <w:sz w:val="20"/>
                <w:szCs w:val="20"/>
                <w:lang w:val="en-US"/>
              </w:rPr>
              <w:t xml:space="preserve">(a) o descriere și o clasificare a tipurilor de produse TIC, servicii TIC și procese TIC utilizate de entitățile cu impact ridicat și de entitățile cu impact critic în perimetrul cu impact ridicat și în perimetrul cu impact critic; </w:t>
            </w:r>
          </w:p>
          <w:p w14:paraId="1796B11C" w14:textId="77777777" w:rsidR="004A7706" w:rsidRPr="004B0B57" w:rsidRDefault="004A7706" w:rsidP="004B0B57">
            <w:pPr>
              <w:tabs>
                <w:tab w:val="left" w:pos="284"/>
                <w:tab w:val="left" w:pos="4820"/>
              </w:tabs>
              <w:jc w:val="both"/>
              <w:rPr>
                <w:rFonts w:ascii="Times New Roman" w:hAnsi="Times New Roman" w:cs="Times New Roman"/>
                <w:bCs/>
                <w:sz w:val="20"/>
                <w:szCs w:val="20"/>
                <w:lang w:val="en-US"/>
              </w:rPr>
            </w:pPr>
            <w:r w:rsidRPr="004B0B57">
              <w:rPr>
                <w:rFonts w:ascii="Times New Roman" w:hAnsi="Times New Roman" w:cs="Times New Roman"/>
                <w:bCs/>
                <w:sz w:val="20"/>
                <w:szCs w:val="20"/>
                <w:lang w:val="en-US"/>
              </w:rPr>
              <w:t>(b) o listă a tipurilor de produse TIC, servicii TIC și procese TIC pentru care se elaborează un set de recomandări în materie de securitate cibernetică fără caracter obligatoriu, pe baza rapoartelor relevante de evaluare a riscurilor în materie de securitate cibernetică la nivel regional și a priorităților entităților cu impact ridicat și ale entităților cu impact critic.</w:t>
            </w:r>
          </w:p>
          <w:p w14:paraId="46C0A1ED" w14:textId="77777777" w:rsidR="004A7706" w:rsidRPr="004B0B57" w:rsidRDefault="004A7706" w:rsidP="004B0B57">
            <w:pPr>
              <w:tabs>
                <w:tab w:val="left" w:pos="284"/>
                <w:tab w:val="left" w:pos="4820"/>
              </w:tabs>
              <w:jc w:val="both"/>
              <w:rPr>
                <w:rFonts w:ascii="Times New Roman" w:hAnsi="Times New Roman" w:cs="Times New Roman"/>
                <w:bCs/>
                <w:sz w:val="20"/>
                <w:szCs w:val="20"/>
                <w:lang w:val="en-US"/>
              </w:rPr>
            </w:pPr>
          </w:p>
          <w:p w14:paraId="40FC48DC" w14:textId="0B152F34" w:rsidR="000652EA" w:rsidRPr="004B0B57" w:rsidRDefault="004A7706" w:rsidP="004B0B57">
            <w:pPr>
              <w:tabs>
                <w:tab w:val="left" w:pos="284"/>
                <w:tab w:val="left" w:pos="4820"/>
              </w:tabs>
              <w:jc w:val="both"/>
              <w:rPr>
                <w:rFonts w:ascii="Times New Roman" w:hAnsi="Times New Roman" w:cs="Times New Roman"/>
                <w:bCs/>
                <w:sz w:val="20"/>
                <w:szCs w:val="20"/>
                <w:lang w:val="en-US"/>
              </w:rPr>
            </w:pPr>
            <w:r w:rsidRPr="004B0B57">
              <w:rPr>
                <w:rFonts w:ascii="Times New Roman" w:hAnsi="Times New Roman" w:cs="Times New Roman"/>
                <w:bCs/>
                <w:sz w:val="20"/>
                <w:szCs w:val="20"/>
                <w:lang w:val="en-US"/>
              </w:rPr>
              <w:t xml:space="preserve"> (2) În termen de 6 luni de la adoptarea sau actualizarea raportului de evaluare a riscurilor în materie de securitate cibernetică la nivel regional, ENTSO pentru energie electrică, în cooperare cu entitatea OSD UE, furnizează ACER un rezumat al programului de lucru respectiv.</w:t>
            </w:r>
          </w:p>
          <w:p w14:paraId="0C447F85" w14:textId="77777777" w:rsidR="004A7706" w:rsidRPr="004B0B57" w:rsidRDefault="004A7706" w:rsidP="004B0B57">
            <w:pPr>
              <w:tabs>
                <w:tab w:val="left" w:pos="284"/>
                <w:tab w:val="left" w:pos="4820"/>
              </w:tabs>
              <w:jc w:val="both"/>
              <w:rPr>
                <w:rFonts w:ascii="Times New Roman" w:hAnsi="Times New Roman" w:cs="Times New Roman"/>
                <w:bCs/>
                <w:sz w:val="20"/>
                <w:szCs w:val="20"/>
                <w:lang w:val="en-US"/>
              </w:rPr>
            </w:pPr>
          </w:p>
          <w:p w14:paraId="73FF5E6D" w14:textId="77777777" w:rsidR="004B0B57" w:rsidRPr="004B0B57" w:rsidRDefault="004A7706" w:rsidP="004B0B57">
            <w:pPr>
              <w:tabs>
                <w:tab w:val="left" w:pos="284"/>
                <w:tab w:val="left" w:pos="4820"/>
              </w:tabs>
              <w:jc w:val="both"/>
              <w:rPr>
                <w:rFonts w:ascii="Times New Roman" w:hAnsi="Times New Roman" w:cs="Times New Roman"/>
                <w:bCs/>
                <w:sz w:val="20"/>
                <w:szCs w:val="20"/>
                <w:lang w:val="en-US"/>
              </w:rPr>
            </w:pPr>
            <w:r w:rsidRPr="004B0B57">
              <w:rPr>
                <w:rFonts w:ascii="Times New Roman" w:hAnsi="Times New Roman" w:cs="Times New Roman"/>
                <w:bCs/>
                <w:sz w:val="20"/>
                <w:szCs w:val="20"/>
                <w:lang w:val="en-US"/>
              </w:rPr>
              <w:lastRenderedPageBreak/>
              <w:t>(3) OST, cu sprijinul ENTSO pentru energie electrică și în cooperare cu entitatea OSD UE, depun eforturi pentru a se asigura că recomandările fără caracter obligatoriu privind achizițiile în domeniul securității cibernetice elaborate pe baza evaluării relevante a riscurilor în materie de securitate cibernetică la nivel regional sunt similare sau comparabile între regiunile de exploatare a sistemului. Seturile de recomandări privind achizițiile în domeniul securității cibernetice acoperă cel puțin specificațiile menționate la articolul 33 alineatul (2) litera (a). Acolo unde este posibil, specificațiile trebuie selectate din standardele europene și internaționale.</w:t>
            </w:r>
          </w:p>
          <w:p w14:paraId="0CEAFE23" w14:textId="77777777" w:rsidR="004B0B57" w:rsidRPr="004B0B57" w:rsidRDefault="004B0B57" w:rsidP="004B0B57">
            <w:pPr>
              <w:tabs>
                <w:tab w:val="left" w:pos="284"/>
                <w:tab w:val="left" w:pos="4820"/>
              </w:tabs>
              <w:jc w:val="both"/>
              <w:rPr>
                <w:rFonts w:ascii="Times New Roman" w:hAnsi="Times New Roman" w:cs="Times New Roman"/>
                <w:bCs/>
                <w:sz w:val="20"/>
                <w:szCs w:val="20"/>
                <w:lang w:val="en-US"/>
              </w:rPr>
            </w:pPr>
          </w:p>
          <w:p w14:paraId="3FFF50CA" w14:textId="77777777" w:rsidR="004B0B57" w:rsidRPr="004B0B57" w:rsidRDefault="004A7706" w:rsidP="004B0B57">
            <w:pPr>
              <w:tabs>
                <w:tab w:val="left" w:pos="284"/>
                <w:tab w:val="left" w:pos="4820"/>
              </w:tabs>
              <w:jc w:val="both"/>
              <w:rPr>
                <w:rFonts w:ascii="Times New Roman" w:hAnsi="Times New Roman" w:cs="Times New Roman"/>
                <w:bCs/>
                <w:sz w:val="20"/>
                <w:szCs w:val="20"/>
                <w:lang w:val="en-US"/>
              </w:rPr>
            </w:pPr>
            <w:r w:rsidRPr="004B0B57">
              <w:rPr>
                <w:rFonts w:ascii="Times New Roman" w:hAnsi="Times New Roman" w:cs="Times New Roman"/>
                <w:bCs/>
                <w:sz w:val="20"/>
                <w:szCs w:val="20"/>
                <w:lang w:val="en-US"/>
              </w:rPr>
              <w:t xml:space="preserve"> (4) OST, cu sprijinul ENTSO pentru energie electrică și în cooperare cu entitatea OSD UE, se asigură că seturile de recomandări privind achizițiile în domeniul securității cibernetice: </w:t>
            </w:r>
          </w:p>
          <w:p w14:paraId="4EA006B7" w14:textId="77777777" w:rsidR="004B0B57" w:rsidRPr="004B0B57" w:rsidRDefault="004A7706" w:rsidP="004B0B57">
            <w:pPr>
              <w:tabs>
                <w:tab w:val="left" w:pos="284"/>
                <w:tab w:val="left" w:pos="4820"/>
              </w:tabs>
              <w:jc w:val="both"/>
              <w:rPr>
                <w:rFonts w:ascii="Times New Roman" w:hAnsi="Times New Roman" w:cs="Times New Roman"/>
                <w:bCs/>
                <w:sz w:val="20"/>
                <w:szCs w:val="20"/>
                <w:lang w:val="en-US"/>
              </w:rPr>
            </w:pPr>
            <w:r w:rsidRPr="004B0B57">
              <w:rPr>
                <w:rFonts w:ascii="Times New Roman" w:hAnsi="Times New Roman" w:cs="Times New Roman"/>
                <w:bCs/>
                <w:sz w:val="20"/>
                <w:szCs w:val="20"/>
                <w:lang w:val="en-US"/>
              </w:rPr>
              <w:t xml:space="preserve">(a) respectă principiile achizițiilor publice în temeiul Directivei 2014/24/UE și </w:t>
            </w:r>
          </w:p>
          <w:p w14:paraId="4BFDAD4C" w14:textId="77777777" w:rsidR="004B0B57" w:rsidRPr="004B0B57" w:rsidRDefault="004A7706" w:rsidP="004B0B57">
            <w:pPr>
              <w:tabs>
                <w:tab w:val="left" w:pos="284"/>
                <w:tab w:val="left" w:pos="4820"/>
              </w:tabs>
              <w:jc w:val="both"/>
              <w:rPr>
                <w:rFonts w:ascii="Times New Roman" w:hAnsi="Times New Roman" w:cs="Times New Roman"/>
                <w:bCs/>
                <w:sz w:val="20"/>
                <w:szCs w:val="20"/>
                <w:lang w:val="en-US"/>
              </w:rPr>
            </w:pPr>
            <w:r w:rsidRPr="004B0B57">
              <w:rPr>
                <w:rFonts w:ascii="Times New Roman" w:hAnsi="Times New Roman" w:cs="Times New Roman"/>
                <w:bCs/>
                <w:sz w:val="20"/>
                <w:szCs w:val="20"/>
                <w:lang w:val="en-US"/>
              </w:rPr>
              <w:t xml:space="preserve">(b) sunt compatibile cu cele mai recente sisteme europene de certificare a securității cibernetice disponibile, relevante pentru produsul TIC, serviciul TIC sau procesul TIC, și țin seama de acestea. </w:t>
            </w:r>
          </w:p>
          <w:p w14:paraId="14A8EB61" w14:textId="77777777" w:rsidR="004B0B57" w:rsidRDefault="004B0B57" w:rsidP="00E9300C">
            <w:pPr>
              <w:tabs>
                <w:tab w:val="left" w:pos="284"/>
                <w:tab w:val="left" w:pos="4820"/>
              </w:tabs>
              <w:jc w:val="center"/>
              <w:rPr>
                <w:rFonts w:ascii="Times New Roman" w:hAnsi="Times New Roman" w:cs="Times New Roman"/>
                <w:b/>
                <w:sz w:val="20"/>
                <w:szCs w:val="20"/>
                <w:lang w:val="en-US"/>
              </w:rPr>
            </w:pPr>
          </w:p>
          <w:p w14:paraId="44143622" w14:textId="77777777" w:rsidR="004B0B57" w:rsidRDefault="004A7706" w:rsidP="00E9300C">
            <w:pPr>
              <w:tabs>
                <w:tab w:val="left" w:pos="284"/>
                <w:tab w:val="left" w:pos="4820"/>
              </w:tabs>
              <w:jc w:val="center"/>
              <w:rPr>
                <w:rFonts w:ascii="Times New Roman" w:hAnsi="Times New Roman" w:cs="Times New Roman"/>
                <w:b/>
                <w:sz w:val="20"/>
                <w:szCs w:val="20"/>
                <w:lang w:val="en-US"/>
              </w:rPr>
            </w:pPr>
            <w:r w:rsidRPr="004A7706">
              <w:rPr>
                <w:rFonts w:ascii="Times New Roman" w:hAnsi="Times New Roman" w:cs="Times New Roman"/>
                <w:b/>
                <w:sz w:val="20"/>
                <w:szCs w:val="20"/>
                <w:lang w:val="en-US"/>
              </w:rPr>
              <w:t xml:space="preserve">Articolul 36 </w:t>
            </w:r>
          </w:p>
          <w:p w14:paraId="437E0244" w14:textId="77777777" w:rsidR="004B0B57" w:rsidRDefault="004A7706" w:rsidP="00E9300C">
            <w:pPr>
              <w:tabs>
                <w:tab w:val="left" w:pos="284"/>
                <w:tab w:val="left" w:pos="4820"/>
              </w:tabs>
              <w:jc w:val="center"/>
              <w:rPr>
                <w:rFonts w:ascii="Times New Roman" w:hAnsi="Times New Roman" w:cs="Times New Roman"/>
                <w:b/>
                <w:sz w:val="20"/>
                <w:szCs w:val="20"/>
                <w:lang w:val="en-US"/>
              </w:rPr>
            </w:pPr>
            <w:r w:rsidRPr="004A7706">
              <w:rPr>
                <w:rFonts w:ascii="Times New Roman" w:hAnsi="Times New Roman" w:cs="Times New Roman"/>
                <w:b/>
                <w:sz w:val="20"/>
                <w:szCs w:val="20"/>
                <w:lang w:val="en-US"/>
              </w:rPr>
              <w:t xml:space="preserve">Orientări privind utilizarea sistemelor europene de certificare a securității cibernetice pentru achiziționarea de produse TIC, servicii TIC și procese TIC </w:t>
            </w:r>
          </w:p>
          <w:p w14:paraId="631506C4" w14:textId="77777777" w:rsidR="004B0B57" w:rsidRDefault="004B0B57" w:rsidP="00E9300C">
            <w:pPr>
              <w:tabs>
                <w:tab w:val="left" w:pos="284"/>
                <w:tab w:val="left" w:pos="4820"/>
              </w:tabs>
              <w:jc w:val="center"/>
              <w:rPr>
                <w:rFonts w:ascii="Times New Roman" w:hAnsi="Times New Roman" w:cs="Times New Roman"/>
                <w:b/>
                <w:sz w:val="20"/>
                <w:szCs w:val="20"/>
                <w:lang w:val="en-US"/>
              </w:rPr>
            </w:pPr>
          </w:p>
          <w:p w14:paraId="0DD2A8BC" w14:textId="77777777" w:rsidR="004B0B57" w:rsidRPr="004B0B57" w:rsidRDefault="004A7706" w:rsidP="004B0B57">
            <w:pPr>
              <w:tabs>
                <w:tab w:val="left" w:pos="284"/>
                <w:tab w:val="left" w:pos="4820"/>
              </w:tabs>
              <w:jc w:val="both"/>
              <w:rPr>
                <w:rFonts w:ascii="Times New Roman" w:hAnsi="Times New Roman" w:cs="Times New Roman"/>
                <w:bCs/>
                <w:sz w:val="20"/>
                <w:szCs w:val="20"/>
                <w:lang w:val="en-US"/>
              </w:rPr>
            </w:pPr>
            <w:r w:rsidRPr="004B0B57">
              <w:rPr>
                <w:rFonts w:ascii="Times New Roman" w:hAnsi="Times New Roman" w:cs="Times New Roman"/>
                <w:bCs/>
                <w:sz w:val="20"/>
                <w:szCs w:val="20"/>
                <w:lang w:val="en-US"/>
              </w:rPr>
              <w:t xml:space="preserve">(1) Recomandările fără caracter obligatoriu privind achizițiile în domeniul securității cibernetice elaborate în temeiul articolului 35 pot include orientări sectoriale specifice privind utilizarea sistemelor europene de certificare a securității cibernetice, ori de câte ori este disponibil un sistem adecvat pentru un tip de produs TIC, serviciu TIC sau proces TIC utilizat de entități cu impact critic, fără a aduce atingere cadrului pentru instituirea sistemelor europene de certificare a securității cibernetice în temeiul articolului 46 din Regulamentul (UE) 2019/881. </w:t>
            </w:r>
          </w:p>
          <w:p w14:paraId="41C231A8" w14:textId="77777777" w:rsidR="004B0B57" w:rsidRPr="004B0B57" w:rsidRDefault="004B0B57" w:rsidP="004B0B57">
            <w:pPr>
              <w:tabs>
                <w:tab w:val="left" w:pos="284"/>
                <w:tab w:val="left" w:pos="4820"/>
              </w:tabs>
              <w:jc w:val="both"/>
              <w:rPr>
                <w:rFonts w:ascii="Times New Roman" w:hAnsi="Times New Roman" w:cs="Times New Roman"/>
                <w:bCs/>
                <w:sz w:val="20"/>
                <w:szCs w:val="20"/>
                <w:lang w:val="en-US"/>
              </w:rPr>
            </w:pPr>
          </w:p>
          <w:p w14:paraId="1FE6E109" w14:textId="659FE287" w:rsidR="004A7706" w:rsidRPr="004A7706" w:rsidRDefault="004A7706" w:rsidP="004B0B57">
            <w:pPr>
              <w:tabs>
                <w:tab w:val="left" w:pos="284"/>
                <w:tab w:val="left" w:pos="4820"/>
              </w:tabs>
              <w:jc w:val="both"/>
              <w:rPr>
                <w:rFonts w:ascii="Times New Roman" w:hAnsi="Times New Roman" w:cs="Times New Roman"/>
                <w:b/>
                <w:sz w:val="20"/>
                <w:szCs w:val="20"/>
                <w:lang w:val="en-US"/>
              </w:rPr>
            </w:pPr>
            <w:r w:rsidRPr="004B0B57">
              <w:rPr>
                <w:rFonts w:ascii="Times New Roman" w:hAnsi="Times New Roman" w:cs="Times New Roman"/>
                <w:bCs/>
                <w:sz w:val="20"/>
                <w:szCs w:val="20"/>
                <w:lang w:val="en-US"/>
              </w:rPr>
              <w:t xml:space="preserve">(2) OST, cu sprijinul ENTSO pentru energie electrică și în cooperare cu entitatea OSD UE, cooperează </w:t>
            </w:r>
            <w:r w:rsidRPr="004B0B57">
              <w:rPr>
                <w:rFonts w:ascii="Times New Roman" w:hAnsi="Times New Roman" w:cs="Times New Roman"/>
                <w:bCs/>
                <w:sz w:val="20"/>
                <w:szCs w:val="20"/>
                <w:lang w:val="en-US"/>
              </w:rPr>
              <w:lastRenderedPageBreak/>
              <w:t>îndeaproape cu ENISA la furnizarea orientărilor sectoriale incluse în recomandările fără caracter obligatoriu privind achizițiile în domeniul securității cibernetice în temeiul alineatului (1).</w:t>
            </w:r>
          </w:p>
        </w:tc>
        <w:tc>
          <w:tcPr>
            <w:tcW w:w="5030" w:type="dxa"/>
          </w:tcPr>
          <w:p w14:paraId="68D31549" w14:textId="77777777" w:rsidR="004B0B57" w:rsidRPr="004B0B57" w:rsidRDefault="004B0B57" w:rsidP="004B0B57">
            <w:pPr>
              <w:pStyle w:val="Heading1"/>
              <w:jc w:val="center"/>
              <w:rPr>
                <w:rFonts w:ascii="Times New Roman" w:hAnsi="Times New Roman" w:cs="Times New Roman"/>
                <w:b/>
                <w:bCs/>
                <w:color w:val="auto"/>
                <w:sz w:val="20"/>
                <w:szCs w:val="20"/>
                <w:lang w:val="ro-RO"/>
              </w:rPr>
            </w:pPr>
            <w:r w:rsidRPr="004B0B57">
              <w:rPr>
                <w:rFonts w:ascii="Times New Roman" w:hAnsi="Times New Roman" w:cs="Times New Roman"/>
                <w:b/>
                <w:bCs/>
                <w:color w:val="auto"/>
                <w:sz w:val="20"/>
                <w:szCs w:val="20"/>
                <w:lang w:val="ro-RO"/>
              </w:rPr>
              <w:lastRenderedPageBreak/>
              <w:t>CAPITOLUL IV</w:t>
            </w:r>
          </w:p>
          <w:p w14:paraId="04E4745B" w14:textId="77777777" w:rsidR="004B0B57" w:rsidRDefault="004B0B57" w:rsidP="004B0B57">
            <w:pPr>
              <w:pStyle w:val="Heading2"/>
              <w:jc w:val="center"/>
              <w:rPr>
                <w:rFonts w:ascii="Times New Roman" w:hAnsi="Times New Roman" w:cs="Times New Roman"/>
                <w:b/>
                <w:bCs/>
                <w:color w:val="auto"/>
                <w:sz w:val="20"/>
                <w:szCs w:val="20"/>
                <w:lang w:val="ro-RO"/>
              </w:rPr>
            </w:pPr>
            <w:r w:rsidRPr="004B0B57">
              <w:rPr>
                <w:rFonts w:ascii="Times New Roman" w:hAnsi="Times New Roman" w:cs="Times New Roman"/>
                <w:b/>
                <w:bCs/>
                <w:color w:val="auto"/>
                <w:sz w:val="20"/>
                <w:szCs w:val="20"/>
                <w:lang w:val="ro-RO"/>
              </w:rPr>
              <w:t>RECOMANDĂRI PRIVIND ACHIZIȚIILE ÎN DOMENIUL SECURITĂȚII CIBERNETICE</w:t>
            </w:r>
          </w:p>
          <w:p w14:paraId="0D31DC7D" w14:textId="77777777" w:rsidR="004B0B57" w:rsidRDefault="004B0B57" w:rsidP="004B0B57">
            <w:pPr>
              <w:rPr>
                <w:lang w:val="ro-RO"/>
              </w:rPr>
            </w:pPr>
          </w:p>
          <w:p w14:paraId="6F8827BF" w14:textId="77777777" w:rsidR="004B0B57" w:rsidRDefault="004B0B57" w:rsidP="004B0B57">
            <w:pPr>
              <w:rPr>
                <w:lang w:val="ro-RO"/>
              </w:rPr>
            </w:pPr>
          </w:p>
          <w:p w14:paraId="54A24AA4" w14:textId="77777777" w:rsidR="004B0B57" w:rsidRPr="004B0B57" w:rsidRDefault="004B0B57" w:rsidP="004B0B57">
            <w:pPr>
              <w:rPr>
                <w:lang w:val="ro-RO"/>
              </w:rPr>
            </w:pPr>
          </w:p>
          <w:p w14:paraId="4B506A93" w14:textId="439FA779" w:rsidR="004B0B57" w:rsidRPr="004B0B57" w:rsidRDefault="004B0B57" w:rsidP="004B0B57">
            <w:pPr>
              <w:pStyle w:val="ListParagraph"/>
              <w:numPr>
                <w:ilvl w:val="0"/>
                <w:numId w:val="232"/>
              </w:numPr>
              <w:tabs>
                <w:tab w:val="left" w:pos="0"/>
                <w:tab w:val="left" w:pos="284"/>
                <w:tab w:val="left" w:pos="360"/>
                <w:tab w:val="left" w:pos="567"/>
                <w:tab w:val="left" w:pos="993"/>
              </w:tabs>
              <w:spacing w:after="120"/>
              <w:ind w:left="0" w:firstLine="0"/>
              <w:jc w:val="both"/>
              <w:rPr>
                <w:rFonts w:ascii="Times New Roman" w:hAnsi="Times New Roman" w:cs="Times New Roman"/>
                <w:sz w:val="20"/>
                <w:szCs w:val="20"/>
                <w:lang w:val="ro-RO"/>
              </w:rPr>
            </w:pPr>
            <w:r w:rsidRPr="004B0B57">
              <w:rPr>
                <w:rFonts w:ascii="Times New Roman" w:hAnsi="Times New Roman" w:cs="Times New Roman"/>
                <w:sz w:val="20"/>
                <w:szCs w:val="20"/>
                <w:lang w:val="ro-RO"/>
              </w:rPr>
              <w:t>OST, cu asistența ENTSO-E, elaborează, printr-un program de lucru care se actualizează de fiecare dată când este adoptat un raport de evaluare regională a riscurilor de securitate cibernetică, seturi de recomandări neobligatorii privind achizițiile în domeniul securității cibernetice, pe care entitățile cu impact ridicat și cu impact critic le pot utiliza ca bază pentru achiziția de produse, servicii și procese TIC în perimetrele cu impact ridicat și cu impact critic. Programul de lucru include:</w:t>
            </w:r>
          </w:p>
          <w:p w14:paraId="671566FC" w14:textId="77777777" w:rsidR="004B0B57" w:rsidRPr="004B0B57" w:rsidRDefault="004B0B57" w:rsidP="004B0B57">
            <w:pPr>
              <w:pStyle w:val="ListParagraph"/>
              <w:numPr>
                <w:ilvl w:val="1"/>
                <w:numId w:val="232"/>
              </w:numPr>
              <w:tabs>
                <w:tab w:val="left" w:pos="0"/>
                <w:tab w:val="left" w:pos="284"/>
                <w:tab w:val="left" w:pos="360"/>
                <w:tab w:val="left" w:pos="567"/>
                <w:tab w:val="left" w:pos="993"/>
              </w:tabs>
              <w:spacing w:after="120"/>
              <w:ind w:left="0" w:firstLine="0"/>
              <w:contextualSpacing w:val="0"/>
              <w:jc w:val="both"/>
              <w:rPr>
                <w:rFonts w:ascii="Times New Roman" w:hAnsi="Times New Roman" w:cs="Times New Roman"/>
                <w:sz w:val="20"/>
                <w:szCs w:val="20"/>
                <w:lang w:val="ro-RO"/>
              </w:rPr>
            </w:pPr>
            <w:r w:rsidRPr="004B0B57">
              <w:rPr>
                <w:rFonts w:ascii="Times New Roman" w:hAnsi="Times New Roman" w:cs="Times New Roman"/>
                <w:sz w:val="20"/>
                <w:szCs w:val="20"/>
                <w:lang w:val="ro-RO"/>
              </w:rPr>
              <w:t>o descriere și clasificare a tipurilor de produse, servicii și procese TIC utilizate de entitățile cu impact ridicat și cu impact critic în perimetrele cu impact ridicat și cu impact critic;</w:t>
            </w:r>
          </w:p>
          <w:p w14:paraId="3B1CCCBB" w14:textId="77777777" w:rsidR="004B0B57" w:rsidRDefault="004B0B57" w:rsidP="004B0B57">
            <w:pPr>
              <w:pStyle w:val="ListParagraph"/>
              <w:numPr>
                <w:ilvl w:val="1"/>
                <w:numId w:val="232"/>
              </w:numPr>
              <w:tabs>
                <w:tab w:val="left" w:pos="0"/>
                <w:tab w:val="left" w:pos="284"/>
                <w:tab w:val="left" w:pos="360"/>
                <w:tab w:val="left" w:pos="567"/>
                <w:tab w:val="left" w:pos="993"/>
              </w:tabs>
              <w:spacing w:after="120"/>
              <w:ind w:left="0" w:firstLine="0"/>
              <w:contextualSpacing w:val="0"/>
              <w:jc w:val="both"/>
              <w:rPr>
                <w:rFonts w:ascii="Times New Roman" w:hAnsi="Times New Roman" w:cs="Times New Roman"/>
                <w:sz w:val="20"/>
                <w:szCs w:val="20"/>
                <w:lang w:val="ro-RO"/>
              </w:rPr>
            </w:pPr>
            <w:r w:rsidRPr="004B0B57">
              <w:rPr>
                <w:rFonts w:ascii="Times New Roman" w:hAnsi="Times New Roman" w:cs="Times New Roman"/>
                <w:sz w:val="20"/>
                <w:szCs w:val="20"/>
                <w:lang w:val="ro-RO"/>
              </w:rPr>
              <w:t xml:space="preserve">o listă a tipurilor de produse, servicii și procese TIC pentru care se elaborează seturi de recomandări neobligatorii privind securitatea cibernetică, pe baza rapoartelor relevante de evaluare regională a riscurilor de securitate cibernetică și a priorităților entităților cu impact ridicat și cu impact critic. </w:t>
            </w:r>
          </w:p>
          <w:p w14:paraId="18FE017C" w14:textId="77777777" w:rsidR="00DD2DE2" w:rsidRDefault="00DD2DE2" w:rsidP="00DD2DE2">
            <w:pPr>
              <w:tabs>
                <w:tab w:val="left" w:pos="0"/>
                <w:tab w:val="left" w:pos="284"/>
                <w:tab w:val="left" w:pos="360"/>
                <w:tab w:val="left" w:pos="567"/>
                <w:tab w:val="left" w:pos="993"/>
              </w:tabs>
              <w:spacing w:after="120"/>
              <w:jc w:val="both"/>
              <w:rPr>
                <w:rFonts w:ascii="Times New Roman" w:hAnsi="Times New Roman" w:cs="Times New Roman"/>
                <w:sz w:val="20"/>
                <w:szCs w:val="20"/>
                <w:lang w:val="ro-RO"/>
              </w:rPr>
            </w:pPr>
          </w:p>
          <w:p w14:paraId="43051348" w14:textId="77777777" w:rsidR="00DD2DE2" w:rsidRDefault="00DD2DE2" w:rsidP="00DD2DE2">
            <w:pPr>
              <w:tabs>
                <w:tab w:val="left" w:pos="0"/>
                <w:tab w:val="left" w:pos="284"/>
                <w:tab w:val="left" w:pos="360"/>
                <w:tab w:val="left" w:pos="567"/>
                <w:tab w:val="left" w:pos="993"/>
              </w:tabs>
              <w:spacing w:after="120"/>
              <w:jc w:val="both"/>
              <w:rPr>
                <w:rFonts w:ascii="Times New Roman" w:hAnsi="Times New Roman" w:cs="Times New Roman"/>
                <w:sz w:val="20"/>
                <w:szCs w:val="20"/>
                <w:lang w:val="ro-RO"/>
              </w:rPr>
            </w:pPr>
          </w:p>
          <w:p w14:paraId="7E493DF6" w14:textId="77777777" w:rsidR="00DD2DE2" w:rsidRDefault="00DD2DE2" w:rsidP="00DD2DE2">
            <w:pPr>
              <w:tabs>
                <w:tab w:val="left" w:pos="0"/>
                <w:tab w:val="left" w:pos="284"/>
                <w:tab w:val="left" w:pos="360"/>
                <w:tab w:val="left" w:pos="567"/>
                <w:tab w:val="left" w:pos="993"/>
              </w:tabs>
              <w:spacing w:after="120"/>
              <w:jc w:val="both"/>
              <w:rPr>
                <w:rFonts w:ascii="Times New Roman" w:hAnsi="Times New Roman" w:cs="Times New Roman"/>
                <w:sz w:val="20"/>
                <w:szCs w:val="20"/>
                <w:lang w:val="ro-RO"/>
              </w:rPr>
            </w:pPr>
          </w:p>
          <w:p w14:paraId="007D9732" w14:textId="77777777" w:rsidR="00DD2DE2" w:rsidRDefault="00DD2DE2" w:rsidP="00DD2DE2">
            <w:pPr>
              <w:tabs>
                <w:tab w:val="left" w:pos="0"/>
                <w:tab w:val="left" w:pos="284"/>
                <w:tab w:val="left" w:pos="360"/>
                <w:tab w:val="left" w:pos="567"/>
                <w:tab w:val="left" w:pos="993"/>
              </w:tabs>
              <w:spacing w:after="120"/>
              <w:jc w:val="both"/>
              <w:rPr>
                <w:rFonts w:ascii="Times New Roman" w:hAnsi="Times New Roman" w:cs="Times New Roman"/>
                <w:sz w:val="20"/>
                <w:szCs w:val="20"/>
                <w:lang w:val="ro-RO"/>
              </w:rPr>
            </w:pPr>
          </w:p>
          <w:p w14:paraId="33877062" w14:textId="77777777" w:rsidR="00DD2DE2" w:rsidRPr="00DD2DE2" w:rsidRDefault="00DD2DE2" w:rsidP="00DD2DE2">
            <w:pPr>
              <w:tabs>
                <w:tab w:val="left" w:pos="0"/>
                <w:tab w:val="left" w:pos="284"/>
                <w:tab w:val="left" w:pos="360"/>
                <w:tab w:val="left" w:pos="567"/>
                <w:tab w:val="left" w:pos="993"/>
              </w:tabs>
              <w:spacing w:after="120"/>
              <w:jc w:val="both"/>
              <w:rPr>
                <w:rFonts w:ascii="Times New Roman" w:hAnsi="Times New Roman" w:cs="Times New Roman"/>
                <w:sz w:val="20"/>
                <w:szCs w:val="20"/>
                <w:lang w:val="ro-RO"/>
              </w:rPr>
            </w:pPr>
          </w:p>
          <w:p w14:paraId="5AE6ED16" w14:textId="77777777" w:rsidR="004B0B57" w:rsidRDefault="004B0B57" w:rsidP="004B0B57">
            <w:pPr>
              <w:numPr>
                <w:ilvl w:val="0"/>
                <w:numId w:val="232"/>
              </w:numPr>
              <w:tabs>
                <w:tab w:val="left" w:pos="0"/>
                <w:tab w:val="left" w:pos="284"/>
                <w:tab w:val="left" w:pos="360"/>
                <w:tab w:val="left" w:pos="567"/>
                <w:tab w:val="left" w:pos="993"/>
              </w:tabs>
              <w:spacing w:after="120"/>
              <w:ind w:left="0" w:firstLine="0"/>
              <w:jc w:val="both"/>
              <w:rPr>
                <w:rFonts w:ascii="Times New Roman" w:hAnsi="Times New Roman" w:cs="Times New Roman"/>
                <w:sz w:val="20"/>
                <w:szCs w:val="20"/>
                <w:lang w:val="ro-RO"/>
              </w:rPr>
            </w:pPr>
            <w:r w:rsidRPr="004B0B57">
              <w:rPr>
                <w:rFonts w:ascii="Times New Roman" w:hAnsi="Times New Roman" w:cs="Times New Roman"/>
                <w:sz w:val="20"/>
                <w:szCs w:val="20"/>
                <w:lang w:val="ro-RO"/>
              </w:rPr>
              <w:t>ENTSO-E transmite Comitetului de Reglementare al Comunității Energetice, în termen de 6 luni de la adoptarea sau actualizarea raportului de evaluare regională a riscurilor de securitate cibernetică, un rezumat al programului de lucru.</w:t>
            </w:r>
          </w:p>
          <w:p w14:paraId="0CAC7F0A" w14:textId="77777777" w:rsidR="00DD2DE2" w:rsidRPr="004B0B57" w:rsidRDefault="00DD2DE2" w:rsidP="00DD2DE2">
            <w:pPr>
              <w:tabs>
                <w:tab w:val="left" w:pos="0"/>
                <w:tab w:val="left" w:pos="284"/>
                <w:tab w:val="left" w:pos="360"/>
                <w:tab w:val="left" w:pos="567"/>
                <w:tab w:val="left" w:pos="993"/>
              </w:tabs>
              <w:spacing w:after="120"/>
              <w:jc w:val="both"/>
              <w:rPr>
                <w:rFonts w:ascii="Times New Roman" w:hAnsi="Times New Roman" w:cs="Times New Roman"/>
                <w:sz w:val="20"/>
                <w:szCs w:val="20"/>
                <w:lang w:val="ro-RO"/>
              </w:rPr>
            </w:pPr>
          </w:p>
          <w:p w14:paraId="682245F3" w14:textId="77777777" w:rsidR="004B0B57" w:rsidRPr="004B0B57" w:rsidRDefault="004B0B57" w:rsidP="004B0B57">
            <w:pPr>
              <w:numPr>
                <w:ilvl w:val="0"/>
                <w:numId w:val="232"/>
              </w:numPr>
              <w:tabs>
                <w:tab w:val="left" w:pos="0"/>
                <w:tab w:val="left" w:pos="284"/>
                <w:tab w:val="left" w:pos="360"/>
                <w:tab w:val="left" w:pos="567"/>
                <w:tab w:val="left" w:pos="993"/>
              </w:tabs>
              <w:spacing w:after="120"/>
              <w:ind w:left="0" w:firstLine="0"/>
              <w:jc w:val="both"/>
              <w:rPr>
                <w:rFonts w:ascii="Times New Roman" w:hAnsi="Times New Roman" w:cs="Times New Roman"/>
                <w:sz w:val="20"/>
                <w:szCs w:val="20"/>
                <w:lang w:val="ro-RO"/>
              </w:rPr>
            </w:pPr>
            <w:r w:rsidRPr="004B0B57">
              <w:rPr>
                <w:rFonts w:ascii="Times New Roman" w:hAnsi="Times New Roman" w:cs="Times New Roman"/>
                <w:sz w:val="20"/>
                <w:szCs w:val="20"/>
                <w:lang w:val="ro-RO"/>
              </w:rPr>
              <w:t xml:space="preserve">OST, cu asistența ENTSO-E, depune eforturi pentru a se asigura că recomandările neobligatorii privind achizițiile în </w:t>
            </w:r>
            <w:r w:rsidRPr="004B0B57">
              <w:rPr>
                <w:rFonts w:ascii="Times New Roman" w:hAnsi="Times New Roman" w:cs="Times New Roman"/>
                <w:sz w:val="20"/>
                <w:szCs w:val="20"/>
                <w:lang w:val="ro-RO"/>
              </w:rPr>
              <w:lastRenderedPageBreak/>
              <w:t xml:space="preserve">domeniul securității cibernetice, elaborate pe baza evaluării regionale relevante a riscurilor de securitate cibernetică, sunt similare sau comparabile între regiunile de operare a sistemului electroenergetic. Seturile de recomandări privind achizițiile în domeniul securității cibernetice acoperă cel puțin specificațiile prevăzute la pct. 74.1. În măsura în care este posibil, specificațiile sunt selectate din standarde europene și internaționale. </w:t>
            </w:r>
          </w:p>
          <w:p w14:paraId="05E256C5" w14:textId="77777777" w:rsidR="004B0B57" w:rsidRPr="004B0B57" w:rsidRDefault="004B0B57" w:rsidP="004B0B57">
            <w:pPr>
              <w:numPr>
                <w:ilvl w:val="0"/>
                <w:numId w:val="232"/>
              </w:numPr>
              <w:tabs>
                <w:tab w:val="left" w:pos="0"/>
                <w:tab w:val="left" w:pos="284"/>
                <w:tab w:val="left" w:pos="360"/>
                <w:tab w:val="left" w:pos="567"/>
                <w:tab w:val="left" w:pos="993"/>
              </w:tabs>
              <w:spacing w:after="120"/>
              <w:ind w:left="0" w:firstLine="0"/>
              <w:jc w:val="both"/>
              <w:rPr>
                <w:rFonts w:ascii="Times New Roman" w:hAnsi="Times New Roman" w:cs="Times New Roman"/>
                <w:sz w:val="20"/>
                <w:szCs w:val="20"/>
                <w:lang w:val="ro-RO"/>
              </w:rPr>
            </w:pPr>
            <w:r w:rsidRPr="004B0B57">
              <w:rPr>
                <w:rFonts w:ascii="Times New Roman" w:hAnsi="Times New Roman" w:cs="Times New Roman"/>
                <w:sz w:val="20"/>
                <w:szCs w:val="20"/>
                <w:lang w:val="ro-RO"/>
              </w:rPr>
              <w:t xml:space="preserve">OST, cu asistența ENTSO-E, se asigură că seturile de recomandări privind achizițiile în domeniul securității cibernetice: </w:t>
            </w:r>
          </w:p>
          <w:p w14:paraId="57276EB9" w14:textId="77777777" w:rsidR="004B0B57" w:rsidRPr="004B0B57" w:rsidRDefault="004B0B57" w:rsidP="004B0B57">
            <w:pPr>
              <w:pStyle w:val="ListParagraph"/>
              <w:numPr>
                <w:ilvl w:val="1"/>
                <w:numId w:val="252"/>
              </w:numPr>
              <w:tabs>
                <w:tab w:val="left" w:pos="0"/>
                <w:tab w:val="left" w:pos="284"/>
                <w:tab w:val="left" w:pos="360"/>
                <w:tab w:val="left" w:pos="567"/>
                <w:tab w:val="left" w:pos="993"/>
              </w:tabs>
              <w:spacing w:after="120"/>
              <w:ind w:left="0" w:firstLine="0"/>
              <w:contextualSpacing w:val="0"/>
              <w:jc w:val="both"/>
              <w:rPr>
                <w:rFonts w:ascii="Times New Roman" w:hAnsi="Times New Roman" w:cs="Times New Roman"/>
                <w:sz w:val="20"/>
                <w:szCs w:val="20"/>
                <w:lang w:val="ro-RO"/>
              </w:rPr>
            </w:pPr>
            <w:r w:rsidRPr="004B0B57">
              <w:rPr>
                <w:rFonts w:ascii="Times New Roman" w:hAnsi="Times New Roman" w:cs="Times New Roman"/>
                <w:sz w:val="20"/>
                <w:szCs w:val="20"/>
                <w:lang w:val="ro-RO"/>
              </w:rPr>
              <w:t xml:space="preserve">respectă cele mai bune principii europene aplicabile în materia achizițiilor; </w:t>
            </w:r>
          </w:p>
          <w:p w14:paraId="1ECFA107" w14:textId="77777777" w:rsidR="004B0B57" w:rsidRDefault="004B0B57" w:rsidP="004B0B57">
            <w:pPr>
              <w:pStyle w:val="ListParagraph"/>
              <w:numPr>
                <w:ilvl w:val="1"/>
                <w:numId w:val="252"/>
              </w:numPr>
              <w:tabs>
                <w:tab w:val="left" w:pos="0"/>
                <w:tab w:val="left" w:pos="284"/>
                <w:tab w:val="left" w:pos="360"/>
                <w:tab w:val="left" w:pos="567"/>
                <w:tab w:val="left" w:pos="993"/>
              </w:tabs>
              <w:spacing w:after="120"/>
              <w:ind w:left="0" w:firstLine="0"/>
              <w:contextualSpacing w:val="0"/>
              <w:jc w:val="both"/>
              <w:rPr>
                <w:rFonts w:ascii="Times New Roman" w:hAnsi="Times New Roman" w:cs="Times New Roman"/>
                <w:sz w:val="20"/>
                <w:szCs w:val="20"/>
                <w:lang w:val="ro-RO"/>
              </w:rPr>
            </w:pPr>
            <w:r w:rsidRPr="004B0B57">
              <w:rPr>
                <w:rFonts w:ascii="Times New Roman" w:hAnsi="Times New Roman" w:cs="Times New Roman"/>
                <w:sz w:val="20"/>
                <w:szCs w:val="20"/>
                <w:lang w:val="ro-RO"/>
              </w:rPr>
              <w:t>sunt compatibile cu cele mai recente scheme europene de certificare a securității cibernetice disponibile și relevante pentru produsul, serviciul sau procesul TIC și țin seama de acestea.</w:t>
            </w:r>
          </w:p>
          <w:p w14:paraId="176BD3F4" w14:textId="77777777" w:rsidR="00DD2DE2" w:rsidRDefault="00DD2DE2" w:rsidP="00DD2DE2">
            <w:pPr>
              <w:tabs>
                <w:tab w:val="left" w:pos="0"/>
                <w:tab w:val="left" w:pos="284"/>
                <w:tab w:val="left" w:pos="360"/>
                <w:tab w:val="left" w:pos="567"/>
                <w:tab w:val="left" w:pos="993"/>
              </w:tabs>
              <w:spacing w:after="120"/>
              <w:jc w:val="both"/>
              <w:rPr>
                <w:rFonts w:ascii="Times New Roman" w:hAnsi="Times New Roman" w:cs="Times New Roman"/>
                <w:sz w:val="20"/>
                <w:szCs w:val="20"/>
                <w:lang w:val="ro-RO"/>
              </w:rPr>
            </w:pPr>
          </w:p>
          <w:p w14:paraId="34FE3C51" w14:textId="77777777" w:rsidR="00DD2DE2" w:rsidRDefault="00DD2DE2" w:rsidP="00DD2DE2">
            <w:pPr>
              <w:tabs>
                <w:tab w:val="left" w:pos="0"/>
                <w:tab w:val="left" w:pos="284"/>
                <w:tab w:val="left" w:pos="360"/>
                <w:tab w:val="left" w:pos="567"/>
                <w:tab w:val="left" w:pos="993"/>
              </w:tabs>
              <w:spacing w:after="120"/>
              <w:jc w:val="both"/>
              <w:rPr>
                <w:rFonts w:ascii="Times New Roman" w:hAnsi="Times New Roman" w:cs="Times New Roman"/>
                <w:sz w:val="20"/>
                <w:szCs w:val="20"/>
                <w:lang w:val="ro-RO"/>
              </w:rPr>
            </w:pPr>
          </w:p>
          <w:p w14:paraId="3AFB235E" w14:textId="77777777" w:rsidR="00DD2DE2" w:rsidRDefault="00DD2DE2" w:rsidP="00DD2DE2">
            <w:pPr>
              <w:tabs>
                <w:tab w:val="left" w:pos="0"/>
                <w:tab w:val="left" w:pos="284"/>
                <w:tab w:val="left" w:pos="360"/>
                <w:tab w:val="left" w:pos="567"/>
                <w:tab w:val="left" w:pos="993"/>
              </w:tabs>
              <w:spacing w:after="120"/>
              <w:jc w:val="both"/>
              <w:rPr>
                <w:rFonts w:ascii="Times New Roman" w:hAnsi="Times New Roman" w:cs="Times New Roman"/>
                <w:sz w:val="20"/>
                <w:szCs w:val="20"/>
                <w:lang w:val="ro-RO"/>
              </w:rPr>
            </w:pPr>
          </w:p>
          <w:p w14:paraId="46840037" w14:textId="77777777" w:rsidR="00DD2DE2" w:rsidRDefault="00DD2DE2" w:rsidP="00DD2DE2">
            <w:pPr>
              <w:tabs>
                <w:tab w:val="left" w:pos="0"/>
                <w:tab w:val="left" w:pos="284"/>
                <w:tab w:val="left" w:pos="360"/>
                <w:tab w:val="left" w:pos="567"/>
                <w:tab w:val="left" w:pos="993"/>
              </w:tabs>
              <w:spacing w:after="120"/>
              <w:jc w:val="both"/>
              <w:rPr>
                <w:rFonts w:ascii="Times New Roman" w:hAnsi="Times New Roman" w:cs="Times New Roman"/>
                <w:sz w:val="20"/>
                <w:szCs w:val="20"/>
                <w:lang w:val="ro-RO"/>
              </w:rPr>
            </w:pPr>
          </w:p>
          <w:p w14:paraId="63AA530E" w14:textId="77777777" w:rsidR="00DD2DE2" w:rsidRDefault="00DD2DE2" w:rsidP="00DD2DE2">
            <w:pPr>
              <w:tabs>
                <w:tab w:val="left" w:pos="0"/>
                <w:tab w:val="left" w:pos="284"/>
                <w:tab w:val="left" w:pos="360"/>
                <w:tab w:val="left" w:pos="567"/>
                <w:tab w:val="left" w:pos="993"/>
              </w:tabs>
              <w:spacing w:after="120"/>
              <w:jc w:val="both"/>
              <w:rPr>
                <w:rFonts w:ascii="Times New Roman" w:hAnsi="Times New Roman" w:cs="Times New Roman"/>
                <w:sz w:val="20"/>
                <w:szCs w:val="20"/>
                <w:lang w:val="ro-RO"/>
              </w:rPr>
            </w:pPr>
          </w:p>
          <w:p w14:paraId="188E9C9A" w14:textId="77777777" w:rsidR="00DD2DE2" w:rsidRDefault="00DD2DE2" w:rsidP="00DD2DE2">
            <w:pPr>
              <w:tabs>
                <w:tab w:val="left" w:pos="0"/>
                <w:tab w:val="left" w:pos="284"/>
                <w:tab w:val="left" w:pos="360"/>
                <w:tab w:val="left" w:pos="567"/>
                <w:tab w:val="left" w:pos="993"/>
              </w:tabs>
              <w:spacing w:after="120"/>
              <w:jc w:val="both"/>
              <w:rPr>
                <w:rFonts w:ascii="Times New Roman" w:hAnsi="Times New Roman" w:cs="Times New Roman"/>
                <w:sz w:val="20"/>
                <w:szCs w:val="20"/>
                <w:lang w:val="ro-RO"/>
              </w:rPr>
            </w:pPr>
          </w:p>
          <w:p w14:paraId="3F76BD9E" w14:textId="77777777" w:rsidR="00DD2DE2" w:rsidRPr="00DD2DE2" w:rsidRDefault="00DD2DE2" w:rsidP="00DD2DE2">
            <w:pPr>
              <w:tabs>
                <w:tab w:val="left" w:pos="0"/>
                <w:tab w:val="left" w:pos="284"/>
                <w:tab w:val="left" w:pos="360"/>
                <w:tab w:val="left" w:pos="567"/>
                <w:tab w:val="left" w:pos="993"/>
              </w:tabs>
              <w:spacing w:after="120"/>
              <w:jc w:val="both"/>
              <w:rPr>
                <w:rFonts w:ascii="Times New Roman" w:hAnsi="Times New Roman" w:cs="Times New Roman"/>
                <w:sz w:val="20"/>
                <w:szCs w:val="20"/>
                <w:lang w:val="ro-RO"/>
              </w:rPr>
            </w:pPr>
          </w:p>
          <w:p w14:paraId="1E6139A6" w14:textId="77777777" w:rsidR="004B0B57" w:rsidRDefault="004B0B57" w:rsidP="004B0B57">
            <w:pPr>
              <w:numPr>
                <w:ilvl w:val="0"/>
                <w:numId w:val="232"/>
              </w:numPr>
              <w:tabs>
                <w:tab w:val="left" w:pos="0"/>
                <w:tab w:val="left" w:pos="284"/>
                <w:tab w:val="left" w:pos="360"/>
                <w:tab w:val="left" w:pos="567"/>
                <w:tab w:val="left" w:pos="993"/>
              </w:tabs>
              <w:spacing w:after="120"/>
              <w:ind w:left="0" w:firstLine="0"/>
              <w:jc w:val="both"/>
              <w:rPr>
                <w:rFonts w:ascii="Times New Roman" w:hAnsi="Times New Roman" w:cs="Times New Roman"/>
                <w:sz w:val="20"/>
                <w:szCs w:val="20"/>
                <w:lang w:val="ro-RO"/>
              </w:rPr>
            </w:pPr>
            <w:r w:rsidRPr="004B0B57">
              <w:rPr>
                <w:rFonts w:ascii="Times New Roman" w:hAnsi="Times New Roman" w:cs="Times New Roman"/>
                <w:sz w:val="20"/>
                <w:szCs w:val="20"/>
                <w:lang w:val="ro-RO"/>
              </w:rPr>
              <w:t>Recomandările neobligatorii privind achizițiile în domeniul securității cibernetice elaborate potrivit pct. 80 pot include orientări sectoriale privind utilizarea schemelor europene de certificare a securității cibernetice, ori de câte ori este disponibilă o schemă adecvată pentru un tip de produs, serviciu sau proces TIC utilizat de entitățile cu impact critic, fără a aduce atingere cadrului privind instituirea schemelor europene de certificare a securității cibernetice.</w:t>
            </w:r>
          </w:p>
          <w:p w14:paraId="06A39666" w14:textId="77777777" w:rsidR="00DD2DE2" w:rsidRPr="004B0B57" w:rsidRDefault="00DD2DE2" w:rsidP="00DD2DE2">
            <w:pPr>
              <w:tabs>
                <w:tab w:val="left" w:pos="0"/>
                <w:tab w:val="left" w:pos="284"/>
                <w:tab w:val="left" w:pos="360"/>
                <w:tab w:val="left" w:pos="567"/>
                <w:tab w:val="left" w:pos="993"/>
              </w:tabs>
              <w:spacing w:after="120"/>
              <w:jc w:val="both"/>
              <w:rPr>
                <w:rFonts w:ascii="Times New Roman" w:hAnsi="Times New Roman" w:cs="Times New Roman"/>
                <w:sz w:val="20"/>
                <w:szCs w:val="20"/>
                <w:lang w:val="ro-RO"/>
              </w:rPr>
            </w:pPr>
          </w:p>
          <w:p w14:paraId="12ED6050" w14:textId="77777777" w:rsidR="004B0B57" w:rsidRPr="004B0B57" w:rsidRDefault="004B0B57" w:rsidP="004B0B57">
            <w:pPr>
              <w:numPr>
                <w:ilvl w:val="0"/>
                <w:numId w:val="232"/>
              </w:numPr>
              <w:tabs>
                <w:tab w:val="left" w:pos="0"/>
                <w:tab w:val="left" w:pos="284"/>
                <w:tab w:val="left" w:pos="360"/>
                <w:tab w:val="left" w:pos="567"/>
                <w:tab w:val="left" w:pos="993"/>
              </w:tabs>
              <w:spacing w:after="120"/>
              <w:ind w:left="0" w:firstLine="0"/>
              <w:jc w:val="both"/>
              <w:rPr>
                <w:rFonts w:ascii="Times New Roman" w:hAnsi="Times New Roman" w:cs="Times New Roman"/>
                <w:sz w:val="20"/>
                <w:szCs w:val="20"/>
                <w:lang w:val="ro-RO"/>
              </w:rPr>
            </w:pPr>
            <w:r w:rsidRPr="004B0B57">
              <w:rPr>
                <w:rFonts w:ascii="Times New Roman" w:hAnsi="Times New Roman" w:cs="Times New Roman"/>
                <w:sz w:val="20"/>
                <w:szCs w:val="20"/>
                <w:lang w:val="ro-RO"/>
              </w:rPr>
              <w:t xml:space="preserve">OST, cu asistența ENTSO-E, cooperează îndeaproape cu ENISA pentru elaborarea orientărilor sectoriale incluse în </w:t>
            </w:r>
            <w:r w:rsidRPr="004B0B57">
              <w:rPr>
                <w:rFonts w:ascii="Times New Roman" w:hAnsi="Times New Roman" w:cs="Times New Roman"/>
                <w:sz w:val="20"/>
                <w:szCs w:val="20"/>
                <w:lang w:val="ro-RO"/>
              </w:rPr>
              <w:lastRenderedPageBreak/>
              <w:t>recomandările neobligatorii privind achizițiile în domeniul securității cibernetice prevăzute la pct. 84.</w:t>
            </w:r>
          </w:p>
          <w:p w14:paraId="7753DF8C" w14:textId="77777777" w:rsidR="000652EA" w:rsidRPr="00027B13" w:rsidRDefault="000652EA" w:rsidP="00027B13">
            <w:pPr>
              <w:pStyle w:val="Heading2"/>
              <w:jc w:val="center"/>
              <w:rPr>
                <w:rFonts w:ascii="Times New Roman" w:hAnsi="Times New Roman" w:cs="Times New Roman"/>
                <w:b/>
                <w:bCs/>
                <w:color w:val="auto"/>
                <w:sz w:val="20"/>
                <w:szCs w:val="20"/>
                <w:lang w:val="ro-RO"/>
              </w:rPr>
            </w:pPr>
          </w:p>
        </w:tc>
        <w:tc>
          <w:tcPr>
            <w:tcW w:w="1582" w:type="dxa"/>
          </w:tcPr>
          <w:p w14:paraId="11184C05" w14:textId="77777777" w:rsidR="000652EA" w:rsidRDefault="000652EA" w:rsidP="00DA21E9">
            <w:pPr>
              <w:tabs>
                <w:tab w:val="left" w:pos="4820"/>
              </w:tabs>
              <w:rPr>
                <w:rFonts w:ascii="Times New Roman" w:hAnsi="Times New Roman" w:cs="Times New Roman"/>
                <w:b/>
                <w:sz w:val="20"/>
                <w:szCs w:val="20"/>
                <w:lang w:val="ro-RO"/>
              </w:rPr>
            </w:pPr>
          </w:p>
          <w:p w14:paraId="7E8E6E3B" w14:textId="77777777" w:rsidR="00232999" w:rsidRDefault="00232999" w:rsidP="00DA21E9">
            <w:pPr>
              <w:tabs>
                <w:tab w:val="left" w:pos="4820"/>
              </w:tabs>
              <w:rPr>
                <w:rFonts w:ascii="Times New Roman" w:hAnsi="Times New Roman" w:cs="Times New Roman"/>
                <w:b/>
                <w:sz w:val="20"/>
                <w:szCs w:val="20"/>
                <w:lang w:val="ro-RO"/>
              </w:rPr>
            </w:pPr>
          </w:p>
          <w:p w14:paraId="43C15DBA" w14:textId="77777777" w:rsidR="00232999" w:rsidRDefault="00232999" w:rsidP="00DA21E9">
            <w:pPr>
              <w:tabs>
                <w:tab w:val="left" w:pos="4820"/>
              </w:tabs>
              <w:rPr>
                <w:rFonts w:ascii="Times New Roman" w:hAnsi="Times New Roman" w:cs="Times New Roman"/>
                <w:b/>
                <w:sz w:val="20"/>
                <w:szCs w:val="20"/>
                <w:lang w:val="ro-RO"/>
              </w:rPr>
            </w:pPr>
          </w:p>
          <w:p w14:paraId="592F8677" w14:textId="77777777" w:rsidR="00232999" w:rsidRDefault="00232999" w:rsidP="00DA21E9">
            <w:pPr>
              <w:tabs>
                <w:tab w:val="left" w:pos="4820"/>
              </w:tabs>
              <w:rPr>
                <w:rFonts w:ascii="Times New Roman" w:hAnsi="Times New Roman" w:cs="Times New Roman"/>
                <w:b/>
                <w:sz w:val="20"/>
                <w:szCs w:val="20"/>
                <w:lang w:val="ro-RO"/>
              </w:rPr>
            </w:pPr>
          </w:p>
          <w:p w14:paraId="1C026F78" w14:textId="77777777" w:rsidR="00232999" w:rsidRDefault="00232999" w:rsidP="00DA21E9">
            <w:pPr>
              <w:tabs>
                <w:tab w:val="left" w:pos="4820"/>
              </w:tabs>
              <w:rPr>
                <w:rFonts w:ascii="Times New Roman" w:hAnsi="Times New Roman" w:cs="Times New Roman"/>
                <w:b/>
                <w:sz w:val="20"/>
                <w:szCs w:val="20"/>
                <w:lang w:val="ro-RO"/>
              </w:rPr>
            </w:pPr>
          </w:p>
          <w:p w14:paraId="1FA92B97" w14:textId="77777777" w:rsidR="00232999" w:rsidRDefault="00232999" w:rsidP="00DA21E9">
            <w:pPr>
              <w:tabs>
                <w:tab w:val="left" w:pos="4820"/>
              </w:tabs>
              <w:rPr>
                <w:rFonts w:ascii="Times New Roman" w:hAnsi="Times New Roman" w:cs="Times New Roman"/>
                <w:b/>
                <w:sz w:val="20"/>
                <w:szCs w:val="20"/>
                <w:lang w:val="ro-RO"/>
              </w:rPr>
            </w:pPr>
          </w:p>
          <w:p w14:paraId="0DF57327" w14:textId="77777777" w:rsidR="00232999" w:rsidRDefault="00232999" w:rsidP="00DA21E9">
            <w:pPr>
              <w:tabs>
                <w:tab w:val="left" w:pos="4820"/>
              </w:tabs>
              <w:rPr>
                <w:rFonts w:ascii="Times New Roman" w:hAnsi="Times New Roman" w:cs="Times New Roman"/>
                <w:b/>
                <w:sz w:val="20"/>
                <w:szCs w:val="20"/>
                <w:lang w:val="ro-RO"/>
              </w:rPr>
            </w:pPr>
          </w:p>
          <w:p w14:paraId="2C83BA33" w14:textId="77777777" w:rsidR="00232999" w:rsidRDefault="00232999" w:rsidP="00DA21E9">
            <w:pPr>
              <w:tabs>
                <w:tab w:val="left" w:pos="4820"/>
              </w:tabs>
              <w:rPr>
                <w:rFonts w:ascii="Times New Roman" w:hAnsi="Times New Roman" w:cs="Times New Roman"/>
                <w:b/>
                <w:sz w:val="20"/>
                <w:szCs w:val="20"/>
                <w:lang w:val="ro-RO"/>
              </w:rPr>
            </w:pPr>
          </w:p>
          <w:p w14:paraId="548AF23F" w14:textId="77777777" w:rsidR="00232999" w:rsidRPr="008B21E9" w:rsidRDefault="00232999" w:rsidP="00232999">
            <w:pPr>
              <w:tabs>
                <w:tab w:val="left" w:pos="4820"/>
              </w:tabs>
              <w:jc w:val="center"/>
              <w:rPr>
                <w:rFonts w:ascii="Times New Roman" w:hAnsi="Times New Roman" w:cs="Times New Roman"/>
                <w:bCs/>
                <w:sz w:val="20"/>
                <w:szCs w:val="20"/>
                <w:lang w:val="ro-RO"/>
              </w:rPr>
            </w:pPr>
            <w:r w:rsidRPr="008B21E9">
              <w:rPr>
                <w:rFonts w:ascii="Times New Roman" w:hAnsi="Times New Roman" w:cs="Times New Roman"/>
                <w:sz w:val="20"/>
                <w:szCs w:val="20"/>
                <w:lang w:val="en-US"/>
              </w:rPr>
              <w:t>Compatibil</w:t>
            </w:r>
          </w:p>
          <w:p w14:paraId="43A984A2" w14:textId="77777777" w:rsidR="00232999" w:rsidRDefault="00232999" w:rsidP="00DA21E9">
            <w:pPr>
              <w:tabs>
                <w:tab w:val="left" w:pos="4820"/>
              </w:tabs>
              <w:rPr>
                <w:rFonts w:ascii="Times New Roman" w:hAnsi="Times New Roman" w:cs="Times New Roman"/>
                <w:b/>
                <w:sz w:val="20"/>
                <w:szCs w:val="20"/>
                <w:lang w:val="ro-RO"/>
              </w:rPr>
            </w:pPr>
          </w:p>
          <w:p w14:paraId="3BA32AFA" w14:textId="77777777" w:rsidR="00232999" w:rsidRDefault="00232999" w:rsidP="00DA21E9">
            <w:pPr>
              <w:tabs>
                <w:tab w:val="left" w:pos="4820"/>
              </w:tabs>
              <w:rPr>
                <w:rFonts w:ascii="Times New Roman" w:hAnsi="Times New Roman" w:cs="Times New Roman"/>
                <w:b/>
                <w:sz w:val="20"/>
                <w:szCs w:val="20"/>
                <w:lang w:val="ro-RO"/>
              </w:rPr>
            </w:pPr>
          </w:p>
          <w:p w14:paraId="1040938A" w14:textId="77777777" w:rsidR="00232999" w:rsidRDefault="00232999" w:rsidP="00DA21E9">
            <w:pPr>
              <w:tabs>
                <w:tab w:val="left" w:pos="4820"/>
              </w:tabs>
              <w:rPr>
                <w:rFonts w:ascii="Times New Roman" w:hAnsi="Times New Roman" w:cs="Times New Roman"/>
                <w:b/>
                <w:sz w:val="20"/>
                <w:szCs w:val="20"/>
                <w:lang w:val="ro-RO"/>
              </w:rPr>
            </w:pPr>
          </w:p>
          <w:p w14:paraId="0882C7B9" w14:textId="77777777" w:rsidR="00232999" w:rsidRDefault="00232999" w:rsidP="00DA21E9">
            <w:pPr>
              <w:tabs>
                <w:tab w:val="left" w:pos="4820"/>
              </w:tabs>
              <w:rPr>
                <w:rFonts w:ascii="Times New Roman" w:hAnsi="Times New Roman" w:cs="Times New Roman"/>
                <w:b/>
                <w:sz w:val="20"/>
                <w:szCs w:val="20"/>
                <w:lang w:val="ro-RO"/>
              </w:rPr>
            </w:pPr>
          </w:p>
          <w:p w14:paraId="307423D9" w14:textId="77777777" w:rsidR="00232999" w:rsidRDefault="00232999" w:rsidP="00DA21E9">
            <w:pPr>
              <w:tabs>
                <w:tab w:val="left" w:pos="4820"/>
              </w:tabs>
              <w:rPr>
                <w:rFonts w:ascii="Times New Roman" w:hAnsi="Times New Roman" w:cs="Times New Roman"/>
                <w:b/>
                <w:sz w:val="20"/>
                <w:szCs w:val="20"/>
                <w:lang w:val="ro-RO"/>
              </w:rPr>
            </w:pPr>
          </w:p>
          <w:p w14:paraId="193DDFF5" w14:textId="77777777" w:rsidR="00232999" w:rsidRDefault="00232999" w:rsidP="00DA21E9">
            <w:pPr>
              <w:tabs>
                <w:tab w:val="left" w:pos="4820"/>
              </w:tabs>
              <w:rPr>
                <w:rFonts w:ascii="Times New Roman" w:hAnsi="Times New Roman" w:cs="Times New Roman"/>
                <w:b/>
                <w:sz w:val="20"/>
                <w:szCs w:val="20"/>
                <w:lang w:val="ro-RO"/>
              </w:rPr>
            </w:pPr>
          </w:p>
          <w:p w14:paraId="3347CADF" w14:textId="77777777" w:rsidR="00232999" w:rsidRDefault="00232999" w:rsidP="00DA21E9">
            <w:pPr>
              <w:tabs>
                <w:tab w:val="left" w:pos="4820"/>
              </w:tabs>
              <w:rPr>
                <w:rFonts w:ascii="Times New Roman" w:hAnsi="Times New Roman" w:cs="Times New Roman"/>
                <w:b/>
                <w:sz w:val="20"/>
                <w:szCs w:val="20"/>
                <w:lang w:val="ro-RO"/>
              </w:rPr>
            </w:pPr>
          </w:p>
          <w:p w14:paraId="525A4D74" w14:textId="77777777" w:rsidR="00232999" w:rsidRDefault="00232999" w:rsidP="00DA21E9">
            <w:pPr>
              <w:tabs>
                <w:tab w:val="left" w:pos="4820"/>
              </w:tabs>
              <w:rPr>
                <w:rFonts w:ascii="Times New Roman" w:hAnsi="Times New Roman" w:cs="Times New Roman"/>
                <w:b/>
                <w:sz w:val="20"/>
                <w:szCs w:val="20"/>
                <w:lang w:val="ro-RO"/>
              </w:rPr>
            </w:pPr>
          </w:p>
          <w:p w14:paraId="397889CE" w14:textId="77777777" w:rsidR="00232999" w:rsidRDefault="00232999" w:rsidP="00DA21E9">
            <w:pPr>
              <w:tabs>
                <w:tab w:val="left" w:pos="4820"/>
              </w:tabs>
              <w:rPr>
                <w:rFonts w:ascii="Times New Roman" w:hAnsi="Times New Roman" w:cs="Times New Roman"/>
                <w:b/>
                <w:sz w:val="20"/>
                <w:szCs w:val="20"/>
                <w:lang w:val="ro-RO"/>
              </w:rPr>
            </w:pPr>
          </w:p>
          <w:p w14:paraId="48134AB2" w14:textId="77777777" w:rsidR="00232999" w:rsidRDefault="00232999" w:rsidP="00DA21E9">
            <w:pPr>
              <w:tabs>
                <w:tab w:val="left" w:pos="4820"/>
              </w:tabs>
              <w:rPr>
                <w:rFonts w:ascii="Times New Roman" w:hAnsi="Times New Roman" w:cs="Times New Roman"/>
                <w:b/>
                <w:sz w:val="20"/>
                <w:szCs w:val="20"/>
                <w:lang w:val="ro-RO"/>
              </w:rPr>
            </w:pPr>
          </w:p>
          <w:p w14:paraId="6257A0D3" w14:textId="77777777" w:rsidR="00232999" w:rsidRDefault="00232999" w:rsidP="00DA21E9">
            <w:pPr>
              <w:tabs>
                <w:tab w:val="left" w:pos="4820"/>
              </w:tabs>
              <w:rPr>
                <w:rFonts w:ascii="Times New Roman" w:hAnsi="Times New Roman" w:cs="Times New Roman"/>
                <w:b/>
                <w:sz w:val="20"/>
                <w:szCs w:val="20"/>
                <w:lang w:val="ro-RO"/>
              </w:rPr>
            </w:pPr>
          </w:p>
          <w:p w14:paraId="5F79439C" w14:textId="77777777" w:rsidR="00232999" w:rsidRDefault="00232999" w:rsidP="00DA21E9">
            <w:pPr>
              <w:tabs>
                <w:tab w:val="left" w:pos="4820"/>
              </w:tabs>
              <w:rPr>
                <w:rFonts w:ascii="Times New Roman" w:hAnsi="Times New Roman" w:cs="Times New Roman"/>
                <w:b/>
                <w:sz w:val="20"/>
                <w:szCs w:val="20"/>
                <w:lang w:val="ro-RO"/>
              </w:rPr>
            </w:pPr>
          </w:p>
          <w:p w14:paraId="56C22483" w14:textId="77777777" w:rsidR="00232999" w:rsidRDefault="00232999" w:rsidP="00DA21E9">
            <w:pPr>
              <w:tabs>
                <w:tab w:val="left" w:pos="4820"/>
              </w:tabs>
              <w:rPr>
                <w:rFonts w:ascii="Times New Roman" w:hAnsi="Times New Roman" w:cs="Times New Roman"/>
                <w:b/>
                <w:sz w:val="20"/>
                <w:szCs w:val="20"/>
                <w:lang w:val="ro-RO"/>
              </w:rPr>
            </w:pPr>
          </w:p>
          <w:p w14:paraId="193F28D7" w14:textId="77777777" w:rsidR="00232999" w:rsidRDefault="00232999" w:rsidP="00DA21E9">
            <w:pPr>
              <w:tabs>
                <w:tab w:val="left" w:pos="4820"/>
              </w:tabs>
              <w:rPr>
                <w:rFonts w:ascii="Times New Roman" w:hAnsi="Times New Roman" w:cs="Times New Roman"/>
                <w:b/>
                <w:sz w:val="20"/>
                <w:szCs w:val="20"/>
                <w:lang w:val="ro-RO"/>
              </w:rPr>
            </w:pPr>
          </w:p>
          <w:p w14:paraId="71C25DCC" w14:textId="77777777" w:rsidR="00232999" w:rsidRDefault="00232999" w:rsidP="00DA21E9">
            <w:pPr>
              <w:tabs>
                <w:tab w:val="left" w:pos="4820"/>
              </w:tabs>
              <w:rPr>
                <w:rFonts w:ascii="Times New Roman" w:hAnsi="Times New Roman" w:cs="Times New Roman"/>
                <w:b/>
                <w:sz w:val="20"/>
                <w:szCs w:val="20"/>
                <w:lang w:val="ro-RO"/>
              </w:rPr>
            </w:pPr>
          </w:p>
          <w:p w14:paraId="22253D1C" w14:textId="77777777" w:rsidR="00232999" w:rsidRDefault="00232999" w:rsidP="00DA21E9">
            <w:pPr>
              <w:tabs>
                <w:tab w:val="left" w:pos="4820"/>
              </w:tabs>
              <w:rPr>
                <w:rFonts w:ascii="Times New Roman" w:hAnsi="Times New Roman" w:cs="Times New Roman"/>
                <w:b/>
                <w:sz w:val="20"/>
                <w:szCs w:val="20"/>
                <w:lang w:val="ro-RO"/>
              </w:rPr>
            </w:pPr>
          </w:p>
          <w:p w14:paraId="43811CFC" w14:textId="77777777" w:rsidR="00232999" w:rsidRDefault="00232999" w:rsidP="00DA21E9">
            <w:pPr>
              <w:tabs>
                <w:tab w:val="left" w:pos="4820"/>
              </w:tabs>
              <w:rPr>
                <w:rFonts w:ascii="Times New Roman" w:hAnsi="Times New Roman" w:cs="Times New Roman"/>
                <w:b/>
                <w:sz w:val="20"/>
                <w:szCs w:val="20"/>
                <w:lang w:val="ro-RO"/>
              </w:rPr>
            </w:pPr>
          </w:p>
          <w:p w14:paraId="3505D614" w14:textId="77777777" w:rsidR="00232999" w:rsidRDefault="00232999" w:rsidP="00DA21E9">
            <w:pPr>
              <w:tabs>
                <w:tab w:val="left" w:pos="4820"/>
              </w:tabs>
              <w:rPr>
                <w:rFonts w:ascii="Times New Roman" w:hAnsi="Times New Roman" w:cs="Times New Roman"/>
                <w:b/>
                <w:sz w:val="20"/>
                <w:szCs w:val="20"/>
                <w:lang w:val="ro-RO"/>
              </w:rPr>
            </w:pPr>
          </w:p>
          <w:p w14:paraId="63A1A3BB" w14:textId="77777777" w:rsidR="00232999" w:rsidRDefault="00232999" w:rsidP="00DA21E9">
            <w:pPr>
              <w:tabs>
                <w:tab w:val="left" w:pos="4820"/>
              </w:tabs>
              <w:rPr>
                <w:rFonts w:ascii="Times New Roman" w:hAnsi="Times New Roman" w:cs="Times New Roman"/>
                <w:b/>
                <w:sz w:val="20"/>
                <w:szCs w:val="20"/>
                <w:lang w:val="ro-RO"/>
              </w:rPr>
            </w:pPr>
          </w:p>
          <w:p w14:paraId="3849057D" w14:textId="77777777" w:rsidR="00232999" w:rsidRDefault="00232999" w:rsidP="00DA21E9">
            <w:pPr>
              <w:tabs>
                <w:tab w:val="left" w:pos="4820"/>
              </w:tabs>
              <w:rPr>
                <w:rFonts w:ascii="Times New Roman" w:hAnsi="Times New Roman" w:cs="Times New Roman"/>
                <w:b/>
                <w:sz w:val="20"/>
                <w:szCs w:val="20"/>
                <w:lang w:val="ro-RO"/>
              </w:rPr>
            </w:pPr>
          </w:p>
          <w:p w14:paraId="7882F023" w14:textId="77777777" w:rsidR="00232999" w:rsidRDefault="00232999" w:rsidP="00DA21E9">
            <w:pPr>
              <w:tabs>
                <w:tab w:val="left" w:pos="4820"/>
              </w:tabs>
              <w:rPr>
                <w:rFonts w:ascii="Times New Roman" w:hAnsi="Times New Roman" w:cs="Times New Roman"/>
                <w:b/>
                <w:sz w:val="20"/>
                <w:szCs w:val="20"/>
                <w:lang w:val="ro-RO"/>
              </w:rPr>
            </w:pPr>
          </w:p>
          <w:p w14:paraId="7FA42375" w14:textId="77777777" w:rsidR="00232999" w:rsidRDefault="00232999" w:rsidP="00DA21E9">
            <w:pPr>
              <w:tabs>
                <w:tab w:val="left" w:pos="4820"/>
              </w:tabs>
              <w:rPr>
                <w:rFonts w:ascii="Times New Roman" w:hAnsi="Times New Roman" w:cs="Times New Roman"/>
                <w:b/>
                <w:sz w:val="20"/>
                <w:szCs w:val="20"/>
                <w:lang w:val="ro-RO"/>
              </w:rPr>
            </w:pPr>
          </w:p>
          <w:p w14:paraId="7F8D7B6D" w14:textId="77777777" w:rsidR="00232999" w:rsidRDefault="00232999" w:rsidP="00DA21E9">
            <w:pPr>
              <w:tabs>
                <w:tab w:val="left" w:pos="4820"/>
              </w:tabs>
              <w:rPr>
                <w:rFonts w:ascii="Times New Roman" w:hAnsi="Times New Roman" w:cs="Times New Roman"/>
                <w:b/>
                <w:sz w:val="20"/>
                <w:szCs w:val="20"/>
                <w:lang w:val="ro-RO"/>
              </w:rPr>
            </w:pPr>
          </w:p>
          <w:p w14:paraId="2E981B52" w14:textId="77777777" w:rsidR="00232999" w:rsidRDefault="00232999" w:rsidP="00DA21E9">
            <w:pPr>
              <w:tabs>
                <w:tab w:val="left" w:pos="4820"/>
              </w:tabs>
              <w:rPr>
                <w:rFonts w:ascii="Times New Roman" w:hAnsi="Times New Roman" w:cs="Times New Roman"/>
                <w:b/>
                <w:sz w:val="20"/>
                <w:szCs w:val="20"/>
                <w:lang w:val="ro-RO"/>
              </w:rPr>
            </w:pPr>
          </w:p>
          <w:p w14:paraId="342863EC" w14:textId="77777777" w:rsidR="00232999" w:rsidRDefault="00232999" w:rsidP="00DA21E9">
            <w:pPr>
              <w:tabs>
                <w:tab w:val="left" w:pos="4820"/>
              </w:tabs>
              <w:rPr>
                <w:rFonts w:ascii="Times New Roman" w:hAnsi="Times New Roman" w:cs="Times New Roman"/>
                <w:b/>
                <w:sz w:val="20"/>
                <w:szCs w:val="20"/>
                <w:lang w:val="ro-RO"/>
              </w:rPr>
            </w:pPr>
          </w:p>
          <w:p w14:paraId="425BF494" w14:textId="77777777" w:rsidR="00232999" w:rsidRDefault="00232999" w:rsidP="00DA21E9">
            <w:pPr>
              <w:tabs>
                <w:tab w:val="left" w:pos="4820"/>
              </w:tabs>
              <w:rPr>
                <w:rFonts w:ascii="Times New Roman" w:hAnsi="Times New Roman" w:cs="Times New Roman"/>
                <w:b/>
                <w:sz w:val="20"/>
                <w:szCs w:val="20"/>
                <w:lang w:val="ro-RO"/>
              </w:rPr>
            </w:pPr>
          </w:p>
          <w:p w14:paraId="5CC2B100" w14:textId="77777777" w:rsidR="00232999" w:rsidRPr="008B21E9" w:rsidRDefault="00232999" w:rsidP="00232999">
            <w:pPr>
              <w:tabs>
                <w:tab w:val="left" w:pos="4820"/>
              </w:tabs>
              <w:jc w:val="center"/>
              <w:rPr>
                <w:rFonts w:ascii="Times New Roman" w:hAnsi="Times New Roman" w:cs="Times New Roman"/>
                <w:bCs/>
                <w:sz w:val="20"/>
                <w:szCs w:val="20"/>
                <w:lang w:val="ro-RO"/>
              </w:rPr>
            </w:pPr>
            <w:r w:rsidRPr="008B21E9">
              <w:rPr>
                <w:rFonts w:ascii="Times New Roman" w:hAnsi="Times New Roman" w:cs="Times New Roman"/>
                <w:sz w:val="20"/>
                <w:szCs w:val="20"/>
                <w:lang w:val="en-US"/>
              </w:rPr>
              <w:t>Compatibil</w:t>
            </w:r>
          </w:p>
          <w:p w14:paraId="76D180B3" w14:textId="77777777" w:rsidR="00232999" w:rsidRDefault="00232999" w:rsidP="00DA21E9">
            <w:pPr>
              <w:tabs>
                <w:tab w:val="left" w:pos="4820"/>
              </w:tabs>
              <w:rPr>
                <w:rFonts w:ascii="Times New Roman" w:hAnsi="Times New Roman" w:cs="Times New Roman"/>
                <w:b/>
                <w:sz w:val="20"/>
                <w:szCs w:val="20"/>
                <w:lang w:val="ro-RO"/>
              </w:rPr>
            </w:pPr>
          </w:p>
          <w:p w14:paraId="546A57CF" w14:textId="77777777" w:rsidR="00232999" w:rsidRDefault="00232999" w:rsidP="00DA21E9">
            <w:pPr>
              <w:tabs>
                <w:tab w:val="left" w:pos="4820"/>
              </w:tabs>
              <w:rPr>
                <w:rFonts w:ascii="Times New Roman" w:hAnsi="Times New Roman" w:cs="Times New Roman"/>
                <w:b/>
                <w:sz w:val="20"/>
                <w:szCs w:val="20"/>
                <w:lang w:val="ro-RO"/>
              </w:rPr>
            </w:pPr>
          </w:p>
          <w:p w14:paraId="2FA0C581" w14:textId="77777777" w:rsidR="00232999" w:rsidRDefault="00232999" w:rsidP="00DA21E9">
            <w:pPr>
              <w:tabs>
                <w:tab w:val="left" w:pos="4820"/>
              </w:tabs>
              <w:rPr>
                <w:rFonts w:ascii="Times New Roman" w:hAnsi="Times New Roman" w:cs="Times New Roman"/>
                <w:b/>
                <w:sz w:val="20"/>
                <w:szCs w:val="20"/>
                <w:lang w:val="ro-RO"/>
              </w:rPr>
            </w:pPr>
          </w:p>
          <w:p w14:paraId="4D471A59" w14:textId="77777777" w:rsidR="00232999" w:rsidRDefault="00232999" w:rsidP="00DA21E9">
            <w:pPr>
              <w:tabs>
                <w:tab w:val="left" w:pos="4820"/>
              </w:tabs>
              <w:rPr>
                <w:rFonts w:ascii="Times New Roman" w:hAnsi="Times New Roman" w:cs="Times New Roman"/>
                <w:b/>
                <w:sz w:val="20"/>
                <w:szCs w:val="20"/>
                <w:lang w:val="ro-RO"/>
              </w:rPr>
            </w:pPr>
          </w:p>
          <w:p w14:paraId="68D8D6DA" w14:textId="77777777" w:rsidR="00232999" w:rsidRDefault="00232999" w:rsidP="00DA21E9">
            <w:pPr>
              <w:tabs>
                <w:tab w:val="left" w:pos="4820"/>
              </w:tabs>
              <w:rPr>
                <w:rFonts w:ascii="Times New Roman" w:hAnsi="Times New Roman" w:cs="Times New Roman"/>
                <w:b/>
                <w:sz w:val="20"/>
                <w:szCs w:val="20"/>
                <w:lang w:val="ro-RO"/>
              </w:rPr>
            </w:pPr>
          </w:p>
          <w:p w14:paraId="61B75098" w14:textId="77777777" w:rsidR="00232999" w:rsidRPr="008B21E9" w:rsidRDefault="00232999" w:rsidP="00232999">
            <w:pPr>
              <w:tabs>
                <w:tab w:val="left" w:pos="4820"/>
              </w:tabs>
              <w:jc w:val="center"/>
              <w:rPr>
                <w:rFonts w:ascii="Times New Roman" w:hAnsi="Times New Roman" w:cs="Times New Roman"/>
                <w:bCs/>
                <w:sz w:val="20"/>
                <w:szCs w:val="20"/>
                <w:lang w:val="ro-RO"/>
              </w:rPr>
            </w:pPr>
            <w:r w:rsidRPr="008B21E9">
              <w:rPr>
                <w:rFonts w:ascii="Times New Roman" w:hAnsi="Times New Roman" w:cs="Times New Roman"/>
                <w:sz w:val="20"/>
                <w:szCs w:val="20"/>
                <w:lang w:val="en-US"/>
              </w:rPr>
              <w:t>Compatibil</w:t>
            </w:r>
          </w:p>
          <w:p w14:paraId="03B5B227" w14:textId="77777777" w:rsidR="00232999" w:rsidRDefault="00232999" w:rsidP="00DA21E9">
            <w:pPr>
              <w:tabs>
                <w:tab w:val="left" w:pos="4820"/>
              </w:tabs>
              <w:rPr>
                <w:rFonts w:ascii="Times New Roman" w:hAnsi="Times New Roman" w:cs="Times New Roman"/>
                <w:b/>
                <w:sz w:val="20"/>
                <w:szCs w:val="20"/>
                <w:lang w:val="ro-RO"/>
              </w:rPr>
            </w:pPr>
          </w:p>
          <w:p w14:paraId="1042EDD6" w14:textId="77777777" w:rsidR="00232999" w:rsidRDefault="00232999" w:rsidP="00DA21E9">
            <w:pPr>
              <w:tabs>
                <w:tab w:val="left" w:pos="4820"/>
              </w:tabs>
              <w:rPr>
                <w:rFonts w:ascii="Times New Roman" w:hAnsi="Times New Roman" w:cs="Times New Roman"/>
                <w:b/>
                <w:sz w:val="20"/>
                <w:szCs w:val="20"/>
                <w:lang w:val="ro-RO"/>
              </w:rPr>
            </w:pPr>
          </w:p>
          <w:p w14:paraId="2288C015" w14:textId="77777777" w:rsidR="00232999" w:rsidRDefault="00232999" w:rsidP="00DA21E9">
            <w:pPr>
              <w:tabs>
                <w:tab w:val="left" w:pos="4820"/>
              </w:tabs>
              <w:rPr>
                <w:rFonts w:ascii="Times New Roman" w:hAnsi="Times New Roman" w:cs="Times New Roman"/>
                <w:b/>
                <w:sz w:val="20"/>
                <w:szCs w:val="20"/>
                <w:lang w:val="ro-RO"/>
              </w:rPr>
            </w:pPr>
          </w:p>
          <w:p w14:paraId="21B0BE3C" w14:textId="77777777" w:rsidR="00232999" w:rsidRDefault="00232999" w:rsidP="00DA21E9">
            <w:pPr>
              <w:tabs>
                <w:tab w:val="left" w:pos="4820"/>
              </w:tabs>
              <w:rPr>
                <w:rFonts w:ascii="Times New Roman" w:hAnsi="Times New Roman" w:cs="Times New Roman"/>
                <w:b/>
                <w:sz w:val="20"/>
                <w:szCs w:val="20"/>
                <w:lang w:val="ro-RO"/>
              </w:rPr>
            </w:pPr>
          </w:p>
          <w:p w14:paraId="5FB3A2C9" w14:textId="77777777" w:rsidR="00232999" w:rsidRDefault="00232999" w:rsidP="00DA21E9">
            <w:pPr>
              <w:tabs>
                <w:tab w:val="left" w:pos="4820"/>
              </w:tabs>
              <w:rPr>
                <w:rFonts w:ascii="Times New Roman" w:hAnsi="Times New Roman" w:cs="Times New Roman"/>
                <w:b/>
                <w:sz w:val="20"/>
                <w:szCs w:val="20"/>
                <w:lang w:val="ro-RO"/>
              </w:rPr>
            </w:pPr>
          </w:p>
          <w:p w14:paraId="7D26BD9B" w14:textId="77777777" w:rsidR="00232999" w:rsidRDefault="00232999" w:rsidP="00DA21E9">
            <w:pPr>
              <w:tabs>
                <w:tab w:val="left" w:pos="4820"/>
              </w:tabs>
              <w:rPr>
                <w:rFonts w:ascii="Times New Roman" w:hAnsi="Times New Roman" w:cs="Times New Roman"/>
                <w:b/>
                <w:sz w:val="20"/>
                <w:szCs w:val="20"/>
                <w:lang w:val="ro-RO"/>
              </w:rPr>
            </w:pPr>
          </w:p>
          <w:p w14:paraId="36467C71" w14:textId="77777777" w:rsidR="00232999" w:rsidRDefault="00232999" w:rsidP="00DA21E9">
            <w:pPr>
              <w:tabs>
                <w:tab w:val="left" w:pos="4820"/>
              </w:tabs>
              <w:rPr>
                <w:rFonts w:ascii="Times New Roman" w:hAnsi="Times New Roman" w:cs="Times New Roman"/>
                <w:b/>
                <w:sz w:val="20"/>
                <w:szCs w:val="20"/>
                <w:lang w:val="ro-RO"/>
              </w:rPr>
            </w:pPr>
          </w:p>
          <w:p w14:paraId="0CC792AA" w14:textId="77777777" w:rsidR="00232999" w:rsidRDefault="00232999" w:rsidP="00DA21E9">
            <w:pPr>
              <w:tabs>
                <w:tab w:val="left" w:pos="4820"/>
              </w:tabs>
              <w:rPr>
                <w:rFonts w:ascii="Times New Roman" w:hAnsi="Times New Roman" w:cs="Times New Roman"/>
                <w:b/>
                <w:sz w:val="20"/>
                <w:szCs w:val="20"/>
                <w:lang w:val="ro-RO"/>
              </w:rPr>
            </w:pPr>
          </w:p>
          <w:p w14:paraId="72F509BF" w14:textId="77777777" w:rsidR="00232999" w:rsidRDefault="00232999" w:rsidP="00DA21E9">
            <w:pPr>
              <w:tabs>
                <w:tab w:val="left" w:pos="4820"/>
              </w:tabs>
              <w:rPr>
                <w:rFonts w:ascii="Times New Roman" w:hAnsi="Times New Roman" w:cs="Times New Roman"/>
                <w:b/>
                <w:sz w:val="20"/>
                <w:szCs w:val="20"/>
                <w:lang w:val="ro-RO"/>
              </w:rPr>
            </w:pPr>
          </w:p>
          <w:p w14:paraId="06CE733A" w14:textId="77777777" w:rsidR="00232999" w:rsidRDefault="00232999" w:rsidP="00DA21E9">
            <w:pPr>
              <w:tabs>
                <w:tab w:val="left" w:pos="4820"/>
              </w:tabs>
              <w:rPr>
                <w:rFonts w:ascii="Times New Roman" w:hAnsi="Times New Roman" w:cs="Times New Roman"/>
                <w:b/>
                <w:sz w:val="20"/>
                <w:szCs w:val="20"/>
                <w:lang w:val="ro-RO"/>
              </w:rPr>
            </w:pPr>
          </w:p>
          <w:p w14:paraId="2D6E1AAA" w14:textId="77777777" w:rsidR="00232999" w:rsidRDefault="00232999" w:rsidP="00DA21E9">
            <w:pPr>
              <w:tabs>
                <w:tab w:val="left" w:pos="4820"/>
              </w:tabs>
              <w:rPr>
                <w:rFonts w:ascii="Times New Roman" w:hAnsi="Times New Roman" w:cs="Times New Roman"/>
                <w:b/>
                <w:sz w:val="20"/>
                <w:szCs w:val="20"/>
                <w:lang w:val="ro-RO"/>
              </w:rPr>
            </w:pPr>
          </w:p>
          <w:p w14:paraId="0079CD9D" w14:textId="77777777" w:rsidR="00232999" w:rsidRDefault="00232999" w:rsidP="00DA21E9">
            <w:pPr>
              <w:tabs>
                <w:tab w:val="left" w:pos="4820"/>
              </w:tabs>
              <w:rPr>
                <w:rFonts w:ascii="Times New Roman" w:hAnsi="Times New Roman" w:cs="Times New Roman"/>
                <w:b/>
                <w:sz w:val="20"/>
                <w:szCs w:val="20"/>
                <w:lang w:val="ro-RO"/>
              </w:rPr>
            </w:pPr>
          </w:p>
          <w:p w14:paraId="1908616F" w14:textId="77777777" w:rsidR="00232999" w:rsidRDefault="00232999" w:rsidP="00DA21E9">
            <w:pPr>
              <w:tabs>
                <w:tab w:val="left" w:pos="4820"/>
              </w:tabs>
              <w:rPr>
                <w:rFonts w:ascii="Times New Roman" w:hAnsi="Times New Roman" w:cs="Times New Roman"/>
                <w:b/>
                <w:sz w:val="20"/>
                <w:szCs w:val="20"/>
                <w:lang w:val="ro-RO"/>
              </w:rPr>
            </w:pPr>
          </w:p>
          <w:p w14:paraId="0971084F" w14:textId="77777777" w:rsidR="00232999" w:rsidRDefault="00232999" w:rsidP="00DA21E9">
            <w:pPr>
              <w:tabs>
                <w:tab w:val="left" w:pos="4820"/>
              </w:tabs>
              <w:rPr>
                <w:rFonts w:ascii="Times New Roman" w:hAnsi="Times New Roman" w:cs="Times New Roman"/>
                <w:b/>
                <w:sz w:val="20"/>
                <w:szCs w:val="20"/>
                <w:lang w:val="ro-RO"/>
              </w:rPr>
            </w:pPr>
          </w:p>
          <w:p w14:paraId="69AE5636" w14:textId="77777777" w:rsidR="00232999" w:rsidRDefault="00232999" w:rsidP="00DA21E9">
            <w:pPr>
              <w:tabs>
                <w:tab w:val="left" w:pos="4820"/>
              </w:tabs>
              <w:rPr>
                <w:rFonts w:ascii="Times New Roman" w:hAnsi="Times New Roman" w:cs="Times New Roman"/>
                <w:b/>
                <w:sz w:val="20"/>
                <w:szCs w:val="20"/>
                <w:lang w:val="ro-RO"/>
              </w:rPr>
            </w:pPr>
          </w:p>
          <w:p w14:paraId="69355246" w14:textId="77777777" w:rsidR="00232999" w:rsidRDefault="00232999" w:rsidP="00DA21E9">
            <w:pPr>
              <w:tabs>
                <w:tab w:val="left" w:pos="4820"/>
              </w:tabs>
              <w:rPr>
                <w:rFonts w:ascii="Times New Roman" w:hAnsi="Times New Roman" w:cs="Times New Roman"/>
                <w:b/>
                <w:sz w:val="20"/>
                <w:szCs w:val="20"/>
                <w:lang w:val="ro-RO"/>
              </w:rPr>
            </w:pPr>
          </w:p>
          <w:p w14:paraId="1397BB10" w14:textId="77777777" w:rsidR="00232999" w:rsidRDefault="00232999" w:rsidP="00DA21E9">
            <w:pPr>
              <w:tabs>
                <w:tab w:val="left" w:pos="4820"/>
              </w:tabs>
              <w:rPr>
                <w:rFonts w:ascii="Times New Roman" w:hAnsi="Times New Roman" w:cs="Times New Roman"/>
                <w:b/>
                <w:sz w:val="20"/>
                <w:szCs w:val="20"/>
                <w:lang w:val="ro-RO"/>
              </w:rPr>
            </w:pPr>
          </w:p>
          <w:p w14:paraId="1C942CDD" w14:textId="77777777" w:rsidR="00232999" w:rsidRDefault="00232999" w:rsidP="00DA21E9">
            <w:pPr>
              <w:tabs>
                <w:tab w:val="left" w:pos="4820"/>
              </w:tabs>
              <w:rPr>
                <w:rFonts w:ascii="Times New Roman" w:hAnsi="Times New Roman" w:cs="Times New Roman"/>
                <w:b/>
                <w:sz w:val="20"/>
                <w:szCs w:val="20"/>
                <w:lang w:val="ro-RO"/>
              </w:rPr>
            </w:pPr>
          </w:p>
          <w:p w14:paraId="729BAD02" w14:textId="77777777" w:rsidR="00232999" w:rsidRDefault="00232999" w:rsidP="00DA21E9">
            <w:pPr>
              <w:tabs>
                <w:tab w:val="left" w:pos="4820"/>
              </w:tabs>
              <w:rPr>
                <w:rFonts w:ascii="Times New Roman" w:hAnsi="Times New Roman" w:cs="Times New Roman"/>
                <w:b/>
                <w:sz w:val="20"/>
                <w:szCs w:val="20"/>
                <w:lang w:val="ro-RO"/>
              </w:rPr>
            </w:pPr>
          </w:p>
          <w:p w14:paraId="62361BC3" w14:textId="77777777" w:rsidR="00232999" w:rsidRDefault="00232999" w:rsidP="00DA21E9">
            <w:pPr>
              <w:tabs>
                <w:tab w:val="left" w:pos="4820"/>
              </w:tabs>
              <w:rPr>
                <w:rFonts w:ascii="Times New Roman" w:hAnsi="Times New Roman" w:cs="Times New Roman"/>
                <w:b/>
                <w:sz w:val="20"/>
                <w:szCs w:val="20"/>
                <w:lang w:val="ro-RO"/>
              </w:rPr>
            </w:pPr>
          </w:p>
          <w:p w14:paraId="705C8A24" w14:textId="77777777" w:rsidR="00232999" w:rsidRDefault="00232999" w:rsidP="00DA21E9">
            <w:pPr>
              <w:tabs>
                <w:tab w:val="left" w:pos="4820"/>
              </w:tabs>
              <w:rPr>
                <w:rFonts w:ascii="Times New Roman" w:hAnsi="Times New Roman" w:cs="Times New Roman"/>
                <w:b/>
                <w:sz w:val="20"/>
                <w:szCs w:val="20"/>
                <w:lang w:val="ro-RO"/>
              </w:rPr>
            </w:pPr>
          </w:p>
          <w:p w14:paraId="2A859B64" w14:textId="77777777" w:rsidR="00232999" w:rsidRDefault="00232999" w:rsidP="00DA21E9">
            <w:pPr>
              <w:tabs>
                <w:tab w:val="left" w:pos="4820"/>
              </w:tabs>
              <w:rPr>
                <w:rFonts w:ascii="Times New Roman" w:hAnsi="Times New Roman" w:cs="Times New Roman"/>
                <w:b/>
                <w:sz w:val="20"/>
                <w:szCs w:val="20"/>
                <w:lang w:val="ro-RO"/>
              </w:rPr>
            </w:pPr>
          </w:p>
          <w:p w14:paraId="41AE4FC4" w14:textId="77777777" w:rsidR="00232999" w:rsidRDefault="00232999" w:rsidP="00DA21E9">
            <w:pPr>
              <w:tabs>
                <w:tab w:val="left" w:pos="4820"/>
              </w:tabs>
              <w:rPr>
                <w:rFonts w:ascii="Times New Roman" w:hAnsi="Times New Roman" w:cs="Times New Roman"/>
                <w:b/>
                <w:sz w:val="20"/>
                <w:szCs w:val="20"/>
                <w:lang w:val="ro-RO"/>
              </w:rPr>
            </w:pPr>
          </w:p>
          <w:p w14:paraId="725A8489" w14:textId="77777777" w:rsidR="00232999" w:rsidRDefault="00232999" w:rsidP="00DA21E9">
            <w:pPr>
              <w:tabs>
                <w:tab w:val="left" w:pos="4820"/>
              </w:tabs>
              <w:rPr>
                <w:rFonts w:ascii="Times New Roman" w:hAnsi="Times New Roman" w:cs="Times New Roman"/>
                <w:b/>
                <w:sz w:val="20"/>
                <w:szCs w:val="20"/>
                <w:lang w:val="ro-RO"/>
              </w:rPr>
            </w:pPr>
          </w:p>
          <w:p w14:paraId="059A17B1" w14:textId="77777777" w:rsidR="00232999" w:rsidRDefault="00232999" w:rsidP="00DA21E9">
            <w:pPr>
              <w:tabs>
                <w:tab w:val="left" w:pos="4820"/>
              </w:tabs>
              <w:rPr>
                <w:rFonts w:ascii="Times New Roman" w:hAnsi="Times New Roman" w:cs="Times New Roman"/>
                <w:b/>
                <w:sz w:val="20"/>
                <w:szCs w:val="20"/>
                <w:lang w:val="ro-RO"/>
              </w:rPr>
            </w:pPr>
          </w:p>
          <w:p w14:paraId="1E4FF707" w14:textId="77777777" w:rsidR="00232999" w:rsidRDefault="00232999" w:rsidP="00DA21E9">
            <w:pPr>
              <w:tabs>
                <w:tab w:val="left" w:pos="4820"/>
              </w:tabs>
              <w:rPr>
                <w:rFonts w:ascii="Times New Roman" w:hAnsi="Times New Roman" w:cs="Times New Roman"/>
                <w:b/>
                <w:sz w:val="20"/>
                <w:szCs w:val="20"/>
                <w:lang w:val="ro-RO"/>
              </w:rPr>
            </w:pPr>
          </w:p>
          <w:p w14:paraId="1834A60D" w14:textId="77777777" w:rsidR="00232999" w:rsidRDefault="00232999" w:rsidP="00DA21E9">
            <w:pPr>
              <w:tabs>
                <w:tab w:val="left" w:pos="4820"/>
              </w:tabs>
              <w:rPr>
                <w:rFonts w:ascii="Times New Roman" w:hAnsi="Times New Roman" w:cs="Times New Roman"/>
                <w:b/>
                <w:sz w:val="20"/>
                <w:szCs w:val="20"/>
                <w:lang w:val="ro-RO"/>
              </w:rPr>
            </w:pPr>
          </w:p>
          <w:p w14:paraId="596FF1D9" w14:textId="77777777" w:rsidR="00232999" w:rsidRDefault="00232999" w:rsidP="00DA21E9">
            <w:pPr>
              <w:tabs>
                <w:tab w:val="left" w:pos="4820"/>
              </w:tabs>
              <w:rPr>
                <w:rFonts w:ascii="Times New Roman" w:hAnsi="Times New Roman" w:cs="Times New Roman"/>
                <w:b/>
                <w:sz w:val="20"/>
                <w:szCs w:val="20"/>
                <w:lang w:val="ro-RO"/>
              </w:rPr>
            </w:pPr>
          </w:p>
          <w:p w14:paraId="661E97DB" w14:textId="77777777" w:rsidR="00232999" w:rsidRDefault="00232999" w:rsidP="00DA21E9">
            <w:pPr>
              <w:tabs>
                <w:tab w:val="left" w:pos="4820"/>
              </w:tabs>
              <w:rPr>
                <w:rFonts w:ascii="Times New Roman" w:hAnsi="Times New Roman" w:cs="Times New Roman"/>
                <w:b/>
                <w:sz w:val="20"/>
                <w:szCs w:val="20"/>
                <w:lang w:val="ro-RO"/>
              </w:rPr>
            </w:pPr>
          </w:p>
          <w:p w14:paraId="34490708" w14:textId="77777777" w:rsidR="00232999" w:rsidRDefault="00232999" w:rsidP="00DA21E9">
            <w:pPr>
              <w:tabs>
                <w:tab w:val="left" w:pos="4820"/>
              </w:tabs>
              <w:rPr>
                <w:rFonts w:ascii="Times New Roman" w:hAnsi="Times New Roman" w:cs="Times New Roman"/>
                <w:b/>
                <w:sz w:val="20"/>
                <w:szCs w:val="20"/>
                <w:lang w:val="ro-RO"/>
              </w:rPr>
            </w:pPr>
          </w:p>
          <w:p w14:paraId="3234B299" w14:textId="77777777" w:rsidR="00232999" w:rsidRDefault="00232999" w:rsidP="00DA21E9">
            <w:pPr>
              <w:tabs>
                <w:tab w:val="left" w:pos="4820"/>
              </w:tabs>
              <w:rPr>
                <w:rFonts w:ascii="Times New Roman" w:hAnsi="Times New Roman" w:cs="Times New Roman"/>
                <w:b/>
                <w:sz w:val="20"/>
                <w:szCs w:val="20"/>
                <w:lang w:val="ro-RO"/>
              </w:rPr>
            </w:pPr>
          </w:p>
          <w:p w14:paraId="2AB4716C" w14:textId="77777777" w:rsidR="00232999" w:rsidRPr="008B21E9" w:rsidRDefault="00232999" w:rsidP="00232999">
            <w:pPr>
              <w:tabs>
                <w:tab w:val="left" w:pos="4820"/>
              </w:tabs>
              <w:jc w:val="center"/>
              <w:rPr>
                <w:rFonts w:ascii="Times New Roman" w:hAnsi="Times New Roman" w:cs="Times New Roman"/>
                <w:bCs/>
                <w:sz w:val="20"/>
                <w:szCs w:val="20"/>
                <w:lang w:val="ro-RO"/>
              </w:rPr>
            </w:pPr>
            <w:r w:rsidRPr="008B21E9">
              <w:rPr>
                <w:rFonts w:ascii="Times New Roman" w:hAnsi="Times New Roman" w:cs="Times New Roman"/>
                <w:sz w:val="20"/>
                <w:szCs w:val="20"/>
                <w:lang w:val="en-US"/>
              </w:rPr>
              <w:t>Compatibil</w:t>
            </w:r>
          </w:p>
          <w:p w14:paraId="50D256AC" w14:textId="77777777" w:rsidR="00232999" w:rsidRDefault="00232999" w:rsidP="00DA21E9">
            <w:pPr>
              <w:tabs>
                <w:tab w:val="left" w:pos="4820"/>
              </w:tabs>
              <w:rPr>
                <w:rFonts w:ascii="Times New Roman" w:hAnsi="Times New Roman" w:cs="Times New Roman"/>
                <w:b/>
                <w:sz w:val="20"/>
                <w:szCs w:val="20"/>
                <w:lang w:val="ro-RO"/>
              </w:rPr>
            </w:pPr>
          </w:p>
          <w:p w14:paraId="1AC75BDF" w14:textId="77777777" w:rsidR="00232999" w:rsidRDefault="00232999" w:rsidP="00DA21E9">
            <w:pPr>
              <w:tabs>
                <w:tab w:val="left" w:pos="4820"/>
              </w:tabs>
              <w:rPr>
                <w:rFonts w:ascii="Times New Roman" w:hAnsi="Times New Roman" w:cs="Times New Roman"/>
                <w:b/>
                <w:sz w:val="20"/>
                <w:szCs w:val="20"/>
                <w:lang w:val="ro-RO"/>
              </w:rPr>
            </w:pPr>
          </w:p>
          <w:p w14:paraId="70B5DBCA" w14:textId="77777777" w:rsidR="00232999" w:rsidRDefault="00232999" w:rsidP="00DA21E9">
            <w:pPr>
              <w:tabs>
                <w:tab w:val="left" w:pos="4820"/>
              </w:tabs>
              <w:rPr>
                <w:rFonts w:ascii="Times New Roman" w:hAnsi="Times New Roman" w:cs="Times New Roman"/>
                <w:b/>
                <w:sz w:val="20"/>
                <w:szCs w:val="20"/>
                <w:lang w:val="ro-RO"/>
              </w:rPr>
            </w:pPr>
          </w:p>
          <w:p w14:paraId="0BC8194C" w14:textId="77777777" w:rsidR="00232999" w:rsidRDefault="00232999" w:rsidP="00DA21E9">
            <w:pPr>
              <w:tabs>
                <w:tab w:val="left" w:pos="4820"/>
              </w:tabs>
              <w:rPr>
                <w:rFonts w:ascii="Times New Roman" w:hAnsi="Times New Roman" w:cs="Times New Roman"/>
                <w:b/>
                <w:sz w:val="20"/>
                <w:szCs w:val="20"/>
                <w:lang w:val="ro-RO"/>
              </w:rPr>
            </w:pPr>
          </w:p>
          <w:p w14:paraId="26020E3B" w14:textId="77777777" w:rsidR="00232999" w:rsidRDefault="00232999" w:rsidP="00DA21E9">
            <w:pPr>
              <w:tabs>
                <w:tab w:val="left" w:pos="4820"/>
              </w:tabs>
              <w:rPr>
                <w:rFonts w:ascii="Times New Roman" w:hAnsi="Times New Roman" w:cs="Times New Roman"/>
                <w:b/>
                <w:sz w:val="20"/>
                <w:szCs w:val="20"/>
                <w:lang w:val="ro-RO"/>
              </w:rPr>
            </w:pPr>
          </w:p>
          <w:p w14:paraId="72D677CA" w14:textId="77777777" w:rsidR="00232999" w:rsidRDefault="00232999" w:rsidP="00DA21E9">
            <w:pPr>
              <w:tabs>
                <w:tab w:val="left" w:pos="4820"/>
              </w:tabs>
              <w:rPr>
                <w:rFonts w:ascii="Times New Roman" w:hAnsi="Times New Roman" w:cs="Times New Roman"/>
                <w:b/>
                <w:sz w:val="20"/>
                <w:szCs w:val="20"/>
                <w:lang w:val="ro-RO"/>
              </w:rPr>
            </w:pPr>
          </w:p>
          <w:p w14:paraId="2AE85F40" w14:textId="77777777" w:rsidR="00232999" w:rsidRDefault="00232999" w:rsidP="00DA21E9">
            <w:pPr>
              <w:tabs>
                <w:tab w:val="left" w:pos="4820"/>
              </w:tabs>
              <w:rPr>
                <w:rFonts w:ascii="Times New Roman" w:hAnsi="Times New Roman" w:cs="Times New Roman"/>
                <w:b/>
                <w:sz w:val="20"/>
                <w:szCs w:val="20"/>
                <w:lang w:val="ro-RO"/>
              </w:rPr>
            </w:pPr>
          </w:p>
          <w:p w14:paraId="633D2E6F" w14:textId="77777777" w:rsidR="00232999" w:rsidRDefault="00232999" w:rsidP="00DA21E9">
            <w:pPr>
              <w:tabs>
                <w:tab w:val="left" w:pos="4820"/>
              </w:tabs>
              <w:rPr>
                <w:rFonts w:ascii="Times New Roman" w:hAnsi="Times New Roman" w:cs="Times New Roman"/>
                <w:b/>
                <w:sz w:val="20"/>
                <w:szCs w:val="20"/>
                <w:lang w:val="ro-RO"/>
              </w:rPr>
            </w:pPr>
          </w:p>
          <w:p w14:paraId="4251EBD4" w14:textId="77777777" w:rsidR="00232999" w:rsidRDefault="00232999" w:rsidP="00DA21E9">
            <w:pPr>
              <w:tabs>
                <w:tab w:val="left" w:pos="4820"/>
              </w:tabs>
              <w:rPr>
                <w:rFonts w:ascii="Times New Roman" w:hAnsi="Times New Roman" w:cs="Times New Roman"/>
                <w:b/>
                <w:sz w:val="20"/>
                <w:szCs w:val="20"/>
                <w:lang w:val="ro-RO"/>
              </w:rPr>
            </w:pPr>
          </w:p>
          <w:p w14:paraId="7B0F3315" w14:textId="77777777" w:rsidR="00232999" w:rsidRDefault="00232999" w:rsidP="00DA21E9">
            <w:pPr>
              <w:tabs>
                <w:tab w:val="left" w:pos="4820"/>
              </w:tabs>
              <w:rPr>
                <w:rFonts w:ascii="Times New Roman" w:hAnsi="Times New Roman" w:cs="Times New Roman"/>
                <w:b/>
                <w:sz w:val="20"/>
                <w:szCs w:val="20"/>
                <w:lang w:val="ro-RO"/>
              </w:rPr>
            </w:pPr>
          </w:p>
          <w:p w14:paraId="1127A09F" w14:textId="77777777" w:rsidR="00232999" w:rsidRPr="008B21E9" w:rsidRDefault="00232999" w:rsidP="00232999">
            <w:pPr>
              <w:tabs>
                <w:tab w:val="left" w:pos="4820"/>
              </w:tabs>
              <w:jc w:val="center"/>
              <w:rPr>
                <w:rFonts w:ascii="Times New Roman" w:hAnsi="Times New Roman" w:cs="Times New Roman"/>
                <w:bCs/>
                <w:sz w:val="20"/>
                <w:szCs w:val="20"/>
                <w:lang w:val="ro-RO"/>
              </w:rPr>
            </w:pPr>
            <w:r w:rsidRPr="008B21E9">
              <w:rPr>
                <w:rFonts w:ascii="Times New Roman" w:hAnsi="Times New Roman" w:cs="Times New Roman"/>
                <w:sz w:val="20"/>
                <w:szCs w:val="20"/>
                <w:lang w:val="en-US"/>
              </w:rPr>
              <w:t>Compatibil</w:t>
            </w:r>
          </w:p>
          <w:p w14:paraId="67B3F06C" w14:textId="77777777" w:rsidR="00232999" w:rsidRDefault="00232999" w:rsidP="00DA21E9">
            <w:pPr>
              <w:tabs>
                <w:tab w:val="left" w:pos="4820"/>
              </w:tabs>
              <w:rPr>
                <w:rFonts w:ascii="Times New Roman" w:hAnsi="Times New Roman" w:cs="Times New Roman"/>
                <w:b/>
                <w:sz w:val="20"/>
                <w:szCs w:val="20"/>
                <w:lang w:val="ro-RO"/>
              </w:rPr>
            </w:pPr>
          </w:p>
        </w:tc>
        <w:tc>
          <w:tcPr>
            <w:tcW w:w="4586" w:type="dxa"/>
          </w:tcPr>
          <w:p w14:paraId="7D108824" w14:textId="77777777" w:rsidR="000652EA" w:rsidRDefault="000652EA" w:rsidP="00115467">
            <w:pPr>
              <w:jc w:val="both"/>
              <w:rPr>
                <w:rFonts w:ascii="Times New Roman" w:hAnsi="Times New Roman" w:cs="Times New Roman"/>
                <w:sz w:val="20"/>
                <w:szCs w:val="20"/>
                <w:lang w:val="en-US"/>
              </w:rPr>
            </w:pPr>
          </w:p>
          <w:p w14:paraId="074FD5B4" w14:textId="77777777" w:rsidR="00275BD8" w:rsidRDefault="00275BD8" w:rsidP="00115467">
            <w:pPr>
              <w:jc w:val="both"/>
              <w:rPr>
                <w:rFonts w:ascii="Times New Roman" w:hAnsi="Times New Roman" w:cs="Times New Roman"/>
                <w:sz w:val="20"/>
                <w:szCs w:val="20"/>
                <w:lang w:val="en-US"/>
              </w:rPr>
            </w:pPr>
          </w:p>
          <w:p w14:paraId="65843B1C" w14:textId="77777777" w:rsidR="00275BD8" w:rsidRDefault="00275BD8" w:rsidP="00115467">
            <w:pPr>
              <w:jc w:val="both"/>
              <w:rPr>
                <w:rFonts w:ascii="Times New Roman" w:hAnsi="Times New Roman" w:cs="Times New Roman"/>
                <w:sz w:val="20"/>
                <w:szCs w:val="20"/>
                <w:lang w:val="en-US"/>
              </w:rPr>
            </w:pPr>
          </w:p>
          <w:p w14:paraId="549B2EE7" w14:textId="77777777" w:rsidR="00275BD8" w:rsidRDefault="00275BD8" w:rsidP="00115467">
            <w:pPr>
              <w:jc w:val="both"/>
              <w:rPr>
                <w:rFonts w:ascii="Times New Roman" w:hAnsi="Times New Roman" w:cs="Times New Roman"/>
                <w:sz w:val="20"/>
                <w:szCs w:val="20"/>
                <w:lang w:val="en-US"/>
              </w:rPr>
            </w:pPr>
          </w:p>
          <w:p w14:paraId="3A1BB6C5" w14:textId="77777777" w:rsidR="00275BD8" w:rsidRDefault="00275BD8" w:rsidP="00115467">
            <w:pPr>
              <w:jc w:val="both"/>
              <w:rPr>
                <w:rFonts w:ascii="Times New Roman" w:hAnsi="Times New Roman" w:cs="Times New Roman"/>
                <w:sz w:val="20"/>
                <w:szCs w:val="20"/>
                <w:lang w:val="en-US"/>
              </w:rPr>
            </w:pPr>
            <w:r w:rsidRPr="00275BD8">
              <w:rPr>
                <w:rFonts w:ascii="Times New Roman" w:hAnsi="Times New Roman" w:cs="Times New Roman"/>
                <w:sz w:val="20"/>
                <w:szCs w:val="20"/>
                <w:lang w:val="en-US"/>
              </w:rPr>
              <w:t>Sunt preluate prevederile referitoare la elaborarea recomandărilor neobligatorii privind achizițiile în domeniul securității cibernetice, stabilirea și actualizarea programului de lucru, conținutul acestuia, transmiterea rezumatului programului de lucru, asigurarea caracterului similar sau comparabil al recomandărilor între regiunile de operare ale sistemului electroenergetic, includerea specificațiilor de securitate cibernetică relevante, utilizarea standardelor europene și internaționale, precum și compatibilitatea recomandărilor cu schemele europene de certificare a securității cibernetice.</w:t>
            </w:r>
          </w:p>
          <w:p w14:paraId="248C7B81" w14:textId="77777777" w:rsidR="00275BD8" w:rsidRDefault="00275BD8" w:rsidP="00115467">
            <w:pPr>
              <w:jc w:val="both"/>
              <w:rPr>
                <w:rFonts w:ascii="Times New Roman" w:hAnsi="Times New Roman" w:cs="Times New Roman"/>
                <w:sz w:val="20"/>
                <w:szCs w:val="20"/>
                <w:lang w:val="en-US"/>
              </w:rPr>
            </w:pPr>
          </w:p>
          <w:p w14:paraId="6866AF7A" w14:textId="77777777" w:rsidR="00275BD8" w:rsidRDefault="00275BD8" w:rsidP="00115467">
            <w:pPr>
              <w:jc w:val="both"/>
              <w:rPr>
                <w:rFonts w:ascii="Times New Roman" w:hAnsi="Times New Roman" w:cs="Times New Roman"/>
                <w:sz w:val="20"/>
                <w:szCs w:val="20"/>
                <w:lang w:val="en-US"/>
              </w:rPr>
            </w:pPr>
          </w:p>
          <w:p w14:paraId="71A1C520" w14:textId="77777777" w:rsidR="00275BD8" w:rsidRDefault="00275BD8" w:rsidP="00115467">
            <w:pPr>
              <w:jc w:val="both"/>
              <w:rPr>
                <w:rFonts w:ascii="Times New Roman" w:hAnsi="Times New Roman" w:cs="Times New Roman"/>
                <w:sz w:val="20"/>
                <w:szCs w:val="20"/>
                <w:lang w:val="en-US"/>
              </w:rPr>
            </w:pPr>
          </w:p>
          <w:p w14:paraId="36C3FC8E" w14:textId="77777777" w:rsidR="00275BD8" w:rsidRDefault="00275BD8" w:rsidP="00115467">
            <w:pPr>
              <w:jc w:val="both"/>
              <w:rPr>
                <w:rFonts w:ascii="Times New Roman" w:hAnsi="Times New Roman" w:cs="Times New Roman"/>
                <w:sz w:val="20"/>
                <w:szCs w:val="20"/>
                <w:lang w:val="en-US"/>
              </w:rPr>
            </w:pPr>
          </w:p>
          <w:p w14:paraId="3C6A1F5D" w14:textId="77777777" w:rsidR="00275BD8" w:rsidRDefault="00275BD8" w:rsidP="00115467">
            <w:pPr>
              <w:jc w:val="both"/>
              <w:rPr>
                <w:rFonts w:ascii="Times New Roman" w:hAnsi="Times New Roman" w:cs="Times New Roman"/>
                <w:sz w:val="20"/>
                <w:szCs w:val="20"/>
                <w:lang w:val="en-US"/>
              </w:rPr>
            </w:pPr>
          </w:p>
          <w:p w14:paraId="5846F826" w14:textId="77777777" w:rsidR="00275BD8" w:rsidRDefault="00275BD8" w:rsidP="00115467">
            <w:pPr>
              <w:jc w:val="both"/>
              <w:rPr>
                <w:rFonts w:ascii="Times New Roman" w:hAnsi="Times New Roman" w:cs="Times New Roman"/>
                <w:sz w:val="20"/>
                <w:szCs w:val="20"/>
                <w:lang w:val="en-US"/>
              </w:rPr>
            </w:pPr>
          </w:p>
          <w:p w14:paraId="6E466342" w14:textId="77777777" w:rsidR="00275BD8" w:rsidRDefault="00275BD8" w:rsidP="00115467">
            <w:pPr>
              <w:jc w:val="both"/>
              <w:rPr>
                <w:rFonts w:ascii="Times New Roman" w:hAnsi="Times New Roman" w:cs="Times New Roman"/>
                <w:sz w:val="20"/>
                <w:szCs w:val="20"/>
                <w:lang w:val="en-US"/>
              </w:rPr>
            </w:pPr>
          </w:p>
          <w:p w14:paraId="3EDCC4CF" w14:textId="77777777" w:rsidR="00275BD8" w:rsidRDefault="00275BD8" w:rsidP="00115467">
            <w:pPr>
              <w:jc w:val="both"/>
              <w:rPr>
                <w:rFonts w:ascii="Times New Roman" w:hAnsi="Times New Roman" w:cs="Times New Roman"/>
                <w:sz w:val="20"/>
                <w:szCs w:val="20"/>
                <w:lang w:val="en-US"/>
              </w:rPr>
            </w:pPr>
          </w:p>
          <w:p w14:paraId="11A9523B" w14:textId="77777777" w:rsidR="00275BD8" w:rsidRDefault="00275BD8" w:rsidP="00115467">
            <w:pPr>
              <w:jc w:val="both"/>
              <w:rPr>
                <w:rFonts w:ascii="Times New Roman" w:hAnsi="Times New Roman" w:cs="Times New Roman"/>
                <w:sz w:val="20"/>
                <w:szCs w:val="20"/>
                <w:lang w:val="en-US"/>
              </w:rPr>
            </w:pPr>
          </w:p>
          <w:p w14:paraId="31A12454" w14:textId="77777777" w:rsidR="00275BD8" w:rsidRDefault="00275BD8" w:rsidP="00115467">
            <w:pPr>
              <w:jc w:val="both"/>
              <w:rPr>
                <w:rFonts w:ascii="Times New Roman" w:hAnsi="Times New Roman" w:cs="Times New Roman"/>
                <w:sz w:val="20"/>
                <w:szCs w:val="20"/>
                <w:lang w:val="en-US"/>
              </w:rPr>
            </w:pPr>
          </w:p>
          <w:p w14:paraId="012635DF" w14:textId="77777777" w:rsidR="00275BD8" w:rsidRDefault="00275BD8" w:rsidP="00115467">
            <w:pPr>
              <w:jc w:val="both"/>
              <w:rPr>
                <w:rFonts w:ascii="Times New Roman" w:hAnsi="Times New Roman" w:cs="Times New Roman"/>
                <w:sz w:val="20"/>
                <w:szCs w:val="20"/>
                <w:lang w:val="en-US"/>
              </w:rPr>
            </w:pPr>
          </w:p>
          <w:p w14:paraId="7775929C" w14:textId="77777777" w:rsidR="00275BD8" w:rsidRDefault="00275BD8" w:rsidP="00115467">
            <w:pPr>
              <w:jc w:val="both"/>
              <w:rPr>
                <w:rFonts w:ascii="Times New Roman" w:hAnsi="Times New Roman" w:cs="Times New Roman"/>
                <w:sz w:val="20"/>
                <w:szCs w:val="20"/>
                <w:lang w:val="en-US"/>
              </w:rPr>
            </w:pPr>
          </w:p>
          <w:p w14:paraId="63925716" w14:textId="77777777" w:rsidR="00275BD8" w:rsidRDefault="00275BD8" w:rsidP="00115467">
            <w:pPr>
              <w:jc w:val="both"/>
              <w:rPr>
                <w:rFonts w:ascii="Times New Roman" w:hAnsi="Times New Roman" w:cs="Times New Roman"/>
                <w:sz w:val="20"/>
                <w:szCs w:val="20"/>
                <w:lang w:val="en-US"/>
              </w:rPr>
            </w:pPr>
          </w:p>
          <w:p w14:paraId="7AF38BA5" w14:textId="77777777" w:rsidR="00275BD8" w:rsidRDefault="00275BD8" w:rsidP="00115467">
            <w:pPr>
              <w:jc w:val="both"/>
              <w:rPr>
                <w:rFonts w:ascii="Times New Roman" w:hAnsi="Times New Roman" w:cs="Times New Roman"/>
                <w:sz w:val="20"/>
                <w:szCs w:val="20"/>
                <w:lang w:val="en-US"/>
              </w:rPr>
            </w:pPr>
          </w:p>
          <w:p w14:paraId="1CF523AE" w14:textId="77777777" w:rsidR="00275BD8" w:rsidRDefault="00275BD8" w:rsidP="00115467">
            <w:pPr>
              <w:jc w:val="both"/>
              <w:rPr>
                <w:rFonts w:ascii="Times New Roman" w:hAnsi="Times New Roman" w:cs="Times New Roman"/>
                <w:sz w:val="20"/>
                <w:szCs w:val="20"/>
                <w:lang w:val="en-US"/>
              </w:rPr>
            </w:pPr>
          </w:p>
          <w:p w14:paraId="1188713A" w14:textId="77777777" w:rsidR="00275BD8" w:rsidRDefault="00275BD8" w:rsidP="00115467">
            <w:pPr>
              <w:jc w:val="both"/>
              <w:rPr>
                <w:rFonts w:ascii="Times New Roman" w:hAnsi="Times New Roman" w:cs="Times New Roman"/>
                <w:sz w:val="20"/>
                <w:szCs w:val="20"/>
                <w:lang w:val="en-US"/>
              </w:rPr>
            </w:pPr>
          </w:p>
          <w:p w14:paraId="70D370EC" w14:textId="77777777" w:rsidR="00275BD8" w:rsidRDefault="00275BD8" w:rsidP="00115467">
            <w:pPr>
              <w:jc w:val="both"/>
              <w:rPr>
                <w:rFonts w:ascii="Times New Roman" w:hAnsi="Times New Roman" w:cs="Times New Roman"/>
                <w:sz w:val="20"/>
                <w:szCs w:val="20"/>
                <w:lang w:val="en-US"/>
              </w:rPr>
            </w:pPr>
          </w:p>
          <w:p w14:paraId="64FF3314" w14:textId="77777777" w:rsidR="00275BD8" w:rsidRDefault="00275BD8" w:rsidP="00115467">
            <w:pPr>
              <w:jc w:val="both"/>
              <w:rPr>
                <w:rFonts w:ascii="Times New Roman" w:hAnsi="Times New Roman" w:cs="Times New Roman"/>
                <w:sz w:val="20"/>
                <w:szCs w:val="20"/>
                <w:lang w:val="en-US"/>
              </w:rPr>
            </w:pPr>
          </w:p>
          <w:p w14:paraId="0C033E00" w14:textId="77777777" w:rsidR="00275BD8" w:rsidRDefault="00275BD8" w:rsidP="00115467">
            <w:pPr>
              <w:jc w:val="both"/>
              <w:rPr>
                <w:rFonts w:ascii="Times New Roman" w:hAnsi="Times New Roman" w:cs="Times New Roman"/>
                <w:sz w:val="20"/>
                <w:szCs w:val="20"/>
                <w:lang w:val="en-US"/>
              </w:rPr>
            </w:pPr>
          </w:p>
          <w:p w14:paraId="6906F350" w14:textId="77777777" w:rsidR="00275BD8" w:rsidRDefault="00275BD8" w:rsidP="00115467">
            <w:pPr>
              <w:jc w:val="both"/>
              <w:rPr>
                <w:rFonts w:ascii="Times New Roman" w:hAnsi="Times New Roman" w:cs="Times New Roman"/>
                <w:sz w:val="20"/>
                <w:szCs w:val="20"/>
                <w:lang w:val="en-US"/>
              </w:rPr>
            </w:pPr>
          </w:p>
          <w:p w14:paraId="0D94B661" w14:textId="77777777" w:rsidR="00275BD8" w:rsidRDefault="00275BD8" w:rsidP="00115467">
            <w:pPr>
              <w:jc w:val="both"/>
              <w:rPr>
                <w:rFonts w:ascii="Times New Roman" w:hAnsi="Times New Roman" w:cs="Times New Roman"/>
                <w:sz w:val="20"/>
                <w:szCs w:val="20"/>
                <w:lang w:val="en-US"/>
              </w:rPr>
            </w:pPr>
          </w:p>
          <w:p w14:paraId="3D04B0EE" w14:textId="77777777" w:rsidR="00275BD8" w:rsidRDefault="00275BD8" w:rsidP="00115467">
            <w:pPr>
              <w:jc w:val="both"/>
              <w:rPr>
                <w:rFonts w:ascii="Times New Roman" w:hAnsi="Times New Roman" w:cs="Times New Roman"/>
                <w:sz w:val="20"/>
                <w:szCs w:val="20"/>
                <w:lang w:val="en-US"/>
              </w:rPr>
            </w:pPr>
          </w:p>
          <w:p w14:paraId="5BD217F5" w14:textId="77777777" w:rsidR="00275BD8" w:rsidRDefault="00275BD8" w:rsidP="00115467">
            <w:pPr>
              <w:jc w:val="both"/>
              <w:rPr>
                <w:rFonts w:ascii="Times New Roman" w:hAnsi="Times New Roman" w:cs="Times New Roman"/>
                <w:sz w:val="20"/>
                <w:szCs w:val="20"/>
                <w:lang w:val="en-US"/>
              </w:rPr>
            </w:pPr>
          </w:p>
          <w:p w14:paraId="349182BA" w14:textId="77777777" w:rsidR="00275BD8" w:rsidRDefault="00275BD8" w:rsidP="00115467">
            <w:pPr>
              <w:jc w:val="both"/>
              <w:rPr>
                <w:rFonts w:ascii="Times New Roman" w:hAnsi="Times New Roman" w:cs="Times New Roman"/>
                <w:sz w:val="20"/>
                <w:szCs w:val="20"/>
                <w:lang w:val="en-US"/>
              </w:rPr>
            </w:pPr>
          </w:p>
          <w:p w14:paraId="33B9AA49" w14:textId="77777777" w:rsidR="00275BD8" w:rsidRDefault="00275BD8" w:rsidP="00115467">
            <w:pPr>
              <w:jc w:val="both"/>
              <w:rPr>
                <w:rFonts w:ascii="Times New Roman" w:hAnsi="Times New Roman" w:cs="Times New Roman"/>
                <w:sz w:val="20"/>
                <w:szCs w:val="20"/>
                <w:lang w:val="en-US"/>
              </w:rPr>
            </w:pPr>
          </w:p>
          <w:p w14:paraId="7EFB02FD" w14:textId="77777777" w:rsidR="00275BD8" w:rsidRDefault="00275BD8" w:rsidP="00115467">
            <w:pPr>
              <w:jc w:val="both"/>
              <w:rPr>
                <w:rFonts w:ascii="Times New Roman" w:hAnsi="Times New Roman" w:cs="Times New Roman"/>
                <w:sz w:val="20"/>
                <w:szCs w:val="20"/>
                <w:lang w:val="en-US"/>
              </w:rPr>
            </w:pPr>
          </w:p>
          <w:p w14:paraId="0C22C690" w14:textId="77777777" w:rsidR="00275BD8" w:rsidRDefault="00275BD8" w:rsidP="00115467">
            <w:pPr>
              <w:jc w:val="both"/>
              <w:rPr>
                <w:rFonts w:ascii="Times New Roman" w:hAnsi="Times New Roman" w:cs="Times New Roman"/>
                <w:sz w:val="20"/>
                <w:szCs w:val="20"/>
                <w:lang w:val="en-US"/>
              </w:rPr>
            </w:pPr>
          </w:p>
          <w:p w14:paraId="7AE954F3" w14:textId="77777777" w:rsidR="00275BD8" w:rsidRDefault="00275BD8" w:rsidP="00115467">
            <w:pPr>
              <w:jc w:val="both"/>
              <w:rPr>
                <w:rFonts w:ascii="Times New Roman" w:hAnsi="Times New Roman" w:cs="Times New Roman"/>
                <w:sz w:val="20"/>
                <w:szCs w:val="20"/>
                <w:lang w:val="en-US"/>
              </w:rPr>
            </w:pPr>
          </w:p>
          <w:p w14:paraId="3EA19D7D" w14:textId="77777777" w:rsidR="00275BD8" w:rsidRDefault="00275BD8" w:rsidP="00115467">
            <w:pPr>
              <w:jc w:val="both"/>
              <w:rPr>
                <w:rFonts w:ascii="Times New Roman" w:hAnsi="Times New Roman" w:cs="Times New Roman"/>
                <w:sz w:val="20"/>
                <w:szCs w:val="20"/>
                <w:lang w:val="en-US"/>
              </w:rPr>
            </w:pPr>
          </w:p>
          <w:p w14:paraId="443EC8A8" w14:textId="77777777" w:rsidR="00275BD8" w:rsidRDefault="00275BD8" w:rsidP="00115467">
            <w:pPr>
              <w:jc w:val="both"/>
              <w:rPr>
                <w:rFonts w:ascii="Times New Roman" w:hAnsi="Times New Roman" w:cs="Times New Roman"/>
                <w:sz w:val="20"/>
                <w:szCs w:val="20"/>
                <w:lang w:val="en-US"/>
              </w:rPr>
            </w:pPr>
          </w:p>
          <w:p w14:paraId="45EEFA80" w14:textId="77777777" w:rsidR="00275BD8" w:rsidRDefault="00275BD8" w:rsidP="00115467">
            <w:pPr>
              <w:jc w:val="both"/>
              <w:rPr>
                <w:rFonts w:ascii="Times New Roman" w:hAnsi="Times New Roman" w:cs="Times New Roman"/>
                <w:sz w:val="20"/>
                <w:szCs w:val="20"/>
                <w:lang w:val="en-US"/>
              </w:rPr>
            </w:pPr>
          </w:p>
          <w:p w14:paraId="138E73E0" w14:textId="77777777" w:rsidR="00275BD8" w:rsidRDefault="00275BD8" w:rsidP="00115467">
            <w:pPr>
              <w:jc w:val="both"/>
              <w:rPr>
                <w:rFonts w:ascii="Times New Roman" w:hAnsi="Times New Roman" w:cs="Times New Roman"/>
                <w:sz w:val="20"/>
                <w:szCs w:val="20"/>
                <w:lang w:val="en-US"/>
              </w:rPr>
            </w:pPr>
          </w:p>
          <w:p w14:paraId="2E855CD5" w14:textId="77777777" w:rsidR="00275BD8" w:rsidRDefault="00275BD8" w:rsidP="00115467">
            <w:pPr>
              <w:jc w:val="both"/>
              <w:rPr>
                <w:rFonts w:ascii="Times New Roman" w:hAnsi="Times New Roman" w:cs="Times New Roman"/>
                <w:sz w:val="20"/>
                <w:szCs w:val="20"/>
                <w:lang w:val="en-US"/>
              </w:rPr>
            </w:pPr>
          </w:p>
          <w:p w14:paraId="3AA8F786" w14:textId="77777777" w:rsidR="00275BD8" w:rsidRDefault="00275BD8" w:rsidP="00115467">
            <w:pPr>
              <w:jc w:val="both"/>
              <w:rPr>
                <w:rFonts w:ascii="Times New Roman" w:hAnsi="Times New Roman" w:cs="Times New Roman"/>
                <w:sz w:val="20"/>
                <w:szCs w:val="20"/>
                <w:lang w:val="en-US"/>
              </w:rPr>
            </w:pPr>
          </w:p>
          <w:p w14:paraId="6D25BF5E" w14:textId="77777777" w:rsidR="00275BD8" w:rsidRDefault="00275BD8" w:rsidP="00115467">
            <w:pPr>
              <w:jc w:val="both"/>
              <w:rPr>
                <w:rFonts w:ascii="Times New Roman" w:hAnsi="Times New Roman" w:cs="Times New Roman"/>
                <w:sz w:val="20"/>
                <w:szCs w:val="20"/>
                <w:lang w:val="en-US"/>
              </w:rPr>
            </w:pPr>
          </w:p>
          <w:p w14:paraId="0A5149A7" w14:textId="77777777" w:rsidR="00275BD8" w:rsidRDefault="00275BD8" w:rsidP="00115467">
            <w:pPr>
              <w:jc w:val="both"/>
              <w:rPr>
                <w:rFonts w:ascii="Times New Roman" w:hAnsi="Times New Roman" w:cs="Times New Roman"/>
                <w:sz w:val="20"/>
                <w:szCs w:val="20"/>
                <w:lang w:val="en-US"/>
              </w:rPr>
            </w:pPr>
          </w:p>
          <w:p w14:paraId="26FA4A85" w14:textId="77777777" w:rsidR="00275BD8" w:rsidRDefault="00275BD8" w:rsidP="00115467">
            <w:pPr>
              <w:jc w:val="both"/>
              <w:rPr>
                <w:rFonts w:ascii="Times New Roman" w:hAnsi="Times New Roman" w:cs="Times New Roman"/>
                <w:sz w:val="20"/>
                <w:szCs w:val="20"/>
                <w:lang w:val="en-US"/>
              </w:rPr>
            </w:pPr>
          </w:p>
          <w:p w14:paraId="675C910E" w14:textId="77777777" w:rsidR="00275BD8" w:rsidRDefault="00275BD8" w:rsidP="00115467">
            <w:pPr>
              <w:jc w:val="both"/>
              <w:rPr>
                <w:rFonts w:ascii="Times New Roman" w:hAnsi="Times New Roman" w:cs="Times New Roman"/>
                <w:sz w:val="20"/>
                <w:szCs w:val="20"/>
                <w:lang w:val="en-US"/>
              </w:rPr>
            </w:pPr>
          </w:p>
          <w:p w14:paraId="56648BD6" w14:textId="77777777" w:rsidR="00275BD8" w:rsidRDefault="00275BD8" w:rsidP="00115467">
            <w:pPr>
              <w:jc w:val="both"/>
              <w:rPr>
                <w:rFonts w:ascii="Times New Roman" w:hAnsi="Times New Roman" w:cs="Times New Roman"/>
                <w:sz w:val="20"/>
                <w:szCs w:val="20"/>
                <w:lang w:val="en-US"/>
              </w:rPr>
            </w:pPr>
          </w:p>
          <w:p w14:paraId="6B50D781" w14:textId="77777777" w:rsidR="00275BD8" w:rsidRDefault="00275BD8" w:rsidP="00115467">
            <w:pPr>
              <w:jc w:val="both"/>
              <w:rPr>
                <w:rFonts w:ascii="Times New Roman" w:hAnsi="Times New Roman" w:cs="Times New Roman"/>
                <w:sz w:val="20"/>
                <w:szCs w:val="20"/>
                <w:lang w:val="en-US"/>
              </w:rPr>
            </w:pPr>
          </w:p>
          <w:p w14:paraId="197B3223" w14:textId="77777777" w:rsidR="00275BD8" w:rsidRDefault="00275BD8" w:rsidP="00115467">
            <w:pPr>
              <w:jc w:val="both"/>
              <w:rPr>
                <w:rFonts w:ascii="Times New Roman" w:hAnsi="Times New Roman" w:cs="Times New Roman"/>
                <w:sz w:val="20"/>
                <w:szCs w:val="20"/>
                <w:lang w:val="en-US"/>
              </w:rPr>
            </w:pPr>
          </w:p>
          <w:p w14:paraId="5F96650C" w14:textId="77777777" w:rsidR="00275BD8" w:rsidRDefault="00275BD8" w:rsidP="00115467">
            <w:pPr>
              <w:jc w:val="both"/>
              <w:rPr>
                <w:rFonts w:ascii="Times New Roman" w:hAnsi="Times New Roman" w:cs="Times New Roman"/>
                <w:sz w:val="20"/>
                <w:szCs w:val="20"/>
                <w:lang w:val="en-US"/>
              </w:rPr>
            </w:pPr>
          </w:p>
          <w:p w14:paraId="0EADDA50" w14:textId="77777777" w:rsidR="00275BD8" w:rsidRDefault="00275BD8" w:rsidP="00115467">
            <w:pPr>
              <w:jc w:val="both"/>
              <w:rPr>
                <w:rFonts w:ascii="Times New Roman" w:hAnsi="Times New Roman" w:cs="Times New Roman"/>
                <w:sz w:val="20"/>
                <w:szCs w:val="20"/>
                <w:lang w:val="en-US"/>
              </w:rPr>
            </w:pPr>
          </w:p>
          <w:p w14:paraId="619480D9" w14:textId="77777777" w:rsidR="00275BD8" w:rsidRDefault="00275BD8" w:rsidP="00115467">
            <w:pPr>
              <w:jc w:val="both"/>
              <w:rPr>
                <w:rFonts w:ascii="Times New Roman" w:hAnsi="Times New Roman" w:cs="Times New Roman"/>
                <w:sz w:val="20"/>
                <w:szCs w:val="20"/>
                <w:lang w:val="en-US"/>
              </w:rPr>
            </w:pPr>
          </w:p>
          <w:p w14:paraId="7937E0ED" w14:textId="77777777" w:rsidR="00275BD8" w:rsidRDefault="00275BD8" w:rsidP="00115467">
            <w:pPr>
              <w:jc w:val="both"/>
              <w:rPr>
                <w:rFonts w:ascii="Times New Roman" w:hAnsi="Times New Roman" w:cs="Times New Roman"/>
                <w:sz w:val="20"/>
                <w:szCs w:val="20"/>
                <w:lang w:val="en-US"/>
              </w:rPr>
            </w:pPr>
          </w:p>
          <w:p w14:paraId="7D1B5518" w14:textId="3E715EF2" w:rsidR="00275BD8" w:rsidRPr="00275BD8" w:rsidRDefault="00275BD8" w:rsidP="00115467">
            <w:pPr>
              <w:jc w:val="both"/>
              <w:rPr>
                <w:rFonts w:ascii="Times New Roman" w:hAnsi="Times New Roman" w:cs="Times New Roman"/>
                <w:sz w:val="20"/>
                <w:szCs w:val="20"/>
                <w:lang w:val="en-US"/>
              </w:rPr>
            </w:pPr>
            <w:r w:rsidRPr="00275BD8">
              <w:rPr>
                <w:rFonts w:ascii="Times New Roman" w:hAnsi="Times New Roman" w:cs="Times New Roman"/>
                <w:sz w:val="20"/>
                <w:szCs w:val="20"/>
                <w:lang w:val="en-US"/>
              </w:rPr>
              <w:t>Sunt preluate prevederile referitoare la posibilitatea includerii orientărilor sectoriale privind utilizarea schemelor europene de certificare a securității cibernetice în recomandările privind achizițiile, precum și obligația de cooperare cu ENISA pentru elaborarea orientărilor sectoriale.</w:t>
            </w:r>
          </w:p>
        </w:tc>
      </w:tr>
      <w:tr w:rsidR="00220A93" w:rsidRPr="008F7329" w14:paraId="04372EE4" w14:textId="77777777" w:rsidTr="005F7FA5">
        <w:tc>
          <w:tcPr>
            <w:tcW w:w="4673" w:type="dxa"/>
          </w:tcPr>
          <w:p w14:paraId="60F385B6" w14:textId="77777777" w:rsidR="00C16234" w:rsidRDefault="00C16234" w:rsidP="00C16234">
            <w:pPr>
              <w:tabs>
                <w:tab w:val="left" w:pos="284"/>
                <w:tab w:val="left" w:pos="4820"/>
              </w:tabs>
              <w:jc w:val="center"/>
              <w:rPr>
                <w:rFonts w:ascii="Times New Roman" w:hAnsi="Times New Roman" w:cs="Times New Roman"/>
                <w:b/>
                <w:sz w:val="20"/>
                <w:szCs w:val="20"/>
                <w:lang w:val="en-US"/>
              </w:rPr>
            </w:pPr>
          </w:p>
          <w:p w14:paraId="34FA84AA" w14:textId="0C70DDA4" w:rsidR="00C16234" w:rsidRPr="00C16234" w:rsidRDefault="00C16234" w:rsidP="00C16234">
            <w:pPr>
              <w:tabs>
                <w:tab w:val="left" w:pos="284"/>
                <w:tab w:val="left" w:pos="4820"/>
              </w:tabs>
              <w:jc w:val="center"/>
              <w:rPr>
                <w:rFonts w:ascii="Times New Roman" w:hAnsi="Times New Roman" w:cs="Times New Roman"/>
                <w:b/>
                <w:sz w:val="20"/>
                <w:szCs w:val="20"/>
                <w:lang w:val="en-US"/>
              </w:rPr>
            </w:pPr>
            <w:r w:rsidRPr="00C16234">
              <w:rPr>
                <w:rFonts w:ascii="Times New Roman" w:hAnsi="Times New Roman" w:cs="Times New Roman"/>
                <w:b/>
                <w:sz w:val="20"/>
                <w:szCs w:val="20"/>
                <w:lang w:val="en-US"/>
              </w:rPr>
              <w:t>CAPITOLUL V</w:t>
            </w:r>
          </w:p>
          <w:p w14:paraId="304B2CF9" w14:textId="6EAF2F8E" w:rsidR="00C16234" w:rsidRPr="00C16234" w:rsidRDefault="00C16234" w:rsidP="00C16234">
            <w:pPr>
              <w:tabs>
                <w:tab w:val="left" w:pos="284"/>
                <w:tab w:val="left" w:pos="4820"/>
              </w:tabs>
              <w:jc w:val="center"/>
              <w:rPr>
                <w:rFonts w:ascii="Times New Roman" w:hAnsi="Times New Roman" w:cs="Times New Roman"/>
                <w:b/>
                <w:sz w:val="20"/>
                <w:szCs w:val="20"/>
                <w:lang w:val="en-US"/>
              </w:rPr>
            </w:pPr>
            <w:r w:rsidRPr="00C16234">
              <w:rPr>
                <w:rFonts w:ascii="Times New Roman" w:hAnsi="Times New Roman" w:cs="Times New Roman"/>
                <w:b/>
                <w:sz w:val="20"/>
                <w:szCs w:val="20"/>
                <w:lang w:val="en-US"/>
              </w:rPr>
              <w:t>FLUXURILE DE INFORMAȚII, ATACURILE CIBERNETICE ȘI GESTIONAREA CRIZELOR</w:t>
            </w:r>
          </w:p>
          <w:p w14:paraId="28B69555" w14:textId="51C05505" w:rsidR="00C16234" w:rsidRPr="00C16234" w:rsidRDefault="00C16234" w:rsidP="00C16234">
            <w:pPr>
              <w:tabs>
                <w:tab w:val="left" w:pos="284"/>
                <w:tab w:val="left" w:pos="4820"/>
              </w:tabs>
              <w:jc w:val="center"/>
              <w:rPr>
                <w:rFonts w:ascii="Times New Roman" w:hAnsi="Times New Roman" w:cs="Times New Roman"/>
                <w:b/>
                <w:sz w:val="20"/>
                <w:szCs w:val="20"/>
                <w:lang w:val="en-US"/>
              </w:rPr>
            </w:pPr>
            <w:r w:rsidRPr="00C16234">
              <w:rPr>
                <w:rFonts w:ascii="Times New Roman" w:hAnsi="Times New Roman" w:cs="Times New Roman"/>
                <w:b/>
                <w:sz w:val="20"/>
                <w:szCs w:val="20"/>
                <w:lang w:val="en-US"/>
              </w:rPr>
              <w:t>Articolul 37</w:t>
            </w:r>
          </w:p>
          <w:p w14:paraId="2B8D1C9E" w14:textId="5A8A7329" w:rsidR="00C16234" w:rsidRPr="00C16234" w:rsidRDefault="00C16234" w:rsidP="00C16234">
            <w:pPr>
              <w:tabs>
                <w:tab w:val="left" w:pos="284"/>
                <w:tab w:val="left" w:pos="4820"/>
              </w:tabs>
              <w:jc w:val="center"/>
              <w:rPr>
                <w:rFonts w:ascii="Times New Roman" w:hAnsi="Times New Roman" w:cs="Times New Roman"/>
                <w:b/>
                <w:sz w:val="20"/>
                <w:szCs w:val="20"/>
                <w:lang w:val="en-US"/>
              </w:rPr>
            </w:pPr>
            <w:r w:rsidRPr="00C16234">
              <w:rPr>
                <w:rFonts w:ascii="Times New Roman" w:hAnsi="Times New Roman" w:cs="Times New Roman"/>
                <w:b/>
                <w:sz w:val="20"/>
                <w:szCs w:val="20"/>
                <w:lang w:val="en-US"/>
              </w:rPr>
              <w:t>Norme privind schimbul de informații</w:t>
            </w:r>
          </w:p>
          <w:p w14:paraId="2207F472" w14:textId="77777777" w:rsidR="00C16234" w:rsidRPr="00C16234" w:rsidRDefault="00C16234" w:rsidP="00C16234">
            <w:pPr>
              <w:tabs>
                <w:tab w:val="left" w:pos="284"/>
                <w:tab w:val="left" w:pos="4820"/>
              </w:tabs>
              <w:jc w:val="both"/>
              <w:rPr>
                <w:rFonts w:ascii="Times New Roman" w:hAnsi="Times New Roman" w:cs="Times New Roman"/>
                <w:bCs/>
                <w:sz w:val="20"/>
                <w:szCs w:val="20"/>
                <w:lang w:val="en-US"/>
              </w:rPr>
            </w:pPr>
          </w:p>
          <w:p w14:paraId="051BAC9B" w14:textId="77777777" w:rsidR="00C16234" w:rsidRPr="00C16234" w:rsidRDefault="00C16234" w:rsidP="00C16234">
            <w:pPr>
              <w:tabs>
                <w:tab w:val="left" w:pos="284"/>
                <w:tab w:val="left" w:pos="4820"/>
              </w:tabs>
              <w:jc w:val="both"/>
              <w:rPr>
                <w:rFonts w:ascii="Times New Roman" w:hAnsi="Times New Roman" w:cs="Times New Roman"/>
                <w:bCs/>
                <w:sz w:val="20"/>
                <w:szCs w:val="20"/>
                <w:lang w:val="en-US"/>
              </w:rPr>
            </w:pPr>
            <w:r w:rsidRPr="00C16234">
              <w:rPr>
                <w:rFonts w:ascii="Times New Roman" w:hAnsi="Times New Roman" w:cs="Times New Roman"/>
                <w:bCs/>
                <w:sz w:val="20"/>
                <w:szCs w:val="20"/>
                <w:lang w:val="en-US"/>
              </w:rPr>
              <w:t xml:space="preserve">(1) În cazul în care primește informații referitoare la un atac cibernetic raportabil, o autoritate competentă are următoarele obligații: </w:t>
            </w:r>
          </w:p>
          <w:p w14:paraId="11B74EB6" w14:textId="77777777" w:rsidR="00C16234" w:rsidRPr="00C16234" w:rsidRDefault="00C16234" w:rsidP="00C16234">
            <w:pPr>
              <w:tabs>
                <w:tab w:val="left" w:pos="284"/>
                <w:tab w:val="left" w:pos="4820"/>
              </w:tabs>
              <w:jc w:val="both"/>
              <w:rPr>
                <w:rFonts w:ascii="Times New Roman" w:hAnsi="Times New Roman" w:cs="Times New Roman"/>
                <w:bCs/>
                <w:sz w:val="20"/>
                <w:szCs w:val="20"/>
                <w:lang w:val="en-US"/>
              </w:rPr>
            </w:pPr>
            <w:r w:rsidRPr="00C16234">
              <w:rPr>
                <w:rFonts w:ascii="Times New Roman" w:hAnsi="Times New Roman" w:cs="Times New Roman"/>
                <w:bCs/>
                <w:sz w:val="20"/>
                <w:szCs w:val="20"/>
                <w:lang w:val="en-US"/>
              </w:rPr>
              <w:t xml:space="preserve">(a) evaluează nivelul de confidențialitate al informațiilor respective și informează entitatea cu privire la rezultatul evaluării sale fără întârzieri nejustificate și nu mai târziu de 24 de ore de la primirea informațiilor; </w:t>
            </w:r>
          </w:p>
          <w:p w14:paraId="58353F79" w14:textId="77777777" w:rsidR="00C16234" w:rsidRPr="00C16234" w:rsidRDefault="00C16234" w:rsidP="00C16234">
            <w:pPr>
              <w:tabs>
                <w:tab w:val="left" w:pos="284"/>
                <w:tab w:val="left" w:pos="4820"/>
              </w:tabs>
              <w:jc w:val="both"/>
              <w:rPr>
                <w:rFonts w:ascii="Times New Roman" w:hAnsi="Times New Roman" w:cs="Times New Roman"/>
                <w:bCs/>
                <w:sz w:val="20"/>
                <w:szCs w:val="20"/>
                <w:lang w:val="en-US"/>
              </w:rPr>
            </w:pPr>
            <w:r w:rsidRPr="00C16234">
              <w:rPr>
                <w:rFonts w:ascii="Times New Roman" w:hAnsi="Times New Roman" w:cs="Times New Roman"/>
                <w:bCs/>
                <w:sz w:val="20"/>
                <w:szCs w:val="20"/>
                <w:lang w:val="en-US"/>
              </w:rPr>
              <w:t xml:space="preserve">(b) încearcă să găsească orice alt atac cibernetic similar în Uniune raportat altor autorități competente, pentru a corela informațiile primite în contextul atacului cibernetic raportabil cu informațiile furnizate în contextul altor atacuri cibernetice și pentru a îmbogăți informațiile existente, a consolida și a coordona răspunsurile în materie de securitate cibernetică; </w:t>
            </w:r>
          </w:p>
          <w:p w14:paraId="51A612B4" w14:textId="0DD0F8BA" w:rsidR="00C16234" w:rsidRPr="00C16234" w:rsidRDefault="00C16234" w:rsidP="00C16234">
            <w:pPr>
              <w:tabs>
                <w:tab w:val="left" w:pos="284"/>
                <w:tab w:val="left" w:pos="4820"/>
              </w:tabs>
              <w:jc w:val="both"/>
              <w:rPr>
                <w:rFonts w:ascii="Times New Roman" w:hAnsi="Times New Roman" w:cs="Times New Roman"/>
                <w:bCs/>
                <w:sz w:val="20"/>
                <w:szCs w:val="20"/>
                <w:lang w:val="en-US"/>
              </w:rPr>
            </w:pPr>
            <w:r w:rsidRPr="00C16234">
              <w:rPr>
                <w:rFonts w:ascii="Times New Roman" w:hAnsi="Times New Roman" w:cs="Times New Roman"/>
                <w:bCs/>
                <w:sz w:val="20"/>
                <w:szCs w:val="20"/>
                <w:lang w:val="en-US"/>
              </w:rPr>
              <w:t>(c) este responsabilă de eliminarea secretelor de afaceri și de anonimizarea informațiilor în conformitate cu normele relevante de la nivel național și de la nivelul Uniunii;</w:t>
            </w:r>
          </w:p>
          <w:p w14:paraId="24AF3538" w14:textId="77777777" w:rsidR="00C16234" w:rsidRPr="00C16234" w:rsidRDefault="00C16234" w:rsidP="00C16234">
            <w:pPr>
              <w:tabs>
                <w:tab w:val="left" w:pos="284"/>
                <w:tab w:val="left" w:pos="4820"/>
              </w:tabs>
              <w:jc w:val="both"/>
              <w:rPr>
                <w:rFonts w:ascii="Times New Roman" w:hAnsi="Times New Roman" w:cs="Times New Roman"/>
                <w:bCs/>
                <w:sz w:val="20"/>
                <w:szCs w:val="20"/>
                <w:lang w:val="en-US"/>
              </w:rPr>
            </w:pPr>
            <w:r w:rsidRPr="00C16234">
              <w:rPr>
                <w:rFonts w:ascii="Times New Roman" w:hAnsi="Times New Roman" w:cs="Times New Roman"/>
                <w:bCs/>
                <w:sz w:val="20"/>
                <w:szCs w:val="20"/>
                <w:lang w:val="en-US"/>
              </w:rPr>
              <w:t xml:space="preserve">(d) comunică informațiile punctelor unice de contact naționale, echipelor CSIRT și tuturor autorităților competente ale altor state membre, desemnate în temeiul articolului 4, fără întârzieri nejustificate și în termen de cel mult 24 de ore de la primirea informațiilor referitoare la un atac cibernetic raportabil și furnizează periodic informații actualizate autorităților sau organismelor respective; </w:t>
            </w:r>
          </w:p>
          <w:p w14:paraId="46615CEB" w14:textId="77777777" w:rsidR="00C16234" w:rsidRPr="00C16234" w:rsidRDefault="00C16234" w:rsidP="00C16234">
            <w:pPr>
              <w:tabs>
                <w:tab w:val="left" w:pos="284"/>
                <w:tab w:val="left" w:pos="4820"/>
              </w:tabs>
              <w:jc w:val="both"/>
              <w:rPr>
                <w:rFonts w:ascii="Times New Roman" w:hAnsi="Times New Roman" w:cs="Times New Roman"/>
                <w:bCs/>
                <w:sz w:val="20"/>
                <w:szCs w:val="20"/>
                <w:lang w:val="en-US"/>
              </w:rPr>
            </w:pPr>
            <w:r w:rsidRPr="00C16234">
              <w:rPr>
                <w:rFonts w:ascii="Times New Roman" w:hAnsi="Times New Roman" w:cs="Times New Roman"/>
                <w:bCs/>
                <w:sz w:val="20"/>
                <w:szCs w:val="20"/>
                <w:lang w:val="en-US"/>
              </w:rPr>
              <w:t xml:space="preserve">(e) diseminează informațiile privind atacul cibernetic, după anonimizarea și eliminarea secretelor de afaceri în temeiul alineatului (1) litera (c), entităților cu impact critic și entităților cu impact ridicat din statul său membru, fără întârzieri nejustificate și în termen de cel mult 24 de ore de la primirea informațiilor în conformitate cu alineatul (1) litera (a), și furnizează </w:t>
            </w:r>
            <w:r w:rsidRPr="00C16234">
              <w:rPr>
                <w:rFonts w:ascii="Times New Roman" w:hAnsi="Times New Roman" w:cs="Times New Roman"/>
                <w:bCs/>
                <w:sz w:val="20"/>
                <w:szCs w:val="20"/>
                <w:lang w:val="en-US"/>
              </w:rPr>
              <w:lastRenderedPageBreak/>
              <w:t xml:space="preserve">periodic informații actualizate care să permită entităților să își organizeze apărarea în mod eficace; </w:t>
            </w:r>
          </w:p>
          <w:p w14:paraId="64491F7A" w14:textId="77777777" w:rsidR="00C16234" w:rsidRPr="00C16234" w:rsidRDefault="00C16234" w:rsidP="00C16234">
            <w:pPr>
              <w:tabs>
                <w:tab w:val="left" w:pos="284"/>
                <w:tab w:val="left" w:pos="4820"/>
              </w:tabs>
              <w:jc w:val="both"/>
              <w:rPr>
                <w:rFonts w:ascii="Times New Roman" w:hAnsi="Times New Roman" w:cs="Times New Roman"/>
                <w:bCs/>
                <w:sz w:val="20"/>
                <w:szCs w:val="20"/>
                <w:lang w:val="en-US"/>
              </w:rPr>
            </w:pPr>
            <w:r w:rsidRPr="00C16234">
              <w:rPr>
                <w:rFonts w:ascii="Times New Roman" w:hAnsi="Times New Roman" w:cs="Times New Roman"/>
                <w:bCs/>
                <w:sz w:val="20"/>
                <w:szCs w:val="20"/>
                <w:lang w:val="en-US"/>
              </w:rPr>
              <w:t xml:space="preserve">(f) poate solicita entității raportoare cu impact ridicat sau entității raportoare cu impact critic să disemineze în continuare informațiile raportabile privind atacurile cibernetice în mod securizat către alte entități care pot fi afectate, cu scopul de a genera conștientizarea situației de către sectorul energiei electrice și de a preveni materializarea unui risc care ar putea escalada, devenind un incident transfrontalier de securitate cibernetică în sectorul energiei electrice; </w:t>
            </w:r>
          </w:p>
          <w:p w14:paraId="7429E8F8" w14:textId="77777777" w:rsidR="00C16234" w:rsidRPr="00C16234" w:rsidRDefault="00C16234" w:rsidP="00C16234">
            <w:pPr>
              <w:tabs>
                <w:tab w:val="left" w:pos="284"/>
                <w:tab w:val="left" w:pos="4820"/>
              </w:tabs>
              <w:jc w:val="both"/>
              <w:rPr>
                <w:rFonts w:ascii="Times New Roman" w:hAnsi="Times New Roman" w:cs="Times New Roman"/>
                <w:bCs/>
                <w:sz w:val="20"/>
                <w:szCs w:val="20"/>
                <w:lang w:val="en-US"/>
              </w:rPr>
            </w:pPr>
            <w:r w:rsidRPr="00C16234">
              <w:rPr>
                <w:rFonts w:ascii="Times New Roman" w:hAnsi="Times New Roman" w:cs="Times New Roman"/>
                <w:bCs/>
                <w:sz w:val="20"/>
                <w:szCs w:val="20"/>
                <w:lang w:val="en-US"/>
              </w:rPr>
              <w:t xml:space="preserve">(g) transmite ENISA un raport de sinteză, după anonimizare și eliminarea secretelor de afaceri, cu informații privind atacul cibernetic. </w:t>
            </w:r>
          </w:p>
          <w:p w14:paraId="3B801FD0" w14:textId="77777777" w:rsidR="00C16234" w:rsidRPr="00C16234" w:rsidRDefault="00C16234" w:rsidP="00C16234">
            <w:pPr>
              <w:tabs>
                <w:tab w:val="left" w:pos="284"/>
                <w:tab w:val="left" w:pos="4820"/>
              </w:tabs>
              <w:jc w:val="both"/>
              <w:rPr>
                <w:rFonts w:ascii="Times New Roman" w:hAnsi="Times New Roman" w:cs="Times New Roman"/>
                <w:bCs/>
                <w:sz w:val="20"/>
                <w:szCs w:val="20"/>
                <w:lang w:val="en-US"/>
              </w:rPr>
            </w:pPr>
          </w:p>
          <w:p w14:paraId="2BB6DF9E" w14:textId="77777777" w:rsidR="00C16234" w:rsidRPr="00C16234" w:rsidRDefault="00C16234" w:rsidP="00C16234">
            <w:pPr>
              <w:tabs>
                <w:tab w:val="left" w:pos="284"/>
                <w:tab w:val="left" w:pos="4820"/>
              </w:tabs>
              <w:jc w:val="both"/>
              <w:rPr>
                <w:rFonts w:ascii="Times New Roman" w:hAnsi="Times New Roman" w:cs="Times New Roman"/>
                <w:bCs/>
                <w:sz w:val="20"/>
                <w:szCs w:val="20"/>
                <w:lang w:val="en-US"/>
              </w:rPr>
            </w:pPr>
            <w:r w:rsidRPr="00C16234">
              <w:rPr>
                <w:rFonts w:ascii="Times New Roman" w:hAnsi="Times New Roman" w:cs="Times New Roman"/>
                <w:bCs/>
                <w:sz w:val="20"/>
                <w:szCs w:val="20"/>
                <w:lang w:val="en-US"/>
              </w:rPr>
              <w:t xml:space="preserve">(2) În cazul în care ia cunoștință de o vulnerabilitate necorectată exploatată activ, o echipă CSIRT are următoarele obligații: </w:t>
            </w:r>
          </w:p>
          <w:p w14:paraId="1613A093" w14:textId="77777777" w:rsidR="00C16234" w:rsidRPr="00C16234" w:rsidRDefault="00C16234" w:rsidP="00C16234">
            <w:pPr>
              <w:tabs>
                <w:tab w:val="left" w:pos="284"/>
                <w:tab w:val="left" w:pos="4820"/>
              </w:tabs>
              <w:jc w:val="both"/>
              <w:rPr>
                <w:rFonts w:ascii="Times New Roman" w:hAnsi="Times New Roman" w:cs="Times New Roman"/>
                <w:bCs/>
                <w:sz w:val="20"/>
                <w:szCs w:val="20"/>
                <w:lang w:val="en-US"/>
              </w:rPr>
            </w:pPr>
            <w:r w:rsidRPr="00C16234">
              <w:rPr>
                <w:rFonts w:ascii="Times New Roman" w:hAnsi="Times New Roman" w:cs="Times New Roman"/>
                <w:bCs/>
                <w:sz w:val="20"/>
                <w:szCs w:val="20"/>
                <w:lang w:val="en-US"/>
              </w:rPr>
              <w:t xml:space="preserve">(a) să o partajeze fără întârziere cu ENISA prin intermediul unui canal securizat adecvat de schimb de informații, cu excepția cazului în care se prevede altfel în alte acte legislative ale Uniunii; </w:t>
            </w:r>
          </w:p>
          <w:p w14:paraId="4FF0E6EB" w14:textId="77777777" w:rsidR="00C16234" w:rsidRPr="00C16234" w:rsidRDefault="00C16234" w:rsidP="00C16234">
            <w:pPr>
              <w:tabs>
                <w:tab w:val="left" w:pos="284"/>
                <w:tab w:val="left" w:pos="4820"/>
              </w:tabs>
              <w:jc w:val="both"/>
              <w:rPr>
                <w:rFonts w:ascii="Times New Roman" w:hAnsi="Times New Roman" w:cs="Times New Roman"/>
                <w:bCs/>
                <w:sz w:val="20"/>
                <w:szCs w:val="20"/>
                <w:lang w:val="en-US"/>
              </w:rPr>
            </w:pPr>
            <w:r w:rsidRPr="00C16234">
              <w:rPr>
                <w:rFonts w:ascii="Times New Roman" w:hAnsi="Times New Roman" w:cs="Times New Roman"/>
                <w:bCs/>
                <w:sz w:val="20"/>
                <w:szCs w:val="20"/>
                <w:lang w:val="en-US"/>
              </w:rPr>
              <w:t xml:space="preserve">(b) să sprijine entitatea în cauză să primească din partea producătorului sau a furnizorului o gestionare eficace, coordonată și rapidă a vulnerabilității necorectate exploatate activ sau a unor măsuri de atenuare eficace și eficiente; </w:t>
            </w:r>
          </w:p>
          <w:p w14:paraId="592B67F2" w14:textId="77777777" w:rsidR="00C16234" w:rsidRPr="00C16234" w:rsidRDefault="00C16234" w:rsidP="00C16234">
            <w:pPr>
              <w:tabs>
                <w:tab w:val="left" w:pos="284"/>
                <w:tab w:val="left" w:pos="4820"/>
              </w:tabs>
              <w:jc w:val="both"/>
              <w:rPr>
                <w:rFonts w:ascii="Times New Roman" w:hAnsi="Times New Roman" w:cs="Times New Roman"/>
                <w:bCs/>
                <w:sz w:val="20"/>
                <w:szCs w:val="20"/>
                <w:lang w:val="en-US"/>
              </w:rPr>
            </w:pPr>
            <w:r w:rsidRPr="00C16234">
              <w:rPr>
                <w:rFonts w:ascii="Times New Roman" w:hAnsi="Times New Roman" w:cs="Times New Roman"/>
                <w:bCs/>
                <w:sz w:val="20"/>
                <w:szCs w:val="20"/>
                <w:lang w:val="en-US"/>
              </w:rPr>
              <w:t xml:space="preserve">(c) să facă schimb de informații disponibile cu vânzătorul și să solicite producătorului sau furnizorului, atunci când este posibil, să identifice o listă a CSIRT din statele membre vizate de vulnerabilitatea necorectată exploatată activ și care să fie informată; </w:t>
            </w:r>
          </w:p>
          <w:p w14:paraId="320B90A2" w14:textId="77777777" w:rsidR="00C16234" w:rsidRPr="00C16234" w:rsidRDefault="00C16234" w:rsidP="00C16234">
            <w:pPr>
              <w:tabs>
                <w:tab w:val="left" w:pos="284"/>
                <w:tab w:val="left" w:pos="4820"/>
              </w:tabs>
              <w:jc w:val="both"/>
              <w:rPr>
                <w:rFonts w:ascii="Times New Roman" w:hAnsi="Times New Roman" w:cs="Times New Roman"/>
                <w:bCs/>
                <w:sz w:val="20"/>
                <w:szCs w:val="20"/>
                <w:lang w:val="en-US"/>
              </w:rPr>
            </w:pPr>
            <w:r w:rsidRPr="00C16234">
              <w:rPr>
                <w:rFonts w:ascii="Times New Roman" w:hAnsi="Times New Roman" w:cs="Times New Roman"/>
                <w:bCs/>
                <w:sz w:val="20"/>
                <w:szCs w:val="20"/>
                <w:lang w:val="en-US"/>
              </w:rPr>
              <w:t xml:space="preserve">(d) să partajeze informațiile disponibile cu echipele CSIRT identificate la litera anterioară, pe baza principiului necesității de a cunoaște; </w:t>
            </w:r>
          </w:p>
          <w:p w14:paraId="3DDC5294" w14:textId="77777777" w:rsidR="00C16234" w:rsidRDefault="00C16234" w:rsidP="00C16234">
            <w:pPr>
              <w:tabs>
                <w:tab w:val="left" w:pos="284"/>
                <w:tab w:val="left" w:pos="4820"/>
              </w:tabs>
              <w:jc w:val="both"/>
              <w:rPr>
                <w:rFonts w:ascii="Times New Roman" w:hAnsi="Times New Roman" w:cs="Times New Roman"/>
                <w:bCs/>
                <w:sz w:val="20"/>
                <w:szCs w:val="20"/>
                <w:lang w:val="en-US"/>
              </w:rPr>
            </w:pPr>
            <w:r w:rsidRPr="00C16234">
              <w:rPr>
                <w:rFonts w:ascii="Times New Roman" w:hAnsi="Times New Roman" w:cs="Times New Roman"/>
                <w:bCs/>
                <w:sz w:val="20"/>
                <w:szCs w:val="20"/>
                <w:lang w:val="en-US"/>
              </w:rPr>
              <w:t>(e) să partajeze, acolo unde există, strategiile și măsurile de atenuare cu vulnerabilitatea necorectată exploatată activ care a fost raportată.</w:t>
            </w:r>
          </w:p>
          <w:p w14:paraId="3C726029" w14:textId="77777777" w:rsidR="00C30E20" w:rsidRPr="00C16234" w:rsidRDefault="00C30E20" w:rsidP="00C16234">
            <w:pPr>
              <w:tabs>
                <w:tab w:val="left" w:pos="284"/>
                <w:tab w:val="left" w:pos="4820"/>
              </w:tabs>
              <w:jc w:val="both"/>
              <w:rPr>
                <w:rFonts w:ascii="Times New Roman" w:hAnsi="Times New Roman" w:cs="Times New Roman"/>
                <w:bCs/>
                <w:sz w:val="20"/>
                <w:szCs w:val="20"/>
                <w:lang w:val="en-US"/>
              </w:rPr>
            </w:pPr>
          </w:p>
          <w:p w14:paraId="114311E6" w14:textId="77777777" w:rsidR="00C16234" w:rsidRPr="00C16234" w:rsidRDefault="00C16234" w:rsidP="00C16234">
            <w:pPr>
              <w:tabs>
                <w:tab w:val="left" w:pos="284"/>
                <w:tab w:val="left" w:pos="4820"/>
              </w:tabs>
              <w:jc w:val="both"/>
              <w:rPr>
                <w:rFonts w:ascii="Times New Roman" w:hAnsi="Times New Roman" w:cs="Times New Roman"/>
                <w:bCs/>
                <w:sz w:val="20"/>
                <w:szCs w:val="20"/>
                <w:lang w:val="en-US"/>
              </w:rPr>
            </w:pPr>
          </w:p>
          <w:p w14:paraId="70735EAF" w14:textId="77777777" w:rsidR="00C16234" w:rsidRPr="00C16234" w:rsidRDefault="00C16234" w:rsidP="00C16234">
            <w:pPr>
              <w:tabs>
                <w:tab w:val="left" w:pos="284"/>
                <w:tab w:val="left" w:pos="4820"/>
              </w:tabs>
              <w:jc w:val="both"/>
              <w:rPr>
                <w:rFonts w:ascii="Times New Roman" w:hAnsi="Times New Roman" w:cs="Times New Roman"/>
                <w:bCs/>
                <w:sz w:val="20"/>
                <w:szCs w:val="20"/>
                <w:lang w:val="en-US"/>
              </w:rPr>
            </w:pPr>
            <w:r w:rsidRPr="00C16234">
              <w:rPr>
                <w:rFonts w:ascii="Times New Roman" w:hAnsi="Times New Roman" w:cs="Times New Roman"/>
                <w:bCs/>
                <w:sz w:val="20"/>
                <w:szCs w:val="20"/>
                <w:lang w:val="en-US"/>
              </w:rPr>
              <w:t xml:space="preserve"> (3) În cazul în care ia cunoștință de o vulnerabilitate necorectată exploatată activ, o autoritate competentă are următoarele obligații: </w:t>
            </w:r>
          </w:p>
          <w:p w14:paraId="6370CBE6" w14:textId="77777777" w:rsidR="00C16234" w:rsidRPr="00C16234" w:rsidRDefault="00C16234" w:rsidP="00C16234">
            <w:pPr>
              <w:tabs>
                <w:tab w:val="left" w:pos="284"/>
                <w:tab w:val="left" w:pos="4820"/>
              </w:tabs>
              <w:jc w:val="both"/>
              <w:rPr>
                <w:rFonts w:ascii="Times New Roman" w:hAnsi="Times New Roman" w:cs="Times New Roman"/>
                <w:bCs/>
                <w:sz w:val="20"/>
                <w:szCs w:val="20"/>
                <w:lang w:val="en-US"/>
              </w:rPr>
            </w:pPr>
            <w:r w:rsidRPr="00C16234">
              <w:rPr>
                <w:rFonts w:ascii="Times New Roman" w:hAnsi="Times New Roman" w:cs="Times New Roman"/>
                <w:bCs/>
                <w:sz w:val="20"/>
                <w:szCs w:val="20"/>
                <w:lang w:val="en-US"/>
              </w:rPr>
              <w:lastRenderedPageBreak/>
              <w:t>(a) să partajeze, în cazul în care există, strategiile și măsurile de atenuare cu vulnerabilitatea necorectată exploatată activ care a fost raportată, în coordonare cu echipele CSIRT din statul său membru;</w:t>
            </w:r>
          </w:p>
          <w:p w14:paraId="51A0CEC4" w14:textId="77777777" w:rsidR="00C16234" w:rsidRPr="00C16234" w:rsidRDefault="00C16234" w:rsidP="00C16234">
            <w:pPr>
              <w:tabs>
                <w:tab w:val="left" w:pos="284"/>
                <w:tab w:val="left" w:pos="4820"/>
              </w:tabs>
              <w:jc w:val="both"/>
              <w:rPr>
                <w:rFonts w:ascii="Times New Roman" w:hAnsi="Times New Roman" w:cs="Times New Roman"/>
                <w:bCs/>
                <w:sz w:val="20"/>
                <w:szCs w:val="20"/>
                <w:lang w:val="en-US"/>
              </w:rPr>
            </w:pPr>
            <w:r w:rsidRPr="00C16234">
              <w:rPr>
                <w:rFonts w:ascii="Times New Roman" w:hAnsi="Times New Roman" w:cs="Times New Roman"/>
                <w:bCs/>
                <w:sz w:val="20"/>
                <w:szCs w:val="20"/>
                <w:lang w:val="en-US"/>
              </w:rPr>
              <w:t xml:space="preserve"> (b) să comunice informațiile unei echipe CSIRT din statul membru în care a fost raportată vulnerabilitatea necorectată exploatată activ. </w:t>
            </w:r>
          </w:p>
          <w:p w14:paraId="3F7DA74E" w14:textId="77777777" w:rsidR="00C16234" w:rsidRPr="00C16234" w:rsidRDefault="00C16234" w:rsidP="00C16234">
            <w:pPr>
              <w:tabs>
                <w:tab w:val="left" w:pos="284"/>
                <w:tab w:val="left" w:pos="4820"/>
              </w:tabs>
              <w:jc w:val="both"/>
              <w:rPr>
                <w:rFonts w:ascii="Times New Roman" w:hAnsi="Times New Roman" w:cs="Times New Roman"/>
                <w:bCs/>
                <w:sz w:val="20"/>
                <w:szCs w:val="20"/>
                <w:lang w:val="en-US"/>
              </w:rPr>
            </w:pPr>
          </w:p>
          <w:p w14:paraId="4F8C4416" w14:textId="77777777" w:rsidR="00C16234" w:rsidRPr="00C16234" w:rsidRDefault="00C16234" w:rsidP="00C16234">
            <w:pPr>
              <w:tabs>
                <w:tab w:val="left" w:pos="284"/>
                <w:tab w:val="left" w:pos="4820"/>
              </w:tabs>
              <w:jc w:val="both"/>
              <w:rPr>
                <w:rFonts w:ascii="Times New Roman" w:hAnsi="Times New Roman" w:cs="Times New Roman"/>
                <w:bCs/>
                <w:sz w:val="20"/>
                <w:szCs w:val="20"/>
                <w:lang w:val="en-US"/>
              </w:rPr>
            </w:pPr>
            <w:r w:rsidRPr="00C16234">
              <w:rPr>
                <w:rFonts w:ascii="Times New Roman" w:hAnsi="Times New Roman" w:cs="Times New Roman"/>
                <w:bCs/>
                <w:sz w:val="20"/>
                <w:szCs w:val="20"/>
                <w:lang w:val="en-US"/>
              </w:rPr>
              <w:t xml:space="preserve">(4) În cazul în care ia cunoștință de o vulnerabilitate necorectată, fără a dovedi că a fost încă exploatată activ, autoritatea competentă se coordonează, fără întârzieri nejustificate, cu CSIRT în scopul divulgării coordonate a vulnerabilităților, astfel cum se prevede la articolul 12 alineatul (1) din Directiva (UE) 2022/2555. </w:t>
            </w:r>
          </w:p>
          <w:p w14:paraId="1647C1C2" w14:textId="77777777" w:rsidR="00C16234" w:rsidRPr="00C16234" w:rsidRDefault="00C16234" w:rsidP="00C16234">
            <w:pPr>
              <w:tabs>
                <w:tab w:val="left" w:pos="284"/>
                <w:tab w:val="left" w:pos="4820"/>
              </w:tabs>
              <w:jc w:val="both"/>
              <w:rPr>
                <w:rFonts w:ascii="Times New Roman" w:hAnsi="Times New Roman" w:cs="Times New Roman"/>
                <w:bCs/>
                <w:sz w:val="20"/>
                <w:szCs w:val="20"/>
                <w:lang w:val="en-US"/>
              </w:rPr>
            </w:pPr>
          </w:p>
          <w:p w14:paraId="4524F968" w14:textId="008C79EE" w:rsidR="00C16234" w:rsidRPr="00C16234" w:rsidRDefault="00C16234" w:rsidP="00C16234">
            <w:pPr>
              <w:tabs>
                <w:tab w:val="left" w:pos="284"/>
                <w:tab w:val="left" w:pos="4820"/>
              </w:tabs>
              <w:jc w:val="both"/>
              <w:rPr>
                <w:rFonts w:ascii="Times New Roman" w:hAnsi="Times New Roman" w:cs="Times New Roman"/>
                <w:bCs/>
                <w:sz w:val="20"/>
                <w:szCs w:val="20"/>
                <w:lang w:val="en-US"/>
              </w:rPr>
            </w:pPr>
            <w:r w:rsidRPr="00C16234">
              <w:rPr>
                <w:rFonts w:ascii="Times New Roman" w:hAnsi="Times New Roman" w:cs="Times New Roman"/>
                <w:bCs/>
                <w:sz w:val="20"/>
                <w:szCs w:val="20"/>
                <w:lang w:val="en-US"/>
              </w:rPr>
              <w:t xml:space="preserve">(5) În cazul în care primește informații legate de amenințări cibernetice de la una sau mai multe entități cu impact ridicat sau de la una sau mai multe entități cu impact critic în temeiul articolului 38 alineatul (6), o echipă CSIRT diseminează informațiile respective sau orice alte informații importante pentru prevenirea, detectarea, răspunsul sau atenuarea riscului asociat entităților cu impact critic și entităților cu impact ridicat din statul său membru și, după caz, tuturor echipelor CSIRT vizate și punctului său unic de contact național, fără întârzieri nejustificate și în termen de cel mult patru ore de la primirea informațiilor. </w:t>
            </w:r>
          </w:p>
          <w:p w14:paraId="0BBDE331" w14:textId="77777777" w:rsidR="00C16234" w:rsidRPr="00C16234" w:rsidRDefault="00C16234" w:rsidP="00C16234">
            <w:pPr>
              <w:tabs>
                <w:tab w:val="left" w:pos="284"/>
                <w:tab w:val="left" w:pos="4820"/>
              </w:tabs>
              <w:jc w:val="both"/>
              <w:rPr>
                <w:rFonts w:ascii="Times New Roman" w:hAnsi="Times New Roman" w:cs="Times New Roman"/>
                <w:bCs/>
                <w:sz w:val="20"/>
                <w:szCs w:val="20"/>
                <w:lang w:val="en-US"/>
              </w:rPr>
            </w:pPr>
            <w:r w:rsidRPr="00C16234">
              <w:rPr>
                <w:rFonts w:ascii="Times New Roman" w:hAnsi="Times New Roman" w:cs="Times New Roman"/>
                <w:bCs/>
                <w:sz w:val="20"/>
                <w:szCs w:val="20"/>
                <w:lang w:val="en-US"/>
              </w:rPr>
              <w:t xml:space="preserve">(6) În cazul în care ia cunoștință de informații legate de amenințările cibernetice de la una sau mai multe entități cu impact ridicat sau cu impact critic, o autoritate competentă transmite aceste informații echipei CSIRT în sensul alineatului (5). </w:t>
            </w:r>
          </w:p>
          <w:p w14:paraId="33A0CD95" w14:textId="77777777" w:rsidR="00C16234" w:rsidRPr="00C16234" w:rsidRDefault="00C16234" w:rsidP="00C16234">
            <w:pPr>
              <w:tabs>
                <w:tab w:val="left" w:pos="284"/>
                <w:tab w:val="left" w:pos="4820"/>
              </w:tabs>
              <w:jc w:val="both"/>
              <w:rPr>
                <w:rFonts w:ascii="Times New Roman" w:hAnsi="Times New Roman" w:cs="Times New Roman"/>
                <w:bCs/>
                <w:sz w:val="20"/>
                <w:szCs w:val="20"/>
                <w:lang w:val="en-US"/>
              </w:rPr>
            </w:pPr>
          </w:p>
          <w:p w14:paraId="747E6DD0" w14:textId="0EC195E9" w:rsidR="00C16234" w:rsidRDefault="00C16234" w:rsidP="00C16234">
            <w:pPr>
              <w:tabs>
                <w:tab w:val="left" w:pos="284"/>
                <w:tab w:val="left" w:pos="4820"/>
              </w:tabs>
              <w:jc w:val="both"/>
              <w:rPr>
                <w:rFonts w:ascii="Times New Roman" w:hAnsi="Times New Roman" w:cs="Times New Roman"/>
                <w:bCs/>
                <w:sz w:val="20"/>
                <w:szCs w:val="20"/>
                <w:lang w:val="en-US"/>
              </w:rPr>
            </w:pPr>
            <w:r w:rsidRPr="00C16234">
              <w:rPr>
                <w:rFonts w:ascii="Times New Roman" w:hAnsi="Times New Roman" w:cs="Times New Roman"/>
                <w:bCs/>
                <w:sz w:val="20"/>
                <w:szCs w:val="20"/>
                <w:lang w:val="en-US"/>
              </w:rPr>
              <w:t>(7) Autoritățile competente pot delega integral sau parțial responsabilitățile prevăzute la alineatele (3) și (4) privind una sau mai multe entități cu impact ridicat sau cu impact critic care își desfășoară activitatea în mai multe state membre unei alte autorități competente dintr-unul dintre statele membre respective, în urma unui acord între autoritățile competente în cauză.</w:t>
            </w:r>
          </w:p>
          <w:p w14:paraId="2198ED3C" w14:textId="77777777" w:rsidR="00C30E20" w:rsidRDefault="00C30E20" w:rsidP="00C16234">
            <w:pPr>
              <w:tabs>
                <w:tab w:val="left" w:pos="284"/>
                <w:tab w:val="left" w:pos="4820"/>
              </w:tabs>
              <w:jc w:val="both"/>
              <w:rPr>
                <w:rFonts w:ascii="Times New Roman" w:hAnsi="Times New Roman" w:cs="Times New Roman"/>
                <w:bCs/>
                <w:sz w:val="20"/>
                <w:szCs w:val="20"/>
                <w:lang w:val="en-US"/>
              </w:rPr>
            </w:pPr>
          </w:p>
          <w:p w14:paraId="480151CE" w14:textId="77777777" w:rsidR="00C30E20" w:rsidRPr="00C16234" w:rsidRDefault="00C30E20" w:rsidP="00C16234">
            <w:pPr>
              <w:tabs>
                <w:tab w:val="left" w:pos="284"/>
                <w:tab w:val="left" w:pos="4820"/>
              </w:tabs>
              <w:jc w:val="both"/>
              <w:rPr>
                <w:rFonts w:ascii="Times New Roman" w:hAnsi="Times New Roman" w:cs="Times New Roman"/>
                <w:bCs/>
                <w:sz w:val="20"/>
                <w:szCs w:val="20"/>
                <w:lang w:val="en-US"/>
              </w:rPr>
            </w:pPr>
          </w:p>
          <w:p w14:paraId="2543EAB2" w14:textId="77777777" w:rsidR="00C16234" w:rsidRPr="00C16234" w:rsidRDefault="00C16234" w:rsidP="00C16234">
            <w:pPr>
              <w:tabs>
                <w:tab w:val="left" w:pos="284"/>
                <w:tab w:val="left" w:pos="4820"/>
              </w:tabs>
              <w:jc w:val="both"/>
              <w:rPr>
                <w:rFonts w:ascii="Times New Roman" w:hAnsi="Times New Roman" w:cs="Times New Roman"/>
                <w:bCs/>
                <w:sz w:val="20"/>
                <w:szCs w:val="20"/>
                <w:lang w:val="en-US"/>
              </w:rPr>
            </w:pPr>
          </w:p>
          <w:p w14:paraId="625B541C" w14:textId="77777777" w:rsidR="00C16234" w:rsidRPr="00C16234" w:rsidRDefault="00C16234" w:rsidP="00C16234">
            <w:pPr>
              <w:tabs>
                <w:tab w:val="left" w:pos="284"/>
                <w:tab w:val="left" w:pos="4820"/>
              </w:tabs>
              <w:jc w:val="both"/>
              <w:rPr>
                <w:rFonts w:ascii="Times New Roman" w:hAnsi="Times New Roman" w:cs="Times New Roman"/>
                <w:bCs/>
                <w:sz w:val="20"/>
                <w:szCs w:val="20"/>
                <w:lang w:val="en-US"/>
              </w:rPr>
            </w:pPr>
            <w:r w:rsidRPr="00C16234">
              <w:rPr>
                <w:rFonts w:ascii="Times New Roman" w:hAnsi="Times New Roman" w:cs="Times New Roman"/>
                <w:bCs/>
                <w:sz w:val="20"/>
                <w:szCs w:val="20"/>
                <w:lang w:val="en-US"/>
              </w:rPr>
              <w:lastRenderedPageBreak/>
              <w:t xml:space="preserve">(8) OST, cu sprijinul ENTSO pentru energie electrică și în cooperare cu entitatea OSD UE, elaborează o metodologie a grilei de clasificare a atacurilor cibernetice până la 13 iunie 2025. OST, cu sprijinul ENTSO pentru energie electrică și al entității OSD UE, pot solicita autorităților competente să consulte ENISA și autoritățile lor competente responsabile cu securitatea cibernetică pentru asistență la elaborarea unei astfel de grile de clasificare. Metodologia prevede clasificarea gravității unui atac cibernetic în funcție de 5 niveluri, cele mai înalte două niveluri fiind „ridicat” și „critic”. Clasificarea se bazează pe evaluarea următorilor parametri: (a) impactul potențial având în vedere activele și perimetrele expuse, determinate în conformitate cu articolul 26 alineatul (4) litera (c) și (b) gravitatea atacului cibernetic. </w:t>
            </w:r>
          </w:p>
          <w:p w14:paraId="4E182E39" w14:textId="77777777" w:rsidR="00C16234" w:rsidRPr="00C16234" w:rsidRDefault="00C16234" w:rsidP="00C16234">
            <w:pPr>
              <w:tabs>
                <w:tab w:val="left" w:pos="284"/>
                <w:tab w:val="left" w:pos="4820"/>
              </w:tabs>
              <w:jc w:val="both"/>
              <w:rPr>
                <w:rFonts w:ascii="Times New Roman" w:hAnsi="Times New Roman" w:cs="Times New Roman"/>
                <w:bCs/>
                <w:sz w:val="20"/>
                <w:szCs w:val="20"/>
                <w:lang w:val="en-US"/>
              </w:rPr>
            </w:pPr>
          </w:p>
          <w:p w14:paraId="18355DE7" w14:textId="795D8C9A" w:rsidR="00C16234" w:rsidRDefault="00C16234" w:rsidP="005579EC">
            <w:pPr>
              <w:shd w:val="clear" w:color="auto" w:fill="FBE4D5" w:themeFill="accent2" w:themeFillTint="33"/>
              <w:tabs>
                <w:tab w:val="left" w:pos="284"/>
                <w:tab w:val="left" w:pos="4820"/>
              </w:tabs>
              <w:jc w:val="both"/>
              <w:rPr>
                <w:rFonts w:ascii="Times New Roman" w:hAnsi="Times New Roman" w:cs="Times New Roman"/>
                <w:bCs/>
                <w:sz w:val="20"/>
                <w:szCs w:val="20"/>
                <w:lang w:val="en-US"/>
              </w:rPr>
            </w:pPr>
            <w:r w:rsidRPr="00C16234">
              <w:rPr>
                <w:rFonts w:ascii="Times New Roman" w:hAnsi="Times New Roman" w:cs="Times New Roman"/>
                <w:bCs/>
                <w:sz w:val="20"/>
                <w:szCs w:val="20"/>
                <w:lang w:val="en-US"/>
              </w:rPr>
              <w:t xml:space="preserve">(9) Până la 13 iunie 2026, ENTSO pentru energie electrică, în colaborare cu entitatea OSD UE, efectuează un studiu de fezabilitate pentru a evalua posibilitatea și costurile financiare necesare dezvoltării unui instrument comun care să permită tuturor entităților să facă schimb de informații cu autoritățile naționale relevante. </w:t>
            </w:r>
          </w:p>
          <w:p w14:paraId="1B5ED489" w14:textId="77777777" w:rsidR="009B6C97" w:rsidRPr="00C16234" w:rsidRDefault="009B6C97" w:rsidP="005579EC">
            <w:pPr>
              <w:shd w:val="clear" w:color="auto" w:fill="FBE4D5" w:themeFill="accent2" w:themeFillTint="33"/>
              <w:tabs>
                <w:tab w:val="left" w:pos="284"/>
                <w:tab w:val="left" w:pos="4820"/>
              </w:tabs>
              <w:jc w:val="both"/>
              <w:rPr>
                <w:rFonts w:ascii="Times New Roman" w:hAnsi="Times New Roman" w:cs="Times New Roman"/>
                <w:bCs/>
                <w:sz w:val="20"/>
                <w:szCs w:val="20"/>
                <w:lang w:val="en-US"/>
              </w:rPr>
            </w:pPr>
          </w:p>
          <w:p w14:paraId="501A35BC" w14:textId="77777777" w:rsidR="00C16234" w:rsidRPr="00C16234" w:rsidRDefault="00C16234" w:rsidP="005579EC">
            <w:pPr>
              <w:shd w:val="clear" w:color="auto" w:fill="FBE4D5" w:themeFill="accent2" w:themeFillTint="33"/>
              <w:tabs>
                <w:tab w:val="left" w:pos="284"/>
                <w:tab w:val="left" w:pos="4820"/>
              </w:tabs>
              <w:jc w:val="both"/>
              <w:rPr>
                <w:rFonts w:ascii="Times New Roman" w:hAnsi="Times New Roman" w:cs="Times New Roman"/>
                <w:bCs/>
                <w:sz w:val="20"/>
                <w:szCs w:val="20"/>
                <w:lang w:val="en-US"/>
              </w:rPr>
            </w:pPr>
            <w:r w:rsidRPr="00C16234">
              <w:rPr>
                <w:rFonts w:ascii="Times New Roman" w:hAnsi="Times New Roman" w:cs="Times New Roman"/>
                <w:bCs/>
                <w:sz w:val="20"/>
                <w:szCs w:val="20"/>
                <w:lang w:val="en-US"/>
              </w:rPr>
              <w:t xml:space="preserve">(10) Studiul de fezabilitate abordează posibilitatea ca un astfel de instrument comun: </w:t>
            </w:r>
          </w:p>
          <w:p w14:paraId="1F8ED555" w14:textId="77777777" w:rsidR="00C16234" w:rsidRPr="00C16234" w:rsidRDefault="00C16234" w:rsidP="005579EC">
            <w:pPr>
              <w:shd w:val="clear" w:color="auto" w:fill="FBE4D5" w:themeFill="accent2" w:themeFillTint="33"/>
              <w:tabs>
                <w:tab w:val="left" w:pos="284"/>
                <w:tab w:val="left" w:pos="4820"/>
              </w:tabs>
              <w:jc w:val="both"/>
              <w:rPr>
                <w:rFonts w:ascii="Times New Roman" w:hAnsi="Times New Roman" w:cs="Times New Roman"/>
                <w:bCs/>
                <w:sz w:val="20"/>
                <w:szCs w:val="20"/>
                <w:lang w:val="en-US"/>
              </w:rPr>
            </w:pPr>
            <w:r w:rsidRPr="00C16234">
              <w:rPr>
                <w:rFonts w:ascii="Times New Roman" w:hAnsi="Times New Roman" w:cs="Times New Roman"/>
                <w:bCs/>
                <w:sz w:val="20"/>
                <w:szCs w:val="20"/>
                <w:lang w:val="en-US"/>
              </w:rPr>
              <w:t xml:space="preserve">(a) să sprijine entitățile cu impact critic și entitățile cu impact ridicat furnizându-le informații relevante legate de securitatea operațiunilor legate de fluxuri transfrontaliere de energie electrică, cum ar fi raportarea în timp aproape real a atacurilor cibernetice, alertele timpurii legate de aspecte legate de securitatea cibernetică și vulnerabilitățile nedivulgate ale echipamentelor utilizate în sistemul de energie electrică; </w:t>
            </w:r>
          </w:p>
          <w:p w14:paraId="627D7DC7" w14:textId="77777777" w:rsidR="00C16234" w:rsidRPr="00C16234" w:rsidRDefault="00C16234" w:rsidP="005579EC">
            <w:pPr>
              <w:shd w:val="clear" w:color="auto" w:fill="FBE4D5" w:themeFill="accent2" w:themeFillTint="33"/>
              <w:tabs>
                <w:tab w:val="left" w:pos="284"/>
                <w:tab w:val="left" w:pos="4820"/>
              </w:tabs>
              <w:jc w:val="both"/>
              <w:rPr>
                <w:rFonts w:ascii="Times New Roman" w:hAnsi="Times New Roman" w:cs="Times New Roman"/>
                <w:bCs/>
                <w:sz w:val="20"/>
                <w:szCs w:val="20"/>
                <w:lang w:val="en-US"/>
              </w:rPr>
            </w:pPr>
            <w:r w:rsidRPr="00C16234">
              <w:rPr>
                <w:rFonts w:ascii="Times New Roman" w:hAnsi="Times New Roman" w:cs="Times New Roman"/>
                <w:bCs/>
                <w:sz w:val="20"/>
                <w:szCs w:val="20"/>
                <w:lang w:val="en-US"/>
              </w:rPr>
              <w:t xml:space="preserve">(b) să fie menținut într-un mediu adecvat și foarte fiabil; </w:t>
            </w:r>
          </w:p>
          <w:p w14:paraId="0555593D" w14:textId="77777777" w:rsidR="00C16234" w:rsidRDefault="00C16234" w:rsidP="005579EC">
            <w:pPr>
              <w:shd w:val="clear" w:color="auto" w:fill="FBE4D5" w:themeFill="accent2" w:themeFillTint="33"/>
              <w:tabs>
                <w:tab w:val="left" w:pos="284"/>
                <w:tab w:val="left" w:pos="4820"/>
              </w:tabs>
              <w:jc w:val="both"/>
              <w:rPr>
                <w:rFonts w:ascii="Times New Roman" w:hAnsi="Times New Roman" w:cs="Times New Roman"/>
                <w:bCs/>
                <w:sz w:val="20"/>
                <w:szCs w:val="20"/>
                <w:lang w:val="en-US"/>
              </w:rPr>
            </w:pPr>
            <w:r w:rsidRPr="00C16234">
              <w:rPr>
                <w:rFonts w:ascii="Times New Roman" w:hAnsi="Times New Roman" w:cs="Times New Roman"/>
                <w:bCs/>
                <w:sz w:val="20"/>
                <w:szCs w:val="20"/>
                <w:lang w:val="en-US"/>
              </w:rPr>
              <w:t xml:space="preserve">(c) să permită colectarea de date de la entități cu impact critic și de la entități cu impact ridicat și să faciliteze eliminarea informațiilor confidențiale și anonimizarea datelor, precum și diseminarea promptă a acestora către entitățile cu impact critic și entitățile cu impact ridicat. </w:t>
            </w:r>
          </w:p>
          <w:p w14:paraId="11534085" w14:textId="77777777" w:rsidR="009B6C97" w:rsidRPr="00C16234" w:rsidRDefault="009B6C97" w:rsidP="005579EC">
            <w:pPr>
              <w:shd w:val="clear" w:color="auto" w:fill="FBE4D5" w:themeFill="accent2" w:themeFillTint="33"/>
              <w:tabs>
                <w:tab w:val="left" w:pos="284"/>
                <w:tab w:val="left" w:pos="4820"/>
              </w:tabs>
              <w:jc w:val="both"/>
              <w:rPr>
                <w:rFonts w:ascii="Times New Roman" w:hAnsi="Times New Roman" w:cs="Times New Roman"/>
                <w:bCs/>
                <w:sz w:val="20"/>
                <w:szCs w:val="20"/>
                <w:lang w:val="en-US"/>
              </w:rPr>
            </w:pPr>
          </w:p>
          <w:p w14:paraId="4A6B52BD" w14:textId="77777777" w:rsidR="00C16234" w:rsidRPr="00C16234" w:rsidRDefault="00C16234" w:rsidP="005579EC">
            <w:pPr>
              <w:shd w:val="clear" w:color="auto" w:fill="FBE4D5" w:themeFill="accent2" w:themeFillTint="33"/>
              <w:tabs>
                <w:tab w:val="left" w:pos="284"/>
                <w:tab w:val="left" w:pos="4820"/>
              </w:tabs>
              <w:jc w:val="both"/>
              <w:rPr>
                <w:rFonts w:ascii="Times New Roman" w:hAnsi="Times New Roman" w:cs="Times New Roman"/>
                <w:bCs/>
                <w:sz w:val="20"/>
                <w:szCs w:val="20"/>
                <w:lang w:val="en-US"/>
              </w:rPr>
            </w:pPr>
            <w:r w:rsidRPr="00C16234">
              <w:rPr>
                <w:rFonts w:ascii="Times New Roman" w:hAnsi="Times New Roman" w:cs="Times New Roman"/>
                <w:bCs/>
                <w:sz w:val="20"/>
                <w:szCs w:val="20"/>
                <w:lang w:val="en-US"/>
              </w:rPr>
              <w:t xml:space="preserve">(11) ENTSO pentru energie electrică, în cooperare cu entitatea OSD UE: </w:t>
            </w:r>
          </w:p>
          <w:p w14:paraId="0CA282C0" w14:textId="364D315B" w:rsidR="00C16234" w:rsidRPr="00C16234" w:rsidRDefault="00C16234" w:rsidP="005579EC">
            <w:pPr>
              <w:shd w:val="clear" w:color="auto" w:fill="FBE4D5" w:themeFill="accent2" w:themeFillTint="33"/>
              <w:tabs>
                <w:tab w:val="left" w:pos="284"/>
                <w:tab w:val="left" w:pos="4820"/>
              </w:tabs>
              <w:jc w:val="both"/>
              <w:rPr>
                <w:rFonts w:ascii="Times New Roman" w:hAnsi="Times New Roman" w:cs="Times New Roman"/>
                <w:bCs/>
                <w:sz w:val="20"/>
                <w:szCs w:val="20"/>
                <w:lang w:val="en-US"/>
              </w:rPr>
            </w:pPr>
            <w:r w:rsidRPr="00C16234">
              <w:rPr>
                <w:rFonts w:ascii="Times New Roman" w:hAnsi="Times New Roman" w:cs="Times New Roman"/>
                <w:bCs/>
                <w:sz w:val="20"/>
                <w:szCs w:val="20"/>
                <w:lang w:val="en-US"/>
              </w:rPr>
              <w:lastRenderedPageBreak/>
              <w:t xml:space="preserve">(a) consultă ENISA și Grupul de cooperare NIS, punctele unice de contact naționale și reprezentanții principalelor părți interesate atunci când evaluează fezabilitatea; </w:t>
            </w:r>
          </w:p>
          <w:p w14:paraId="012A43F7" w14:textId="034F19EE" w:rsidR="00C16234" w:rsidRPr="00C16234" w:rsidRDefault="00C16234" w:rsidP="005579EC">
            <w:pPr>
              <w:shd w:val="clear" w:color="auto" w:fill="FBE4D5" w:themeFill="accent2" w:themeFillTint="33"/>
              <w:tabs>
                <w:tab w:val="left" w:pos="284"/>
                <w:tab w:val="left" w:pos="4820"/>
              </w:tabs>
              <w:jc w:val="both"/>
              <w:rPr>
                <w:rFonts w:ascii="Times New Roman" w:hAnsi="Times New Roman" w:cs="Times New Roman"/>
                <w:bCs/>
                <w:sz w:val="20"/>
                <w:szCs w:val="20"/>
                <w:lang w:val="en-US"/>
              </w:rPr>
            </w:pPr>
            <w:r w:rsidRPr="00C16234">
              <w:rPr>
                <w:rFonts w:ascii="Times New Roman" w:hAnsi="Times New Roman" w:cs="Times New Roman"/>
                <w:bCs/>
                <w:sz w:val="20"/>
                <w:szCs w:val="20"/>
                <w:lang w:val="en-US"/>
              </w:rPr>
              <w:t>(b) prezintă rezultatele studiului de fezabilitate ACER și Grupului de cooperare NIS. (12) ENTSO pentru energie electrică, în cooperare cu entitatea OSD UE, poate analiza și facilita inițiativele propuse de entitățile cu impact critic și de entitățile cu impact ridicat pentru a evalua și testa astfel de instrumente pentru schimbul de informații.</w:t>
            </w:r>
          </w:p>
        </w:tc>
        <w:tc>
          <w:tcPr>
            <w:tcW w:w="5030" w:type="dxa"/>
          </w:tcPr>
          <w:p w14:paraId="46F7C5BD" w14:textId="65283BB7" w:rsidR="00C16234" w:rsidRPr="00DE6338" w:rsidRDefault="008F7329" w:rsidP="00DE6338">
            <w:pPr>
              <w:pStyle w:val="Heading1"/>
              <w:jc w:val="center"/>
              <w:rPr>
                <w:rFonts w:ascii="Times New Roman" w:hAnsi="Times New Roman" w:cs="Times New Roman"/>
                <w:b/>
                <w:bCs/>
                <w:color w:val="auto"/>
                <w:sz w:val="20"/>
                <w:szCs w:val="20"/>
                <w:lang w:val="ro-RO"/>
              </w:rPr>
            </w:pPr>
            <w:r w:rsidRPr="008F7329">
              <w:rPr>
                <w:rFonts w:ascii="Times New Roman" w:hAnsi="Times New Roman" w:cs="Times New Roman"/>
                <w:b/>
                <w:bCs/>
                <w:color w:val="auto"/>
                <w:sz w:val="20"/>
                <w:szCs w:val="20"/>
                <w:lang w:val="ro-RO"/>
              </w:rPr>
              <w:lastRenderedPageBreak/>
              <w:t>CAPITOLUL</w:t>
            </w:r>
            <w:r w:rsidR="00C16234" w:rsidRPr="00DE6338">
              <w:rPr>
                <w:rFonts w:ascii="Times New Roman" w:hAnsi="Times New Roman" w:cs="Times New Roman"/>
                <w:b/>
                <w:bCs/>
                <w:color w:val="auto"/>
                <w:sz w:val="20"/>
                <w:szCs w:val="20"/>
                <w:lang w:val="ro-RO"/>
              </w:rPr>
              <w:t xml:space="preserve"> V</w:t>
            </w:r>
          </w:p>
          <w:p w14:paraId="2A69AF90" w14:textId="77777777" w:rsidR="00C16234" w:rsidRPr="00DE6338" w:rsidRDefault="00C16234" w:rsidP="00DE6338">
            <w:pPr>
              <w:pStyle w:val="Heading2"/>
              <w:jc w:val="center"/>
              <w:rPr>
                <w:rFonts w:ascii="Times New Roman" w:hAnsi="Times New Roman" w:cs="Times New Roman"/>
                <w:b/>
                <w:bCs/>
                <w:color w:val="auto"/>
                <w:sz w:val="20"/>
                <w:szCs w:val="20"/>
                <w:lang w:val="ro-RO"/>
              </w:rPr>
            </w:pPr>
            <w:r w:rsidRPr="00DE6338">
              <w:rPr>
                <w:rFonts w:ascii="Times New Roman" w:hAnsi="Times New Roman" w:cs="Times New Roman"/>
                <w:b/>
                <w:bCs/>
                <w:color w:val="auto"/>
                <w:sz w:val="20"/>
                <w:szCs w:val="20"/>
                <w:lang w:val="ro-RO"/>
              </w:rPr>
              <w:t>FLUXURI INFORMAȚIONALE, ATACURI CIBERNETICE ȘI GESTIONAREA CRIZELOR</w:t>
            </w:r>
          </w:p>
          <w:p w14:paraId="3381013A" w14:textId="77777777" w:rsidR="00C16234" w:rsidRPr="00DE6338" w:rsidRDefault="00C16234" w:rsidP="00DE6338">
            <w:pPr>
              <w:pStyle w:val="Heading2"/>
              <w:jc w:val="center"/>
              <w:rPr>
                <w:rFonts w:ascii="Times New Roman" w:hAnsi="Times New Roman" w:cs="Times New Roman"/>
                <w:b/>
                <w:bCs/>
                <w:color w:val="auto"/>
                <w:sz w:val="20"/>
                <w:szCs w:val="20"/>
                <w:lang w:val="ro-RO"/>
              </w:rPr>
            </w:pPr>
            <w:r w:rsidRPr="00DE6338">
              <w:rPr>
                <w:rFonts w:ascii="Times New Roman" w:hAnsi="Times New Roman" w:cs="Times New Roman"/>
                <w:b/>
                <w:bCs/>
                <w:color w:val="auto"/>
                <w:sz w:val="20"/>
                <w:szCs w:val="20"/>
                <w:lang w:val="ro-RO"/>
              </w:rPr>
              <w:t>Secțiunea 1</w:t>
            </w:r>
          </w:p>
          <w:p w14:paraId="7718E6B5" w14:textId="77777777" w:rsidR="00C16234" w:rsidRDefault="00C16234" w:rsidP="00DE6338">
            <w:pPr>
              <w:pStyle w:val="Heading2"/>
              <w:jc w:val="center"/>
              <w:rPr>
                <w:rFonts w:ascii="Times New Roman" w:hAnsi="Times New Roman" w:cs="Times New Roman"/>
                <w:b/>
                <w:bCs/>
                <w:color w:val="auto"/>
                <w:sz w:val="20"/>
                <w:szCs w:val="20"/>
                <w:lang w:val="ro-RO"/>
              </w:rPr>
            </w:pPr>
            <w:r w:rsidRPr="00DE6338">
              <w:rPr>
                <w:rFonts w:ascii="Times New Roman" w:hAnsi="Times New Roman" w:cs="Times New Roman"/>
                <w:b/>
                <w:bCs/>
                <w:color w:val="auto"/>
                <w:sz w:val="20"/>
                <w:szCs w:val="20"/>
                <w:lang w:val="ro-RO"/>
              </w:rPr>
              <w:t>Reguli privind schimbul de informații</w:t>
            </w:r>
          </w:p>
          <w:p w14:paraId="28E9D781" w14:textId="77777777" w:rsidR="00DE6338" w:rsidRPr="00DE6338" w:rsidRDefault="00DE6338" w:rsidP="00DE6338">
            <w:pPr>
              <w:rPr>
                <w:lang w:val="ro-RO"/>
              </w:rPr>
            </w:pPr>
          </w:p>
          <w:p w14:paraId="1157A964" w14:textId="7FA394C5" w:rsidR="00C16234" w:rsidRPr="00DE6338" w:rsidRDefault="00C16234" w:rsidP="00DE6338">
            <w:pPr>
              <w:pStyle w:val="ListParagraph"/>
              <w:numPr>
                <w:ilvl w:val="0"/>
                <w:numId w:val="232"/>
              </w:numPr>
              <w:tabs>
                <w:tab w:val="left" w:pos="0"/>
                <w:tab w:val="left" w:pos="284"/>
                <w:tab w:val="left" w:pos="360"/>
                <w:tab w:val="left" w:pos="567"/>
                <w:tab w:val="left" w:pos="993"/>
              </w:tabs>
              <w:spacing w:after="120"/>
              <w:ind w:left="0" w:firstLine="0"/>
              <w:jc w:val="both"/>
              <w:rPr>
                <w:rFonts w:ascii="Times New Roman" w:hAnsi="Times New Roman" w:cs="Times New Roman"/>
                <w:sz w:val="20"/>
                <w:szCs w:val="20"/>
                <w:lang w:val="ro-RO"/>
              </w:rPr>
            </w:pPr>
            <w:r w:rsidRPr="00DE6338">
              <w:rPr>
                <w:rFonts w:ascii="Times New Roman" w:hAnsi="Times New Roman" w:cs="Times New Roman"/>
                <w:sz w:val="20"/>
                <w:szCs w:val="20"/>
                <w:lang w:val="ro-RO"/>
              </w:rPr>
              <w:t>În cazul în care ANRE primește informații referitoare la un atac cibernetic raportabil, aceasta:</w:t>
            </w:r>
          </w:p>
          <w:p w14:paraId="6B0A09B6" w14:textId="77777777" w:rsidR="00C16234" w:rsidRPr="00C75A64" w:rsidRDefault="00C16234" w:rsidP="00DE6338">
            <w:pPr>
              <w:pStyle w:val="ListParagraph"/>
              <w:numPr>
                <w:ilvl w:val="0"/>
                <w:numId w:val="253"/>
              </w:numPr>
              <w:tabs>
                <w:tab w:val="left" w:pos="0"/>
                <w:tab w:val="left" w:pos="284"/>
                <w:tab w:val="left" w:pos="360"/>
                <w:tab w:val="left" w:pos="567"/>
                <w:tab w:val="left" w:pos="993"/>
              </w:tabs>
              <w:spacing w:after="120"/>
              <w:ind w:left="0" w:firstLine="0"/>
              <w:contextualSpacing w:val="0"/>
              <w:jc w:val="both"/>
              <w:rPr>
                <w:rFonts w:ascii="Times New Roman" w:hAnsi="Times New Roman" w:cs="Times New Roman"/>
                <w:sz w:val="20"/>
                <w:szCs w:val="20"/>
                <w:lang w:val="ro-RO"/>
              </w:rPr>
            </w:pPr>
            <w:r w:rsidRPr="00C75A64">
              <w:rPr>
                <w:rFonts w:ascii="Times New Roman" w:hAnsi="Times New Roman" w:cs="Times New Roman"/>
                <w:sz w:val="20"/>
                <w:szCs w:val="20"/>
                <w:lang w:val="ro-RO"/>
              </w:rPr>
              <w:t>valuează nivelul de confidențialitate al informațiilor respective și informează entitatea cu privire la rezultatul evaluării, fără întârzieri nejustificate și în cel mult 24 de ore de la primirea informațiilor;</w:t>
            </w:r>
          </w:p>
          <w:p w14:paraId="7B2387A5" w14:textId="77777777" w:rsidR="00C16234" w:rsidRPr="00C75A64" w:rsidRDefault="00C16234" w:rsidP="00DE6338">
            <w:pPr>
              <w:pStyle w:val="ListParagraph"/>
              <w:numPr>
                <w:ilvl w:val="0"/>
                <w:numId w:val="253"/>
              </w:numPr>
              <w:tabs>
                <w:tab w:val="left" w:pos="0"/>
                <w:tab w:val="left" w:pos="284"/>
                <w:tab w:val="left" w:pos="360"/>
                <w:tab w:val="left" w:pos="567"/>
                <w:tab w:val="left" w:pos="993"/>
              </w:tabs>
              <w:spacing w:after="120"/>
              <w:ind w:left="0" w:firstLine="0"/>
              <w:contextualSpacing w:val="0"/>
              <w:jc w:val="both"/>
              <w:rPr>
                <w:rFonts w:ascii="Times New Roman" w:hAnsi="Times New Roman" w:cs="Times New Roman"/>
                <w:sz w:val="20"/>
                <w:szCs w:val="20"/>
                <w:lang w:val="ro-RO"/>
              </w:rPr>
            </w:pPr>
            <w:r w:rsidRPr="00C75A64">
              <w:rPr>
                <w:rFonts w:ascii="Times New Roman" w:hAnsi="Times New Roman" w:cs="Times New Roman"/>
                <w:sz w:val="20"/>
                <w:szCs w:val="20"/>
                <w:lang w:val="ro-RO"/>
              </w:rPr>
              <w:t>încearcă să identifice orice alt atac cibernetic similar raportat altor autorități competente din Comunitatea Energetică, în scopul corelării informațiilor primite, îmbogățirii informațiilor existente și consolidării și coordonării răspunsurilor în materie de securitate cibernetică;</w:t>
            </w:r>
          </w:p>
          <w:p w14:paraId="1D17C0F3" w14:textId="77777777" w:rsidR="00C16234" w:rsidRPr="00C75A64" w:rsidRDefault="00C16234" w:rsidP="00DE6338">
            <w:pPr>
              <w:pStyle w:val="ListParagraph"/>
              <w:numPr>
                <w:ilvl w:val="0"/>
                <w:numId w:val="253"/>
              </w:numPr>
              <w:tabs>
                <w:tab w:val="left" w:pos="0"/>
                <w:tab w:val="left" w:pos="284"/>
                <w:tab w:val="left" w:pos="360"/>
                <w:tab w:val="left" w:pos="567"/>
                <w:tab w:val="left" w:pos="993"/>
              </w:tabs>
              <w:spacing w:after="120"/>
              <w:ind w:left="0" w:firstLine="0"/>
              <w:contextualSpacing w:val="0"/>
              <w:jc w:val="both"/>
              <w:rPr>
                <w:rFonts w:ascii="Times New Roman" w:hAnsi="Times New Roman" w:cs="Times New Roman"/>
                <w:sz w:val="20"/>
                <w:szCs w:val="20"/>
                <w:lang w:val="ro-RO"/>
              </w:rPr>
            </w:pPr>
            <w:r w:rsidRPr="00C75A64">
              <w:rPr>
                <w:rFonts w:ascii="Times New Roman" w:hAnsi="Times New Roman" w:cs="Times New Roman"/>
                <w:sz w:val="20"/>
                <w:szCs w:val="20"/>
                <w:lang w:val="ro-RO"/>
              </w:rPr>
              <w:t>este responsabilă de eliminarea secretelor comerciale și de anonimizarea informațiilor, în conformitate cu normele naționale relevante;</w:t>
            </w:r>
          </w:p>
          <w:p w14:paraId="3351F56E" w14:textId="77777777" w:rsidR="00C16234" w:rsidRPr="00C75A64" w:rsidRDefault="00C16234" w:rsidP="00DE6338">
            <w:pPr>
              <w:pStyle w:val="ListParagraph"/>
              <w:numPr>
                <w:ilvl w:val="0"/>
                <w:numId w:val="253"/>
              </w:numPr>
              <w:tabs>
                <w:tab w:val="left" w:pos="0"/>
                <w:tab w:val="left" w:pos="284"/>
                <w:tab w:val="left" w:pos="360"/>
                <w:tab w:val="left" w:pos="567"/>
                <w:tab w:val="left" w:pos="993"/>
              </w:tabs>
              <w:spacing w:after="120"/>
              <w:ind w:left="0" w:firstLine="0"/>
              <w:contextualSpacing w:val="0"/>
              <w:jc w:val="both"/>
              <w:rPr>
                <w:rFonts w:ascii="Times New Roman" w:hAnsi="Times New Roman" w:cs="Times New Roman"/>
                <w:sz w:val="20"/>
                <w:szCs w:val="20"/>
                <w:lang w:val="ro-RO"/>
              </w:rPr>
            </w:pPr>
            <w:r w:rsidRPr="00C75A64">
              <w:rPr>
                <w:rFonts w:ascii="Times New Roman" w:hAnsi="Times New Roman" w:cs="Times New Roman"/>
                <w:sz w:val="20"/>
                <w:szCs w:val="20"/>
                <w:lang w:val="ro-RO"/>
              </w:rPr>
              <w:t>comunică informațiile punctelor unice de contact naționale, echipelor CSIRT și tuturor autorităților competente desemnate în alte părți contractante, fără întârzieri nejustificate și în cel mult 24 de ore de la primirea informațiilor referitoare la un atac cibernetic raportabil, furnizând periodic informații actualizate;</w:t>
            </w:r>
          </w:p>
          <w:p w14:paraId="6A415DEA" w14:textId="77777777" w:rsidR="00C16234" w:rsidRPr="00C75A64" w:rsidRDefault="00C16234" w:rsidP="00DE6338">
            <w:pPr>
              <w:pStyle w:val="ListParagraph"/>
              <w:numPr>
                <w:ilvl w:val="0"/>
                <w:numId w:val="253"/>
              </w:numPr>
              <w:tabs>
                <w:tab w:val="left" w:pos="0"/>
                <w:tab w:val="left" w:pos="284"/>
                <w:tab w:val="left" w:pos="360"/>
                <w:tab w:val="left" w:pos="567"/>
                <w:tab w:val="left" w:pos="993"/>
              </w:tabs>
              <w:spacing w:after="120"/>
              <w:ind w:left="0" w:firstLine="0"/>
              <w:contextualSpacing w:val="0"/>
              <w:jc w:val="both"/>
              <w:rPr>
                <w:rFonts w:ascii="Times New Roman" w:hAnsi="Times New Roman" w:cs="Times New Roman"/>
                <w:sz w:val="20"/>
                <w:szCs w:val="20"/>
                <w:lang w:val="ro-RO"/>
              </w:rPr>
            </w:pPr>
            <w:r w:rsidRPr="00C75A64">
              <w:rPr>
                <w:rFonts w:ascii="Times New Roman" w:hAnsi="Times New Roman" w:cs="Times New Roman"/>
                <w:sz w:val="20"/>
                <w:szCs w:val="20"/>
                <w:lang w:val="ro-RO"/>
              </w:rPr>
              <w:t>iseminează informațiile privind atacul cibernetic, după anonimizare și eliminarea secretelor comerciale, entităților cu impact critic și entităților cu impact ridicat din Republica Moldova, fără întârzieri nejustificate și în cel mult 24 de ore de la primirea informațiilor, precum și informații actualizate periodic care să permită acestora organizarea eficientă a apărării;</w:t>
            </w:r>
          </w:p>
          <w:p w14:paraId="68BCDBDB" w14:textId="77777777" w:rsidR="00C16234" w:rsidRPr="00C75A64" w:rsidRDefault="00C16234" w:rsidP="00DE6338">
            <w:pPr>
              <w:pStyle w:val="ListParagraph"/>
              <w:numPr>
                <w:ilvl w:val="0"/>
                <w:numId w:val="253"/>
              </w:numPr>
              <w:tabs>
                <w:tab w:val="left" w:pos="0"/>
                <w:tab w:val="left" w:pos="284"/>
                <w:tab w:val="left" w:pos="360"/>
                <w:tab w:val="left" w:pos="567"/>
                <w:tab w:val="left" w:pos="993"/>
              </w:tabs>
              <w:spacing w:after="120"/>
              <w:ind w:left="0" w:firstLine="0"/>
              <w:contextualSpacing w:val="0"/>
              <w:jc w:val="both"/>
              <w:rPr>
                <w:rFonts w:ascii="Times New Roman" w:hAnsi="Times New Roman" w:cs="Times New Roman"/>
                <w:sz w:val="20"/>
                <w:szCs w:val="20"/>
                <w:lang w:val="ro-RO"/>
              </w:rPr>
            </w:pPr>
            <w:r w:rsidRPr="00C75A64">
              <w:rPr>
                <w:rFonts w:ascii="Times New Roman" w:hAnsi="Times New Roman" w:cs="Times New Roman"/>
                <w:sz w:val="20"/>
                <w:szCs w:val="20"/>
                <w:lang w:val="ro-RO"/>
              </w:rPr>
              <w:t xml:space="preserve">poate solicita entității raportoare cu impact ridicat sau cu impact critic să disemineze în continuare, în mod securizat, </w:t>
            </w:r>
            <w:r w:rsidRPr="00C75A64">
              <w:rPr>
                <w:rFonts w:ascii="Times New Roman" w:hAnsi="Times New Roman" w:cs="Times New Roman"/>
                <w:sz w:val="20"/>
                <w:szCs w:val="20"/>
                <w:lang w:val="ro-RO"/>
              </w:rPr>
              <w:lastRenderedPageBreak/>
              <w:t>informațiile privind atacul cibernetic raportabil către alte entități care pot fi afectate, în scopul creării unei conștientizări situaționale la nivelul sectorului electroenergetic și prevenirii materializării unui risc care poate escalada într-un incident transfrontalier de securitate cibernetică în domeniul energiei electrice;</w:t>
            </w:r>
          </w:p>
          <w:p w14:paraId="304B5872" w14:textId="77777777" w:rsidR="00C16234" w:rsidRDefault="00C16234" w:rsidP="00DE6338">
            <w:pPr>
              <w:pStyle w:val="ListParagraph"/>
              <w:numPr>
                <w:ilvl w:val="0"/>
                <w:numId w:val="253"/>
              </w:numPr>
              <w:tabs>
                <w:tab w:val="left" w:pos="0"/>
                <w:tab w:val="left" w:pos="284"/>
                <w:tab w:val="left" w:pos="360"/>
                <w:tab w:val="left" w:pos="567"/>
                <w:tab w:val="left" w:pos="993"/>
              </w:tabs>
              <w:spacing w:after="120"/>
              <w:ind w:left="0" w:firstLine="0"/>
              <w:contextualSpacing w:val="0"/>
              <w:jc w:val="both"/>
              <w:rPr>
                <w:rFonts w:ascii="Times New Roman" w:hAnsi="Times New Roman" w:cs="Times New Roman"/>
                <w:sz w:val="20"/>
                <w:szCs w:val="20"/>
                <w:lang w:val="ro-RO"/>
              </w:rPr>
            </w:pPr>
            <w:r w:rsidRPr="00C75A64">
              <w:rPr>
                <w:rFonts w:ascii="Times New Roman" w:hAnsi="Times New Roman" w:cs="Times New Roman"/>
                <w:sz w:val="20"/>
                <w:szCs w:val="20"/>
                <w:lang w:val="ro-RO"/>
              </w:rPr>
              <w:t>transmite ENISA un raport de sinteză privind informațiile referitoare la atacul cibernetic, după anonimizare și eliminarea secretelor comerciale.</w:t>
            </w:r>
          </w:p>
          <w:p w14:paraId="74A186CD" w14:textId="77777777" w:rsidR="00C30E20" w:rsidRDefault="00C30E20" w:rsidP="00C30E20">
            <w:pPr>
              <w:tabs>
                <w:tab w:val="left" w:pos="0"/>
                <w:tab w:val="left" w:pos="284"/>
                <w:tab w:val="left" w:pos="360"/>
                <w:tab w:val="left" w:pos="567"/>
                <w:tab w:val="left" w:pos="993"/>
              </w:tabs>
              <w:spacing w:after="120"/>
              <w:jc w:val="both"/>
              <w:rPr>
                <w:rFonts w:ascii="Times New Roman" w:hAnsi="Times New Roman" w:cs="Times New Roman"/>
                <w:sz w:val="20"/>
                <w:szCs w:val="20"/>
                <w:lang w:val="ro-RO"/>
              </w:rPr>
            </w:pPr>
          </w:p>
          <w:p w14:paraId="4CDD777A" w14:textId="77777777" w:rsidR="00C30E20" w:rsidRDefault="00C30E20" w:rsidP="00C30E20">
            <w:pPr>
              <w:tabs>
                <w:tab w:val="left" w:pos="0"/>
                <w:tab w:val="left" w:pos="284"/>
                <w:tab w:val="left" w:pos="360"/>
                <w:tab w:val="left" w:pos="567"/>
                <w:tab w:val="left" w:pos="993"/>
              </w:tabs>
              <w:spacing w:after="120"/>
              <w:jc w:val="both"/>
              <w:rPr>
                <w:rFonts w:ascii="Times New Roman" w:hAnsi="Times New Roman" w:cs="Times New Roman"/>
                <w:sz w:val="20"/>
                <w:szCs w:val="20"/>
                <w:lang w:val="ro-RO"/>
              </w:rPr>
            </w:pPr>
          </w:p>
          <w:p w14:paraId="3A98A3A2" w14:textId="77777777" w:rsidR="00C30E20" w:rsidRDefault="00C30E20" w:rsidP="00C30E20">
            <w:pPr>
              <w:tabs>
                <w:tab w:val="left" w:pos="0"/>
                <w:tab w:val="left" w:pos="284"/>
                <w:tab w:val="left" w:pos="360"/>
                <w:tab w:val="left" w:pos="567"/>
                <w:tab w:val="left" w:pos="993"/>
              </w:tabs>
              <w:spacing w:after="120"/>
              <w:jc w:val="both"/>
              <w:rPr>
                <w:rFonts w:ascii="Times New Roman" w:hAnsi="Times New Roman" w:cs="Times New Roman"/>
                <w:sz w:val="20"/>
                <w:szCs w:val="20"/>
                <w:lang w:val="ro-RO"/>
              </w:rPr>
            </w:pPr>
          </w:p>
          <w:p w14:paraId="4856C133" w14:textId="77777777" w:rsidR="00C30E20" w:rsidRPr="00C30E20" w:rsidRDefault="00C30E20" w:rsidP="00C30E20">
            <w:pPr>
              <w:tabs>
                <w:tab w:val="left" w:pos="0"/>
                <w:tab w:val="left" w:pos="284"/>
                <w:tab w:val="left" w:pos="360"/>
                <w:tab w:val="left" w:pos="567"/>
                <w:tab w:val="left" w:pos="993"/>
              </w:tabs>
              <w:spacing w:after="120"/>
              <w:jc w:val="both"/>
              <w:rPr>
                <w:rFonts w:ascii="Times New Roman" w:hAnsi="Times New Roman" w:cs="Times New Roman"/>
                <w:sz w:val="20"/>
                <w:szCs w:val="20"/>
                <w:lang w:val="ro-RO"/>
              </w:rPr>
            </w:pPr>
          </w:p>
          <w:p w14:paraId="558CD8DE" w14:textId="77777777" w:rsidR="00C16234" w:rsidRPr="00C75A64" w:rsidRDefault="00C16234" w:rsidP="00DE6338">
            <w:pPr>
              <w:numPr>
                <w:ilvl w:val="0"/>
                <w:numId w:val="232"/>
              </w:numPr>
              <w:tabs>
                <w:tab w:val="left" w:pos="0"/>
                <w:tab w:val="left" w:pos="284"/>
                <w:tab w:val="left" w:pos="360"/>
                <w:tab w:val="left" w:pos="567"/>
                <w:tab w:val="left" w:pos="993"/>
              </w:tabs>
              <w:spacing w:after="120"/>
              <w:ind w:left="0" w:firstLine="0"/>
              <w:jc w:val="both"/>
              <w:rPr>
                <w:rFonts w:ascii="Times New Roman" w:hAnsi="Times New Roman" w:cs="Times New Roman"/>
                <w:sz w:val="20"/>
                <w:szCs w:val="20"/>
                <w:lang w:val="ro-RO"/>
              </w:rPr>
            </w:pPr>
            <w:r w:rsidRPr="00C75A64">
              <w:rPr>
                <w:rFonts w:ascii="Times New Roman" w:hAnsi="Times New Roman" w:cs="Times New Roman"/>
                <w:sz w:val="20"/>
                <w:szCs w:val="20"/>
                <w:lang w:val="ro-RO"/>
              </w:rPr>
              <w:t>În cazul în care ASC ia cunoștință de o vulnerabilitate necorectată exploatată activ, aceasta:</w:t>
            </w:r>
          </w:p>
          <w:p w14:paraId="1768931E" w14:textId="77777777" w:rsidR="00C16234" w:rsidRPr="00C75A64" w:rsidRDefault="00C16234" w:rsidP="00DE6338">
            <w:pPr>
              <w:pStyle w:val="ListParagraph"/>
              <w:numPr>
                <w:ilvl w:val="0"/>
                <w:numId w:val="254"/>
              </w:numPr>
              <w:tabs>
                <w:tab w:val="left" w:pos="0"/>
                <w:tab w:val="left" w:pos="284"/>
                <w:tab w:val="left" w:pos="360"/>
                <w:tab w:val="left" w:pos="567"/>
                <w:tab w:val="left" w:pos="993"/>
              </w:tabs>
              <w:spacing w:after="120"/>
              <w:ind w:left="0" w:firstLine="0"/>
              <w:contextualSpacing w:val="0"/>
              <w:jc w:val="both"/>
              <w:rPr>
                <w:rFonts w:ascii="Times New Roman" w:hAnsi="Times New Roman" w:cs="Times New Roman"/>
                <w:sz w:val="20"/>
                <w:szCs w:val="20"/>
                <w:lang w:val="ro-RO"/>
              </w:rPr>
            </w:pPr>
            <w:r w:rsidRPr="00C75A64">
              <w:rPr>
                <w:rFonts w:ascii="Times New Roman" w:hAnsi="Times New Roman" w:cs="Times New Roman"/>
                <w:sz w:val="20"/>
                <w:szCs w:val="20"/>
                <w:lang w:val="ro-RO"/>
              </w:rPr>
              <w:t>comunică vulnerabilitatea ENISA printr-un canal securizat adecvat de schimb de informații, fără întârziere, cu excepția cazului în care legislația Comunității Energetice prevede altfel;</w:t>
            </w:r>
          </w:p>
          <w:p w14:paraId="21E0B0E7" w14:textId="77777777" w:rsidR="00C16234" w:rsidRPr="00C75A64" w:rsidRDefault="00C16234" w:rsidP="00DE6338">
            <w:pPr>
              <w:pStyle w:val="ListParagraph"/>
              <w:numPr>
                <w:ilvl w:val="0"/>
                <w:numId w:val="254"/>
              </w:numPr>
              <w:tabs>
                <w:tab w:val="left" w:pos="0"/>
                <w:tab w:val="left" w:pos="284"/>
                <w:tab w:val="left" w:pos="360"/>
                <w:tab w:val="left" w:pos="567"/>
                <w:tab w:val="left" w:pos="993"/>
              </w:tabs>
              <w:spacing w:after="120"/>
              <w:ind w:left="0" w:firstLine="0"/>
              <w:contextualSpacing w:val="0"/>
              <w:jc w:val="both"/>
              <w:rPr>
                <w:rFonts w:ascii="Times New Roman" w:hAnsi="Times New Roman" w:cs="Times New Roman"/>
                <w:sz w:val="20"/>
                <w:szCs w:val="20"/>
                <w:lang w:val="ro-RO"/>
              </w:rPr>
            </w:pPr>
            <w:r w:rsidRPr="00C75A64">
              <w:rPr>
                <w:rFonts w:ascii="Times New Roman" w:hAnsi="Times New Roman" w:cs="Times New Roman"/>
                <w:sz w:val="20"/>
                <w:szCs w:val="20"/>
                <w:lang w:val="ro-RO"/>
              </w:rPr>
              <w:t>sprijină entitatea vizată să obțină din partea producătorului sau furnizorului o gestionare eficientă, coordonată și rapidă a vulnerabilității necorectate exploatate activ sau măsuri de atenuare eficiente și eficace;</w:t>
            </w:r>
          </w:p>
          <w:p w14:paraId="43EF60F0" w14:textId="77777777" w:rsidR="00C16234" w:rsidRPr="00C75A64" w:rsidRDefault="00C16234" w:rsidP="00DE6338">
            <w:pPr>
              <w:pStyle w:val="ListParagraph"/>
              <w:numPr>
                <w:ilvl w:val="0"/>
                <w:numId w:val="254"/>
              </w:numPr>
              <w:tabs>
                <w:tab w:val="left" w:pos="0"/>
                <w:tab w:val="left" w:pos="284"/>
                <w:tab w:val="left" w:pos="360"/>
                <w:tab w:val="left" w:pos="567"/>
                <w:tab w:val="left" w:pos="993"/>
              </w:tabs>
              <w:spacing w:after="120"/>
              <w:ind w:left="0" w:firstLine="0"/>
              <w:contextualSpacing w:val="0"/>
              <w:jc w:val="both"/>
              <w:rPr>
                <w:rFonts w:ascii="Times New Roman" w:hAnsi="Times New Roman" w:cs="Times New Roman"/>
                <w:sz w:val="20"/>
                <w:szCs w:val="20"/>
                <w:lang w:val="ro-RO"/>
              </w:rPr>
            </w:pPr>
            <w:r w:rsidRPr="00C75A64">
              <w:rPr>
                <w:rFonts w:ascii="Times New Roman" w:hAnsi="Times New Roman" w:cs="Times New Roman"/>
                <w:sz w:val="20"/>
                <w:szCs w:val="20"/>
                <w:lang w:val="ro-RO"/>
              </w:rPr>
              <w:t>face schimb de informații disponibile cu furnizorul și solicită producătorului sau furnizorului, atunci când este posibil, să identifice echipele CSIRT din părțile contractante afectate care trebuie informate;</w:t>
            </w:r>
          </w:p>
          <w:p w14:paraId="5166BAEB" w14:textId="77777777" w:rsidR="00C16234" w:rsidRPr="00C75A64" w:rsidRDefault="00C16234" w:rsidP="00DE6338">
            <w:pPr>
              <w:pStyle w:val="ListParagraph"/>
              <w:numPr>
                <w:ilvl w:val="0"/>
                <w:numId w:val="254"/>
              </w:numPr>
              <w:tabs>
                <w:tab w:val="left" w:pos="0"/>
                <w:tab w:val="left" w:pos="284"/>
                <w:tab w:val="left" w:pos="360"/>
                <w:tab w:val="left" w:pos="567"/>
                <w:tab w:val="left" w:pos="993"/>
              </w:tabs>
              <w:spacing w:after="120"/>
              <w:ind w:left="0" w:firstLine="0"/>
              <w:contextualSpacing w:val="0"/>
              <w:jc w:val="both"/>
              <w:rPr>
                <w:rFonts w:ascii="Times New Roman" w:hAnsi="Times New Roman" w:cs="Times New Roman"/>
                <w:sz w:val="20"/>
                <w:szCs w:val="20"/>
                <w:lang w:val="ro-RO"/>
              </w:rPr>
            </w:pPr>
            <w:r w:rsidRPr="00C75A64">
              <w:rPr>
                <w:rFonts w:ascii="Times New Roman" w:hAnsi="Times New Roman" w:cs="Times New Roman"/>
                <w:sz w:val="20"/>
                <w:szCs w:val="20"/>
                <w:lang w:val="ro-RO"/>
              </w:rPr>
              <w:t>comunică informațiile disponibile echipelor CSIRT identificate potrivit literei anterioare, pe baza principiului necesității de a cunoaște;</w:t>
            </w:r>
          </w:p>
          <w:p w14:paraId="6D1D9A24" w14:textId="77777777" w:rsidR="00C16234" w:rsidRDefault="00C16234" w:rsidP="00DE6338">
            <w:pPr>
              <w:pStyle w:val="ListParagraph"/>
              <w:numPr>
                <w:ilvl w:val="0"/>
                <w:numId w:val="254"/>
              </w:numPr>
              <w:tabs>
                <w:tab w:val="left" w:pos="0"/>
                <w:tab w:val="left" w:pos="284"/>
                <w:tab w:val="left" w:pos="360"/>
                <w:tab w:val="left" w:pos="567"/>
                <w:tab w:val="left" w:pos="993"/>
              </w:tabs>
              <w:spacing w:after="120"/>
              <w:ind w:left="0" w:firstLine="0"/>
              <w:contextualSpacing w:val="0"/>
              <w:jc w:val="both"/>
              <w:rPr>
                <w:rFonts w:ascii="Times New Roman" w:hAnsi="Times New Roman" w:cs="Times New Roman"/>
                <w:sz w:val="20"/>
                <w:szCs w:val="20"/>
                <w:lang w:val="ro-RO"/>
              </w:rPr>
            </w:pPr>
            <w:r w:rsidRPr="00C75A64">
              <w:rPr>
                <w:rFonts w:ascii="Times New Roman" w:hAnsi="Times New Roman" w:cs="Times New Roman"/>
                <w:sz w:val="20"/>
                <w:szCs w:val="20"/>
                <w:lang w:val="ro-RO"/>
              </w:rPr>
              <w:t>comunică, atunci când există, strategiile și măsurile de atenuare pentru vulnerabilitatea necorectată exploatată activ raportată.</w:t>
            </w:r>
          </w:p>
          <w:p w14:paraId="52BBC3C1" w14:textId="77777777" w:rsidR="00C30E20" w:rsidRPr="00C75A64" w:rsidRDefault="00C30E20" w:rsidP="00C30E20">
            <w:pPr>
              <w:pStyle w:val="ListParagraph"/>
              <w:tabs>
                <w:tab w:val="left" w:pos="0"/>
                <w:tab w:val="left" w:pos="284"/>
                <w:tab w:val="left" w:pos="360"/>
                <w:tab w:val="left" w:pos="567"/>
                <w:tab w:val="left" w:pos="993"/>
              </w:tabs>
              <w:spacing w:after="120"/>
              <w:ind w:left="0"/>
              <w:contextualSpacing w:val="0"/>
              <w:jc w:val="both"/>
              <w:rPr>
                <w:rFonts w:ascii="Times New Roman" w:hAnsi="Times New Roman" w:cs="Times New Roman"/>
                <w:sz w:val="20"/>
                <w:szCs w:val="20"/>
                <w:lang w:val="ro-RO"/>
              </w:rPr>
            </w:pPr>
          </w:p>
          <w:p w14:paraId="23AF4FF1" w14:textId="77777777" w:rsidR="00C16234" w:rsidRPr="00C75A64" w:rsidRDefault="00C16234" w:rsidP="00DE6338">
            <w:pPr>
              <w:numPr>
                <w:ilvl w:val="0"/>
                <w:numId w:val="232"/>
              </w:numPr>
              <w:tabs>
                <w:tab w:val="left" w:pos="0"/>
                <w:tab w:val="left" w:pos="284"/>
                <w:tab w:val="left" w:pos="360"/>
                <w:tab w:val="left" w:pos="567"/>
                <w:tab w:val="left" w:pos="993"/>
              </w:tabs>
              <w:spacing w:after="120"/>
              <w:ind w:left="0" w:firstLine="0"/>
              <w:jc w:val="both"/>
              <w:rPr>
                <w:rFonts w:ascii="Times New Roman" w:eastAsia="Times New Roman" w:hAnsi="Times New Roman" w:cs="Times New Roman"/>
                <w:sz w:val="20"/>
                <w:szCs w:val="20"/>
                <w:lang w:val="ro-RO"/>
              </w:rPr>
            </w:pPr>
            <w:r w:rsidRPr="00C75A64">
              <w:rPr>
                <w:rFonts w:ascii="Times New Roman" w:hAnsi="Times New Roman" w:cs="Times New Roman"/>
                <w:sz w:val="20"/>
                <w:szCs w:val="20"/>
                <w:lang w:val="ro-RO"/>
              </w:rPr>
              <w:t>În cazul în care ANRE ia cunoștință de o vulnerabilitate necorectată exploatată activ, aceasta:</w:t>
            </w:r>
          </w:p>
          <w:p w14:paraId="179A8394" w14:textId="77777777" w:rsidR="00C16234" w:rsidRPr="00C75A64" w:rsidRDefault="00C16234" w:rsidP="00DE6338">
            <w:pPr>
              <w:pStyle w:val="ListParagraph"/>
              <w:numPr>
                <w:ilvl w:val="0"/>
                <w:numId w:val="255"/>
              </w:numPr>
              <w:tabs>
                <w:tab w:val="left" w:pos="0"/>
                <w:tab w:val="left" w:pos="284"/>
                <w:tab w:val="left" w:pos="360"/>
                <w:tab w:val="left" w:pos="567"/>
                <w:tab w:val="left" w:pos="993"/>
              </w:tabs>
              <w:spacing w:after="120"/>
              <w:ind w:left="0" w:firstLine="0"/>
              <w:contextualSpacing w:val="0"/>
              <w:jc w:val="both"/>
              <w:rPr>
                <w:rFonts w:ascii="Times New Roman" w:eastAsia="Times New Roman" w:hAnsi="Times New Roman" w:cs="Times New Roman"/>
                <w:sz w:val="20"/>
                <w:szCs w:val="20"/>
                <w:lang w:val="ro-RO"/>
              </w:rPr>
            </w:pPr>
            <w:r w:rsidRPr="00C75A64">
              <w:rPr>
                <w:rFonts w:ascii="Times New Roman" w:eastAsia="Times New Roman" w:hAnsi="Times New Roman" w:cs="Times New Roman"/>
                <w:sz w:val="20"/>
                <w:szCs w:val="20"/>
                <w:lang w:val="ro-RO"/>
              </w:rPr>
              <w:lastRenderedPageBreak/>
              <w:t>comunică, atunci când există, strategiile și măsurile de atenuare, în coordonare cu echipele CSIRT relevante din Republica Moldova;</w:t>
            </w:r>
          </w:p>
          <w:p w14:paraId="1DB692FE" w14:textId="77777777" w:rsidR="00C16234" w:rsidRDefault="00C16234" w:rsidP="00DE6338">
            <w:pPr>
              <w:pStyle w:val="ListParagraph"/>
              <w:numPr>
                <w:ilvl w:val="0"/>
                <w:numId w:val="255"/>
              </w:numPr>
              <w:tabs>
                <w:tab w:val="left" w:pos="0"/>
                <w:tab w:val="left" w:pos="284"/>
                <w:tab w:val="left" w:pos="360"/>
                <w:tab w:val="left" w:pos="567"/>
                <w:tab w:val="left" w:pos="993"/>
              </w:tabs>
              <w:spacing w:after="120"/>
              <w:ind w:left="0" w:firstLine="0"/>
              <w:contextualSpacing w:val="0"/>
              <w:jc w:val="both"/>
              <w:rPr>
                <w:rFonts w:ascii="Times New Roman" w:eastAsia="Times New Roman" w:hAnsi="Times New Roman" w:cs="Times New Roman"/>
                <w:sz w:val="20"/>
                <w:szCs w:val="20"/>
                <w:lang w:val="ro-RO"/>
              </w:rPr>
            </w:pPr>
            <w:r w:rsidRPr="00C75A64">
              <w:rPr>
                <w:rFonts w:ascii="Times New Roman" w:eastAsia="Times New Roman" w:hAnsi="Times New Roman" w:cs="Times New Roman"/>
                <w:sz w:val="20"/>
                <w:szCs w:val="20"/>
                <w:lang w:val="ro-RO"/>
              </w:rPr>
              <w:t>transmite informațiile unei echipe CSIRT din partea contractantă în care a fost raportată vulnerabilitatea necorectată exploatată activ.</w:t>
            </w:r>
          </w:p>
          <w:p w14:paraId="485CB062" w14:textId="77777777" w:rsidR="00C30E20" w:rsidRPr="00C75A64" w:rsidRDefault="00C30E20" w:rsidP="00130BBE">
            <w:pPr>
              <w:pStyle w:val="ListParagraph"/>
              <w:tabs>
                <w:tab w:val="left" w:pos="0"/>
                <w:tab w:val="left" w:pos="284"/>
                <w:tab w:val="left" w:pos="360"/>
                <w:tab w:val="left" w:pos="567"/>
                <w:tab w:val="left" w:pos="993"/>
              </w:tabs>
              <w:spacing w:after="120"/>
              <w:ind w:left="0"/>
              <w:contextualSpacing w:val="0"/>
              <w:jc w:val="both"/>
              <w:rPr>
                <w:rFonts w:ascii="Times New Roman" w:eastAsia="Times New Roman" w:hAnsi="Times New Roman" w:cs="Times New Roman"/>
                <w:sz w:val="20"/>
                <w:szCs w:val="20"/>
                <w:lang w:val="ro-RO"/>
              </w:rPr>
            </w:pPr>
          </w:p>
          <w:p w14:paraId="0031E608" w14:textId="77777777" w:rsidR="00C16234" w:rsidRDefault="00C16234" w:rsidP="00DE6338">
            <w:pPr>
              <w:numPr>
                <w:ilvl w:val="0"/>
                <w:numId w:val="232"/>
              </w:numPr>
              <w:tabs>
                <w:tab w:val="left" w:pos="0"/>
                <w:tab w:val="left" w:pos="284"/>
                <w:tab w:val="left" w:pos="360"/>
                <w:tab w:val="left" w:pos="567"/>
                <w:tab w:val="left" w:pos="993"/>
              </w:tabs>
              <w:spacing w:after="120"/>
              <w:ind w:left="0" w:firstLine="0"/>
              <w:jc w:val="both"/>
              <w:rPr>
                <w:rFonts w:ascii="Times New Roman" w:hAnsi="Times New Roman" w:cs="Times New Roman"/>
                <w:sz w:val="20"/>
                <w:szCs w:val="20"/>
                <w:lang w:val="ro-RO"/>
              </w:rPr>
            </w:pPr>
            <w:r w:rsidRPr="00C75A64">
              <w:rPr>
                <w:rFonts w:ascii="Times New Roman" w:hAnsi="Times New Roman" w:cs="Times New Roman"/>
                <w:sz w:val="20"/>
                <w:szCs w:val="20"/>
                <w:lang w:val="ro-RO"/>
              </w:rPr>
              <w:t>În cazul în care ANRE ia cunoștință de o vulnerabilitate necorectată fără dovezi privind exploatarea activă a acesteia, aceasta se coordonează, fără întârzieri nejustificate, cu ASC în scopul divulgării coordonate a vulnerabilităților.</w:t>
            </w:r>
          </w:p>
          <w:p w14:paraId="1AE561CF" w14:textId="77777777" w:rsidR="00C30E20" w:rsidRDefault="00C30E20" w:rsidP="00C30E20">
            <w:pPr>
              <w:tabs>
                <w:tab w:val="left" w:pos="0"/>
                <w:tab w:val="left" w:pos="284"/>
                <w:tab w:val="left" w:pos="360"/>
                <w:tab w:val="left" w:pos="567"/>
                <w:tab w:val="left" w:pos="993"/>
              </w:tabs>
              <w:spacing w:after="120"/>
              <w:jc w:val="both"/>
              <w:rPr>
                <w:rFonts w:ascii="Times New Roman" w:hAnsi="Times New Roman" w:cs="Times New Roman"/>
                <w:sz w:val="20"/>
                <w:szCs w:val="20"/>
                <w:lang w:val="ro-RO"/>
              </w:rPr>
            </w:pPr>
          </w:p>
          <w:p w14:paraId="4F9E2208" w14:textId="77777777" w:rsidR="00C30E20" w:rsidRPr="00C75A64" w:rsidRDefault="00C30E20" w:rsidP="00C30E20">
            <w:pPr>
              <w:tabs>
                <w:tab w:val="left" w:pos="0"/>
                <w:tab w:val="left" w:pos="284"/>
                <w:tab w:val="left" w:pos="360"/>
                <w:tab w:val="left" w:pos="567"/>
                <w:tab w:val="left" w:pos="993"/>
              </w:tabs>
              <w:spacing w:after="120"/>
              <w:jc w:val="both"/>
              <w:rPr>
                <w:rFonts w:ascii="Times New Roman" w:hAnsi="Times New Roman" w:cs="Times New Roman"/>
                <w:sz w:val="20"/>
                <w:szCs w:val="20"/>
                <w:lang w:val="ro-RO"/>
              </w:rPr>
            </w:pPr>
          </w:p>
          <w:p w14:paraId="15526686" w14:textId="77777777" w:rsidR="00C16234" w:rsidRDefault="00C16234" w:rsidP="00DE6338">
            <w:pPr>
              <w:numPr>
                <w:ilvl w:val="0"/>
                <w:numId w:val="232"/>
              </w:numPr>
              <w:tabs>
                <w:tab w:val="left" w:pos="0"/>
                <w:tab w:val="left" w:pos="284"/>
                <w:tab w:val="left" w:pos="360"/>
                <w:tab w:val="left" w:pos="567"/>
                <w:tab w:val="left" w:pos="993"/>
              </w:tabs>
              <w:spacing w:after="120"/>
              <w:ind w:left="0" w:firstLine="0"/>
              <w:jc w:val="both"/>
              <w:rPr>
                <w:rFonts w:ascii="Times New Roman" w:hAnsi="Times New Roman" w:cs="Times New Roman"/>
                <w:sz w:val="20"/>
                <w:szCs w:val="20"/>
                <w:lang w:val="ro-RO"/>
              </w:rPr>
            </w:pPr>
            <w:r w:rsidRPr="00C75A64">
              <w:rPr>
                <w:rFonts w:ascii="Times New Roman" w:hAnsi="Times New Roman" w:cs="Times New Roman"/>
                <w:sz w:val="20"/>
                <w:szCs w:val="20"/>
                <w:lang w:val="ro-RO"/>
              </w:rPr>
              <w:t>În cazul în care ASC primește informații privind amenințări cibernetice de la una sau mai multe entități cu impact ridicat sau cu impact critic potrivit prezentului Cod, aceasta diseminează informațiile respective sau orice alte informații relevante pentru prevenirea, detectarea, răspunsul sau atenuarea riscului asociat către entitățile cu impact critic și entitățile cu impact ridicat din Republica Moldova și, după caz, către toate echipele CSIRT vizate și punctul unic de contact național, fără întârzieri nejustificate și în cel mult 4 ore de la primirea informațiilor. În cazul în care Agenția ia cunoștință de informații privind amenințări cibernetice de la una sau mai multe entități cu impact ridicat sau cu impact critic, aceasta transmite informațiile ASC.</w:t>
            </w:r>
          </w:p>
          <w:p w14:paraId="15D71FDA" w14:textId="77777777" w:rsidR="00C30E20" w:rsidRDefault="00C30E20" w:rsidP="00C30E20">
            <w:pPr>
              <w:tabs>
                <w:tab w:val="left" w:pos="0"/>
                <w:tab w:val="left" w:pos="284"/>
                <w:tab w:val="left" w:pos="360"/>
                <w:tab w:val="left" w:pos="567"/>
                <w:tab w:val="left" w:pos="993"/>
              </w:tabs>
              <w:spacing w:after="120"/>
              <w:jc w:val="both"/>
              <w:rPr>
                <w:rFonts w:ascii="Times New Roman" w:hAnsi="Times New Roman" w:cs="Times New Roman"/>
                <w:sz w:val="20"/>
                <w:szCs w:val="20"/>
                <w:lang w:val="ro-RO"/>
              </w:rPr>
            </w:pPr>
          </w:p>
          <w:p w14:paraId="3145CF5F" w14:textId="77777777" w:rsidR="00C30E20" w:rsidRPr="00C75A64" w:rsidRDefault="00C30E20" w:rsidP="00C30E20">
            <w:pPr>
              <w:tabs>
                <w:tab w:val="left" w:pos="0"/>
                <w:tab w:val="left" w:pos="284"/>
                <w:tab w:val="left" w:pos="360"/>
                <w:tab w:val="left" w:pos="567"/>
                <w:tab w:val="left" w:pos="993"/>
              </w:tabs>
              <w:spacing w:after="120"/>
              <w:jc w:val="both"/>
              <w:rPr>
                <w:rFonts w:ascii="Times New Roman" w:hAnsi="Times New Roman" w:cs="Times New Roman"/>
                <w:sz w:val="20"/>
                <w:szCs w:val="20"/>
                <w:lang w:val="ro-RO"/>
              </w:rPr>
            </w:pPr>
          </w:p>
          <w:p w14:paraId="1533DD34" w14:textId="77777777" w:rsidR="00C16234" w:rsidRDefault="00C16234" w:rsidP="00DE6338">
            <w:pPr>
              <w:numPr>
                <w:ilvl w:val="0"/>
                <w:numId w:val="232"/>
              </w:numPr>
              <w:tabs>
                <w:tab w:val="left" w:pos="0"/>
                <w:tab w:val="left" w:pos="284"/>
                <w:tab w:val="left" w:pos="360"/>
                <w:tab w:val="left" w:pos="567"/>
                <w:tab w:val="left" w:pos="993"/>
              </w:tabs>
              <w:spacing w:after="120"/>
              <w:ind w:left="0" w:firstLine="0"/>
              <w:jc w:val="both"/>
              <w:rPr>
                <w:rFonts w:ascii="Times New Roman" w:hAnsi="Times New Roman" w:cs="Times New Roman"/>
                <w:sz w:val="20"/>
                <w:szCs w:val="20"/>
                <w:lang w:val="ro-RO"/>
              </w:rPr>
            </w:pPr>
            <w:r w:rsidRPr="00C75A64">
              <w:rPr>
                <w:rFonts w:ascii="Times New Roman" w:hAnsi="Times New Roman" w:cs="Times New Roman"/>
                <w:sz w:val="20"/>
                <w:szCs w:val="20"/>
                <w:lang w:val="ro-RO"/>
              </w:rPr>
              <w:t>Autoritățile competente pot delega integral sau parțial responsabilitățile prevăzute pentru vulnerabilitățile necorectate exploatate activ și pentru divulgarea coordonată a vulnerabilităților, cu privire la una sau mai multe entități cu impact ridicat sau cu impact critic care își desfășoară activitatea în mai multe părți contractante, unei alte autorități competente din una dintre părțile contractante respective, în urma unui acord între autoritățile competente vizate.</w:t>
            </w:r>
          </w:p>
          <w:p w14:paraId="6822C70A" w14:textId="77777777" w:rsidR="00C30E20" w:rsidRDefault="00C30E20" w:rsidP="00C30E20">
            <w:pPr>
              <w:tabs>
                <w:tab w:val="left" w:pos="0"/>
                <w:tab w:val="left" w:pos="284"/>
                <w:tab w:val="left" w:pos="360"/>
                <w:tab w:val="left" w:pos="567"/>
                <w:tab w:val="left" w:pos="993"/>
              </w:tabs>
              <w:spacing w:after="120"/>
              <w:jc w:val="both"/>
              <w:rPr>
                <w:rFonts w:ascii="Times New Roman" w:hAnsi="Times New Roman" w:cs="Times New Roman"/>
                <w:sz w:val="20"/>
                <w:szCs w:val="20"/>
                <w:lang w:val="ro-RO"/>
              </w:rPr>
            </w:pPr>
          </w:p>
          <w:p w14:paraId="1EAD7581" w14:textId="77777777" w:rsidR="00220A93" w:rsidRDefault="00C16234" w:rsidP="00DE6338">
            <w:pPr>
              <w:numPr>
                <w:ilvl w:val="0"/>
                <w:numId w:val="232"/>
              </w:numPr>
              <w:tabs>
                <w:tab w:val="left" w:pos="0"/>
                <w:tab w:val="left" w:pos="284"/>
                <w:tab w:val="left" w:pos="360"/>
                <w:tab w:val="left" w:pos="567"/>
                <w:tab w:val="left" w:pos="993"/>
              </w:tabs>
              <w:spacing w:after="120"/>
              <w:ind w:left="0" w:firstLine="0"/>
              <w:jc w:val="both"/>
              <w:rPr>
                <w:rFonts w:ascii="Times New Roman" w:hAnsi="Times New Roman" w:cs="Times New Roman"/>
                <w:sz w:val="20"/>
                <w:szCs w:val="20"/>
                <w:lang w:val="ro-RO"/>
              </w:rPr>
            </w:pPr>
            <w:r w:rsidRPr="00DE6338">
              <w:rPr>
                <w:rFonts w:ascii="Times New Roman" w:hAnsi="Times New Roman" w:cs="Times New Roman"/>
                <w:sz w:val="20"/>
                <w:szCs w:val="20"/>
                <w:lang w:val="ro-RO"/>
              </w:rPr>
              <w:lastRenderedPageBreak/>
              <w:t>Autoritățile competente adoptă și aplică metodologia scalei de clasificare a atacurilor cibernetice elaborată de ENTSO-E și acordă atenția cuvenită studiului de fezabilitate privind posibilitatea și costurile financiare necesare dezvoltării unui instrument comun care să permită tuturor entităților să facă schimb de informații cu autoritățile naționale relevante.</w:t>
            </w:r>
          </w:p>
          <w:p w14:paraId="7F819E9D" w14:textId="77777777" w:rsidR="005579EC" w:rsidRDefault="005579EC" w:rsidP="005579EC">
            <w:pPr>
              <w:pStyle w:val="ListParagraph"/>
              <w:rPr>
                <w:rFonts w:ascii="Times New Roman" w:hAnsi="Times New Roman" w:cs="Times New Roman"/>
                <w:sz w:val="20"/>
                <w:szCs w:val="20"/>
                <w:lang w:val="ro-RO"/>
              </w:rPr>
            </w:pPr>
          </w:p>
          <w:p w14:paraId="15F51649" w14:textId="77777777" w:rsidR="005579EC" w:rsidRDefault="005579EC" w:rsidP="005579EC">
            <w:pPr>
              <w:tabs>
                <w:tab w:val="left" w:pos="0"/>
                <w:tab w:val="left" w:pos="284"/>
                <w:tab w:val="left" w:pos="360"/>
                <w:tab w:val="left" w:pos="567"/>
                <w:tab w:val="left" w:pos="993"/>
              </w:tabs>
              <w:spacing w:after="120"/>
              <w:jc w:val="both"/>
              <w:rPr>
                <w:rFonts w:ascii="Times New Roman" w:hAnsi="Times New Roman" w:cs="Times New Roman"/>
                <w:sz w:val="20"/>
                <w:szCs w:val="20"/>
                <w:lang w:val="ro-RO"/>
              </w:rPr>
            </w:pPr>
          </w:p>
          <w:p w14:paraId="0CB3304E" w14:textId="77777777" w:rsidR="005579EC" w:rsidRDefault="005579EC" w:rsidP="005579EC">
            <w:pPr>
              <w:tabs>
                <w:tab w:val="left" w:pos="0"/>
                <w:tab w:val="left" w:pos="284"/>
                <w:tab w:val="left" w:pos="360"/>
                <w:tab w:val="left" w:pos="567"/>
                <w:tab w:val="left" w:pos="993"/>
              </w:tabs>
              <w:spacing w:after="120"/>
              <w:jc w:val="both"/>
              <w:rPr>
                <w:rFonts w:ascii="Times New Roman" w:hAnsi="Times New Roman" w:cs="Times New Roman"/>
                <w:sz w:val="20"/>
                <w:szCs w:val="20"/>
                <w:lang w:val="ro-RO"/>
              </w:rPr>
            </w:pPr>
          </w:p>
          <w:p w14:paraId="258CDC38" w14:textId="77777777" w:rsidR="005579EC" w:rsidRDefault="005579EC" w:rsidP="005579EC">
            <w:pPr>
              <w:tabs>
                <w:tab w:val="left" w:pos="0"/>
                <w:tab w:val="left" w:pos="284"/>
                <w:tab w:val="left" w:pos="360"/>
                <w:tab w:val="left" w:pos="567"/>
                <w:tab w:val="left" w:pos="993"/>
              </w:tabs>
              <w:spacing w:after="120"/>
              <w:jc w:val="both"/>
              <w:rPr>
                <w:rFonts w:ascii="Times New Roman" w:hAnsi="Times New Roman" w:cs="Times New Roman"/>
                <w:sz w:val="20"/>
                <w:szCs w:val="20"/>
                <w:lang w:val="ro-RO"/>
              </w:rPr>
            </w:pPr>
          </w:p>
          <w:p w14:paraId="5CBA9EB3" w14:textId="77777777" w:rsidR="005579EC" w:rsidRDefault="005579EC" w:rsidP="005579EC">
            <w:pPr>
              <w:tabs>
                <w:tab w:val="left" w:pos="0"/>
                <w:tab w:val="left" w:pos="284"/>
                <w:tab w:val="left" w:pos="360"/>
                <w:tab w:val="left" w:pos="567"/>
                <w:tab w:val="left" w:pos="993"/>
              </w:tabs>
              <w:spacing w:after="120"/>
              <w:jc w:val="both"/>
              <w:rPr>
                <w:rFonts w:ascii="Times New Roman" w:hAnsi="Times New Roman" w:cs="Times New Roman"/>
                <w:sz w:val="20"/>
                <w:szCs w:val="20"/>
                <w:lang w:val="ro-RO"/>
              </w:rPr>
            </w:pPr>
          </w:p>
          <w:p w14:paraId="3F0633F4" w14:textId="2E728E7E" w:rsidR="005579EC" w:rsidRDefault="009945F1" w:rsidP="005579EC">
            <w:pPr>
              <w:shd w:val="clear" w:color="auto" w:fill="FBE4D5" w:themeFill="accent2" w:themeFillTint="33"/>
              <w:tabs>
                <w:tab w:val="left" w:pos="0"/>
                <w:tab w:val="left" w:pos="284"/>
                <w:tab w:val="left" w:pos="360"/>
                <w:tab w:val="left" w:pos="567"/>
                <w:tab w:val="left" w:pos="993"/>
              </w:tabs>
              <w:spacing w:after="120"/>
              <w:jc w:val="both"/>
              <w:rPr>
                <w:rFonts w:ascii="Times New Roman" w:hAnsi="Times New Roman"/>
                <w:sz w:val="20"/>
                <w:lang w:val="ro-RO"/>
              </w:rPr>
            </w:pPr>
            <w:r>
              <w:rPr>
                <w:rFonts w:ascii="Times New Roman" w:hAnsi="Times New Roman"/>
                <w:sz w:val="20"/>
              </w:rPr>
              <w:t>"&lt;...&gt;"</w:t>
            </w:r>
          </w:p>
          <w:p w14:paraId="3F986A53" w14:textId="77777777" w:rsidR="009945F1" w:rsidRPr="009945F1" w:rsidRDefault="009945F1" w:rsidP="005579EC">
            <w:pPr>
              <w:shd w:val="clear" w:color="auto" w:fill="FBE4D5" w:themeFill="accent2" w:themeFillTint="33"/>
              <w:tabs>
                <w:tab w:val="left" w:pos="0"/>
                <w:tab w:val="left" w:pos="284"/>
                <w:tab w:val="left" w:pos="360"/>
                <w:tab w:val="left" w:pos="567"/>
                <w:tab w:val="left" w:pos="993"/>
              </w:tabs>
              <w:spacing w:after="120"/>
              <w:jc w:val="both"/>
              <w:rPr>
                <w:rFonts w:ascii="Times New Roman" w:hAnsi="Times New Roman" w:cs="Times New Roman"/>
                <w:sz w:val="20"/>
                <w:szCs w:val="20"/>
                <w:lang w:val="ro-RO"/>
              </w:rPr>
            </w:pPr>
          </w:p>
          <w:p w14:paraId="6D1A7B73" w14:textId="77777777" w:rsidR="005579EC" w:rsidRDefault="005579EC" w:rsidP="005579EC">
            <w:pPr>
              <w:shd w:val="clear" w:color="auto" w:fill="FBE4D5" w:themeFill="accent2" w:themeFillTint="33"/>
              <w:tabs>
                <w:tab w:val="left" w:pos="0"/>
                <w:tab w:val="left" w:pos="284"/>
                <w:tab w:val="left" w:pos="360"/>
                <w:tab w:val="left" w:pos="567"/>
                <w:tab w:val="left" w:pos="993"/>
              </w:tabs>
              <w:spacing w:after="120"/>
              <w:jc w:val="both"/>
              <w:rPr>
                <w:rFonts w:ascii="Times New Roman" w:hAnsi="Times New Roman" w:cs="Times New Roman"/>
                <w:sz w:val="20"/>
                <w:szCs w:val="20"/>
                <w:lang w:val="ro-RO"/>
              </w:rPr>
            </w:pPr>
          </w:p>
          <w:p w14:paraId="6BCEC4D8" w14:textId="77777777" w:rsidR="005579EC" w:rsidRDefault="005579EC" w:rsidP="005579EC">
            <w:pPr>
              <w:shd w:val="clear" w:color="auto" w:fill="FBE4D5" w:themeFill="accent2" w:themeFillTint="33"/>
              <w:tabs>
                <w:tab w:val="left" w:pos="0"/>
                <w:tab w:val="left" w:pos="284"/>
                <w:tab w:val="left" w:pos="360"/>
                <w:tab w:val="left" w:pos="567"/>
                <w:tab w:val="left" w:pos="993"/>
              </w:tabs>
              <w:spacing w:after="120"/>
              <w:jc w:val="both"/>
              <w:rPr>
                <w:rFonts w:ascii="Times New Roman" w:hAnsi="Times New Roman" w:cs="Times New Roman"/>
                <w:sz w:val="20"/>
                <w:szCs w:val="20"/>
                <w:lang w:val="ro-RO"/>
              </w:rPr>
            </w:pPr>
          </w:p>
          <w:p w14:paraId="3CFB152B" w14:textId="77777777" w:rsidR="005579EC" w:rsidRDefault="005579EC" w:rsidP="005579EC">
            <w:pPr>
              <w:shd w:val="clear" w:color="auto" w:fill="FBE4D5" w:themeFill="accent2" w:themeFillTint="33"/>
              <w:tabs>
                <w:tab w:val="left" w:pos="0"/>
                <w:tab w:val="left" w:pos="284"/>
                <w:tab w:val="left" w:pos="360"/>
                <w:tab w:val="left" w:pos="567"/>
                <w:tab w:val="left" w:pos="993"/>
              </w:tabs>
              <w:spacing w:after="120"/>
              <w:jc w:val="both"/>
              <w:rPr>
                <w:rFonts w:ascii="Times New Roman" w:hAnsi="Times New Roman" w:cs="Times New Roman"/>
                <w:sz w:val="20"/>
                <w:szCs w:val="20"/>
                <w:lang w:val="ro-RO"/>
              </w:rPr>
            </w:pPr>
          </w:p>
          <w:p w14:paraId="37739D42" w14:textId="5533DAD4" w:rsidR="005579EC" w:rsidRDefault="009945F1" w:rsidP="005579EC">
            <w:pPr>
              <w:shd w:val="clear" w:color="auto" w:fill="FBE4D5" w:themeFill="accent2" w:themeFillTint="33"/>
              <w:tabs>
                <w:tab w:val="left" w:pos="0"/>
                <w:tab w:val="left" w:pos="284"/>
                <w:tab w:val="left" w:pos="360"/>
                <w:tab w:val="left" w:pos="567"/>
                <w:tab w:val="left" w:pos="993"/>
              </w:tabs>
              <w:spacing w:after="120"/>
              <w:jc w:val="both"/>
              <w:rPr>
                <w:rFonts w:ascii="Times New Roman" w:hAnsi="Times New Roman" w:cs="Times New Roman"/>
                <w:sz w:val="20"/>
                <w:szCs w:val="20"/>
                <w:lang w:val="ro-RO"/>
              </w:rPr>
            </w:pPr>
            <w:r>
              <w:rPr>
                <w:rFonts w:ascii="Times New Roman" w:hAnsi="Times New Roman"/>
                <w:sz w:val="20"/>
              </w:rPr>
              <w:t>"&lt;...&gt;"</w:t>
            </w:r>
          </w:p>
          <w:p w14:paraId="59E9F492" w14:textId="77777777" w:rsidR="005579EC" w:rsidRDefault="005579EC" w:rsidP="005579EC">
            <w:pPr>
              <w:shd w:val="clear" w:color="auto" w:fill="FBE4D5" w:themeFill="accent2" w:themeFillTint="33"/>
              <w:tabs>
                <w:tab w:val="left" w:pos="0"/>
                <w:tab w:val="left" w:pos="284"/>
                <w:tab w:val="left" w:pos="360"/>
                <w:tab w:val="left" w:pos="567"/>
                <w:tab w:val="left" w:pos="993"/>
              </w:tabs>
              <w:spacing w:after="120"/>
              <w:jc w:val="both"/>
              <w:rPr>
                <w:rFonts w:ascii="Times New Roman" w:hAnsi="Times New Roman" w:cs="Times New Roman"/>
                <w:sz w:val="20"/>
                <w:szCs w:val="20"/>
                <w:lang w:val="ro-RO"/>
              </w:rPr>
            </w:pPr>
          </w:p>
          <w:p w14:paraId="7EE03104" w14:textId="77777777" w:rsidR="005579EC" w:rsidRDefault="005579EC" w:rsidP="005579EC">
            <w:pPr>
              <w:shd w:val="clear" w:color="auto" w:fill="FBE4D5" w:themeFill="accent2" w:themeFillTint="33"/>
              <w:tabs>
                <w:tab w:val="left" w:pos="0"/>
                <w:tab w:val="left" w:pos="284"/>
                <w:tab w:val="left" w:pos="360"/>
                <w:tab w:val="left" w:pos="567"/>
                <w:tab w:val="left" w:pos="993"/>
              </w:tabs>
              <w:spacing w:after="120"/>
              <w:jc w:val="both"/>
              <w:rPr>
                <w:rFonts w:ascii="Times New Roman" w:hAnsi="Times New Roman" w:cs="Times New Roman"/>
                <w:sz w:val="20"/>
                <w:szCs w:val="20"/>
                <w:lang w:val="ro-RO"/>
              </w:rPr>
            </w:pPr>
          </w:p>
          <w:p w14:paraId="238A5D98" w14:textId="77777777" w:rsidR="005579EC" w:rsidRDefault="005579EC" w:rsidP="005579EC">
            <w:pPr>
              <w:shd w:val="clear" w:color="auto" w:fill="FBE4D5" w:themeFill="accent2" w:themeFillTint="33"/>
              <w:tabs>
                <w:tab w:val="left" w:pos="0"/>
                <w:tab w:val="left" w:pos="284"/>
                <w:tab w:val="left" w:pos="360"/>
                <w:tab w:val="left" w:pos="567"/>
                <w:tab w:val="left" w:pos="993"/>
              </w:tabs>
              <w:spacing w:after="120"/>
              <w:jc w:val="both"/>
              <w:rPr>
                <w:rFonts w:ascii="Times New Roman" w:hAnsi="Times New Roman" w:cs="Times New Roman"/>
                <w:sz w:val="20"/>
                <w:szCs w:val="20"/>
                <w:lang w:val="ro-RO"/>
              </w:rPr>
            </w:pPr>
          </w:p>
          <w:p w14:paraId="2D3C0C49" w14:textId="77777777" w:rsidR="005579EC" w:rsidRDefault="005579EC" w:rsidP="005579EC">
            <w:pPr>
              <w:shd w:val="clear" w:color="auto" w:fill="FBE4D5" w:themeFill="accent2" w:themeFillTint="33"/>
              <w:tabs>
                <w:tab w:val="left" w:pos="0"/>
                <w:tab w:val="left" w:pos="284"/>
                <w:tab w:val="left" w:pos="360"/>
                <w:tab w:val="left" w:pos="567"/>
                <w:tab w:val="left" w:pos="993"/>
              </w:tabs>
              <w:spacing w:after="120"/>
              <w:jc w:val="both"/>
              <w:rPr>
                <w:rFonts w:ascii="Times New Roman" w:hAnsi="Times New Roman" w:cs="Times New Roman"/>
                <w:sz w:val="20"/>
                <w:szCs w:val="20"/>
                <w:lang w:val="ro-RO"/>
              </w:rPr>
            </w:pPr>
          </w:p>
          <w:p w14:paraId="44AE8C45" w14:textId="77777777" w:rsidR="005579EC" w:rsidRDefault="005579EC" w:rsidP="005579EC">
            <w:pPr>
              <w:shd w:val="clear" w:color="auto" w:fill="FBE4D5" w:themeFill="accent2" w:themeFillTint="33"/>
              <w:tabs>
                <w:tab w:val="left" w:pos="0"/>
                <w:tab w:val="left" w:pos="284"/>
                <w:tab w:val="left" w:pos="360"/>
                <w:tab w:val="left" w:pos="567"/>
                <w:tab w:val="left" w:pos="993"/>
              </w:tabs>
              <w:spacing w:after="120"/>
              <w:jc w:val="both"/>
              <w:rPr>
                <w:rFonts w:ascii="Times New Roman" w:hAnsi="Times New Roman" w:cs="Times New Roman"/>
                <w:sz w:val="20"/>
                <w:szCs w:val="20"/>
                <w:lang w:val="ro-RO"/>
              </w:rPr>
            </w:pPr>
          </w:p>
          <w:p w14:paraId="235A63FD" w14:textId="77777777" w:rsidR="005579EC" w:rsidRDefault="005579EC" w:rsidP="005579EC">
            <w:pPr>
              <w:shd w:val="clear" w:color="auto" w:fill="FBE4D5" w:themeFill="accent2" w:themeFillTint="33"/>
              <w:tabs>
                <w:tab w:val="left" w:pos="0"/>
                <w:tab w:val="left" w:pos="284"/>
                <w:tab w:val="left" w:pos="360"/>
                <w:tab w:val="left" w:pos="567"/>
                <w:tab w:val="left" w:pos="993"/>
              </w:tabs>
              <w:spacing w:after="120"/>
              <w:jc w:val="both"/>
              <w:rPr>
                <w:rFonts w:ascii="Times New Roman" w:hAnsi="Times New Roman" w:cs="Times New Roman"/>
                <w:sz w:val="20"/>
                <w:szCs w:val="20"/>
                <w:lang w:val="ro-RO"/>
              </w:rPr>
            </w:pPr>
          </w:p>
          <w:p w14:paraId="5C1A51C5" w14:textId="77777777" w:rsidR="005579EC" w:rsidRDefault="005579EC" w:rsidP="005579EC">
            <w:pPr>
              <w:shd w:val="clear" w:color="auto" w:fill="FBE4D5" w:themeFill="accent2" w:themeFillTint="33"/>
              <w:tabs>
                <w:tab w:val="left" w:pos="0"/>
                <w:tab w:val="left" w:pos="284"/>
                <w:tab w:val="left" w:pos="360"/>
                <w:tab w:val="left" w:pos="567"/>
                <w:tab w:val="left" w:pos="993"/>
              </w:tabs>
              <w:spacing w:after="120"/>
              <w:jc w:val="both"/>
              <w:rPr>
                <w:rFonts w:ascii="Times New Roman" w:hAnsi="Times New Roman" w:cs="Times New Roman"/>
                <w:sz w:val="20"/>
                <w:szCs w:val="20"/>
                <w:lang w:val="ro-RO"/>
              </w:rPr>
            </w:pPr>
          </w:p>
          <w:p w14:paraId="73F72216" w14:textId="77777777" w:rsidR="005579EC" w:rsidRDefault="005579EC" w:rsidP="005579EC">
            <w:pPr>
              <w:shd w:val="clear" w:color="auto" w:fill="FBE4D5" w:themeFill="accent2" w:themeFillTint="33"/>
              <w:tabs>
                <w:tab w:val="left" w:pos="0"/>
                <w:tab w:val="left" w:pos="284"/>
                <w:tab w:val="left" w:pos="360"/>
                <w:tab w:val="left" w:pos="567"/>
                <w:tab w:val="left" w:pos="993"/>
              </w:tabs>
              <w:spacing w:after="120"/>
              <w:jc w:val="both"/>
              <w:rPr>
                <w:rFonts w:ascii="Times New Roman" w:hAnsi="Times New Roman" w:cs="Times New Roman"/>
                <w:sz w:val="20"/>
                <w:szCs w:val="20"/>
                <w:lang w:val="ro-RO"/>
              </w:rPr>
            </w:pPr>
          </w:p>
          <w:p w14:paraId="363E4E05" w14:textId="77777777" w:rsidR="005579EC" w:rsidRDefault="005579EC" w:rsidP="005579EC">
            <w:pPr>
              <w:shd w:val="clear" w:color="auto" w:fill="FBE4D5" w:themeFill="accent2" w:themeFillTint="33"/>
              <w:tabs>
                <w:tab w:val="left" w:pos="0"/>
                <w:tab w:val="left" w:pos="284"/>
                <w:tab w:val="left" w:pos="360"/>
                <w:tab w:val="left" w:pos="567"/>
                <w:tab w:val="left" w:pos="993"/>
              </w:tabs>
              <w:spacing w:after="120"/>
              <w:jc w:val="both"/>
              <w:rPr>
                <w:rFonts w:ascii="Times New Roman" w:hAnsi="Times New Roman" w:cs="Times New Roman"/>
                <w:sz w:val="20"/>
                <w:szCs w:val="20"/>
                <w:lang w:val="ro-RO"/>
              </w:rPr>
            </w:pPr>
          </w:p>
          <w:p w14:paraId="591FE948" w14:textId="77777777" w:rsidR="009945F1" w:rsidRDefault="009945F1" w:rsidP="005579EC">
            <w:pPr>
              <w:shd w:val="clear" w:color="auto" w:fill="FBE4D5" w:themeFill="accent2" w:themeFillTint="33"/>
              <w:tabs>
                <w:tab w:val="left" w:pos="0"/>
                <w:tab w:val="left" w:pos="284"/>
                <w:tab w:val="left" w:pos="360"/>
                <w:tab w:val="left" w:pos="567"/>
                <w:tab w:val="left" w:pos="993"/>
              </w:tabs>
              <w:spacing w:after="120"/>
              <w:jc w:val="both"/>
              <w:rPr>
                <w:rFonts w:ascii="Times New Roman" w:hAnsi="Times New Roman" w:cs="Times New Roman"/>
                <w:sz w:val="20"/>
                <w:szCs w:val="20"/>
                <w:lang w:val="ro-RO"/>
              </w:rPr>
            </w:pPr>
          </w:p>
          <w:p w14:paraId="5680FFA0" w14:textId="77777777" w:rsidR="009945F1" w:rsidRDefault="009945F1" w:rsidP="005579EC">
            <w:pPr>
              <w:shd w:val="clear" w:color="auto" w:fill="FBE4D5" w:themeFill="accent2" w:themeFillTint="33"/>
              <w:tabs>
                <w:tab w:val="left" w:pos="0"/>
                <w:tab w:val="left" w:pos="284"/>
                <w:tab w:val="left" w:pos="360"/>
                <w:tab w:val="left" w:pos="567"/>
                <w:tab w:val="left" w:pos="993"/>
              </w:tabs>
              <w:spacing w:after="120"/>
              <w:jc w:val="both"/>
              <w:rPr>
                <w:rFonts w:ascii="Times New Roman" w:hAnsi="Times New Roman" w:cs="Times New Roman"/>
                <w:sz w:val="20"/>
                <w:szCs w:val="20"/>
                <w:lang w:val="ro-RO"/>
              </w:rPr>
            </w:pPr>
          </w:p>
          <w:p w14:paraId="5B26E058" w14:textId="19805916" w:rsidR="005579EC" w:rsidRDefault="009945F1" w:rsidP="005579EC">
            <w:pPr>
              <w:shd w:val="clear" w:color="auto" w:fill="FBE4D5" w:themeFill="accent2" w:themeFillTint="33"/>
              <w:tabs>
                <w:tab w:val="left" w:pos="0"/>
                <w:tab w:val="left" w:pos="284"/>
                <w:tab w:val="left" w:pos="360"/>
                <w:tab w:val="left" w:pos="567"/>
                <w:tab w:val="left" w:pos="993"/>
              </w:tabs>
              <w:spacing w:after="120"/>
              <w:jc w:val="both"/>
              <w:rPr>
                <w:rFonts w:ascii="Times New Roman" w:hAnsi="Times New Roman" w:cs="Times New Roman"/>
                <w:sz w:val="20"/>
                <w:szCs w:val="20"/>
                <w:lang w:val="ro-RO"/>
              </w:rPr>
            </w:pPr>
            <w:r>
              <w:rPr>
                <w:rFonts w:ascii="Times New Roman" w:hAnsi="Times New Roman"/>
                <w:sz w:val="20"/>
              </w:rPr>
              <w:t>"&lt;...&gt;"</w:t>
            </w:r>
          </w:p>
          <w:p w14:paraId="37F0C3F2" w14:textId="77777777" w:rsidR="005579EC" w:rsidRDefault="005579EC" w:rsidP="005579EC">
            <w:pPr>
              <w:shd w:val="clear" w:color="auto" w:fill="FBE4D5" w:themeFill="accent2" w:themeFillTint="33"/>
              <w:tabs>
                <w:tab w:val="left" w:pos="0"/>
                <w:tab w:val="left" w:pos="284"/>
                <w:tab w:val="left" w:pos="360"/>
                <w:tab w:val="left" w:pos="567"/>
                <w:tab w:val="left" w:pos="993"/>
              </w:tabs>
              <w:spacing w:after="120"/>
              <w:jc w:val="both"/>
              <w:rPr>
                <w:rFonts w:ascii="Times New Roman" w:hAnsi="Times New Roman" w:cs="Times New Roman"/>
                <w:sz w:val="20"/>
                <w:szCs w:val="20"/>
                <w:lang w:val="ro-RO"/>
              </w:rPr>
            </w:pPr>
          </w:p>
          <w:p w14:paraId="6FFBDA06" w14:textId="77777777" w:rsidR="005579EC" w:rsidRDefault="005579EC" w:rsidP="005579EC">
            <w:pPr>
              <w:shd w:val="clear" w:color="auto" w:fill="FBE4D5" w:themeFill="accent2" w:themeFillTint="33"/>
              <w:tabs>
                <w:tab w:val="left" w:pos="0"/>
                <w:tab w:val="left" w:pos="284"/>
                <w:tab w:val="left" w:pos="360"/>
                <w:tab w:val="left" w:pos="567"/>
                <w:tab w:val="left" w:pos="993"/>
              </w:tabs>
              <w:spacing w:after="120"/>
              <w:jc w:val="both"/>
              <w:rPr>
                <w:rFonts w:ascii="Times New Roman" w:hAnsi="Times New Roman" w:cs="Times New Roman"/>
                <w:sz w:val="20"/>
                <w:szCs w:val="20"/>
                <w:lang w:val="ro-RO"/>
              </w:rPr>
            </w:pPr>
          </w:p>
          <w:p w14:paraId="7F5B979B" w14:textId="77777777" w:rsidR="005579EC" w:rsidRDefault="005579EC" w:rsidP="005579EC">
            <w:pPr>
              <w:shd w:val="clear" w:color="auto" w:fill="FBE4D5" w:themeFill="accent2" w:themeFillTint="33"/>
              <w:tabs>
                <w:tab w:val="left" w:pos="0"/>
                <w:tab w:val="left" w:pos="284"/>
                <w:tab w:val="left" w:pos="360"/>
                <w:tab w:val="left" w:pos="567"/>
                <w:tab w:val="left" w:pos="993"/>
              </w:tabs>
              <w:spacing w:after="120"/>
              <w:jc w:val="both"/>
              <w:rPr>
                <w:rFonts w:ascii="Times New Roman" w:hAnsi="Times New Roman" w:cs="Times New Roman"/>
                <w:sz w:val="20"/>
                <w:szCs w:val="20"/>
                <w:lang w:val="ro-RO"/>
              </w:rPr>
            </w:pPr>
          </w:p>
          <w:p w14:paraId="200D5FF6" w14:textId="77777777" w:rsidR="005579EC" w:rsidRDefault="005579EC" w:rsidP="005579EC">
            <w:pPr>
              <w:shd w:val="clear" w:color="auto" w:fill="FBE4D5" w:themeFill="accent2" w:themeFillTint="33"/>
              <w:tabs>
                <w:tab w:val="left" w:pos="0"/>
                <w:tab w:val="left" w:pos="284"/>
                <w:tab w:val="left" w:pos="360"/>
                <w:tab w:val="left" w:pos="567"/>
                <w:tab w:val="left" w:pos="993"/>
              </w:tabs>
              <w:spacing w:after="120"/>
              <w:jc w:val="both"/>
              <w:rPr>
                <w:rFonts w:ascii="Times New Roman" w:hAnsi="Times New Roman" w:cs="Times New Roman"/>
                <w:sz w:val="20"/>
                <w:szCs w:val="20"/>
                <w:lang w:val="ro-RO"/>
              </w:rPr>
            </w:pPr>
          </w:p>
          <w:p w14:paraId="42E90EDD" w14:textId="77777777" w:rsidR="005579EC" w:rsidRDefault="005579EC" w:rsidP="005579EC">
            <w:pPr>
              <w:shd w:val="clear" w:color="auto" w:fill="FBE4D5" w:themeFill="accent2" w:themeFillTint="33"/>
              <w:tabs>
                <w:tab w:val="left" w:pos="0"/>
                <w:tab w:val="left" w:pos="284"/>
                <w:tab w:val="left" w:pos="360"/>
                <w:tab w:val="left" w:pos="567"/>
                <w:tab w:val="left" w:pos="993"/>
              </w:tabs>
              <w:spacing w:after="120"/>
              <w:jc w:val="both"/>
              <w:rPr>
                <w:rFonts w:ascii="Times New Roman" w:hAnsi="Times New Roman" w:cs="Times New Roman"/>
                <w:sz w:val="20"/>
                <w:szCs w:val="20"/>
                <w:lang w:val="ro-RO"/>
              </w:rPr>
            </w:pPr>
          </w:p>
          <w:p w14:paraId="588D6BCB" w14:textId="77777777" w:rsidR="005579EC" w:rsidRDefault="005579EC" w:rsidP="005579EC">
            <w:pPr>
              <w:shd w:val="clear" w:color="auto" w:fill="FBE4D5" w:themeFill="accent2" w:themeFillTint="33"/>
              <w:tabs>
                <w:tab w:val="left" w:pos="0"/>
                <w:tab w:val="left" w:pos="284"/>
                <w:tab w:val="left" w:pos="360"/>
                <w:tab w:val="left" w:pos="567"/>
                <w:tab w:val="left" w:pos="993"/>
              </w:tabs>
              <w:spacing w:after="120"/>
              <w:jc w:val="both"/>
              <w:rPr>
                <w:rFonts w:ascii="Times New Roman" w:hAnsi="Times New Roman" w:cs="Times New Roman"/>
                <w:sz w:val="20"/>
                <w:szCs w:val="20"/>
                <w:lang w:val="ro-RO"/>
              </w:rPr>
            </w:pPr>
          </w:p>
          <w:p w14:paraId="4D7E0B35" w14:textId="507FF07E" w:rsidR="005579EC" w:rsidRPr="00DE6338" w:rsidRDefault="005579EC" w:rsidP="005579EC">
            <w:pPr>
              <w:tabs>
                <w:tab w:val="left" w:pos="0"/>
                <w:tab w:val="left" w:pos="284"/>
                <w:tab w:val="left" w:pos="360"/>
                <w:tab w:val="left" w:pos="567"/>
                <w:tab w:val="left" w:pos="993"/>
              </w:tabs>
              <w:spacing w:after="120"/>
              <w:jc w:val="both"/>
              <w:rPr>
                <w:rFonts w:ascii="Times New Roman" w:hAnsi="Times New Roman" w:cs="Times New Roman"/>
                <w:sz w:val="20"/>
                <w:szCs w:val="20"/>
                <w:lang w:val="ro-RO"/>
              </w:rPr>
            </w:pPr>
          </w:p>
        </w:tc>
        <w:tc>
          <w:tcPr>
            <w:tcW w:w="1582" w:type="dxa"/>
          </w:tcPr>
          <w:p w14:paraId="3884C372" w14:textId="77777777" w:rsidR="00220A93" w:rsidRDefault="00220A93" w:rsidP="00C16234">
            <w:pPr>
              <w:tabs>
                <w:tab w:val="left" w:pos="4820"/>
              </w:tabs>
              <w:jc w:val="both"/>
              <w:rPr>
                <w:rFonts w:ascii="Times New Roman" w:hAnsi="Times New Roman" w:cs="Times New Roman"/>
                <w:bCs/>
                <w:sz w:val="20"/>
                <w:szCs w:val="20"/>
                <w:lang w:val="ro-RO"/>
              </w:rPr>
            </w:pPr>
          </w:p>
          <w:p w14:paraId="47AFFCC5" w14:textId="77777777" w:rsidR="00722E53" w:rsidRDefault="00722E53" w:rsidP="00C16234">
            <w:pPr>
              <w:tabs>
                <w:tab w:val="left" w:pos="4820"/>
              </w:tabs>
              <w:jc w:val="both"/>
              <w:rPr>
                <w:rFonts w:ascii="Times New Roman" w:hAnsi="Times New Roman" w:cs="Times New Roman"/>
                <w:bCs/>
                <w:sz w:val="20"/>
                <w:szCs w:val="20"/>
                <w:lang w:val="ro-RO"/>
              </w:rPr>
            </w:pPr>
          </w:p>
          <w:p w14:paraId="7B4A23AD" w14:textId="77777777" w:rsidR="00722E53" w:rsidRDefault="00722E53" w:rsidP="00C16234">
            <w:pPr>
              <w:tabs>
                <w:tab w:val="left" w:pos="4820"/>
              </w:tabs>
              <w:jc w:val="both"/>
              <w:rPr>
                <w:rFonts w:ascii="Times New Roman" w:hAnsi="Times New Roman" w:cs="Times New Roman"/>
                <w:bCs/>
                <w:sz w:val="20"/>
                <w:szCs w:val="20"/>
                <w:lang w:val="ro-RO"/>
              </w:rPr>
            </w:pPr>
          </w:p>
          <w:p w14:paraId="66F446E1" w14:textId="77777777" w:rsidR="00722E53" w:rsidRDefault="00722E53" w:rsidP="00C16234">
            <w:pPr>
              <w:tabs>
                <w:tab w:val="left" w:pos="4820"/>
              </w:tabs>
              <w:jc w:val="both"/>
              <w:rPr>
                <w:rFonts w:ascii="Times New Roman" w:hAnsi="Times New Roman" w:cs="Times New Roman"/>
                <w:bCs/>
                <w:sz w:val="20"/>
                <w:szCs w:val="20"/>
                <w:lang w:val="ro-RO"/>
              </w:rPr>
            </w:pPr>
          </w:p>
          <w:p w14:paraId="4F459D52" w14:textId="77777777" w:rsidR="00722E53" w:rsidRDefault="00722E53" w:rsidP="00C16234">
            <w:pPr>
              <w:tabs>
                <w:tab w:val="left" w:pos="4820"/>
              </w:tabs>
              <w:jc w:val="both"/>
              <w:rPr>
                <w:rFonts w:ascii="Times New Roman" w:hAnsi="Times New Roman" w:cs="Times New Roman"/>
                <w:bCs/>
                <w:sz w:val="20"/>
                <w:szCs w:val="20"/>
                <w:lang w:val="ro-RO"/>
              </w:rPr>
            </w:pPr>
          </w:p>
          <w:p w14:paraId="74F2C3AF" w14:textId="77777777" w:rsidR="00722E53" w:rsidRDefault="00722E53" w:rsidP="00C16234">
            <w:pPr>
              <w:tabs>
                <w:tab w:val="left" w:pos="4820"/>
              </w:tabs>
              <w:jc w:val="both"/>
              <w:rPr>
                <w:rFonts w:ascii="Times New Roman" w:hAnsi="Times New Roman" w:cs="Times New Roman"/>
                <w:bCs/>
                <w:sz w:val="20"/>
                <w:szCs w:val="20"/>
                <w:lang w:val="ro-RO"/>
              </w:rPr>
            </w:pPr>
          </w:p>
          <w:p w14:paraId="50594351" w14:textId="77777777" w:rsidR="00722E53" w:rsidRDefault="00722E53" w:rsidP="00C16234">
            <w:pPr>
              <w:tabs>
                <w:tab w:val="left" w:pos="4820"/>
              </w:tabs>
              <w:jc w:val="both"/>
              <w:rPr>
                <w:rFonts w:ascii="Times New Roman" w:hAnsi="Times New Roman" w:cs="Times New Roman"/>
                <w:bCs/>
                <w:sz w:val="20"/>
                <w:szCs w:val="20"/>
                <w:lang w:val="ro-RO"/>
              </w:rPr>
            </w:pPr>
          </w:p>
          <w:p w14:paraId="257E8143" w14:textId="77777777" w:rsidR="00722E53" w:rsidRDefault="00722E53" w:rsidP="00C16234">
            <w:pPr>
              <w:tabs>
                <w:tab w:val="left" w:pos="4820"/>
              </w:tabs>
              <w:jc w:val="both"/>
              <w:rPr>
                <w:rFonts w:ascii="Times New Roman" w:hAnsi="Times New Roman" w:cs="Times New Roman"/>
                <w:bCs/>
                <w:sz w:val="20"/>
                <w:szCs w:val="20"/>
                <w:lang w:val="ro-RO"/>
              </w:rPr>
            </w:pPr>
          </w:p>
          <w:p w14:paraId="0459BB6F" w14:textId="77777777" w:rsidR="00722E53" w:rsidRPr="008B21E9" w:rsidRDefault="00722E53" w:rsidP="00722E53">
            <w:pPr>
              <w:tabs>
                <w:tab w:val="left" w:pos="4820"/>
              </w:tabs>
              <w:jc w:val="center"/>
              <w:rPr>
                <w:rFonts w:ascii="Times New Roman" w:hAnsi="Times New Roman" w:cs="Times New Roman"/>
                <w:bCs/>
                <w:sz w:val="20"/>
                <w:szCs w:val="20"/>
                <w:lang w:val="ro-RO"/>
              </w:rPr>
            </w:pPr>
            <w:r w:rsidRPr="008B21E9">
              <w:rPr>
                <w:rFonts w:ascii="Times New Roman" w:hAnsi="Times New Roman" w:cs="Times New Roman"/>
                <w:sz w:val="20"/>
                <w:szCs w:val="20"/>
                <w:lang w:val="en-US"/>
              </w:rPr>
              <w:t>Compatibil</w:t>
            </w:r>
          </w:p>
          <w:p w14:paraId="7C36B230" w14:textId="77777777" w:rsidR="00722E53" w:rsidRDefault="00722E53" w:rsidP="00C16234">
            <w:pPr>
              <w:tabs>
                <w:tab w:val="left" w:pos="4820"/>
              </w:tabs>
              <w:jc w:val="both"/>
              <w:rPr>
                <w:rFonts w:ascii="Times New Roman" w:hAnsi="Times New Roman" w:cs="Times New Roman"/>
                <w:bCs/>
                <w:sz w:val="20"/>
                <w:szCs w:val="20"/>
                <w:lang w:val="ro-RO"/>
              </w:rPr>
            </w:pPr>
          </w:p>
          <w:p w14:paraId="250937B7" w14:textId="77777777" w:rsidR="00722E53" w:rsidRDefault="00722E53" w:rsidP="00C16234">
            <w:pPr>
              <w:tabs>
                <w:tab w:val="left" w:pos="4820"/>
              </w:tabs>
              <w:jc w:val="both"/>
              <w:rPr>
                <w:rFonts w:ascii="Times New Roman" w:hAnsi="Times New Roman" w:cs="Times New Roman"/>
                <w:bCs/>
                <w:sz w:val="20"/>
                <w:szCs w:val="20"/>
                <w:lang w:val="ro-RO"/>
              </w:rPr>
            </w:pPr>
          </w:p>
          <w:p w14:paraId="5D016374" w14:textId="77777777" w:rsidR="00722E53" w:rsidRDefault="00722E53" w:rsidP="00C16234">
            <w:pPr>
              <w:tabs>
                <w:tab w:val="left" w:pos="4820"/>
              </w:tabs>
              <w:jc w:val="both"/>
              <w:rPr>
                <w:rFonts w:ascii="Times New Roman" w:hAnsi="Times New Roman" w:cs="Times New Roman"/>
                <w:bCs/>
                <w:sz w:val="20"/>
                <w:szCs w:val="20"/>
                <w:lang w:val="ro-RO"/>
              </w:rPr>
            </w:pPr>
          </w:p>
          <w:p w14:paraId="5BCFD0D6" w14:textId="77777777" w:rsidR="00722E53" w:rsidRDefault="00722E53" w:rsidP="00C16234">
            <w:pPr>
              <w:tabs>
                <w:tab w:val="left" w:pos="4820"/>
              </w:tabs>
              <w:jc w:val="both"/>
              <w:rPr>
                <w:rFonts w:ascii="Times New Roman" w:hAnsi="Times New Roman" w:cs="Times New Roman"/>
                <w:bCs/>
                <w:sz w:val="20"/>
                <w:szCs w:val="20"/>
                <w:lang w:val="ro-RO"/>
              </w:rPr>
            </w:pPr>
          </w:p>
          <w:p w14:paraId="59F3BF13" w14:textId="77777777" w:rsidR="00722E53" w:rsidRDefault="00722E53" w:rsidP="00C16234">
            <w:pPr>
              <w:tabs>
                <w:tab w:val="left" w:pos="4820"/>
              </w:tabs>
              <w:jc w:val="both"/>
              <w:rPr>
                <w:rFonts w:ascii="Times New Roman" w:hAnsi="Times New Roman" w:cs="Times New Roman"/>
                <w:bCs/>
                <w:sz w:val="20"/>
                <w:szCs w:val="20"/>
                <w:lang w:val="ro-RO"/>
              </w:rPr>
            </w:pPr>
          </w:p>
          <w:p w14:paraId="5956AF93" w14:textId="77777777" w:rsidR="00722E53" w:rsidRDefault="00722E53" w:rsidP="00C16234">
            <w:pPr>
              <w:tabs>
                <w:tab w:val="left" w:pos="4820"/>
              </w:tabs>
              <w:jc w:val="both"/>
              <w:rPr>
                <w:rFonts w:ascii="Times New Roman" w:hAnsi="Times New Roman" w:cs="Times New Roman"/>
                <w:bCs/>
                <w:sz w:val="20"/>
                <w:szCs w:val="20"/>
                <w:lang w:val="ro-RO"/>
              </w:rPr>
            </w:pPr>
          </w:p>
          <w:p w14:paraId="5AA0B23A" w14:textId="77777777" w:rsidR="00722E53" w:rsidRDefault="00722E53" w:rsidP="00C16234">
            <w:pPr>
              <w:tabs>
                <w:tab w:val="left" w:pos="4820"/>
              </w:tabs>
              <w:jc w:val="both"/>
              <w:rPr>
                <w:rFonts w:ascii="Times New Roman" w:hAnsi="Times New Roman" w:cs="Times New Roman"/>
                <w:bCs/>
                <w:sz w:val="20"/>
                <w:szCs w:val="20"/>
                <w:lang w:val="ro-RO"/>
              </w:rPr>
            </w:pPr>
          </w:p>
          <w:p w14:paraId="40538674" w14:textId="77777777" w:rsidR="00722E53" w:rsidRDefault="00722E53" w:rsidP="00C16234">
            <w:pPr>
              <w:tabs>
                <w:tab w:val="left" w:pos="4820"/>
              </w:tabs>
              <w:jc w:val="both"/>
              <w:rPr>
                <w:rFonts w:ascii="Times New Roman" w:hAnsi="Times New Roman" w:cs="Times New Roman"/>
                <w:bCs/>
                <w:sz w:val="20"/>
                <w:szCs w:val="20"/>
                <w:lang w:val="ro-RO"/>
              </w:rPr>
            </w:pPr>
          </w:p>
          <w:p w14:paraId="1497F4B5" w14:textId="77777777" w:rsidR="00722E53" w:rsidRDefault="00722E53" w:rsidP="00C16234">
            <w:pPr>
              <w:tabs>
                <w:tab w:val="left" w:pos="4820"/>
              </w:tabs>
              <w:jc w:val="both"/>
              <w:rPr>
                <w:rFonts w:ascii="Times New Roman" w:hAnsi="Times New Roman" w:cs="Times New Roman"/>
                <w:bCs/>
                <w:sz w:val="20"/>
                <w:szCs w:val="20"/>
                <w:lang w:val="ro-RO"/>
              </w:rPr>
            </w:pPr>
          </w:p>
          <w:p w14:paraId="49E45200" w14:textId="77777777" w:rsidR="00722E53" w:rsidRDefault="00722E53" w:rsidP="00C16234">
            <w:pPr>
              <w:tabs>
                <w:tab w:val="left" w:pos="4820"/>
              </w:tabs>
              <w:jc w:val="both"/>
              <w:rPr>
                <w:rFonts w:ascii="Times New Roman" w:hAnsi="Times New Roman" w:cs="Times New Roman"/>
                <w:bCs/>
                <w:sz w:val="20"/>
                <w:szCs w:val="20"/>
                <w:lang w:val="ro-RO"/>
              </w:rPr>
            </w:pPr>
          </w:p>
          <w:p w14:paraId="19918424" w14:textId="77777777" w:rsidR="00722E53" w:rsidRDefault="00722E53" w:rsidP="00C16234">
            <w:pPr>
              <w:tabs>
                <w:tab w:val="left" w:pos="4820"/>
              </w:tabs>
              <w:jc w:val="both"/>
              <w:rPr>
                <w:rFonts w:ascii="Times New Roman" w:hAnsi="Times New Roman" w:cs="Times New Roman"/>
                <w:bCs/>
                <w:sz w:val="20"/>
                <w:szCs w:val="20"/>
                <w:lang w:val="ro-RO"/>
              </w:rPr>
            </w:pPr>
          </w:p>
          <w:p w14:paraId="22774188" w14:textId="77777777" w:rsidR="00722E53" w:rsidRDefault="00722E53" w:rsidP="00C16234">
            <w:pPr>
              <w:tabs>
                <w:tab w:val="left" w:pos="4820"/>
              </w:tabs>
              <w:jc w:val="both"/>
              <w:rPr>
                <w:rFonts w:ascii="Times New Roman" w:hAnsi="Times New Roman" w:cs="Times New Roman"/>
                <w:bCs/>
                <w:sz w:val="20"/>
                <w:szCs w:val="20"/>
                <w:lang w:val="ro-RO"/>
              </w:rPr>
            </w:pPr>
          </w:p>
          <w:p w14:paraId="78EC7B38" w14:textId="77777777" w:rsidR="00722E53" w:rsidRDefault="00722E53" w:rsidP="00C16234">
            <w:pPr>
              <w:tabs>
                <w:tab w:val="left" w:pos="4820"/>
              </w:tabs>
              <w:jc w:val="both"/>
              <w:rPr>
                <w:rFonts w:ascii="Times New Roman" w:hAnsi="Times New Roman" w:cs="Times New Roman"/>
                <w:bCs/>
                <w:sz w:val="20"/>
                <w:szCs w:val="20"/>
                <w:lang w:val="ro-RO"/>
              </w:rPr>
            </w:pPr>
          </w:p>
          <w:p w14:paraId="6A800785" w14:textId="77777777" w:rsidR="00722E53" w:rsidRDefault="00722E53" w:rsidP="00C16234">
            <w:pPr>
              <w:tabs>
                <w:tab w:val="left" w:pos="4820"/>
              </w:tabs>
              <w:jc w:val="both"/>
              <w:rPr>
                <w:rFonts w:ascii="Times New Roman" w:hAnsi="Times New Roman" w:cs="Times New Roman"/>
                <w:bCs/>
                <w:sz w:val="20"/>
                <w:szCs w:val="20"/>
                <w:lang w:val="ro-RO"/>
              </w:rPr>
            </w:pPr>
          </w:p>
          <w:p w14:paraId="34752800" w14:textId="77777777" w:rsidR="00722E53" w:rsidRDefault="00722E53" w:rsidP="00C16234">
            <w:pPr>
              <w:tabs>
                <w:tab w:val="left" w:pos="4820"/>
              </w:tabs>
              <w:jc w:val="both"/>
              <w:rPr>
                <w:rFonts w:ascii="Times New Roman" w:hAnsi="Times New Roman" w:cs="Times New Roman"/>
                <w:bCs/>
                <w:sz w:val="20"/>
                <w:szCs w:val="20"/>
                <w:lang w:val="ro-RO"/>
              </w:rPr>
            </w:pPr>
          </w:p>
          <w:p w14:paraId="5C4D7564" w14:textId="77777777" w:rsidR="00722E53" w:rsidRDefault="00722E53" w:rsidP="00C16234">
            <w:pPr>
              <w:tabs>
                <w:tab w:val="left" w:pos="4820"/>
              </w:tabs>
              <w:jc w:val="both"/>
              <w:rPr>
                <w:rFonts w:ascii="Times New Roman" w:hAnsi="Times New Roman" w:cs="Times New Roman"/>
                <w:bCs/>
                <w:sz w:val="20"/>
                <w:szCs w:val="20"/>
                <w:lang w:val="ro-RO"/>
              </w:rPr>
            </w:pPr>
          </w:p>
          <w:p w14:paraId="09E0B5E4" w14:textId="77777777" w:rsidR="00722E53" w:rsidRDefault="00722E53" w:rsidP="00C16234">
            <w:pPr>
              <w:tabs>
                <w:tab w:val="left" w:pos="4820"/>
              </w:tabs>
              <w:jc w:val="both"/>
              <w:rPr>
                <w:rFonts w:ascii="Times New Roman" w:hAnsi="Times New Roman" w:cs="Times New Roman"/>
                <w:bCs/>
                <w:sz w:val="20"/>
                <w:szCs w:val="20"/>
                <w:lang w:val="ro-RO"/>
              </w:rPr>
            </w:pPr>
          </w:p>
          <w:p w14:paraId="222AE49F" w14:textId="77777777" w:rsidR="00722E53" w:rsidRDefault="00722E53" w:rsidP="00C16234">
            <w:pPr>
              <w:tabs>
                <w:tab w:val="left" w:pos="4820"/>
              </w:tabs>
              <w:jc w:val="both"/>
              <w:rPr>
                <w:rFonts w:ascii="Times New Roman" w:hAnsi="Times New Roman" w:cs="Times New Roman"/>
                <w:bCs/>
                <w:sz w:val="20"/>
                <w:szCs w:val="20"/>
                <w:lang w:val="ro-RO"/>
              </w:rPr>
            </w:pPr>
          </w:p>
          <w:p w14:paraId="013A38BC" w14:textId="77777777" w:rsidR="00722E53" w:rsidRDefault="00722E53" w:rsidP="00C16234">
            <w:pPr>
              <w:tabs>
                <w:tab w:val="left" w:pos="4820"/>
              </w:tabs>
              <w:jc w:val="both"/>
              <w:rPr>
                <w:rFonts w:ascii="Times New Roman" w:hAnsi="Times New Roman" w:cs="Times New Roman"/>
                <w:bCs/>
                <w:sz w:val="20"/>
                <w:szCs w:val="20"/>
                <w:lang w:val="ro-RO"/>
              </w:rPr>
            </w:pPr>
          </w:p>
          <w:p w14:paraId="463980F0" w14:textId="77777777" w:rsidR="00722E53" w:rsidRDefault="00722E53" w:rsidP="00C16234">
            <w:pPr>
              <w:tabs>
                <w:tab w:val="left" w:pos="4820"/>
              </w:tabs>
              <w:jc w:val="both"/>
              <w:rPr>
                <w:rFonts w:ascii="Times New Roman" w:hAnsi="Times New Roman" w:cs="Times New Roman"/>
                <w:bCs/>
                <w:sz w:val="20"/>
                <w:szCs w:val="20"/>
                <w:lang w:val="ro-RO"/>
              </w:rPr>
            </w:pPr>
          </w:p>
          <w:p w14:paraId="4F5493AF" w14:textId="77777777" w:rsidR="00722E53" w:rsidRDefault="00722E53" w:rsidP="00C16234">
            <w:pPr>
              <w:tabs>
                <w:tab w:val="left" w:pos="4820"/>
              </w:tabs>
              <w:jc w:val="both"/>
              <w:rPr>
                <w:rFonts w:ascii="Times New Roman" w:hAnsi="Times New Roman" w:cs="Times New Roman"/>
                <w:bCs/>
                <w:sz w:val="20"/>
                <w:szCs w:val="20"/>
                <w:lang w:val="ro-RO"/>
              </w:rPr>
            </w:pPr>
          </w:p>
          <w:p w14:paraId="2D84B55E" w14:textId="77777777" w:rsidR="00722E53" w:rsidRDefault="00722E53" w:rsidP="00C16234">
            <w:pPr>
              <w:tabs>
                <w:tab w:val="left" w:pos="4820"/>
              </w:tabs>
              <w:jc w:val="both"/>
              <w:rPr>
                <w:rFonts w:ascii="Times New Roman" w:hAnsi="Times New Roman" w:cs="Times New Roman"/>
                <w:bCs/>
                <w:sz w:val="20"/>
                <w:szCs w:val="20"/>
                <w:lang w:val="ro-RO"/>
              </w:rPr>
            </w:pPr>
          </w:p>
          <w:p w14:paraId="356B2A08" w14:textId="77777777" w:rsidR="00722E53" w:rsidRDefault="00722E53" w:rsidP="00C16234">
            <w:pPr>
              <w:tabs>
                <w:tab w:val="left" w:pos="4820"/>
              </w:tabs>
              <w:jc w:val="both"/>
              <w:rPr>
                <w:rFonts w:ascii="Times New Roman" w:hAnsi="Times New Roman" w:cs="Times New Roman"/>
                <w:bCs/>
                <w:sz w:val="20"/>
                <w:szCs w:val="20"/>
                <w:lang w:val="ro-RO"/>
              </w:rPr>
            </w:pPr>
          </w:p>
          <w:p w14:paraId="68771AF9" w14:textId="77777777" w:rsidR="00722E53" w:rsidRDefault="00722E53" w:rsidP="00C16234">
            <w:pPr>
              <w:tabs>
                <w:tab w:val="left" w:pos="4820"/>
              </w:tabs>
              <w:jc w:val="both"/>
              <w:rPr>
                <w:rFonts w:ascii="Times New Roman" w:hAnsi="Times New Roman" w:cs="Times New Roman"/>
                <w:bCs/>
                <w:sz w:val="20"/>
                <w:szCs w:val="20"/>
                <w:lang w:val="ro-RO"/>
              </w:rPr>
            </w:pPr>
          </w:p>
          <w:p w14:paraId="4B50BE1B" w14:textId="77777777" w:rsidR="00722E53" w:rsidRDefault="00722E53" w:rsidP="00C16234">
            <w:pPr>
              <w:tabs>
                <w:tab w:val="left" w:pos="4820"/>
              </w:tabs>
              <w:jc w:val="both"/>
              <w:rPr>
                <w:rFonts w:ascii="Times New Roman" w:hAnsi="Times New Roman" w:cs="Times New Roman"/>
                <w:bCs/>
                <w:sz w:val="20"/>
                <w:szCs w:val="20"/>
                <w:lang w:val="ro-RO"/>
              </w:rPr>
            </w:pPr>
          </w:p>
          <w:p w14:paraId="719EE03C" w14:textId="77777777" w:rsidR="00722E53" w:rsidRDefault="00722E53" w:rsidP="00C16234">
            <w:pPr>
              <w:tabs>
                <w:tab w:val="left" w:pos="4820"/>
              </w:tabs>
              <w:jc w:val="both"/>
              <w:rPr>
                <w:rFonts w:ascii="Times New Roman" w:hAnsi="Times New Roman" w:cs="Times New Roman"/>
                <w:bCs/>
                <w:sz w:val="20"/>
                <w:szCs w:val="20"/>
                <w:lang w:val="ro-RO"/>
              </w:rPr>
            </w:pPr>
          </w:p>
          <w:p w14:paraId="54ED8DFD" w14:textId="77777777" w:rsidR="00722E53" w:rsidRDefault="00722E53" w:rsidP="00C16234">
            <w:pPr>
              <w:tabs>
                <w:tab w:val="left" w:pos="4820"/>
              </w:tabs>
              <w:jc w:val="both"/>
              <w:rPr>
                <w:rFonts w:ascii="Times New Roman" w:hAnsi="Times New Roman" w:cs="Times New Roman"/>
                <w:bCs/>
                <w:sz w:val="20"/>
                <w:szCs w:val="20"/>
                <w:lang w:val="ro-RO"/>
              </w:rPr>
            </w:pPr>
          </w:p>
          <w:p w14:paraId="4BE3787C" w14:textId="77777777" w:rsidR="00722E53" w:rsidRDefault="00722E53" w:rsidP="00C16234">
            <w:pPr>
              <w:tabs>
                <w:tab w:val="left" w:pos="4820"/>
              </w:tabs>
              <w:jc w:val="both"/>
              <w:rPr>
                <w:rFonts w:ascii="Times New Roman" w:hAnsi="Times New Roman" w:cs="Times New Roman"/>
                <w:bCs/>
                <w:sz w:val="20"/>
                <w:szCs w:val="20"/>
                <w:lang w:val="ro-RO"/>
              </w:rPr>
            </w:pPr>
          </w:p>
          <w:p w14:paraId="2EFC2EAC" w14:textId="77777777" w:rsidR="00722E53" w:rsidRDefault="00722E53" w:rsidP="00C16234">
            <w:pPr>
              <w:tabs>
                <w:tab w:val="left" w:pos="4820"/>
              </w:tabs>
              <w:jc w:val="both"/>
              <w:rPr>
                <w:rFonts w:ascii="Times New Roman" w:hAnsi="Times New Roman" w:cs="Times New Roman"/>
                <w:bCs/>
                <w:sz w:val="20"/>
                <w:szCs w:val="20"/>
                <w:lang w:val="ro-RO"/>
              </w:rPr>
            </w:pPr>
          </w:p>
          <w:p w14:paraId="12FDB7B2" w14:textId="77777777" w:rsidR="00722E53" w:rsidRDefault="00722E53" w:rsidP="00C16234">
            <w:pPr>
              <w:tabs>
                <w:tab w:val="left" w:pos="4820"/>
              </w:tabs>
              <w:jc w:val="both"/>
              <w:rPr>
                <w:rFonts w:ascii="Times New Roman" w:hAnsi="Times New Roman" w:cs="Times New Roman"/>
                <w:bCs/>
                <w:sz w:val="20"/>
                <w:szCs w:val="20"/>
                <w:lang w:val="ro-RO"/>
              </w:rPr>
            </w:pPr>
          </w:p>
          <w:p w14:paraId="15346BA1" w14:textId="77777777" w:rsidR="00722E53" w:rsidRDefault="00722E53" w:rsidP="00C16234">
            <w:pPr>
              <w:tabs>
                <w:tab w:val="left" w:pos="4820"/>
              </w:tabs>
              <w:jc w:val="both"/>
              <w:rPr>
                <w:rFonts w:ascii="Times New Roman" w:hAnsi="Times New Roman" w:cs="Times New Roman"/>
                <w:bCs/>
                <w:sz w:val="20"/>
                <w:szCs w:val="20"/>
                <w:lang w:val="ro-RO"/>
              </w:rPr>
            </w:pPr>
          </w:p>
          <w:p w14:paraId="1EB4EC44" w14:textId="77777777" w:rsidR="00722E53" w:rsidRDefault="00722E53" w:rsidP="00C16234">
            <w:pPr>
              <w:tabs>
                <w:tab w:val="left" w:pos="4820"/>
              </w:tabs>
              <w:jc w:val="both"/>
              <w:rPr>
                <w:rFonts w:ascii="Times New Roman" w:hAnsi="Times New Roman" w:cs="Times New Roman"/>
                <w:bCs/>
                <w:sz w:val="20"/>
                <w:szCs w:val="20"/>
                <w:lang w:val="ro-RO"/>
              </w:rPr>
            </w:pPr>
          </w:p>
          <w:p w14:paraId="1B0A1070" w14:textId="77777777" w:rsidR="00722E53" w:rsidRDefault="00722E53" w:rsidP="00C16234">
            <w:pPr>
              <w:tabs>
                <w:tab w:val="left" w:pos="4820"/>
              </w:tabs>
              <w:jc w:val="both"/>
              <w:rPr>
                <w:rFonts w:ascii="Times New Roman" w:hAnsi="Times New Roman" w:cs="Times New Roman"/>
                <w:bCs/>
                <w:sz w:val="20"/>
                <w:szCs w:val="20"/>
                <w:lang w:val="ro-RO"/>
              </w:rPr>
            </w:pPr>
          </w:p>
          <w:p w14:paraId="6E2CB5D3" w14:textId="77777777" w:rsidR="00722E53" w:rsidRDefault="00722E53" w:rsidP="00C16234">
            <w:pPr>
              <w:tabs>
                <w:tab w:val="left" w:pos="4820"/>
              </w:tabs>
              <w:jc w:val="both"/>
              <w:rPr>
                <w:rFonts w:ascii="Times New Roman" w:hAnsi="Times New Roman" w:cs="Times New Roman"/>
                <w:bCs/>
                <w:sz w:val="20"/>
                <w:szCs w:val="20"/>
                <w:lang w:val="ro-RO"/>
              </w:rPr>
            </w:pPr>
          </w:p>
          <w:p w14:paraId="2433CD1B" w14:textId="77777777" w:rsidR="00722E53" w:rsidRDefault="00722E53" w:rsidP="00C16234">
            <w:pPr>
              <w:tabs>
                <w:tab w:val="left" w:pos="4820"/>
              </w:tabs>
              <w:jc w:val="both"/>
              <w:rPr>
                <w:rFonts w:ascii="Times New Roman" w:hAnsi="Times New Roman" w:cs="Times New Roman"/>
                <w:bCs/>
                <w:sz w:val="20"/>
                <w:szCs w:val="20"/>
                <w:lang w:val="ro-RO"/>
              </w:rPr>
            </w:pPr>
          </w:p>
          <w:p w14:paraId="0CD39FF1" w14:textId="77777777" w:rsidR="00722E53" w:rsidRDefault="00722E53" w:rsidP="00C16234">
            <w:pPr>
              <w:tabs>
                <w:tab w:val="left" w:pos="4820"/>
              </w:tabs>
              <w:jc w:val="both"/>
              <w:rPr>
                <w:rFonts w:ascii="Times New Roman" w:hAnsi="Times New Roman" w:cs="Times New Roman"/>
                <w:bCs/>
                <w:sz w:val="20"/>
                <w:szCs w:val="20"/>
                <w:lang w:val="ro-RO"/>
              </w:rPr>
            </w:pPr>
          </w:p>
          <w:p w14:paraId="2B68D60F" w14:textId="77777777" w:rsidR="00722E53" w:rsidRDefault="00722E53" w:rsidP="00C16234">
            <w:pPr>
              <w:tabs>
                <w:tab w:val="left" w:pos="4820"/>
              </w:tabs>
              <w:jc w:val="both"/>
              <w:rPr>
                <w:rFonts w:ascii="Times New Roman" w:hAnsi="Times New Roman" w:cs="Times New Roman"/>
                <w:bCs/>
                <w:sz w:val="20"/>
                <w:szCs w:val="20"/>
                <w:lang w:val="ro-RO"/>
              </w:rPr>
            </w:pPr>
          </w:p>
          <w:p w14:paraId="51F70ACC" w14:textId="77777777" w:rsidR="00722E53" w:rsidRDefault="00722E53" w:rsidP="00C16234">
            <w:pPr>
              <w:tabs>
                <w:tab w:val="left" w:pos="4820"/>
              </w:tabs>
              <w:jc w:val="both"/>
              <w:rPr>
                <w:rFonts w:ascii="Times New Roman" w:hAnsi="Times New Roman" w:cs="Times New Roman"/>
                <w:bCs/>
                <w:sz w:val="20"/>
                <w:szCs w:val="20"/>
                <w:lang w:val="ro-RO"/>
              </w:rPr>
            </w:pPr>
          </w:p>
          <w:p w14:paraId="1F3D746F" w14:textId="77777777" w:rsidR="00722E53" w:rsidRDefault="00722E53" w:rsidP="00C16234">
            <w:pPr>
              <w:tabs>
                <w:tab w:val="left" w:pos="4820"/>
              </w:tabs>
              <w:jc w:val="both"/>
              <w:rPr>
                <w:rFonts w:ascii="Times New Roman" w:hAnsi="Times New Roman" w:cs="Times New Roman"/>
                <w:bCs/>
                <w:sz w:val="20"/>
                <w:szCs w:val="20"/>
                <w:lang w:val="ro-RO"/>
              </w:rPr>
            </w:pPr>
          </w:p>
          <w:p w14:paraId="448B9A28" w14:textId="77777777" w:rsidR="00722E53" w:rsidRDefault="00722E53" w:rsidP="00C16234">
            <w:pPr>
              <w:tabs>
                <w:tab w:val="left" w:pos="4820"/>
              </w:tabs>
              <w:jc w:val="both"/>
              <w:rPr>
                <w:rFonts w:ascii="Times New Roman" w:hAnsi="Times New Roman" w:cs="Times New Roman"/>
                <w:bCs/>
                <w:sz w:val="20"/>
                <w:szCs w:val="20"/>
                <w:lang w:val="ro-RO"/>
              </w:rPr>
            </w:pPr>
          </w:p>
          <w:p w14:paraId="06D85E99" w14:textId="77777777" w:rsidR="00722E53" w:rsidRDefault="00722E53" w:rsidP="00C16234">
            <w:pPr>
              <w:tabs>
                <w:tab w:val="left" w:pos="4820"/>
              </w:tabs>
              <w:jc w:val="both"/>
              <w:rPr>
                <w:rFonts w:ascii="Times New Roman" w:hAnsi="Times New Roman" w:cs="Times New Roman"/>
                <w:bCs/>
                <w:sz w:val="20"/>
                <w:szCs w:val="20"/>
                <w:lang w:val="ro-RO"/>
              </w:rPr>
            </w:pPr>
          </w:p>
          <w:p w14:paraId="025C0309" w14:textId="77777777" w:rsidR="00722E53" w:rsidRDefault="00722E53" w:rsidP="00C16234">
            <w:pPr>
              <w:tabs>
                <w:tab w:val="left" w:pos="4820"/>
              </w:tabs>
              <w:jc w:val="both"/>
              <w:rPr>
                <w:rFonts w:ascii="Times New Roman" w:hAnsi="Times New Roman" w:cs="Times New Roman"/>
                <w:bCs/>
                <w:sz w:val="20"/>
                <w:szCs w:val="20"/>
                <w:lang w:val="ro-RO"/>
              </w:rPr>
            </w:pPr>
          </w:p>
          <w:p w14:paraId="0B5B9E3C" w14:textId="77777777" w:rsidR="00722E53" w:rsidRDefault="00722E53" w:rsidP="00C16234">
            <w:pPr>
              <w:tabs>
                <w:tab w:val="left" w:pos="4820"/>
              </w:tabs>
              <w:jc w:val="both"/>
              <w:rPr>
                <w:rFonts w:ascii="Times New Roman" w:hAnsi="Times New Roman" w:cs="Times New Roman"/>
                <w:bCs/>
                <w:sz w:val="20"/>
                <w:szCs w:val="20"/>
                <w:lang w:val="ro-RO"/>
              </w:rPr>
            </w:pPr>
          </w:p>
          <w:p w14:paraId="1D436E0A" w14:textId="77777777" w:rsidR="00722E53" w:rsidRDefault="00722E53" w:rsidP="00C16234">
            <w:pPr>
              <w:tabs>
                <w:tab w:val="left" w:pos="4820"/>
              </w:tabs>
              <w:jc w:val="both"/>
              <w:rPr>
                <w:rFonts w:ascii="Times New Roman" w:hAnsi="Times New Roman" w:cs="Times New Roman"/>
                <w:bCs/>
                <w:sz w:val="20"/>
                <w:szCs w:val="20"/>
                <w:lang w:val="ro-RO"/>
              </w:rPr>
            </w:pPr>
          </w:p>
          <w:p w14:paraId="62D85BF7" w14:textId="77777777" w:rsidR="00722E53" w:rsidRDefault="00722E53" w:rsidP="00C16234">
            <w:pPr>
              <w:tabs>
                <w:tab w:val="left" w:pos="4820"/>
              </w:tabs>
              <w:jc w:val="both"/>
              <w:rPr>
                <w:rFonts w:ascii="Times New Roman" w:hAnsi="Times New Roman" w:cs="Times New Roman"/>
                <w:bCs/>
                <w:sz w:val="20"/>
                <w:szCs w:val="20"/>
                <w:lang w:val="ro-RO"/>
              </w:rPr>
            </w:pPr>
          </w:p>
          <w:p w14:paraId="23359F82" w14:textId="77777777" w:rsidR="00722E53" w:rsidRDefault="00722E53" w:rsidP="00C16234">
            <w:pPr>
              <w:tabs>
                <w:tab w:val="left" w:pos="4820"/>
              </w:tabs>
              <w:jc w:val="both"/>
              <w:rPr>
                <w:rFonts w:ascii="Times New Roman" w:hAnsi="Times New Roman" w:cs="Times New Roman"/>
                <w:bCs/>
                <w:sz w:val="20"/>
                <w:szCs w:val="20"/>
                <w:lang w:val="ro-RO"/>
              </w:rPr>
            </w:pPr>
          </w:p>
          <w:p w14:paraId="1DA44477" w14:textId="77777777" w:rsidR="00722E53" w:rsidRDefault="00722E53" w:rsidP="00C16234">
            <w:pPr>
              <w:tabs>
                <w:tab w:val="left" w:pos="4820"/>
              </w:tabs>
              <w:jc w:val="both"/>
              <w:rPr>
                <w:rFonts w:ascii="Times New Roman" w:hAnsi="Times New Roman" w:cs="Times New Roman"/>
                <w:bCs/>
                <w:sz w:val="20"/>
                <w:szCs w:val="20"/>
                <w:lang w:val="ro-RO"/>
              </w:rPr>
            </w:pPr>
          </w:p>
          <w:p w14:paraId="46579505" w14:textId="77777777" w:rsidR="00722E53" w:rsidRDefault="00722E53" w:rsidP="00C16234">
            <w:pPr>
              <w:tabs>
                <w:tab w:val="left" w:pos="4820"/>
              </w:tabs>
              <w:jc w:val="both"/>
              <w:rPr>
                <w:rFonts w:ascii="Times New Roman" w:hAnsi="Times New Roman" w:cs="Times New Roman"/>
                <w:bCs/>
                <w:sz w:val="20"/>
                <w:szCs w:val="20"/>
                <w:lang w:val="ro-RO"/>
              </w:rPr>
            </w:pPr>
          </w:p>
          <w:p w14:paraId="28FCBAE2" w14:textId="77777777" w:rsidR="00722E53" w:rsidRPr="008B21E9" w:rsidRDefault="00722E53" w:rsidP="00722E53">
            <w:pPr>
              <w:tabs>
                <w:tab w:val="left" w:pos="4820"/>
              </w:tabs>
              <w:jc w:val="center"/>
              <w:rPr>
                <w:rFonts w:ascii="Times New Roman" w:hAnsi="Times New Roman" w:cs="Times New Roman"/>
                <w:bCs/>
                <w:sz w:val="20"/>
                <w:szCs w:val="20"/>
                <w:lang w:val="ro-RO"/>
              </w:rPr>
            </w:pPr>
            <w:r w:rsidRPr="008B21E9">
              <w:rPr>
                <w:rFonts w:ascii="Times New Roman" w:hAnsi="Times New Roman" w:cs="Times New Roman"/>
                <w:sz w:val="20"/>
                <w:szCs w:val="20"/>
                <w:lang w:val="en-US"/>
              </w:rPr>
              <w:t>Compatibil</w:t>
            </w:r>
          </w:p>
          <w:p w14:paraId="703C6073" w14:textId="77777777" w:rsidR="00722E53" w:rsidRDefault="00722E53" w:rsidP="00C16234">
            <w:pPr>
              <w:tabs>
                <w:tab w:val="left" w:pos="4820"/>
              </w:tabs>
              <w:jc w:val="both"/>
              <w:rPr>
                <w:rFonts w:ascii="Times New Roman" w:hAnsi="Times New Roman" w:cs="Times New Roman"/>
                <w:bCs/>
                <w:sz w:val="20"/>
                <w:szCs w:val="20"/>
                <w:lang w:val="ro-RO"/>
              </w:rPr>
            </w:pPr>
          </w:p>
          <w:p w14:paraId="42A4E6F7" w14:textId="77777777" w:rsidR="00722E53" w:rsidRDefault="00722E53" w:rsidP="00C16234">
            <w:pPr>
              <w:tabs>
                <w:tab w:val="left" w:pos="4820"/>
              </w:tabs>
              <w:jc w:val="both"/>
              <w:rPr>
                <w:rFonts w:ascii="Times New Roman" w:hAnsi="Times New Roman" w:cs="Times New Roman"/>
                <w:bCs/>
                <w:sz w:val="20"/>
                <w:szCs w:val="20"/>
                <w:lang w:val="ro-RO"/>
              </w:rPr>
            </w:pPr>
          </w:p>
          <w:p w14:paraId="0D20FF8D" w14:textId="77777777" w:rsidR="00722E53" w:rsidRDefault="00722E53" w:rsidP="00C16234">
            <w:pPr>
              <w:tabs>
                <w:tab w:val="left" w:pos="4820"/>
              </w:tabs>
              <w:jc w:val="both"/>
              <w:rPr>
                <w:rFonts w:ascii="Times New Roman" w:hAnsi="Times New Roman" w:cs="Times New Roman"/>
                <w:bCs/>
                <w:sz w:val="20"/>
                <w:szCs w:val="20"/>
                <w:lang w:val="ro-RO"/>
              </w:rPr>
            </w:pPr>
          </w:p>
          <w:p w14:paraId="6ADADFC1" w14:textId="77777777" w:rsidR="00722E53" w:rsidRDefault="00722E53" w:rsidP="00C16234">
            <w:pPr>
              <w:tabs>
                <w:tab w:val="left" w:pos="4820"/>
              </w:tabs>
              <w:jc w:val="both"/>
              <w:rPr>
                <w:rFonts w:ascii="Times New Roman" w:hAnsi="Times New Roman" w:cs="Times New Roman"/>
                <w:bCs/>
                <w:sz w:val="20"/>
                <w:szCs w:val="20"/>
                <w:lang w:val="ro-RO"/>
              </w:rPr>
            </w:pPr>
          </w:p>
          <w:p w14:paraId="0CB5CC2F" w14:textId="77777777" w:rsidR="00722E53" w:rsidRDefault="00722E53" w:rsidP="00C16234">
            <w:pPr>
              <w:tabs>
                <w:tab w:val="left" w:pos="4820"/>
              </w:tabs>
              <w:jc w:val="both"/>
              <w:rPr>
                <w:rFonts w:ascii="Times New Roman" w:hAnsi="Times New Roman" w:cs="Times New Roman"/>
                <w:bCs/>
                <w:sz w:val="20"/>
                <w:szCs w:val="20"/>
                <w:lang w:val="ro-RO"/>
              </w:rPr>
            </w:pPr>
          </w:p>
          <w:p w14:paraId="459EC79C" w14:textId="77777777" w:rsidR="00722E53" w:rsidRDefault="00722E53" w:rsidP="00C16234">
            <w:pPr>
              <w:tabs>
                <w:tab w:val="left" w:pos="4820"/>
              </w:tabs>
              <w:jc w:val="both"/>
              <w:rPr>
                <w:rFonts w:ascii="Times New Roman" w:hAnsi="Times New Roman" w:cs="Times New Roman"/>
                <w:bCs/>
                <w:sz w:val="20"/>
                <w:szCs w:val="20"/>
                <w:lang w:val="ro-RO"/>
              </w:rPr>
            </w:pPr>
          </w:p>
          <w:p w14:paraId="34E21419" w14:textId="77777777" w:rsidR="00722E53" w:rsidRDefault="00722E53" w:rsidP="00C16234">
            <w:pPr>
              <w:tabs>
                <w:tab w:val="left" w:pos="4820"/>
              </w:tabs>
              <w:jc w:val="both"/>
              <w:rPr>
                <w:rFonts w:ascii="Times New Roman" w:hAnsi="Times New Roman" w:cs="Times New Roman"/>
                <w:bCs/>
                <w:sz w:val="20"/>
                <w:szCs w:val="20"/>
                <w:lang w:val="ro-RO"/>
              </w:rPr>
            </w:pPr>
          </w:p>
          <w:p w14:paraId="3E893860" w14:textId="77777777" w:rsidR="00722E53" w:rsidRDefault="00722E53" w:rsidP="00C16234">
            <w:pPr>
              <w:tabs>
                <w:tab w:val="left" w:pos="4820"/>
              </w:tabs>
              <w:jc w:val="both"/>
              <w:rPr>
                <w:rFonts w:ascii="Times New Roman" w:hAnsi="Times New Roman" w:cs="Times New Roman"/>
                <w:bCs/>
                <w:sz w:val="20"/>
                <w:szCs w:val="20"/>
                <w:lang w:val="ro-RO"/>
              </w:rPr>
            </w:pPr>
          </w:p>
          <w:p w14:paraId="2F54BECB" w14:textId="77777777" w:rsidR="00722E53" w:rsidRDefault="00722E53" w:rsidP="00C16234">
            <w:pPr>
              <w:tabs>
                <w:tab w:val="left" w:pos="4820"/>
              </w:tabs>
              <w:jc w:val="both"/>
              <w:rPr>
                <w:rFonts w:ascii="Times New Roman" w:hAnsi="Times New Roman" w:cs="Times New Roman"/>
                <w:bCs/>
                <w:sz w:val="20"/>
                <w:szCs w:val="20"/>
                <w:lang w:val="ro-RO"/>
              </w:rPr>
            </w:pPr>
          </w:p>
          <w:p w14:paraId="5D484072" w14:textId="77777777" w:rsidR="00722E53" w:rsidRDefault="00722E53" w:rsidP="00C16234">
            <w:pPr>
              <w:tabs>
                <w:tab w:val="left" w:pos="4820"/>
              </w:tabs>
              <w:jc w:val="both"/>
              <w:rPr>
                <w:rFonts w:ascii="Times New Roman" w:hAnsi="Times New Roman" w:cs="Times New Roman"/>
                <w:bCs/>
                <w:sz w:val="20"/>
                <w:szCs w:val="20"/>
                <w:lang w:val="ro-RO"/>
              </w:rPr>
            </w:pPr>
          </w:p>
          <w:p w14:paraId="3CD4D1FE" w14:textId="77777777" w:rsidR="00722E53" w:rsidRDefault="00722E53" w:rsidP="00C16234">
            <w:pPr>
              <w:tabs>
                <w:tab w:val="left" w:pos="4820"/>
              </w:tabs>
              <w:jc w:val="both"/>
              <w:rPr>
                <w:rFonts w:ascii="Times New Roman" w:hAnsi="Times New Roman" w:cs="Times New Roman"/>
                <w:bCs/>
                <w:sz w:val="20"/>
                <w:szCs w:val="20"/>
                <w:lang w:val="ro-RO"/>
              </w:rPr>
            </w:pPr>
          </w:p>
          <w:p w14:paraId="588C696B" w14:textId="77777777" w:rsidR="00722E53" w:rsidRDefault="00722E53" w:rsidP="00C16234">
            <w:pPr>
              <w:tabs>
                <w:tab w:val="left" w:pos="4820"/>
              </w:tabs>
              <w:jc w:val="both"/>
              <w:rPr>
                <w:rFonts w:ascii="Times New Roman" w:hAnsi="Times New Roman" w:cs="Times New Roman"/>
                <w:bCs/>
                <w:sz w:val="20"/>
                <w:szCs w:val="20"/>
                <w:lang w:val="ro-RO"/>
              </w:rPr>
            </w:pPr>
          </w:p>
          <w:p w14:paraId="45575E64" w14:textId="77777777" w:rsidR="00722E53" w:rsidRDefault="00722E53" w:rsidP="00C16234">
            <w:pPr>
              <w:tabs>
                <w:tab w:val="left" w:pos="4820"/>
              </w:tabs>
              <w:jc w:val="both"/>
              <w:rPr>
                <w:rFonts w:ascii="Times New Roman" w:hAnsi="Times New Roman" w:cs="Times New Roman"/>
                <w:bCs/>
                <w:sz w:val="20"/>
                <w:szCs w:val="20"/>
                <w:lang w:val="ro-RO"/>
              </w:rPr>
            </w:pPr>
          </w:p>
          <w:p w14:paraId="2BE1390D" w14:textId="77777777" w:rsidR="00722E53" w:rsidRDefault="00722E53" w:rsidP="00C16234">
            <w:pPr>
              <w:tabs>
                <w:tab w:val="left" w:pos="4820"/>
              </w:tabs>
              <w:jc w:val="both"/>
              <w:rPr>
                <w:rFonts w:ascii="Times New Roman" w:hAnsi="Times New Roman" w:cs="Times New Roman"/>
                <w:bCs/>
                <w:sz w:val="20"/>
                <w:szCs w:val="20"/>
                <w:lang w:val="ro-RO"/>
              </w:rPr>
            </w:pPr>
          </w:p>
          <w:p w14:paraId="60E6A350" w14:textId="77777777" w:rsidR="00722E53" w:rsidRDefault="00722E53" w:rsidP="00C16234">
            <w:pPr>
              <w:tabs>
                <w:tab w:val="left" w:pos="4820"/>
              </w:tabs>
              <w:jc w:val="both"/>
              <w:rPr>
                <w:rFonts w:ascii="Times New Roman" w:hAnsi="Times New Roman" w:cs="Times New Roman"/>
                <w:bCs/>
                <w:sz w:val="20"/>
                <w:szCs w:val="20"/>
                <w:lang w:val="ro-RO"/>
              </w:rPr>
            </w:pPr>
          </w:p>
          <w:p w14:paraId="203FF0B9" w14:textId="77777777" w:rsidR="00722E53" w:rsidRDefault="00722E53" w:rsidP="00C16234">
            <w:pPr>
              <w:tabs>
                <w:tab w:val="left" w:pos="4820"/>
              </w:tabs>
              <w:jc w:val="both"/>
              <w:rPr>
                <w:rFonts w:ascii="Times New Roman" w:hAnsi="Times New Roman" w:cs="Times New Roman"/>
                <w:bCs/>
                <w:sz w:val="20"/>
                <w:szCs w:val="20"/>
                <w:lang w:val="ro-RO"/>
              </w:rPr>
            </w:pPr>
          </w:p>
          <w:p w14:paraId="129A50B6" w14:textId="77777777" w:rsidR="00722E53" w:rsidRDefault="00722E53" w:rsidP="00C16234">
            <w:pPr>
              <w:tabs>
                <w:tab w:val="left" w:pos="4820"/>
              </w:tabs>
              <w:jc w:val="both"/>
              <w:rPr>
                <w:rFonts w:ascii="Times New Roman" w:hAnsi="Times New Roman" w:cs="Times New Roman"/>
                <w:bCs/>
                <w:sz w:val="20"/>
                <w:szCs w:val="20"/>
                <w:lang w:val="ro-RO"/>
              </w:rPr>
            </w:pPr>
          </w:p>
          <w:p w14:paraId="1FB55F72" w14:textId="77777777" w:rsidR="00722E53" w:rsidRDefault="00722E53" w:rsidP="00C16234">
            <w:pPr>
              <w:tabs>
                <w:tab w:val="left" w:pos="4820"/>
              </w:tabs>
              <w:jc w:val="both"/>
              <w:rPr>
                <w:rFonts w:ascii="Times New Roman" w:hAnsi="Times New Roman" w:cs="Times New Roman"/>
                <w:bCs/>
                <w:sz w:val="20"/>
                <w:szCs w:val="20"/>
                <w:lang w:val="ro-RO"/>
              </w:rPr>
            </w:pPr>
          </w:p>
          <w:p w14:paraId="0FD36924" w14:textId="77777777" w:rsidR="00722E53" w:rsidRDefault="00722E53" w:rsidP="00C16234">
            <w:pPr>
              <w:tabs>
                <w:tab w:val="left" w:pos="4820"/>
              </w:tabs>
              <w:jc w:val="both"/>
              <w:rPr>
                <w:rFonts w:ascii="Times New Roman" w:hAnsi="Times New Roman" w:cs="Times New Roman"/>
                <w:bCs/>
                <w:sz w:val="20"/>
                <w:szCs w:val="20"/>
                <w:lang w:val="ro-RO"/>
              </w:rPr>
            </w:pPr>
          </w:p>
          <w:p w14:paraId="774053D8" w14:textId="77777777" w:rsidR="00722E53" w:rsidRDefault="00722E53" w:rsidP="00C16234">
            <w:pPr>
              <w:tabs>
                <w:tab w:val="left" w:pos="4820"/>
              </w:tabs>
              <w:jc w:val="both"/>
              <w:rPr>
                <w:rFonts w:ascii="Times New Roman" w:hAnsi="Times New Roman" w:cs="Times New Roman"/>
                <w:bCs/>
                <w:sz w:val="20"/>
                <w:szCs w:val="20"/>
                <w:lang w:val="ro-RO"/>
              </w:rPr>
            </w:pPr>
          </w:p>
          <w:p w14:paraId="400DC3DF" w14:textId="77777777" w:rsidR="00722E53" w:rsidRDefault="00722E53" w:rsidP="00C16234">
            <w:pPr>
              <w:tabs>
                <w:tab w:val="left" w:pos="4820"/>
              </w:tabs>
              <w:jc w:val="both"/>
              <w:rPr>
                <w:rFonts w:ascii="Times New Roman" w:hAnsi="Times New Roman" w:cs="Times New Roman"/>
                <w:bCs/>
                <w:sz w:val="20"/>
                <w:szCs w:val="20"/>
                <w:lang w:val="ro-RO"/>
              </w:rPr>
            </w:pPr>
          </w:p>
          <w:p w14:paraId="4B93F7F3" w14:textId="77777777" w:rsidR="00722E53" w:rsidRDefault="00722E53" w:rsidP="00C16234">
            <w:pPr>
              <w:tabs>
                <w:tab w:val="left" w:pos="4820"/>
              </w:tabs>
              <w:jc w:val="both"/>
              <w:rPr>
                <w:rFonts w:ascii="Times New Roman" w:hAnsi="Times New Roman" w:cs="Times New Roman"/>
                <w:bCs/>
                <w:sz w:val="20"/>
                <w:szCs w:val="20"/>
                <w:lang w:val="ro-RO"/>
              </w:rPr>
            </w:pPr>
          </w:p>
          <w:p w14:paraId="2C265616" w14:textId="77777777" w:rsidR="00722E53" w:rsidRDefault="00722E53" w:rsidP="00C16234">
            <w:pPr>
              <w:tabs>
                <w:tab w:val="left" w:pos="4820"/>
              </w:tabs>
              <w:jc w:val="both"/>
              <w:rPr>
                <w:rFonts w:ascii="Times New Roman" w:hAnsi="Times New Roman" w:cs="Times New Roman"/>
                <w:bCs/>
                <w:sz w:val="20"/>
                <w:szCs w:val="20"/>
                <w:lang w:val="ro-RO"/>
              </w:rPr>
            </w:pPr>
          </w:p>
          <w:p w14:paraId="743A156A" w14:textId="77777777" w:rsidR="00722E53" w:rsidRDefault="00722E53" w:rsidP="00C16234">
            <w:pPr>
              <w:tabs>
                <w:tab w:val="left" w:pos="4820"/>
              </w:tabs>
              <w:jc w:val="both"/>
              <w:rPr>
                <w:rFonts w:ascii="Times New Roman" w:hAnsi="Times New Roman" w:cs="Times New Roman"/>
                <w:bCs/>
                <w:sz w:val="20"/>
                <w:szCs w:val="20"/>
                <w:lang w:val="ro-RO"/>
              </w:rPr>
            </w:pPr>
          </w:p>
          <w:p w14:paraId="770510C0" w14:textId="77777777" w:rsidR="00722E53" w:rsidRPr="008B21E9" w:rsidRDefault="00722E53" w:rsidP="00722E53">
            <w:pPr>
              <w:tabs>
                <w:tab w:val="left" w:pos="4820"/>
              </w:tabs>
              <w:jc w:val="center"/>
              <w:rPr>
                <w:rFonts w:ascii="Times New Roman" w:hAnsi="Times New Roman" w:cs="Times New Roman"/>
                <w:bCs/>
                <w:sz w:val="20"/>
                <w:szCs w:val="20"/>
                <w:lang w:val="ro-RO"/>
              </w:rPr>
            </w:pPr>
            <w:r w:rsidRPr="008B21E9">
              <w:rPr>
                <w:rFonts w:ascii="Times New Roman" w:hAnsi="Times New Roman" w:cs="Times New Roman"/>
                <w:sz w:val="20"/>
                <w:szCs w:val="20"/>
                <w:lang w:val="en-US"/>
              </w:rPr>
              <w:t>Compatibil</w:t>
            </w:r>
          </w:p>
          <w:p w14:paraId="4996E3B8" w14:textId="77777777" w:rsidR="00722E53" w:rsidRDefault="00722E53" w:rsidP="00C16234">
            <w:pPr>
              <w:tabs>
                <w:tab w:val="left" w:pos="4820"/>
              </w:tabs>
              <w:jc w:val="both"/>
              <w:rPr>
                <w:rFonts w:ascii="Times New Roman" w:hAnsi="Times New Roman" w:cs="Times New Roman"/>
                <w:bCs/>
                <w:sz w:val="20"/>
                <w:szCs w:val="20"/>
                <w:lang w:val="ro-RO"/>
              </w:rPr>
            </w:pPr>
          </w:p>
          <w:p w14:paraId="0312E092" w14:textId="77777777" w:rsidR="00722E53" w:rsidRDefault="00722E53" w:rsidP="00C16234">
            <w:pPr>
              <w:tabs>
                <w:tab w:val="left" w:pos="4820"/>
              </w:tabs>
              <w:jc w:val="both"/>
              <w:rPr>
                <w:rFonts w:ascii="Times New Roman" w:hAnsi="Times New Roman" w:cs="Times New Roman"/>
                <w:bCs/>
                <w:sz w:val="20"/>
                <w:szCs w:val="20"/>
                <w:lang w:val="ro-RO"/>
              </w:rPr>
            </w:pPr>
          </w:p>
          <w:p w14:paraId="0F8178A9" w14:textId="77777777" w:rsidR="00722E53" w:rsidRDefault="00722E53" w:rsidP="00C16234">
            <w:pPr>
              <w:tabs>
                <w:tab w:val="left" w:pos="4820"/>
              </w:tabs>
              <w:jc w:val="both"/>
              <w:rPr>
                <w:rFonts w:ascii="Times New Roman" w:hAnsi="Times New Roman" w:cs="Times New Roman"/>
                <w:bCs/>
                <w:sz w:val="20"/>
                <w:szCs w:val="20"/>
                <w:lang w:val="ro-RO"/>
              </w:rPr>
            </w:pPr>
          </w:p>
          <w:p w14:paraId="675AC41F" w14:textId="77777777" w:rsidR="00722E53" w:rsidRDefault="00722E53" w:rsidP="00C16234">
            <w:pPr>
              <w:tabs>
                <w:tab w:val="left" w:pos="4820"/>
              </w:tabs>
              <w:jc w:val="both"/>
              <w:rPr>
                <w:rFonts w:ascii="Times New Roman" w:hAnsi="Times New Roman" w:cs="Times New Roman"/>
                <w:bCs/>
                <w:sz w:val="20"/>
                <w:szCs w:val="20"/>
                <w:lang w:val="ro-RO"/>
              </w:rPr>
            </w:pPr>
          </w:p>
          <w:p w14:paraId="706B6506" w14:textId="77777777" w:rsidR="00722E53" w:rsidRDefault="00722E53" w:rsidP="00C16234">
            <w:pPr>
              <w:tabs>
                <w:tab w:val="left" w:pos="4820"/>
              </w:tabs>
              <w:jc w:val="both"/>
              <w:rPr>
                <w:rFonts w:ascii="Times New Roman" w:hAnsi="Times New Roman" w:cs="Times New Roman"/>
                <w:bCs/>
                <w:sz w:val="20"/>
                <w:szCs w:val="20"/>
                <w:lang w:val="ro-RO"/>
              </w:rPr>
            </w:pPr>
          </w:p>
          <w:p w14:paraId="6909D284" w14:textId="77777777" w:rsidR="00722E53" w:rsidRDefault="00722E53" w:rsidP="00C16234">
            <w:pPr>
              <w:tabs>
                <w:tab w:val="left" w:pos="4820"/>
              </w:tabs>
              <w:jc w:val="both"/>
              <w:rPr>
                <w:rFonts w:ascii="Times New Roman" w:hAnsi="Times New Roman" w:cs="Times New Roman"/>
                <w:bCs/>
                <w:sz w:val="20"/>
                <w:szCs w:val="20"/>
                <w:lang w:val="ro-RO"/>
              </w:rPr>
            </w:pPr>
          </w:p>
          <w:p w14:paraId="3A73F9D1" w14:textId="77777777" w:rsidR="00722E53" w:rsidRDefault="00722E53" w:rsidP="00C16234">
            <w:pPr>
              <w:tabs>
                <w:tab w:val="left" w:pos="4820"/>
              </w:tabs>
              <w:jc w:val="both"/>
              <w:rPr>
                <w:rFonts w:ascii="Times New Roman" w:hAnsi="Times New Roman" w:cs="Times New Roman"/>
                <w:bCs/>
                <w:sz w:val="20"/>
                <w:szCs w:val="20"/>
                <w:lang w:val="ro-RO"/>
              </w:rPr>
            </w:pPr>
          </w:p>
          <w:p w14:paraId="518FC6FD" w14:textId="77777777" w:rsidR="00722E53" w:rsidRDefault="00722E53" w:rsidP="00C16234">
            <w:pPr>
              <w:tabs>
                <w:tab w:val="left" w:pos="4820"/>
              </w:tabs>
              <w:jc w:val="both"/>
              <w:rPr>
                <w:rFonts w:ascii="Times New Roman" w:hAnsi="Times New Roman" w:cs="Times New Roman"/>
                <w:bCs/>
                <w:sz w:val="20"/>
                <w:szCs w:val="20"/>
                <w:lang w:val="ro-RO"/>
              </w:rPr>
            </w:pPr>
          </w:p>
          <w:p w14:paraId="70AAECC1" w14:textId="77777777" w:rsidR="00722E53" w:rsidRDefault="00722E53" w:rsidP="00C16234">
            <w:pPr>
              <w:tabs>
                <w:tab w:val="left" w:pos="4820"/>
              </w:tabs>
              <w:jc w:val="both"/>
              <w:rPr>
                <w:rFonts w:ascii="Times New Roman" w:hAnsi="Times New Roman" w:cs="Times New Roman"/>
                <w:bCs/>
                <w:sz w:val="20"/>
                <w:szCs w:val="20"/>
                <w:lang w:val="ro-RO"/>
              </w:rPr>
            </w:pPr>
          </w:p>
          <w:p w14:paraId="68F10974" w14:textId="77777777" w:rsidR="00722E53" w:rsidRDefault="00722E53" w:rsidP="00C16234">
            <w:pPr>
              <w:tabs>
                <w:tab w:val="left" w:pos="4820"/>
              </w:tabs>
              <w:jc w:val="both"/>
              <w:rPr>
                <w:rFonts w:ascii="Times New Roman" w:hAnsi="Times New Roman" w:cs="Times New Roman"/>
                <w:bCs/>
                <w:sz w:val="20"/>
                <w:szCs w:val="20"/>
                <w:lang w:val="ro-RO"/>
              </w:rPr>
            </w:pPr>
          </w:p>
          <w:p w14:paraId="06A057A3" w14:textId="77777777" w:rsidR="00722E53" w:rsidRDefault="00722E53" w:rsidP="00C16234">
            <w:pPr>
              <w:tabs>
                <w:tab w:val="left" w:pos="4820"/>
              </w:tabs>
              <w:jc w:val="both"/>
              <w:rPr>
                <w:rFonts w:ascii="Times New Roman" w:hAnsi="Times New Roman" w:cs="Times New Roman"/>
                <w:bCs/>
                <w:sz w:val="20"/>
                <w:szCs w:val="20"/>
                <w:lang w:val="ro-RO"/>
              </w:rPr>
            </w:pPr>
          </w:p>
          <w:p w14:paraId="53D62F18" w14:textId="77777777" w:rsidR="00722E53" w:rsidRPr="008B21E9" w:rsidRDefault="00722E53" w:rsidP="00722E53">
            <w:pPr>
              <w:tabs>
                <w:tab w:val="left" w:pos="4820"/>
              </w:tabs>
              <w:jc w:val="center"/>
              <w:rPr>
                <w:rFonts w:ascii="Times New Roman" w:hAnsi="Times New Roman" w:cs="Times New Roman"/>
                <w:bCs/>
                <w:sz w:val="20"/>
                <w:szCs w:val="20"/>
                <w:lang w:val="ro-RO"/>
              </w:rPr>
            </w:pPr>
            <w:r w:rsidRPr="008B21E9">
              <w:rPr>
                <w:rFonts w:ascii="Times New Roman" w:hAnsi="Times New Roman" w:cs="Times New Roman"/>
                <w:sz w:val="20"/>
                <w:szCs w:val="20"/>
                <w:lang w:val="en-US"/>
              </w:rPr>
              <w:t>Compatibil</w:t>
            </w:r>
          </w:p>
          <w:p w14:paraId="694F694E" w14:textId="77777777" w:rsidR="00722E53" w:rsidRDefault="00722E53" w:rsidP="00C16234">
            <w:pPr>
              <w:tabs>
                <w:tab w:val="left" w:pos="4820"/>
              </w:tabs>
              <w:jc w:val="both"/>
              <w:rPr>
                <w:rFonts w:ascii="Times New Roman" w:hAnsi="Times New Roman" w:cs="Times New Roman"/>
                <w:bCs/>
                <w:sz w:val="20"/>
                <w:szCs w:val="20"/>
                <w:lang w:val="ro-RO"/>
              </w:rPr>
            </w:pPr>
          </w:p>
          <w:p w14:paraId="4040CD09" w14:textId="77777777" w:rsidR="00722E53" w:rsidRDefault="00722E53" w:rsidP="00C16234">
            <w:pPr>
              <w:tabs>
                <w:tab w:val="left" w:pos="4820"/>
              </w:tabs>
              <w:jc w:val="both"/>
              <w:rPr>
                <w:rFonts w:ascii="Times New Roman" w:hAnsi="Times New Roman" w:cs="Times New Roman"/>
                <w:bCs/>
                <w:sz w:val="20"/>
                <w:szCs w:val="20"/>
                <w:lang w:val="ro-RO"/>
              </w:rPr>
            </w:pPr>
          </w:p>
          <w:p w14:paraId="467311F3" w14:textId="77777777" w:rsidR="00722E53" w:rsidRDefault="00722E53" w:rsidP="00C16234">
            <w:pPr>
              <w:tabs>
                <w:tab w:val="left" w:pos="4820"/>
              </w:tabs>
              <w:jc w:val="both"/>
              <w:rPr>
                <w:rFonts w:ascii="Times New Roman" w:hAnsi="Times New Roman" w:cs="Times New Roman"/>
                <w:bCs/>
                <w:sz w:val="20"/>
                <w:szCs w:val="20"/>
                <w:lang w:val="ro-RO"/>
              </w:rPr>
            </w:pPr>
          </w:p>
          <w:p w14:paraId="3F1C9BC3" w14:textId="77777777" w:rsidR="00722E53" w:rsidRDefault="00722E53" w:rsidP="00C16234">
            <w:pPr>
              <w:tabs>
                <w:tab w:val="left" w:pos="4820"/>
              </w:tabs>
              <w:jc w:val="both"/>
              <w:rPr>
                <w:rFonts w:ascii="Times New Roman" w:hAnsi="Times New Roman" w:cs="Times New Roman"/>
                <w:bCs/>
                <w:sz w:val="20"/>
                <w:szCs w:val="20"/>
                <w:lang w:val="ro-RO"/>
              </w:rPr>
            </w:pPr>
          </w:p>
          <w:p w14:paraId="06094407" w14:textId="77777777" w:rsidR="00722E53" w:rsidRDefault="00722E53" w:rsidP="00C16234">
            <w:pPr>
              <w:tabs>
                <w:tab w:val="left" w:pos="4820"/>
              </w:tabs>
              <w:jc w:val="both"/>
              <w:rPr>
                <w:rFonts w:ascii="Times New Roman" w:hAnsi="Times New Roman" w:cs="Times New Roman"/>
                <w:bCs/>
                <w:sz w:val="20"/>
                <w:szCs w:val="20"/>
                <w:lang w:val="ro-RO"/>
              </w:rPr>
            </w:pPr>
          </w:p>
          <w:p w14:paraId="4C065E78" w14:textId="77777777" w:rsidR="00722E53" w:rsidRDefault="00722E53" w:rsidP="00C16234">
            <w:pPr>
              <w:tabs>
                <w:tab w:val="left" w:pos="4820"/>
              </w:tabs>
              <w:jc w:val="both"/>
              <w:rPr>
                <w:rFonts w:ascii="Times New Roman" w:hAnsi="Times New Roman" w:cs="Times New Roman"/>
                <w:bCs/>
                <w:sz w:val="20"/>
                <w:szCs w:val="20"/>
                <w:lang w:val="ro-RO"/>
              </w:rPr>
            </w:pPr>
          </w:p>
          <w:p w14:paraId="0E912BCB" w14:textId="77777777" w:rsidR="00722E53" w:rsidRDefault="00722E53" w:rsidP="00C16234">
            <w:pPr>
              <w:tabs>
                <w:tab w:val="left" w:pos="4820"/>
              </w:tabs>
              <w:jc w:val="both"/>
              <w:rPr>
                <w:rFonts w:ascii="Times New Roman" w:hAnsi="Times New Roman" w:cs="Times New Roman"/>
                <w:bCs/>
                <w:sz w:val="20"/>
                <w:szCs w:val="20"/>
                <w:lang w:val="ro-RO"/>
              </w:rPr>
            </w:pPr>
          </w:p>
          <w:p w14:paraId="7249C975" w14:textId="77777777" w:rsidR="00722E53" w:rsidRPr="008B21E9" w:rsidRDefault="00722E53" w:rsidP="00722E53">
            <w:pPr>
              <w:tabs>
                <w:tab w:val="left" w:pos="4820"/>
              </w:tabs>
              <w:jc w:val="center"/>
              <w:rPr>
                <w:rFonts w:ascii="Times New Roman" w:hAnsi="Times New Roman" w:cs="Times New Roman"/>
                <w:bCs/>
                <w:sz w:val="20"/>
                <w:szCs w:val="20"/>
                <w:lang w:val="ro-RO"/>
              </w:rPr>
            </w:pPr>
            <w:r w:rsidRPr="008B21E9">
              <w:rPr>
                <w:rFonts w:ascii="Times New Roman" w:hAnsi="Times New Roman" w:cs="Times New Roman"/>
                <w:sz w:val="20"/>
                <w:szCs w:val="20"/>
                <w:lang w:val="en-US"/>
              </w:rPr>
              <w:t>Compatibil</w:t>
            </w:r>
          </w:p>
          <w:p w14:paraId="29F4083B" w14:textId="77777777" w:rsidR="00722E53" w:rsidRDefault="00722E53" w:rsidP="00C16234">
            <w:pPr>
              <w:tabs>
                <w:tab w:val="left" w:pos="4820"/>
              </w:tabs>
              <w:jc w:val="both"/>
              <w:rPr>
                <w:rFonts w:ascii="Times New Roman" w:hAnsi="Times New Roman" w:cs="Times New Roman"/>
                <w:bCs/>
                <w:sz w:val="20"/>
                <w:szCs w:val="20"/>
                <w:lang w:val="ro-RO"/>
              </w:rPr>
            </w:pPr>
          </w:p>
          <w:p w14:paraId="37EFBB95" w14:textId="77777777" w:rsidR="00722E53" w:rsidRDefault="00722E53" w:rsidP="00C16234">
            <w:pPr>
              <w:tabs>
                <w:tab w:val="left" w:pos="4820"/>
              </w:tabs>
              <w:jc w:val="both"/>
              <w:rPr>
                <w:rFonts w:ascii="Times New Roman" w:hAnsi="Times New Roman" w:cs="Times New Roman"/>
                <w:bCs/>
                <w:sz w:val="20"/>
                <w:szCs w:val="20"/>
                <w:lang w:val="ro-RO"/>
              </w:rPr>
            </w:pPr>
          </w:p>
          <w:p w14:paraId="1D5A82FC" w14:textId="77777777" w:rsidR="00722E53" w:rsidRDefault="00722E53" w:rsidP="00C16234">
            <w:pPr>
              <w:tabs>
                <w:tab w:val="left" w:pos="4820"/>
              </w:tabs>
              <w:jc w:val="both"/>
              <w:rPr>
                <w:rFonts w:ascii="Times New Roman" w:hAnsi="Times New Roman" w:cs="Times New Roman"/>
                <w:bCs/>
                <w:sz w:val="20"/>
                <w:szCs w:val="20"/>
                <w:lang w:val="ro-RO"/>
              </w:rPr>
            </w:pPr>
          </w:p>
          <w:p w14:paraId="562B3AF3" w14:textId="77777777" w:rsidR="00722E53" w:rsidRDefault="00722E53" w:rsidP="00C16234">
            <w:pPr>
              <w:tabs>
                <w:tab w:val="left" w:pos="4820"/>
              </w:tabs>
              <w:jc w:val="both"/>
              <w:rPr>
                <w:rFonts w:ascii="Times New Roman" w:hAnsi="Times New Roman" w:cs="Times New Roman"/>
                <w:bCs/>
                <w:sz w:val="20"/>
                <w:szCs w:val="20"/>
                <w:lang w:val="ro-RO"/>
              </w:rPr>
            </w:pPr>
          </w:p>
          <w:p w14:paraId="23D18E93" w14:textId="77777777" w:rsidR="00722E53" w:rsidRDefault="00722E53" w:rsidP="00C16234">
            <w:pPr>
              <w:tabs>
                <w:tab w:val="left" w:pos="4820"/>
              </w:tabs>
              <w:jc w:val="both"/>
              <w:rPr>
                <w:rFonts w:ascii="Times New Roman" w:hAnsi="Times New Roman" w:cs="Times New Roman"/>
                <w:bCs/>
                <w:sz w:val="20"/>
                <w:szCs w:val="20"/>
                <w:lang w:val="ro-RO"/>
              </w:rPr>
            </w:pPr>
          </w:p>
          <w:p w14:paraId="65B55A2F" w14:textId="77777777" w:rsidR="00722E53" w:rsidRDefault="00722E53" w:rsidP="00C16234">
            <w:pPr>
              <w:tabs>
                <w:tab w:val="left" w:pos="4820"/>
              </w:tabs>
              <w:jc w:val="both"/>
              <w:rPr>
                <w:rFonts w:ascii="Times New Roman" w:hAnsi="Times New Roman" w:cs="Times New Roman"/>
                <w:bCs/>
                <w:sz w:val="20"/>
                <w:szCs w:val="20"/>
                <w:lang w:val="ro-RO"/>
              </w:rPr>
            </w:pPr>
          </w:p>
          <w:p w14:paraId="4DBAB6C7" w14:textId="77777777" w:rsidR="00722E53" w:rsidRDefault="00722E53" w:rsidP="00C16234">
            <w:pPr>
              <w:tabs>
                <w:tab w:val="left" w:pos="4820"/>
              </w:tabs>
              <w:jc w:val="both"/>
              <w:rPr>
                <w:rFonts w:ascii="Times New Roman" w:hAnsi="Times New Roman" w:cs="Times New Roman"/>
                <w:bCs/>
                <w:sz w:val="20"/>
                <w:szCs w:val="20"/>
                <w:lang w:val="ro-RO"/>
              </w:rPr>
            </w:pPr>
          </w:p>
          <w:p w14:paraId="7A253F9B" w14:textId="77777777" w:rsidR="00722E53" w:rsidRDefault="00722E53" w:rsidP="00C16234">
            <w:pPr>
              <w:tabs>
                <w:tab w:val="left" w:pos="4820"/>
              </w:tabs>
              <w:jc w:val="both"/>
              <w:rPr>
                <w:rFonts w:ascii="Times New Roman" w:hAnsi="Times New Roman" w:cs="Times New Roman"/>
                <w:bCs/>
                <w:sz w:val="20"/>
                <w:szCs w:val="20"/>
                <w:lang w:val="ro-RO"/>
              </w:rPr>
            </w:pPr>
          </w:p>
          <w:p w14:paraId="3DC9D1CE" w14:textId="77777777" w:rsidR="00722E53" w:rsidRDefault="00722E53" w:rsidP="00C16234">
            <w:pPr>
              <w:tabs>
                <w:tab w:val="left" w:pos="4820"/>
              </w:tabs>
              <w:jc w:val="both"/>
              <w:rPr>
                <w:rFonts w:ascii="Times New Roman" w:hAnsi="Times New Roman" w:cs="Times New Roman"/>
                <w:bCs/>
                <w:sz w:val="20"/>
                <w:szCs w:val="20"/>
                <w:lang w:val="ro-RO"/>
              </w:rPr>
            </w:pPr>
          </w:p>
          <w:p w14:paraId="691DA664" w14:textId="77777777" w:rsidR="00722E53" w:rsidRDefault="00722E53" w:rsidP="00C16234">
            <w:pPr>
              <w:tabs>
                <w:tab w:val="left" w:pos="4820"/>
              </w:tabs>
              <w:jc w:val="both"/>
              <w:rPr>
                <w:rFonts w:ascii="Times New Roman" w:hAnsi="Times New Roman" w:cs="Times New Roman"/>
                <w:bCs/>
                <w:sz w:val="20"/>
                <w:szCs w:val="20"/>
                <w:lang w:val="ro-RO"/>
              </w:rPr>
            </w:pPr>
          </w:p>
          <w:p w14:paraId="5F7E039E" w14:textId="77777777" w:rsidR="00722E53" w:rsidRDefault="00722E53" w:rsidP="00C16234">
            <w:pPr>
              <w:tabs>
                <w:tab w:val="left" w:pos="4820"/>
              </w:tabs>
              <w:jc w:val="both"/>
              <w:rPr>
                <w:rFonts w:ascii="Times New Roman" w:hAnsi="Times New Roman" w:cs="Times New Roman"/>
                <w:bCs/>
                <w:sz w:val="20"/>
                <w:szCs w:val="20"/>
                <w:lang w:val="ro-RO"/>
              </w:rPr>
            </w:pPr>
          </w:p>
          <w:p w14:paraId="2449E7CA" w14:textId="77777777" w:rsidR="00722E53" w:rsidRDefault="00722E53" w:rsidP="00C16234">
            <w:pPr>
              <w:tabs>
                <w:tab w:val="left" w:pos="4820"/>
              </w:tabs>
              <w:jc w:val="both"/>
              <w:rPr>
                <w:rFonts w:ascii="Times New Roman" w:hAnsi="Times New Roman" w:cs="Times New Roman"/>
                <w:bCs/>
                <w:sz w:val="20"/>
                <w:szCs w:val="20"/>
                <w:lang w:val="ro-RO"/>
              </w:rPr>
            </w:pPr>
          </w:p>
          <w:p w14:paraId="431C989B" w14:textId="77777777" w:rsidR="00722E53" w:rsidRDefault="00722E53" w:rsidP="00C16234">
            <w:pPr>
              <w:tabs>
                <w:tab w:val="left" w:pos="4820"/>
              </w:tabs>
              <w:jc w:val="both"/>
              <w:rPr>
                <w:rFonts w:ascii="Times New Roman" w:hAnsi="Times New Roman" w:cs="Times New Roman"/>
                <w:bCs/>
                <w:sz w:val="20"/>
                <w:szCs w:val="20"/>
                <w:lang w:val="ro-RO"/>
              </w:rPr>
            </w:pPr>
          </w:p>
          <w:p w14:paraId="096C2CFD" w14:textId="77777777" w:rsidR="00722E53" w:rsidRDefault="00722E53" w:rsidP="00C16234">
            <w:pPr>
              <w:tabs>
                <w:tab w:val="left" w:pos="4820"/>
              </w:tabs>
              <w:jc w:val="both"/>
              <w:rPr>
                <w:rFonts w:ascii="Times New Roman" w:hAnsi="Times New Roman" w:cs="Times New Roman"/>
                <w:bCs/>
                <w:sz w:val="20"/>
                <w:szCs w:val="20"/>
                <w:lang w:val="ro-RO"/>
              </w:rPr>
            </w:pPr>
          </w:p>
          <w:p w14:paraId="14123557" w14:textId="77777777" w:rsidR="00722E53" w:rsidRDefault="00722E53" w:rsidP="00C16234">
            <w:pPr>
              <w:tabs>
                <w:tab w:val="left" w:pos="4820"/>
              </w:tabs>
              <w:jc w:val="both"/>
              <w:rPr>
                <w:rFonts w:ascii="Times New Roman" w:hAnsi="Times New Roman" w:cs="Times New Roman"/>
                <w:bCs/>
                <w:sz w:val="20"/>
                <w:szCs w:val="20"/>
                <w:lang w:val="ro-RO"/>
              </w:rPr>
            </w:pPr>
          </w:p>
          <w:p w14:paraId="1995117E" w14:textId="77777777" w:rsidR="00722E53" w:rsidRPr="008B21E9" w:rsidRDefault="00722E53" w:rsidP="00722E53">
            <w:pPr>
              <w:tabs>
                <w:tab w:val="left" w:pos="4820"/>
              </w:tabs>
              <w:jc w:val="center"/>
              <w:rPr>
                <w:rFonts w:ascii="Times New Roman" w:hAnsi="Times New Roman" w:cs="Times New Roman"/>
                <w:bCs/>
                <w:sz w:val="20"/>
                <w:szCs w:val="20"/>
                <w:lang w:val="ro-RO"/>
              </w:rPr>
            </w:pPr>
            <w:r w:rsidRPr="008B21E9">
              <w:rPr>
                <w:rFonts w:ascii="Times New Roman" w:hAnsi="Times New Roman" w:cs="Times New Roman"/>
                <w:sz w:val="20"/>
                <w:szCs w:val="20"/>
                <w:lang w:val="en-US"/>
              </w:rPr>
              <w:t>Compatibil</w:t>
            </w:r>
          </w:p>
          <w:p w14:paraId="774DAE0A" w14:textId="77777777" w:rsidR="00722E53" w:rsidRDefault="00722E53" w:rsidP="00C16234">
            <w:pPr>
              <w:tabs>
                <w:tab w:val="left" w:pos="4820"/>
              </w:tabs>
              <w:jc w:val="both"/>
              <w:rPr>
                <w:rFonts w:ascii="Times New Roman" w:hAnsi="Times New Roman" w:cs="Times New Roman"/>
                <w:bCs/>
                <w:sz w:val="20"/>
                <w:szCs w:val="20"/>
                <w:lang w:val="ro-RO"/>
              </w:rPr>
            </w:pPr>
          </w:p>
          <w:p w14:paraId="6F0C157C" w14:textId="77777777" w:rsidR="00722E53" w:rsidRDefault="00722E53" w:rsidP="00C16234">
            <w:pPr>
              <w:tabs>
                <w:tab w:val="left" w:pos="4820"/>
              </w:tabs>
              <w:jc w:val="both"/>
              <w:rPr>
                <w:rFonts w:ascii="Times New Roman" w:hAnsi="Times New Roman" w:cs="Times New Roman"/>
                <w:bCs/>
                <w:sz w:val="20"/>
                <w:szCs w:val="20"/>
                <w:lang w:val="ro-RO"/>
              </w:rPr>
            </w:pPr>
          </w:p>
          <w:p w14:paraId="6B019A22" w14:textId="77777777" w:rsidR="00722E53" w:rsidRDefault="00722E53" w:rsidP="00C16234">
            <w:pPr>
              <w:tabs>
                <w:tab w:val="left" w:pos="4820"/>
              </w:tabs>
              <w:jc w:val="both"/>
              <w:rPr>
                <w:rFonts w:ascii="Times New Roman" w:hAnsi="Times New Roman" w:cs="Times New Roman"/>
                <w:bCs/>
                <w:sz w:val="20"/>
                <w:szCs w:val="20"/>
                <w:lang w:val="ro-RO"/>
              </w:rPr>
            </w:pPr>
          </w:p>
          <w:p w14:paraId="399D56E2" w14:textId="77777777" w:rsidR="00722E53" w:rsidRDefault="00722E53" w:rsidP="00C16234">
            <w:pPr>
              <w:tabs>
                <w:tab w:val="left" w:pos="4820"/>
              </w:tabs>
              <w:jc w:val="both"/>
              <w:rPr>
                <w:rFonts w:ascii="Times New Roman" w:hAnsi="Times New Roman" w:cs="Times New Roman"/>
                <w:bCs/>
                <w:sz w:val="20"/>
                <w:szCs w:val="20"/>
                <w:lang w:val="ro-RO"/>
              </w:rPr>
            </w:pPr>
          </w:p>
          <w:p w14:paraId="77012B40" w14:textId="77777777" w:rsidR="00722E53" w:rsidRDefault="00722E53" w:rsidP="00C16234">
            <w:pPr>
              <w:tabs>
                <w:tab w:val="left" w:pos="4820"/>
              </w:tabs>
              <w:jc w:val="both"/>
              <w:rPr>
                <w:rFonts w:ascii="Times New Roman" w:hAnsi="Times New Roman" w:cs="Times New Roman"/>
                <w:bCs/>
                <w:sz w:val="20"/>
                <w:szCs w:val="20"/>
                <w:lang w:val="ro-RO"/>
              </w:rPr>
            </w:pPr>
          </w:p>
          <w:p w14:paraId="2B2DD6EE" w14:textId="77777777" w:rsidR="00722E53" w:rsidRDefault="00722E53" w:rsidP="00C16234">
            <w:pPr>
              <w:tabs>
                <w:tab w:val="left" w:pos="4820"/>
              </w:tabs>
              <w:jc w:val="both"/>
              <w:rPr>
                <w:rFonts w:ascii="Times New Roman" w:hAnsi="Times New Roman" w:cs="Times New Roman"/>
                <w:bCs/>
                <w:sz w:val="20"/>
                <w:szCs w:val="20"/>
                <w:lang w:val="ro-RO"/>
              </w:rPr>
            </w:pPr>
          </w:p>
          <w:p w14:paraId="164018AD" w14:textId="77777777" w:rsidR="00722E53" w:rsidRDefault="00722E53" w:rsidP="00C16234">
            <w:pPr>
              <w:tabs>
                <w:tab w:val="left" w:pos="4820"/>
              </w:tabs>
              <w:jc w:val="both"/>
              <w:rPr>
                <w:rFonts w:ascii="Times New Roman" w:hAnsi="Times New Roman" w:cs="Times New Roman"/>
                <w:bCs/>
                <w:sz w:val="20"/>
                <w:szCs w:val="20"/>
                <w:lang w:val="ro-RO"/>
              </w:rPr>
            </w:pPr>
          </w:p>
          <w:p w14:paraId="6A3088AE" w14:textId="77777777" w:rsidR="00722E53" w:rsidRDefault="00722E53" w:rsidP="00C16234">
            <w:pPr>
              <w:tabs>
                <w:tab w:val="left" w:pos="4820"/>
              </w:tabs>
              <w:jc w:val="both"/>
              <w:rPr>
                <w:rFonts w:ascii="Times New Roman" w:hAnsi="Times New Roman" w:cs="Times New Roman"/>
                <w:bCs/>
                <w:sz w:val="20"/>
                <w:szCs w:val="20"/>
                <w:lang w:val="ro-RO"/>
              </w:rPr>
            </w:pPr>
          </w:p>
          <w:p w14:paraId="6CDADA45" w14:textId="77777777" w:rsidR="00722E53" w:rsidRDefault="00722E53" w:rsidP="00C16234">
            <w:pPr>
              <w:tabs>
                <w:tab w:val="left" w:pos="4820"/>
              </w:tabs>
              <w:jc w:val="both"/>
              <w:rPr>
                <w:rFonts w:ascii="Times New Roman" w:hAnsi="Times New Roman" w:cs="Times New Roman"/>
                <w:bCs/>
                <w:sz w:val="20"/>
                <w:szCs w:val="20"/>
                <w:lang w:val="ro-RO"/>
              </w:rPr>
            </w:pPr>
          </w:p>
          <w:p w14:paraId="18D2FE5F" w14:textId="77777777" w:rsidR="00722E53" w:rsidRDefault="00722E53" w:rsidP="00C16234">
            <w:pPr>
              <w:tabs>
                <w:tab w:val="left" w:pos="4820"/>
              </w:tabs>
              <w:jc w:val="both"/>
              <w:rPr>
                <w:rFonts w:ascii="Times New Roman" w:hAnsi="Times New Roman" w:cs="Times New Roman"/>
                <w:bCs/>
                <w:sz w:val="20"/>
                <w:szCs w:val="20"/>
                <w:lang w:val="ro-RO"/>
              </w:rPr>
            </w:pPr>
          </w:p>
          <w:p w14:paraId="717532EA" w14:textId="77777777" w:rsidR="00722E53" w:rsidRPr="008B21E9" w:rsidRDefault="00722E53" w:rsidP="00722E53">
            <w:pPr>
              <w:tabs>
                <w:tab w:val="left" w:pos="4820"/>
              </w:tabs>
              <w:jc w:val="center"/>
              <w:rPr>
                <w:rFonts w:ascii="Times New Roman" w:hAnsi="Times New Roman" w:cs="Times New Roman"/>
                <w:bCs/>
                <w:sz w:val="20"/>
                <w:szCs w:val="20"/>
                <w:lang w:val="ro-RO"/>
              </w:rPr>
            </w:pPr>
            <w:r w:rsidRPr="008B21E9">
              <w:rPr>
                <w:rFonts w:ascii="Times New Roman" w:hAnsi="Times New Roman" w:cs="Times New Roman"/>
                <w:sz w:val="20"/>
                <w:szCs w:val="20"/>
                <w:lang w:val="en-US"/>
              </w:rPr>
              <w:t>Compatibil</w:t>
            </w:r>
          </w:p>
          <w:p w14:paraId="0333C415" w14:textId="77777777" w:rsidR="00722E53" w:rsidRDefault="00722E53" w:rsidP="00C16234">
            <w:pPr>
              <w:tabs>
                <w:tab w:val="left" w:pos="4820"/>
              </w:tabs>
              <w:jc w:val="both"/>
              <w:rPr>
                <w:rFonts w:ascii="Times New Roman" w:hAnsi="Times New Roman" w:cs="Times New Roman"/>
                <w:bCs/>
                <w:sz w:val="20"/>
                <w:szCs w:val="20"/>
                <w:lang w:val="ro-RO"/>
              </w:rPr>
            </w:pPr>
          </w:p>
          <w:p w14:paraId="3E621903" w14:textId="77777777" w:rsidR="00722E53" w:rsidRDefault="00722E53" w:rsidP="00C16234">
            <w:pPr>
              <w:tabs>
                <w:tab w:val="left" w:pos="4820"/>
              </w:tabs>
              <w:jc w:val="both"/>
              <w:rPr>
                <w:rFonts w:ascii="Times New Roman" w:hAnsi="Times New Roman" w:cs="Times New Roman"/>
                <w:bCs/>
                <w:sz w:val="20"/>
                <w:szCs w:val="20"/>
                <w:lang w:val="ro-RO"/>
              </w:rPr>
            </w:pPr>
          </w:p>
          <w:p w14:paraId="78546748" w14:textId="77777777" w:rsidR="00722E53" w:rsidRDefault="00722E53" w:rsidP="00C16234">
            <w:pPr>
              <w:tabs>
                <w:tab w:val="left" w:pos="4820"/>
              </w:tabs>
              <w:jc w:val="both"/>
              <w:rPr>
                <w:rFonts w:ascii="Times New Roman" w:hAnsi="Times New Roman" w:cs="Times New Roman"/>
                <w:bCs/>
                <w:sz w:val="20"/>
                <w:szCs w:val="20"/>
                <w:lang w:val="ro-RO"/>
              </w:rPr>
            </w:pPr>
          </w:p>
          <w:p w14:paraId="1EFC514F" w14:textId="77777777" w:rsidR="00722E53" w:rsidRDefault="00722E53" w:rsidP="00C16234">
            <w:pPr>
              <w:tabs>
                <w:tab w:val="left" w:pos="4820"/>
              </w:tabs>
              <w:jc w:val="both"/>
              <w:rPr>
                <w:rFonts w:ascii="Times New Roman" w:hAnsi="Times New Roman" w:cs="Times New Roman"/>
                <w:bCs/>
                <w:sz w:val="20"/>
                <w:szCs w:val="20"/>
                <w:lang w:val="ro-RO"/>
              </w:rPr>
            </w:pPr>
          </w:p>
          <w:p w14:paraId="2339E152" w14:textId="77777777" w:rsidR="00722E53" w:rsidRDefault="00722E53" w:rsidP="00C16234">
            <w:pPr>
              <w:tabs>
                <w:tab w:val="left" w:pos="4820"/>
              </w:tabs>
              <w:jc w:val="both"/>
              <w:rPr>
                <w:rFonts w:ascii="Times New Roman" w:hAnsi="Times New Roman" w:cs="Times New Roman"/>
                <w:bCs/>
                <w:sz w:val="20"/>
                <w:szCs w:val="20"/>
                <w:lang w:val="ro-RO"/>
              </w:rPr>
            </w:pPr>
          </w:p>
          <w:p w14:paraId="70A2B6AF" w14:textId="77777777" w:rsidR="00722E53" w:rsidRDefault="00722E53" w:rsidP="00C16234">
            <w:pPr>
              <w:tabs>
                <w:tab w:val="left" w:pos="4820"/>
              </w:tabs>
              <w:jc w:val="both"/>
              <w:rPr>
                <w:rFonts w:ascii="Times New Roman" w:hAnsi="Times New Roman" w:cs="Times New Roman"/>
                <w:bCs/>
                <w:sz w:val="20"/>
                <w:szCs w:val="20"/>
                <w:lang w:val="ro-RO"/>
              </w:rPr>
            </w:pPr>
          </w:p>
          <w:p w14:paraId="238F4F98" w14:textId="77777777" w:rsidR="00722E53" w:rsidRDefault="00722E53" w:rsidP="00C16234">
            <w:pPr>
              <w:tabs>
                <w:tab w:val="left" w:pos="4820"/>
              </w:tabs>
              <w:jc w:val="both"/>
              <w:rPr>
                <w:rFonts w:ascii="Times New Roman" w:hAnsi="Times New Roman" w:cs="Times New Roman"/>
                <w:bCs/>
                <w:sz w:val="20"/>
                <w:szCs w:val="20"/>
                <w:lang w:val="ro-RO"/>
              </w:rPr>
            </w:pPr>
          </w:p>
          <w:p w14:paraId="6A48BA6C" w14:textId="77777777" w:rsidR="00722E53" w:rsidRDefault="00722E53" w:rsidP="00C16234">
            <w:pPr>
              <w:tabs>
                <w:tab w:val="left" w:pos="4820"/>
              </w:tabs>
              <w:jc w:val="both"/>
              <w:rPr>
                <w:rFonts w:ascii="Times New Roman" w:hAnsi="Times New Roman" w:cs="Times New Roman"/>
                <w:bCs/>
                <w:sz w:val="20"/>
                <w:szCs w:val="20"/>
                <w:lang w:val="ro-RO"/>
              </w:rPr>
            </w:pPr>
          </w:p>
          <w:p w14:paraId="309FBF95" w14:textId="77777777" w:rsidR="00722E53" w:rsidRDefault="00722E53" w:rsidP="00C16234">
            <w:pPr>
              <w:tabs>
                <w:tab w:val="left" w:pos="4820"/>
              </w:tabs>
              <w:jc w:val="both"/>
              <w:rPr>
                <w:rFonts w:ascii="Times New Roman" w:hAnsi="Times New Roman" w:cs="Times New Roman"/>
                <w:bCs/>
                <w:sz w:val="20"/>
                <w:szCs w:val="20"/>
                <w:lang w:val="ro-RO"/>
              </w:rPr>
            </w:pPr>
          </w:p>
          <w:p w14:paraId="5F7A806D" w14:textId="77777777" w:rsidR="000E748D" w:rsidRDefault="000E748D" w:rsidP="00C16234">
            <w:pPr>
              <w:tabs>
                <w:tab w:val="left" w:pos="4820"/>
              </w:tabs>
              <w:jc w:val="both"/>
              <w:rPr>
                <w:rFonts w:ascii="Times New Roman" w:hAnsi="Times New Roman" w:cs="Times New Roman"/>
                <w:bCs/>
                <w:sz w:val="20"/>
                <w:szCs w:val="20"/>
                <w:lang w:val="ro-RO"/>
              </w:rPr>
            </w:pPr>
          </w:p>
          <w:p w14:paraId="34D86566" w14:textId="77777777" w:rsidR="000E748D" w:rsidRDefault="000E748D" w:rsidP="00C16234">
            <w:pPr>
              <w:tabs>
                <w:tab w:val="left" w:pos="4820"/>
              </w:tabs>
              <w:jc w:val="both"/>
              <w:rPr>
                <w:rFonts w:ascii="Times New Roman" w:hAnsi="Times New Roman" w:cs="Times New Roman"/>
                <w:bCs/>
                <w:sz w:val="20"/>
                <w:szCs w:val="20"/>
                <w:lang w:val="ro-RO"/>
              </w:rPr>
            </w:pPr>
          </w:p>
          <w:p w14:paraId="3BC0D750" w14:textId="77777777" w:rsidR="000E748D" w:rsidRDefault="000E748D" w:rsidP="00C16234">
            <w:pPr>
              <w:tabs>
                <w:tab w:val="left" w:pos="4820"/>
              </w:tabs>
              <w:jc w:val="both"/>
              <w:rPr>
                <w:rFonts w:ascii="Times New Roman" w:hAnsi="Times New Roman" w:cs="Times New Roman"/>
                <w:bCs/>
                <w:sz w:val="20"/>
                <w:szCs w:val="20"/>
                <w:lang w:val="ro-RO"/>
              </w:rPr>
            </w:pPr>
          </w:p>
          <w:p w14:paraId="560E71BA" w14:textId="77777777" w:rsidR="000E748D" w:rsidRDefault="000E748D" w:rsidP="00C16234">
            <w:pPr>
              <w:tabs>
                <w:tab w:val="left" w:pos="4820"/>
              </w:tabs>
              <w:jc w:val="both"/>
              <w:rPr>
                <w:rFonts w:ascii="Times New Roman" w:hAnsi="Times New Roman" w:cs="Times New Roman"/>
                <w:bCs/>
                <w:sz w:val="20"/>
                <w:szCs w:val="20"/>
                <w:lang w:val="ro-RO"/>
              </w:rPr>
            </w:pPr>
          </w:p>
          <w:p w14:paraId="0DF37DE4" w14:textId="77777777" w:rsidR="000E748D" w:rsidRDefault="000E748D" w:rsidP="00C16234">
            <w:pPr>
              <w:tabs>
                <w:tab w:val="left" w:pos="4820"/>
              </w:tabs>
              <w:jc w:val="both"/>
              <w:rPr>
                <w:rFonts w:ascii="Times New Roman" w:hAnsi="Times New Roman" w:cs="Times New Roman"/>
                <w:bCs/>
                <w:sz w:val="20"/>
                <w:szCs w:val="20"/>
                <w:lang w:val="ro-RO"/>
              </w:rPr>
            </w:pPr>
          </w:p>
          <w:p w14:paraId="28DC8E25" w14:textId="77777777" w:rsidR="000E748D" w:rsidRDefault="000E748D" w:rsidP="00C16234">
            <w:pPr>
              <w:tabs>
                <w:tab w:val="left" w:pos="4820"/>
              </w:tabs>
              <w:jc w:val="both"/>
              <w:rPr>
                <w:rFonts w:ascii="Times New Roman" w:hAnsi="Times New Roman" w:cs="Times New Roman"/>
                <w:bCs/>
                <w:sz w:val="20"/>
                <w:szCs w:val="20"/>
                <w:lang w:val="ro-RO"/>
              </w:rPr>
            </w:pPr>
          </w:p>
          <w:p w14:paraId="0B9203FA" w14:textId="77777777" w:rsidR="000E748D" w:rsidRDefault="000E748D" w:rsidP="005579EC">
            <w:pPr>
              <w:shd w:val="clear" w:color="auto" w:fill="FBE4D5" w:themeFill="accent2" w:themeFillTint="33"/>
              <w:tabs>
                <w:tab w:val="left" w:pos="4820"/>
              </w:tabs>
              <w:jc w:val="center"/>
              <w:rPr>
                <w:rFonts w:ascii="Times New Roman" w:hAnsi="Times New Roman" w:cs="Times New Roman"/>
                <w:bCs/>
                <w:sz w:val="20"/>
                <w:szCs w:val="20"/>
                <w:lang w:val="ro-RO"/>
              </w:rPr>
            </w:pPr>
            <w:r w:rsidRPr="008E49A3">
              <w:rPr>
                <w:rFonts w:ascii="Times New Roman" w:hAnsi="Times New Roman" w:cs="Times New Roman"/>
                <w:bCs/>
                <w:sz w:val="20"/>
                <w:szCs w:val="20"/>
                <w:lang w:val="en-US"/>
              </w:rPr>
              <w:t>Prevedere UE neaplicabilă</w:t>
            </w:r>
          </w:p>
          <w:p w14:paraId="04535289" w14:textId="77777777" w:rsidR="000E748D" w:rsidRDefault="000E748D" w:rsidP="005579EC">
            <w:pPr>
              <w:shd w:val="clear" w:color="auto" w:fill="FBE4D5" w:themeFill="accent2" w:themeFillTint="33"/>
              <w:tabs>
                <w:tab w:val="left" w:pos="4820"/>
              </w:tabs>
              <w:jc w:val="both"/>
              <w:rPr>
                <w:rFonts w:ascii="Times New Roman" w:hAnsi="Times New Roman" w:cs="Times New Roman"/>
                <w:bCs/>
                <w:sz w:val="20"/>
                <w:szCs w:val="20"/>
                <w:lang w:val="ro-RO"/>
              </w:rPr>
            </w:pPr>
          </w:p>
          <w:p w14:paraId="0BAE2633" w14:textId="77777777" w:rsidR="000E748D" w:rsidRDefault="000E748D" w:rsidP="005579EC">
            <w:pPr>
              <w:shd w:val="clear" w:color="auto" w:fill="FBE4D5" w:themeFill="accent2" w:themeFillTint="33"/>
              <w:tabs>
                <w:tab w:val="left" w:pos="4820"/>
              </w:tabs>
              <w:jc w:val="both"/>
              <w:rPr>
                <w:rFonts w:ascii="Times New Roman" w:hAnsi="Times New Roman" w:cs="Times New Roman"/>
                <w:bCs/>
                <w:sz w:val="20"/>
                <w:szCs w:val="20"/>
                <w:lang w:val="ro-RO"/>
              </w:rPr>
            </w:pPr>
          </w:p>
          <w:p w14:paraId="1158A2DD" w14:textId="77777777" w:rsidR="000E748D" w:rsidRDefault="000E748D" w:rsidP="005579EC">
            <w:pPr>
              <w:shd w:val="clear" w:color="auto" w:fill="FBE4D5" w:themeFill="accent2" w:themeFillTint="33"/>
              <w:tabs>
                <w:tab w:val="left" w:pos="4820"/>
              </w:tabs>
              <w:jc w:val="both"/>
              <w:rPr>
                <w:rFonts w:ascii="Times New Roman" w:hAnsi="Times New Roman" w:cs="Times New Roman"/>
                <w:bCs/>
                <w:sz w:val="20"/>
                <w:szCs w:val="20"/>
                <w:lang w:val="ro-RO"/>
              </w:rPr>
            </w:pPr>
          </w:p>
          <w:p w14:paraId="32B2F8C6" w14:textId="77777777" w:rsidR="000E748D" w:rsidRDefault="000E748D" w:rsidP="005579EC">
            <w:pPr>
              <w:shd w:val="clear" w:color="auto" w:fill="FBE4D5" w:themeFill="accent2" w:themeFillTint="33"/>
              <w:tabs>
                <w:tab w:val="left" w:pos="4820"/>
              </w:tabs>
              <w:jc w:val="both"/>
              <w:rPr>
                <w:rFonts w:ascii="Times New Roman" w:hAnsi="Times New Roman" w:cs="Times New Roman"/>
                <w:bCs/>
                <w:sz w:val="20"/>
                <w:szCs w:val="20"/>
                <w:lang w:val="ro-RO"/>
              </w:rPr>
            </w:pPr>
          </w:p>
          <w:p w14:paraId="3F08F67C" w14:textId="77777777" w:rsidR="000E748D" w:rsidRDefault="000E748D" w:rsidP="005579EC">
            <w:pPr>
              <w:shd w:val="clear" w:color="auto" w:fill="FBE4D5" w:themeFill="accent2" w:themeFillTint="33"/>
              <w:tabs>
                <w:tab w:val="left" w:pos="4820"/>
              </w:tabs>
              <w:jc w:val="both"/>
              <w:rPr>
                <w:rFonts w:ascii="Times New Roman" w:hAnsi="Times New Roman" w:cs="Times New Roman"/>
                <w:bCs/>
                <w:sz w:val="20"/>
                <w:szCs w:val="20"/>
                <w:lang w:val="ro-RO"/>
              </w:rPr>
            </w:pPr>
          </w:p>
          <w:p w14:paraId="42815592" w14:textId="77777777" w:rsidR="000E748D" w:rsidRDefault="000E748D" w:rsidP="005579EC">
            <w:pPr>
              <w:shd w:val="clear" w:color="auto" w:fill="FBE4D5" w:themeFill="accent2" w:themeFillTint="33"/>
              <w:tabs>
                <w:tab w:val="left" w:pos="4820"/>
              </w:tabs>
              <w:jc w:val="both"/>
              <w:rPr>
                <w:rFonts w:ascii="Times New Roman" w:hAnsi="Times New Roman" w:cs="Times New Roman"/>
                <w:bCs/>
                <w:sz w:val="20"/>
                <w:szCs w:val="20"/>
                <w:lang w:val="ro-RO"/>
              </w:rPr>
            </w:pPr>
          </w:p>
          <w:p w14:paraId="0C486612" w14:textId="77777777" w:rsidR="000E748D" w:rsidRDefault="000E748D" w:rsidP="005579EC">
            <w:pPr>
              <w:shd w:val="clear" w:color="auto" w:fill="FBE4D5" w:themeFill="accent2" w:themeFillTint="33"/>
              <w:tabs>
                <w:tab w:val="left" w:pos="4820"/>
              </w:tabs>
              <w:jc w:val="center"/>
              <w:rPr>
                <w:rFonts w:ascii="Times New Roman" w:hAnsi="Times New Roman" w:cs="Times New Roman"/>
                <w:bCs/>
                <w:sz w:val="20"/>
                <w:szCs w:val="20"/>
                <w:lang w:val="ro-RO"/>
              </w:rPr>
            </w:pPr>
            <w:r w:rsidRPr="008E49A3">
              <w:rPr>
                <w:rFonts w:ascii="Times New Roman" w:hAnsi="Times New Roman" w:cs="Times New Roman"/>
                <w:bCs/>
                <w:sz w:val="20"/>
                <w:szCs w:val="20"/>
                <w:lang w:val="en-US"/>
              </w:rPr>
              <w:t>Prevedere UE neaplicabilă</w:t>
            </w:r>
          </w:p>
          <w:p w14:paraId="3F21BC7A" w14:textId="77777777" w:rsidR="000E748D" w:rsidRDefault="000E748D" w:rsidP="005579EC">
            <w:pPr>
              <w:shd w:val="clear" w:color="auto" w:fill="FBE4D5" w:themeFill="accent2" w:themeFillTint="33"/>
              <w:tabs>
                <w:tab w:val="left" w:pos="4820"/>
              </w:tabs>
              <w:jc w:val="both"/>
              <w:rPr>
                <w:rFonts w:ascii="Times New Roman" w:hAnsi="Times New Roman" w:cs="Times New Roman"/>
                <w:bCs/>
                <w:sz w:val="20"/>
                <w:szCs w:val="20"/>
                <w:lang w:val="ro-RO"/>
              </w:rPr>
            </w:pPr>
          </w:p>
          <w:p w14:paraId="6BE9A3DF" w14:textId="77777777" w:rsidR="000E748D" w:rsidRDefault="000E748D" w:rsidP="005579EC">
            <w:pPr>
              <w:shd w:val="clear" w:color="auto" w:fill="FBE4D5" w:themeFill="accent2" w:themeFillTint="33"/>
              <w:tabs>
                <w:tab w:val="left" w:pos="4820"/>
              </w:tabs>
              <w:jc w:val="both"/>
              <w:rPr>
                <w:rFonts w:ascii="Times New Roman" w:hAnsi="Times New Roman" w:cs="Times New Roman"/>
                <w:bCs/>
                <w:sz w:val="20"/>
                <w:szCs w:val="20"/>
                <w:lang w:val="ro-RO"/>
              </w:rPr>
            </w:pPr>
          </w:p>
          <w:p w14:paraId="318DE152" w14:textId="77777777" w:rsidR="000E748D" w:rsidRDefault="000E748D" w:rsidP="005579EC">
            <w:pPr>
              <w:shd w:val="clear" w:color="auto" w:fill="FBE4D5" w:themeFill="accent2" w:themeFillTint="33"/>
              <w:tabs>
                <w:tab w:val="left" w:pos="4820"/>
              </w:tabs>
              <w:jc w:val="both"/>
              <w:rPr>
                <w:rFonts w:ascii="Times New Roman" w:hAnsi="Times New Roman" w:cs="Times New Roman"/>
                <w:bCs/>
                <w:sz w:val="20"/>
                <w:szCs w:val="20"/>
                <w:lang w:val="ro-RO"/>
              </w:rPr>
            </w:pPr>
          </w:p>
          <w:p w14:paraId="32F5E971" w14:textId="77777777" w:rsidR="000E748D" w:rsidRDefault="000E748D" w:rsidP="005579EC">
            <w:pPr>
              <w:shd w:val="clear" w:color="auto" w:fill="FBE4D5" w:themeFill="accent2" w:themeFillTint="33"/>
              <w:tabs>
                <w:tab w:val="left" w:pos="4820"/>
              </w:tabs>
              <w:jc w:val="both"/>
              <w:rPr>
                <w:rFonts w:ascii="Times New Roman" w:hAnsi="Times New Roman" w:cs="Times New Roman"/>
                <w:bCs/>
                <w:sz w:val="20"/>
                <w:szCs w:val="20"/>
                <w:lang w:val="ro-RO"/>
              </w:rPr>
            </w:pPr>
          </w:p>
          <w:p w14:paraId="43E7023F" w14:textId="77777777" w:rsidR="000E748D" w:rsidRDefault="000E748D" w:rsidP="005579EC">
            <w:pPr>
              <w:shd w:val="clear" w:color="auto" w:fill="FBE4D5" w:themeFill="accent2" w:themeFillTint="33"/>
              <w:tabs>
                <w:tab w:val="left" w:pos="4820"/>
              </w:tabs>
              <w:jc w:val="both"/>
              <w:rPr>
                <w:rFonts w:ascii="Times New Roman" w:hAnsi="Times New Roman" w:cs="Times New Roman"/>
                <w:bCs/>
                <w:sz w:val="20"/>
                <w:szCs w:val="20"/>
                <w:lang w:val="ro-RO"/>
              </w:rPr>
            </w:pPr>
          </w:p>
          <w:p w14:paraId="1CFE1AE6" w14:textId="77777777" w:rsidR="000E748D" w:rsidRDefault="000E748D" w:rsidP="005579EC">
            <w:pPr>
              <w:shd w:val="clear" w:color="auto" w:fill="FBE4D5" w:themeFill="accent2" w:themeFillTint="33"/>
              <w:tabs>
                <w:tab w:val="left" w:pos="4820"/>
              </w:tabs>
              <w:jc w:val="both"/>
              <w:rPr>
                <w:rFonts w:ascii="Times New Roman" w:hAnsi="Times New Roman" w:cs="Times New Roman"/>
                <w:bCs/>
                <w:sz w:val="20"/>
                <w:szCs w:val="20"/>
                <w:lang w:val="ro-RO"/>
              </w:rPr>
            </w:pPr>
          </w:p>
          <w:p w14:paraId="408BB374" w14:textId="77777777" w:rsidR="000E748D" w:rsidRDefault="000E748D" w:rsidP="005579EC">
            <w:pPr>
              <w:shd w:val="clear" w:color="auto" w:fill="FBE4D5" w:themeFill="accent2" w:themeFillTint="33"/>
              <w:tabs>
                <w:tab w:val="left" w:pos="4820"/>
              </w:tabs>
              <w:jc w:val="both"/>
              <w:rPr>
                <w:rFonts w:ascii="Times New Roman" w:hAnsi="Times New Roman" w:cs="Times New Roman"/>
                <w:bCs/>
                <w:sz w:val="20"/>
                <w:szCs w:val="20"/>
                <w:lang w:val="ro-RO"/>
              </w:rPr>
            </w:pPr>
          </w:p>
          <w:p w14:paraId="516FD5B7" w14:textId="77777777" w:rsidR="000E748D" w:rsidRDefault="000E748D" w:rsidP="005579EC">
            <w:pPr>
              <w:shd w:val="clear" w:color="auto" w:fill="FBE4D5" w:themeFill="accent2" w:themeFillTint="33"/>
              <w:tabs>
                <w:tab w:val="left" w:pos="4820"/>
              </w:tabs>
              <w:jc w:val="both"/>
              <w:rPr>
                <w:rFonts w:ascii="Times New Roman" w:hAnsi="Times New Roman" w:cs="Times New Roman"/>
                <w:bCs/>
                <w:sz w:val="20"/>
                <w:szCs w:val="20"/>
                <w:lang w:val="ro-RO"/>
              </w:rPr>
            </w:pPr>
          </w:p>
          <w:p w14:paraId="5FB20083" w14:textId="77777777" w:rsidR="000E748D" w:rsidRDefault="000E748D" w:rsidP="005579EC">
            <w:pPr>
              <w:shd w:val="clear" w:color="auto" w:fill="FBE4D5" w:themeFill="accent2" w:themeFillTint="33"/>
              <w:tabs>
                <w:tab w:val="left" w:pos="4820"/>
              </w:tabs>
              <w:jc w:val="both"/>
              <w:rPr>
                <w:rFonts w:ascii="Times New Roman" w:hAnsi="Times New Roman" w:cs="Times New Roman"/>
                <w:bCs/>
                <w:sz w:val="20"/>
                <w:szCs w:val="20"/>
                <w:lang w:val="ro-RO"/>
              </w:rPr>
            </w:pPr>
          </w:p>
          <w:p w14:paraId="5532F987" w14:textId="77777777" w:rsidR="000E748D" w:rsidRDefault="000E748D" w:rsidP="005579EC">
            <w:pPr>
              <w:shd w:val="clear" w:color="auto" w:fill="FBE4D5" w:themeFill="accent2" w:themeFillTint="33"/>
              <w:tabs>
                <w:tab w:val="left" w:pos="4820"/>
              </w:tabs>
              <w:jc w:val="both"/>
              <w:rPr>
                <w:rFonts w:ascii="Times New Roman" w:hAnsi="Times New Roman" w:cs="Times New Roman"/>
                <w:bCs/>
                <w:sz w:val="20"/>
                <w:szCs w:val="20"/>
                <w:lang w:val="ro-RO"/>
              </w:rPr>
            </w:pPr>
          </w:p>
          <w:p w14:paraId="2F61199E" w14:textId="77777777" w:rsidR="000E748D" w:rsidRDefault="000E748D" w:rsidP="005579EC">
            <w:pPr>
              <w:shd w:val="clear" w:color="auto" w:fill="FBE4D5" w:themeFill="accent2" w:themeFillTint="33"/>
              <w:tabs>
                <w:tab w:val="left" w:pos="4820"/>
              </w:tabs>
              <w:jc w:val="both"/>
              <w:rPr>
                <w:rFonts w:ascii="Times New Roman" w:hAnsi="Times New Roman" w:cs="Times New Roman"/>
                <w:bCs/>
                <w:sz w:val="20"/>
                <w:szCs w:val="20"/>
                <w:lang w:val="ro-RO"/>
              </w:rPr>
            </w:pPr>
          </w:p>
          <w:p w14:paraId="69CF4798" w14:textId="77777777" w:rsidR="000E748D" w:rsidRDefault="000E748D" w:rsidP="005579EC">
            <w:pPr>
              <w:shd w:val="clear" w:color="auto" w:fill="FBE4D5" w:themeFill="accent2" w:themeFillTint="33"/>
              <w:tabs>
                <w:tab w:val="left" w:pos="4820"/>
              </w:tabs>
              <w:jc w:val="both"/>
              <w:rPr>
                <w:rFonts w:ascii="Times New Roman" w:hAnsi="Times New Roman" w:cs="Times New Roman"/>
                <w:bCs/>
                <w:sz w:val="20"/>
                <w:szCs w:val="20"/>
                <w:lang w:val="ro-RO"/>
              </w:rPr>
            </w:pPr>
          </w:p>
          <w:p w14:paraId="571B7595" w14:textId="77777777" w:rsidR="000E748D" w:rsidRDefault="000E748D" w:rsidP="005579EC">
            <w:pPr>
              <w:shd w:val="clear" w:color="auto" w:fill="FBE4D5" w:themeFill="accent2" w:themeFillTint="33"/>
              <w:tabs>
                <w:tab w:val="left" w:pos="4820"/>
              </w:tabs>
              <w:jc w:val="both"/>
              <w:rPr>
                <w:rFonts w:ascii="Times New Roman" w:hAnsi="Times New Roman" w:cs="Times New Roman"/>
                <w:bCs/>
                <w:sz w:val="20"/>
                <w:szCs w:val="20"/>
                <w:lang w:val="ro-RO"/>
              </w:rPr>
            </w:pPr>
          </w:p>
          <w:p w14:paraId="271B14CC" w14:textId="77777777" w:rsidR="000E748D" w:rsidRDefault="000E748D" w:rsidP="005579EC">
            <w:pPr>
              <w:shd w:val="clear" w:color="auto" w:fill="FBE4D5" w:themeFill="accent2" w:themeFillTint="33"/>
              <w:tabs>
                <w:tab w:val="left" w:pos="4820"/>
              </w:tabs>
              <w:jc w:val="both"/>
              <w:rPr>
                <w:rFonts w:ascii="Times New Roman" w:hAnsi="Times New Roman" w:cs="Times New Roman"/>
                <w:bCs/>
                <w:sz w:val="20"/>
                <w:szCs w:val="20"/>
                <w:lang w:val="ro-RO"/>
              </w:rPr>
            </w:pPr>
          </w:p>
          <w:p w14:paraId="39F7C110" w14:textId="77777777" w:rsidR="000E748D" w:rsidRDefault="000E748D" w:rsidP="005579EC">
            <w:pPr>
              <w:shd w:val="clear" w:color="auto" w:fill="FBE4D5" w:themeFill="accent2" w:themeFillTint="33"/>
              <w:tabs>
                <w:tab w:val="left" w:pos="4820"/>
              </w:tabs>
              <w:jc w:val="center"/>
              <w:rPr>
                <w:rFonts w:ascii="Times New Roman" w:hAnsi="Times New Roman" w:cs="Times New Roman"/>
                <w:bCs/>
                <w:sz w:val="20"/>
                <w:szCs w:val="20"/>
                <w:lang w:val="ro-RO"/>
              </w:rPr>
            </w:pPr>
            <w:r w:rsidRPr="008E49A3">
              <w:rPr>
                <w:rFonts w:ascii="Times New Roman" w:hAnsi="Times New Roman" w:cs="Times New Roman"/>
                <w:bCs/>
                <w:sz w:val="20"/>
                <w:szCs w:val="20"/>
                <w:lang w:val="en-US"/>
              </w:rPr>
              <w:t>Prevedere UE neaplicabilă</w:t>
            </w:r>
          </w:p>
          <w:p w14:paraId="7C789BA3" w14:textId="77777777" w:rsidR="000E748D" w:rsidRDefault="000E748D" w:rsidP="005579EC">
            <w:pPr>
              <w:shd w:val="clear" w:color="auto" w:fill="FBE4D5" w:themeFill="accent2" w:themeFillTint="33"/>
              <w:tabs>
                <w:tab w:val="left" w:pos="4820"/>
              </w:tabs>
              <w:jc w:val="both"/>
              <w:rPr>
                <w:rFonts w:ascii="Times New Roman" w:hAnsi="Times New Roman" w:cs="Times New Roman"/>
                <w:bCs/>
                <w:sz w:val="20"/>
                <w:szCs w:val="20"/>
                <w:lang w:val="ro-RO"/>
              </w:rPr>
            </w:pPr>
          </w:p>
          <w:p w14:paraId="4A9F2ABB" w14:textId="77777777" w:rsidR="00722E53" w:rsidRDefault="00722E53" w:rsidP="005579EC">
            <w:pPr>
              <w:shd w:val="clear" w:color="auto" w:fill="FBE4D5" w:themeFill="accent2" w:themeFillTint="33"/>
              <w:tabs>
                <w:tab w:val="left" w:pos="4820"/>
              </w:tabs>
              <w:jc w:val="both"/>
              <w:rPr>
                <w:rFonts w:ascii="Times New Roman" w:hAnsi="Times New Roman" w:cs="Times New Roman"/>
                <w:bCs/>
                <w:sz w:val="20"/>
                <w:szCs w:val="20"/>
                <w:lang w:val="ro-RO"/>
              </w:rPr>
            </w:pPr>
          </w:p>
          <w:p w14:paraId="78C6FE38" w14:textId="77777777" w:rsidR="00722E53" w:rsidRDefault="00722E53" w:rsidP="005579EC">
            <w:pPr>
              <w:shd w:val="clear" w:color="auto" w:fill="FBE4D5" w:themeFill="accent2" w:themeFillTint="33"/>
              <w:tabs>
                <w:tab w:val="left" w:pos="4820"/>
              </w:tabs>
              <w:jc w:val="both"/>
              <w:rPr>
                <w:rFonts w:ascii="Times New Roman" w:hAnsi="Times New Roman" w:cs="Times New Roman"/>
                <w:bCs/>
                <w:sz w:val="20"/>
                <w:szCs w:val="20"/>
                <w:lang w:val="ro-RO"/>
              </w:rPr>
            </w:pPr>
          </w:p>
          <w:p w14:paraId="5E7CCEDD" w14:textId="77777777" w:rsidR="00722E53" w:rsidRDefault="00722E53" w:rsidP="005579EC">
            <w:pPr>
              <w:shd w:val="clear" w:color="auto" w:fill="FBE4D5" w:themeFill="accent2" w:themeFillTint="33"/>
              <w:tabs>
                <w:tab w:val="left" w:pos="4820"/>
              </w:tabs>
              <w:jc w:val="both"/>
              <w:rPr>
                <w:rFonts w:ascii="Times New Roman" w:hAnsi="Times New Roman" w:cs="Times New Roman"/>
                <w:bCs/>
                <w:sz w:val="20"/>
                <w:szCs w:val="20"/>
                <w:lang w:val="ro-RO"/>
              </w:rPr>
            </w:pPr>
          </w:p>
          <w:p w14:paraId="55DEB9D2" w14:textId="77777777" w:rsidR="00722E53" w:rsidRDefault="00722E53" w:rsidP="005579EC">
            <w:pPr>
              <w:shd w:val="clear" w:color="auto" w:fill="FBE4D5" w:themeFill="accent2" w:themeFillTint="33"/>
              <w:tabs>
                <w:tab w:val="left" w:pos="4820"/>
              </w:tabs>
              <w:jc w:val="both"/>
              <w:rPr>
                <w:rFonts w:ascii="Times New Roman" w:hAnsi="Times New Roman" w:cs="Times New Roman"/>
                <w:bCs/>
                <w:sz w:val="20"/>
                <w:szCs w:val="20"/>
                <w:lang w:val="ro-RO"/>
              </w:rPr>
            </w:pPr>
          </w:p>
          <w:p w14:paraId="6ECEDA0A" w14:textId="77777777" w:rsidR="00722E53" w:rsidRDefault="00722E53" w:rsidP="005579EC">
            <w:pPr>
              <w:shd w:val="clear" w:color="auto" w:fill="FBE4D5" w:themeFill="accent2" w:themeFillTint="33"/>
              <w:tabs>
                <w:tab w:val="left" w:pos="4820"/>
              </w:tabs>
              <w:jc w:val="both"/>
              <w:rPr>
                <w:rFonts w:ascii="Times New Roman" w:hAnsi="Times New Roman" w:cs="Times New Roman"/>
                <w:bCs/>
                <w:sz w:val="20"/>
                <w:szCs w:val="20"/>
                <w:lang w:val="ro-RO"/>
              </w:rPr>
            </w:pPr>
          </w:p>
          <w:p w14:paraId="2E7CC4FD" w14:textId="77777777" w:rsidR="005579EC" w:rsidRDefault="005579EC" w:rsidP="005579EC">
            <w:pPr>
              <w:shd w:val="clear" w:color="auto" w:fill="FBE4D5" w:themeFill="accent2" w:themeFillTint="33"/>
              <w:tabs>
                <w:tab w:val="left" w:pos="4820"/>
              </w:tabs>
              <w:jc w:val="both"/>
              <w:rPr>
                <w:rFonts w:ascii="Times New Roman" w:hAnsi="Times New Roman" w:cs="Times New Roman"/>
                <w:bCs/>
                <w:sz w:val="20"/>
                <w:szCs w:val="20"/>
                <w:lang w:val="ro-RO"/>
              </w:rPr>
            </w:pPr>
          </w:p>
          <w:p w14:paraId="5EA0ADA3" w14:textId="77777777" w:rsidR="005579EC" w:rsidRDefault="005579EC" w:rsidP="005579EC">
            <w:pPr>
              <w:shd w:val="clear" w:color="auto" w:fill="FBE4D5" w:themeFill="accent2" w:themeFillTint="33"/>
              <w:tabs>
                <w:tab w:val="left" w:pos="4820"/>
              </w:tabs>
              <w:jc w:val="both"/>
              <w:rPr>
                <w:rFonts w:ascii="Times New Roman" w:hAnsi="Times New Roman" w:cs="Times New Roman"/>
                <w:bCs/>
                <w:sz w:val="20"/>
                <w:szCs w:val="20"/>
                <w:lang w:val="ro-RO"/>
              </w:rPr>
            </w:pPr>
          </w:p>
          <w:p w14:paraId="53D2FD4B" w14:textId="77777777" w:rsidR="005579EC" w:rsidRDefault="005579EC" w:rsidP="005579EC">
            <w:pPr>
              <w:shd w:val="clear" w:color="auto" w:fill="FBE4D5" w:themeFill="accent2" w:themeFillTint="33"/>
              <w:tabs>
                <w:tab w:val="left" w:pos="4820"/>
              </w:tabs>
              <w:jc w:val="both"/>
              <w:rPr>
                <w:rFonts w:ascii="Times New Roman" w:hAnsi="Times New Roman" w:cs="Times New Roman"/>
                <w:bCs/>
                <w:sz w:val="20"/>
                <w:szCs w:val="20"/>
                <w:lang w:val="ro-RO"/>
              </w:rPr>
            </w:pPr>
          </w:p>
          <w:p w14:paraId="70701579" w14:textId="77777777" w:rsidR="00722E53" w:rsidRDefault="00722E53" w:rsidP="005579EC">
            <w:pPr>
              <w:shd w:val="clear" w:color="auto" w:fill="FBE4D5" w:themeFill="accent2" w:themeFillTint="33"/>
              <w:tabs>
                <w:tab w:val="left" w:pos="4820"/>
              </w:tabs>
              <w:jc w:val="both"/>
              <w:rPr>
                <w:rFonts w:ascii="Times New Roman" w:hAnsi="Times New Roman" w:cs="Times New Roman"/>
                <w:bCs/>
                <w:sz w:val="20"/>
                <w:szCs w:val="20"/>
                <w:lang w:val="ro-RO"/>
              </w:rPr>
            </w:pPr>
          </w:p>
          <w:p w14:paraId="7780DE19" w14:textId="77777777" w:rsidR="00722E53" w:rsidRPr="00C16234" w:rsidRDefault="00722E53" w:rsidP="00C16234">
            <w:pPr>
              <w:tabs>
                <w:tab w:val="left" w:pos="4820"/>
              </w:tabs>
              <w:jc w:val="both"/>
              <w:rPr>
                <w:rFonts w:ascii="Times New Roman" w:hAnsi="Times New Roman" w:cs="Times New Roman"/>
                <w:bCs/>
                <w:sz w:val="20"/>
                <w:szCs w:val="20"/>
                <w:lang w:val="ro-RO"/>
              </w:rPr>
            </w:pPr>
          </w:p>
        </w:tc>
        <w:tc>
          <w:tcPr>
            <w:tcW w:w="4586" w:type="dxa"/>
          </w:tcPr>
          <w:p w14:paraId="1F5800FB" w14:textId="77777777" w:rsidR="00220A93" w:rsidRDefault="00220A93" w:rsidP="00C16234">
            <w:pPr>
              <w:jc w:val="both"/>
              <w:rPr>
                <w:rFonts w:ascii="Times New Roman" w:hAnsi="Times New Roman" w:cs="Times New Roman"/>
                <w:bCs/>
                <w:sz w:val="20"/>
                <w:szCs w:val="20"/>
                <w:lang w:val="en-US"/>
              </w:rPr>
            </w:pPr>
          </w:p>
          <w:p w14:paraId="0984A823" w14:textId="77777777" w:rsidR="000E748D" w:rsidRDefault="000E748D" w:rsidP="00C16234">
            <w:pPr>
              <w:jc w:val="both"/>
              <w:rPr>
                <w:rFonts w:ascii="Times New Roman" w:hAnsi="Times New Roman" w:cs="Times New Roman"/>
                <w:bCs/>
                <w:sz w:val="20"/>
                <w:szCs w:val="20"/>
                <w:lang w:val="en-US"/>
              </w:rPr>
            </w:pPr>
          </w:p>
          <w:p w14:paraId="5D1F2B2D" w14:textId="77777777" w:rsidR="000E748D" w:rsidRDefault="000E748D" w:rsidP="00C16234">
            <w:pPr>
              <w:jc w:val="both"/>
              <w:rPr>
                <w:rFonts w:ascii="Times New Roman" w:hAnsi="Times New Roman" w:cs="Times New Roman"/>
                <w:bCs/>
                <w:sz w:val="20"/>
                <w:szCs w:val="20"/>
                <w:lang w:val="en-US"/>
              </w:rPr>
            </w:pPr>
          </w:p>
          <w:p w14:paraId="1194E01C" w14:textId="77777777" w:rsidR="000E748D" w:rsidRDefault="000E748D" w:rsidP="00C16234">
            <w:pPr>
              <w:jc w:val="both"/>
              <w:rPr>
                <w:rFonts w:ascii="Times New Roman" w:hAnsi="Times New Roman" w:cs="Times New Roman"/>
                <w:bCs/>
                <w:sz w:val="20"/>
                <w:szCs w:val="20"/>
                <w:lang w:val="en-US"/>
              </w:rPr>
            </w:pPr>
          </w:p>
          <w:p w14:paraId="49EC7E94" w14:textId="77777777" w:rsidR="000E748D" w:rsidRDefault="000E748D" w:rsidP="00C16234">
            <w:pPr>
              <w:jc w:val="both"/>
              <w:rPr>
                <w:rFonts w:ascii="Times New Roman" w:hAnsi="Times New Roman" w:cs="Times New Roman"/>
                <w:bCs/>
                <w:sz w:val="20"/>
                <w:szCs w:val="20"/>
                <w:lang w:val="en-US"/>
              </w:rPr>
            </w:pPr>
          </w:p>
          <w:p w14:paraId="518AEEBC" w14:textId="77777777" w:rsidR="000E748D" w:rsidRDefault="000E748D" w:rsidP="00C16234">
            <w:pPr>
              <w:jc w:val="both"/>
              <w:rPr>
                <w:rFonts w:ascii="Times New Roman" w:hAnsi="Times New Roman" w:cs="Times New Roman"/>
                <w:bCs/>
                <w:sz w:val="20"/>
                <w:szCs w:val="20"/>
                <w:lang w:val="en-US"/>
              </w:rPr>
            </w:pPr>
          </w:p>
          <w:p w14:paraId="3C993A81" w14:textId="77777777" w:rsidR="000E748D" w:rsidRDefault="000E748D" w:rsidP="00C16234">
            <w:pPr>
              <w:jc w:val="both"/>
              <w:rPr>
                <w:rFonts w:ascii="Times New Roman" w:hAnsi="Times New Roman" w:cs="Times New Roman"/>
                <w:bCs/>
                <w:sz w:val="20"/>
                <w:szCs w:val="20"/>
                <w:lang w:val="en-US"/>
              </w:rPr>
            </w:pPr>
          </w:p>
          <w:p w14:paraId="35E71569" w14:textId="77777777" w:rsidR="000E748D" w:rsidRDefault="000E748D" w:rsidP="00C16234">
            <w:pPr>
              <w:jc w:val="both"/>
              <w:rPr>
                <w:rFonts w:ascii="Times New Roman" w:hAnsi="Times New Roman" w:cs="Times New Roman"/>
                <w:bCs/>
                <w:sz w:val="20"/>
                <w:szCs w:val="20"/>
                <w:lang w:val="en-US"/>
              </w:rPr>
            </w:pPr>
          </w:p>
          <w:p w14:paraId="58A289D0" w14:textId="77777777" w:rsidR="000E748D" w:rsidRDefault="000E748D" w:rsidP="00C16234">
            <w:pPr>
              <w:jc w:val="both"/>
              <w:rPr>
                <w:rFonts w:ascii="Times New Roman" w:hAnsi="Times New Roman" w:cs="Times New Roman"/>
                <w:bCs/>
                <w:sz w:val="20"/>
                <w:szCs w:val="20"/>
                <w:lang w:val="en-US"/>
              </w:rPr>
            </w:pPr>
            <w:r w:rsidRPr="000E748D">
              <w:rPr>
                <w:rFonts w:ascii="Times New Roman" w:hAnsi="Times New Roman" w:cs="Times New Roman"/>
                <w:bCs/>
                <w:sz w:val="20"/>
                <w:szCs w:val="20"/>
                <w:lang w:val="en-US"/>
              </w:rPr>
              <w:t>Prevederile privind obligațiile autorității competente în cazul primirii informațiilor referitoare la un atac cibernetic raportabil sunt transpuse prin stabilirea atribuțiilor ANRE privind evaluarea confidențialității informațiilor, schimbul de informații cu autoritățile și entitățile relevante, anonimizarea datelor, diseminarea informațiilor și transmiterea raportului de sinteză către ENISA.</w:t>
            </w:r>
          </w:p>
          <w:p w14:paraId="4FA36E36" w14:textId="77777777" w:rsidR="00130BBE" w:rsidRDefault="00130BBE" w:rsidP="00C16234">
            <w:pPr>
              <w:jc w:val="both"/>
              <w:rPr>
                <w:rFonts w:ascii="Times New Roman" w:hAnsi="Times New Roman" w:cs="Times New Roman"/>
                <w:bCs/>
                <w:sz w:val="20"/>
                <w:szCs w:val="20"/>
                <w:lang w:val="en-US"/>
              </w:rPr>
            </w:pPr>
          </w:p>
          <w:p w14:paraId="5054B62C" w14:textId="77777777" w:rsidR="00130BBE" w:rsidRDefault="00130BBE" w:rsidP="00C16234">
            <w:pPr>
              <w:jc w:val="both"/>
              <w:rPr>
                <w:rFonts w:ascii="Times New Roman" w:hAnsi="Times New Roman" w:cs="Times New Roman"/>
                <w:bCs/>
                <w:sz w:val="20"/>
                <w:szCs w:val="20"/>
                <w:lang w:val="en-US"/>
              </w:rPr>
            </w:pPr>
          </w:p>
          <w:p w14:paraId="3DEB8068" w14:textId="77777777" w:rsidR="00130BBE" w:rsidRDefault="00130BBE" w:rsidP="00C16234">
            <w:pPr>
              <w:jc w:val="both"/>
              <w:rPr>
                <w:rFonts w:ascii="Times New Roman" w:hAnsi="Times New Roman" w:cs="Times New Roman"/>
                <w:bCs/>
                <w:sz w:val="20"/>
                <w:szCs w:val="20"/>
                <w:lang w:val="en-US"/>
              </w:rPr>
            </w:pPr>
          </w:p>
          <w:p w14:paraId="28437978" w14:textId="77777777" w:rsidR="00130BBE" w:rsidRDefault="00130BBE" w:rsidP="00C16234">
            <w:pPr>
              <w:jc w:val="both"/>
              <w:rPr>
                <w:rFonts w:ascii="Times New Roman" w:hAnsi="Times New Roman" w:cs="Times New Roman"/>
                <w:bCs/>
                <w:sz w:val="20"/>
                <w:szCs w:val="20"/>
                <w:lang w:val="en-US"/>
              </w:rPr>
            </w:pPr>
          </w:p>
          <w:p w14:paraId="3C5DA016" w14:textId="77777777" w:rsidR="00130BBE" w:rsidRDefault="00130BBE" w:rsidP="00C16234">
            <w:pPr>
              <w:jc w:val="both"/>
              <w:rPr>
                <w:rFonts w:ascii="Times New Roman" w:hAnsi="Times New Roman" w:cs="Times New Roman"/>
                <w:bCs/>
                <w:sz w:val="20"/>
                <w:szCs w:val="20"/>
                <w:lang w:val="en-US"/>
              </w:rPr>
            </w:pPr>
          </w:p>
          <w:p w14:paraId="368777F4" w14:textId="77777777" w:rsidR="00130BBE" w:rsidRDefault="00130BBE" w:rsidP="00C16234">
            <w:pPr>
              <w:jc w:val="both"/>
              <w:rPr>
                <w:rFonts w:ascii="Times New Roman" w:hAnsi="Times New Roman" w:cs="Times New Roman"/>
                <w:bCs/>
                <w:sz w:val="20"/>
                <w:szCs w:val="20"/>
                <w:lang w:val="en-US"/>
              </w:rPr>
            </w:pPr>
          </w:p>
          <w:p w14:paraId="6CDB3ECE" w14:textId="77777777" w:rsidR="00130BBE" w:rsidRDefault="00130BBE" w:rsidP="00C16234">
            <w:pPr>
              <w:jc w:val="both"/>
              <w:rPr>
                <w:rFonts w:ascii="Times New Roman" w:hAnsi="Times New Roman" w:cs="Times New Roman"/>
                <w:bCs/>
                <w:sz w:val="20"/>
                <w:szCs w:val="20"/>
                <w:lang w:val="en-US"/>
              </w:rPr>
            </w:pPr>
          </w:p>
          <w:p w14:paraId="0F2DF9FE" w14:textId="77777777" w:rsidR="00130BBE" w:rsidRDefault="00130BBE" w:rsidP="00C16234">
            <w:pPr>
              <w:jc w:val="both"/>
              <w:rPr>
                <w:rFonts w:ascii="Times New Roman" w:hAnsi="Times New Roman" w:cs="Times New Roman"/>
                <w:bCs/>
                <w:sz w:val="20"/>
                <w:szCs w:val="20"/>
                <w:lang w:val="en-US"/>
              </w:rPr>
            </w:pPr>
          </w:p>
          <w:p w14:paraId="2A8DB780" w14:textId="77777777" w:rsidR="00130BBE" w:rsidRDefault="00130BBE" w:rsidP="00C16234">
            <w:pPr>
              <w:jc w:val="both"/>
              <w:rPr>
                <w:rFonts w:ascii="Times New Roman" w:hAnsi="Times New Roman" w:cs="Times New Roman"/>
                <w:bCs/>
                <w:sz w:val="20"/>
                <w:szCs w:val="20"/>
                <w:lang w:val="en-US"/>
              </w:rPr>
            </w:pPr>
          </w:p>
          <w:p w14:paraId="44392CBC" w14:textId="77777777" w:rsidR="00130BBE" w:rsidRDefault="00130BBE" w:rsidP="00C16234">
            <w:pPr>
              <w:jc w:val="both"/>
              <w:rPr>
                <w:rFonts w:ascii="Times New Roman" w:hAnsi="Times New Roman" w:cs="Times New Roman"/>
                <w:bCs/>
                <w:sz w:val="20"/>
                <w:szCs w:val="20"/>
                <w:lang w:val="en-US"/>
              </w:rPr>
            </w:pPr>
          </w:p>
          <w:p w14:paraId="279C28A7" w14:textId="77777777" w:rsidR="00130BBE" w:rsidRDefault="00130BBE" w:rsidP="00C16234">
            <w:pPr>
              <w:jc w:val="both"/>
              <w:rPr>
                <w:rFonts w:ascii="Times New Roman" w:hAnsi="Times New Roman" w:cs="Times New Roman"/>
                <w:bCs/>
                <w:sz w:val="20"/>
                <w:szCs w:val="20"/>
                <w:lang w:val="en-US"/>
              </w:rPr>
            </w:pPr>
          </w:p>
          <w:p w14:paraId="4D3E4ED6" w14:textId="77777777" w:rsidR="00130BBE" w:rsidRDefault="00130BBE" w:rsidP="00C16234">
            <w:pPr>
              <w:jc w:val="both"/>
              <w:rPr>
                <w:rFonts w:ascii="Times New Roman" w:hAnsi="Times New Roman" w:cs="Times New Roman"/>
                <w:bCs/>
                <w:sz w:val="20"/>
                <w:szCs w:val="20"/>
                <w:lang w:val="en-US"/>
              </w:rPr>
            </w:pPr>
          </w:p>
          <w:p w14:paraId="7D7E7B4C" w14:textId="77777777" w:rsidR="00130BBE" w:rsidRDefault="00130BBE" w:rsidP="00C16234">
            <w:pPr>
              <w:jc w:val="both"/>
              <w:rPr>
                <w:rFonts w:ascii="Times New Roman" w:hAnsi="Times New Roman" w:cs="Times New Roman"/>
                <w:bCs/>
                <w:sz w:val="20"/>
                <w:szCs w:val="20"/>
                <w:lang w:val="en-US"/>
              </w:rPr>
            </w:pPr>
          </w:p>
          <w:p w14:paraId="3E731759" w14:textId="77777777" w:rsidR="00130BBE" w:rsidRDefault="00130BBE" w:rsidP="00C16234">
            <w:pPr>
              <w:jc w:val="both"/>
              <w:rPr>
                <w:rFonts w:ascii="Times New Roman" w:hAnsi="Times New Roman" w:cs="Times New Roman"/>
                <w:bCs/>
                <w:sz w:val="20"/>
                <w:szCs w:val="20"/>
                <w:lang w:val="en-US"/>
              </w:rPr>
            </w:pPr>
          </w:p>
          <w:p w14:paraId="7D238A47" w14:textId="77777777" w:rsidR="00130BBE" w:rsidRDefault="00130BBE" w:rsidP="00C16234">
            <w:pPr>
              <w:jc w:val="both"/>
              <w:rPr>
                <w:rFonts w:ascii="Times New Roman" w:hAnsi="Times New Roman" w:cs="Times New Roman"/>
                <w:bCs/>
                <w:sz w:val="20"/>
                <w:szCs w:val="20"/>
                <w:lang w:val="en-US"/>
              </w:rPr>
            </w:pPr>
          </w:p>
          <w:p w14:paraId="684BDED0" w14:textId="77777777" w:rsidR="00130BBE" w:rsidRDefault="00130BBE" w:rsidP="00C16234">
            <w:pPr>
              <w:jc w:val="both"/>
              <w:rPr>
                <w:rFonts w:ascii="Times New Roman" w:hAnsi="Times New Roman" w:cs="Times New Roman"/>
                <w:bCs/>
                <w:sz w:val="20"/>
                <w:szCs w:val="20"/>
                <w:lang w:val="en-US"/>
              </w:rPr>
            </w:pPr>
          </w:p>
          <w:p w14:paraId="0F3A92F5" w14:textId="77777777" w:rsidR="00130BBE" w:rsidRDefault="00130BBE" w:rsidP="00C16234">
            <w:pPr>
              <w:jc w:val="both"/>
              <w:rPr>
                <w:rFonts w:ascii="Times New Roman" w:hAnsi="Times New Roman" w:cs="Times New Roman"/>
                <w:bCs/>
                <w:sz w:val="20"/>
                <w:szCs w:val="20"/>
                <w:lang w:val="en-US"/>
              </w:rPr>
            </w:pPr>
          </w:p>
          <w:p w14:paraId="75726360" w14:textId="77777777" w:rsidR="00130BBE" w:rsidRDefault="00130BBE" w:rsidP="00C16234">
            <w:pPr>
              <w:jc w:val="both"/>
              <w:rPr>
                <w:rFonts w:ascii="Times New Roman" w:hAnsi="Times New Roman" w:cs="Times New Roman"/>
                <w:bCs/>
                <w:sz w:val="20"/>
                <w:szCs w:val="20"/>
                <w:lang w:val="en-US"/>
              </w:rPr>
            </w:pPr>
          </w:p>
          <w:p w14:paraId="09487DB6" w14:textId="77777777" w:rsidR="00130BBE" w:rsidRDefault="00130BBE" w:rsidP="00C16234">
            <w:pPr>
              <w:jc w:val="both"/>
              <w:rPr>
                <w:rFonts w:ascii="Times New Roman" w:hAnsi="Times New Roman" w:cs="Times New Roman"/>
                <w:bCs/>
                <w:sz w:val="20"/>
                <w:szCs w:val="20"/>
                <w:lang w:val="en-US"/>
              </w:rPr>
            </w:pPr>
          </w:p>
          <w:p w14:paraId="7A1CC404" w14:textId="77777777" w:rsidR="00130BBE" w:rsidRDefault="00130BBE" w:rsidP="00C16234">
            <w:pPr>
              <w:jc w:val="both"/>
              <w:rPr>
                <w:rFonts w:ascii="Times New Roman" w:hAnsi="Times New Roman" w:cs="Times New Roman"/>
                <w:bCs/>
                <w:sz w:val="20"/>
                <w:szCs w:val="20"/>
                <w:lang w:val="en-US"/>
              </w:rPr>
            </w:pPr>
          </w:p>
          <w:p w14:paraId="4AFCEFE3" w14:textId="77777777" w:rsidR="00130BBE" w:rsidRDefault="00130BBE" w:rsidP="00C16234">
            <w:pPr>
              <w:jc w:val="both"/>
              <w:rPr>
                <w:rFonts w:ascii="Times New Roman" w:hAnsi="Times New Roman" w:cs="Times New Roman"/>
                <w:bCs/>
                <w:sz w:val="20"/>
                <w:szCs w:val="20"/>
                <w:lang w:val="en-US"/>
              </w:rPr>
            </w:pPr>
          </w:p>
          <w:p w14:paraId="5E8DE9F6" w14:textId="77777777" w:rsidR="00130BBE" w:rsidRDefault="00130BBE" w:rsidP="00C16234">
            <w:pPr>
              <w:jc w:val="both"/>
              <w:rPr>
                <w:rFonts w:ascii="Times New Roman" w:hAnsi="Times New Roman" w:cs="Times New Roman"/>
                <w:bCs/>
                <w:sz w:val="20"/>
                <w:szCs w:val="20"/>
                <w:lang w:val="en-US"/>
              </w:rPr>
            </w:pPr>
          </w:p>
          <w:p w14:paraId="3B56DA08" w14:textId="77777777" w:rsidR="00130BBE" w:rsidRDefault="00130BBE" w:rsidP="00C16234">
            <w:pPr>
              <w:jc w:val="both"/>
              <w:rPr>
                <w:rFonts w:ascii="Times New Roman" w:hAnsi="Times New Roman" w:cs="Times New Roman"/>
                <w:bCs/>
                <w:sz w:val="20"/>
                <w:szCs w:val="20"/>
                <w:lang w:val="en-US"/>
              </w:rPr>
            </w:pPr>
          </w:p>
          <w:p w14:paraId="617C9391" w14:textId="77777777" w:rsidR="00130BBE" w:rsidRDefault="00130BBE" w:rsidP="00C16234">
            <w:pPr>
              <w:jc w:val="both"/>
              <w:rPr>
                <w:rFonts w:ascii="Times New Roman" w:hAnsi="Times New Roman" w:cs="Times New Roman"/>
                <w:bCs/>
                <w:sz w:val="20"/>
                <w:szCs w:val="20"/>
                <w:lang w:val="en-US"/>
              </w:rPr>
            </w:pPr>
          </w:p>
          <w:p w14:paraId="498022CE" w14:textId="77777777" w:rsidR="00130BBE" w:rsidRDefault="00130BBE" w:rsidP="00C16234">
            <w:pPr>
              <w:jc w:val="both"/>
              <w:rPr>
                <w:rFonts w:ascii="Times New Roman" w:hAnsi="Times New Roman" w:cs="Times New Roman"/>
                <w:bCs/>
                <w:sz w:val="20"/>
                <w:szCs w:val="20"/>
                <w:lang w:val="en-US"/>
              </w:rPr>
            </w:pPr>
          </w:p>
          <w:p w14:paraId="24F0754F" w14:textId="77777777" w:rsidR="00130BBE" w:rsidRDefault="00130BBE" w:rsidP="00C16234">
            <w:pPr>
              <w:jc w:val="both"/>
              <w:rPr>
                <w:rFonts w:ascii="Times New Roman" w:hAnsi="Times New Roman" w:cs="Times New Roman"/>
                <w:bCs/>
                <w:sz w:val="20"/>
                <w:szCs w:val="20"/>
                <w:lang w:val="en-US"/>
              </w:rPr>
            </w:pPr>
          </w:p>
          <w:p w14:paraId="6B2D7D6E" w14:textId="77777777" w:rsidR="00130BBE" w:rsidRDefault="00130BBE" w:rsidP="00C16234">
            <w:pPr>
              <w:jc w:val="both"/>
              <w:rPr>
                <w:rFonts w:ascii="Times New Roman" w:hAnsi="Times New Roman" w:cs="Times New Roman"/>
                <w:bCs/>
                <w:sz w:val="20"/>
                <w:szCs w:val="20"/>
                <w:lang w:val="en-US"/>
              </w:rPr>
            </w:pPr>
          </w:p>
          <w:p w14:paraId="509F3721" w14:textId="77777777" w:rsidR="00130BBE" w:rsidRDefault="00130BBE" w:rsidP="00C16234">
            <w:pPr>
              <w:jc w:val="both"/>
              <w:rPr>
                <w:rFonts w:ascii="Times New Roman" w:hAnsi="Times New Roman" w:cs="Times New Roman"/>
                <w:bCs/>
                <w:sz w:val="20"/>
                <w:szCs w:val="20"/>
                <w:lang w:val="en-US"/>
              </w:rPr>
            </w:pPr>
          </w:p>
          <w:p w14:paraId="78484ED4" w14:textId="77777777" w:rsidR="00130BBE" w:rsidRDefault="00130BBE" w:rsidP="00C16234">
            <w:pPr>
              <w:jc w:val="both"/>
              <w:rPr>
                <w:rFonts w:ascii="Times New Roman" w:hAnsi="Times New Roman" w:cs="Times New Roman"/>
                <w:bCs/>
                <w:sz w:val="20"/>
                <w:szCs w:val="20"/>
                <w:lang w:val="en-US"/>
              </w:rPr>
            </w:pPr>
          </w:p>
          <w:p w14:paraId="22FDB029" w14:textId="77777777" w:rsidR="00130BBE" w:rsidRDefault="00130BBE" w:rsidP="00C16234">
            <w:pPr>
              <w:jc w:val="both"/>
              <w:rPr>
                <w:rFonts w:ascii="Times New Roman" w:hAnsi="Times New Roman" w:cs="Times New Roman"/>
                <w:bCs/>
                <w:sz w:val="20"/>
                <w:szCs w:val="20"/>
                <w:lang w:val="en-US"/>
              </w:rPr>
            </w:pPr>
          </w:p>
          <w:p w14:paraId="53E8B63D" w14:textId="77777777" w:rsidR="00130BBE" w:rsidRDefault="00130BBE" w:rsidP="00C16234">
            <w:pPr>
              <w:jc w:val="both"/>
              <w:rPr>
                <w:rFonts w:ascii="Times New Roman" w:hAnsi="Times New Roman" w:cs="Times New Roman"/>
                <w:bCs/>
                <w:sz w:val="20"/>
                <w:szCs w:val="20"/>
                <w:lang w:val="en-US"/>
              </w:rPr>
            </w:pPr>
          </w:p>
          <w:p w14:paraId="32739F69" w14:textId="77777777" w:rsidR="00130BBE" w:rsidRDefault="00130BBE" w:rsidP="00C16234">
            <w:pPr>
              <w:jc w:val="both"/>
              <w:rPr>
                <w:rFonts w:ascii="Times New Roman" w:hAnsi="Times New Roman" w:cs="Times New Roman"/>
                <w:bCs/>
                <w:sz w:val="20"/>
                <w:szCs w:val="20"/>
                <w:lang w:val="en-US"/>
              </w:rPr>
            </w:pPr>
          </w:p>
          <w:p w14:paraId="4C03170C" w14:textId="77777777" w:rsidR="00130BBE" w:rsidRDefault="00130BBE" w:rsidP="00C16234">
            <w:pPr>
              <w:jc w:val="both"/>
              <w:rPr>
                <w:rFonts w:ascii="Times New Roman" w:hAnsi="Times New Roman" w:cs="Times New Roman"/>
                <w:bCs/>
                <w:sz w:val="20"/>
                <w:szCs w:val="20"/>
                <w:lang w:val="en-US"/>
              </w:rPr>
            </w:pPr>
          </w:p>
          <w:p w14:paraId="3C53091D" w14:textId="77777777" w:rsidR="00130BBE" w:rsidRDefault="00130BBE" w:rsidP="00C16234">
            <w:pPr>
              <w:jc w:val="both"/>
              <w:rPr>
                <w:rFonts w:ascii="Times New Roman" w:hAnsi="Times New Roman" w:cs="Times New Roman"/>
                <w:bCs/>
                <w:sz w:val="20"/>
                <w:szCs w:val="20"/>
                <w:lang w:val="en-US"/>
              </w:rPr>
            </w:pPr>
          </w:p>
          <w:p w14:paraId="5D5E8969" w14:textId="77777777" w:rsidR="00130BBE" w:rsidRDefault="00130BBE" w:rsidP="00C16234">
            <w:pPr>
              <w:jc w:val="both"/>
              <w:rPr>
                <w:rFonts w:ascii="Times New Roman" w:hAnsi="Times New Roman" w:cs="Times New Roman"/>
                <w:bCs/>
                <w:sz w:val="20"/>
                <w:szCs w:val="20"/>
                <w:lang w:val="en-US"/>
              </w:rPr>
            </w:pPr>
          </w:p>
          <w:p w14:paraId="06C8E7ED" w14:textId="77777777" w:rsidR="00130BBE" w:rsidRDefault="00130BBE" w:rsidP="00C16234">
            <w:pPr>
              <w:jc w:val="both"/>
              <w:rPr>
                <w:rFonts w:ascii="Times New Roman" w:hAnsi="Times New Roman" w:cs="Times New Roman"/>
                <w:bCs/>
                <w:sz w:val="20"/>
                <w:szCs w:val="20"/>
                <w:lang w:val="en-US"/>
              </w:rPr>
            </w:pPr>
          </w:p>
          <w:p w14:paraId="230DB398" w14:textId="77777777" w:rsidR="00130BBE" w:rsidRDefault="00130BBE" w:rsidP="00C16234">
            <w:pPr>
              <w:jc w:val="both"/>
              <w:rPr>
                <w:rFonts w:ascii="Times New Roman" w:hAnsi="Times New Roman" w:cs="Times New Roman"/>
                <w:bCs/>
                <w:sz w:val="20"/>
                <w:szCs w:val="20"/>
                <w:lang w:val="en-US"/>
              </w:rPr>
            </w:pPr>
          </w:p>
          <w:p w14:paraId="6D767FA8" w14:textId="77777777" w:rsidR="00130BBE" w:rsidRDefault="00130BBE" w:rsidP="00C16234">
            <w:pPr>
              <w:jc w:val="both"/>
              <w:rPr>
                <w:rFonts w:ascii="Times New Roman" w:hAnsi="Times New Roman" w:cs="Times New Roman"/>
                <w:bCs/>
                <w:sz w:val="20"/>
                <w:szCs w:val="20"/>
                <w:lang w:val="en-US"/>
              </w:rPr>
            </w:pPr>
          </w:p>
          <w:p w14:paraId="516EDF8B" w14:textId="77777777" w:rsidR="00130BBE" w:rsidRDefault="00130BBE" w:rsidP="00C16234">
            <w:pPr>
              <w:jc w:val="both"/>
              <w:rPr>
                <w:rFonts w:ascii="Times New Roman" w:hAnsi="Times New Roman" w:cs="Times New Roman"/>
                <w:bCs/>
                <w:sz w:val="20"/>
                <w:szCs w:val="20"/>
                <w:lang w:val="en-US"/>
              </w:rPr>
            </w:pPr>
          </w:p>
          <w:p w14:paraId="22D6F689" w14:textId="77777777" w:rsidR="00130BBE" w:rsidRDefault="00130BBE" w:rsidP="00C16234">
            <w:pPr>
              <w:jc w:val="both"/>
              <w:rPr>
                <w:rFonts w:ascii="Times New Roman" w:hAnsi="Times New Roman" w:cs="Times New Roman"/>
                <w:bCs/>
                <w:sz w:val="20"/>
                <w:szCs w:val="20"/>
                <w:lang w:val="en-US"/>
              </w:rPr>
            </w:pPr>
          </w:p>
          <w:p w14:paraId="00637421" w14:textId="77777777" w:rsidR="00130BBE" w:rsidRDefault="00130BBE" w:rsidP="00C16234">
            <w:pPr>
              <w:jc w:val="both"/>
              <w:rPr>
                <w:rFonts w:ascii="Times New Roman" w:hAnsi="Times New Roman" w:cs="Times New Roman"/>
                <w:bCs/>
                <w:sz w:val="20"/>
                <w:szCs w:val="20"/>
                <w:lang w:val="en-US"/>
              </w:rPr>
            </w:pPr>
          </w:p>
          <w:p w14:paraId="6FED55E3" w14:textId="77777777" w:rsidR="00130BBE" w:rsidRDefault="00130BBE" w:rsidP="00C16234">
            <w:pPr>
              <w:jc w:val="both"/>
              <w:rPr>
                <w:rFonts w:ascii="Times New Roman" w:hAnsi="Times New Roman" w:cs="Times New Roman"/>
                <w:bCs/>
                <w:sz w:val="20"/>
                <w:szCs w:val="20"/>
                <w:lang w:val="en-US"/>
              </w:rPr>
            </w:pPr>
            <w:r w:rsidRPr="00130BBE">
              <w:rPr>
                <w:rFonts w:ascii="Times New Roman" w:hAnsi="Times New Roman" w:cs="Times New Roman"/>
                <w:bCs/>
                <w:sz w:val="20"/>
                <w:szCs w:val="20"/>
                <w:lang w:val="en-US"/>
              </w:rPr>
              <w:t>Prevederile referitoare la obligațiile echipei CSIRT în cazul identificării unei vulnerabilități necorectate exploatate activ sunt transpuse prin stabilirea atribuțiilor ASC în calitate de CSIRT, inclusiv comunicarea cu ENISA, cooperarea cu producătorii/furnizorii și schimbul de informații cu echipele CSIRT relevante.</w:t>
            </w:r>
          </w:p>
          <w:p w14:paraId="767EEA62" w14:textId="77777777" w:rsidR="00130BBE" w:rsidRDefault="00130BBE" w:rsidP="00C16234">
            <w:pPr>
              <w:jc w:val="both"/>
              <w:rPr>
                <w:rFonts w:ascii="Times New Roman" w:hAnsi="Times New Roman" w:cs="Times New Roman"/>
                <w:bCs/>
                <w:sz w:val="20"/>
                <w:szCs w:val="20"/>
                <w:lang w:val="en-US"/>
              </w:rPr>
            </w:pPr>
          </w:p>
          <w:p w14:paraId="634875D2" w14:textId="77777777" w:rsidR="00130BBE" w:rsidRDefault="00130BBE" w:rsidP="00C16234">
            <w:pPr>
              <w:jc w:val="both"/>
              <w:rPr>
                <w:rFonts w:ascii="Times New Roman" w:hAnsi="Times New Roman" w:cs="Times New Roman"/>
                <w:bCs/>
                <w:sz w:val="20"/>
                <w:szCs w:val="20"/>
                <w:lang w:val="en-US"/>
              </w:rPr>
            </w:pPr>
          </w:p>
          <w:p w14:paraId="4FC9BA8D" w14:textId="77777777" w:rsidR="00130BBE" w:rsidRDefault="00130BBE" w:rsidP="00C16234">
            <w:pPr>
              <w:jc w:val="both"/>
              <w:rPr>
                <w:rFonts w:ascii="Times New Roman" w:hAnsi="Times New Roman" w:cs="Times New Roman"/>
                <w:bCs/>
                <w:sz w:val="20"/>
                <w:szCs w:val="20"/>
                <w:lang w:val="en-US"/>
              </w:rPr>
            </w:pPr>
          </w:p>
          <w:p w14:paraId="5B8C6E6A" w14:textId="77777777" w:rsidR="00130BBE" w:rsidRDefault="00130BBE" w:rsidP="00C16234">
            <w:pPr>
              <w:jc w:val="both"/>
              <w:rPr>
                <w:rFonts w:ascii="Times New Roman" w:hAnsi="Times New Roman" w:cs="Times New Roman"/>
                <w:bCs/>
                <w:sz w:val="20"/>
                <w:szCs w:val="20"/>
                <w:lang w:val="en-US"/>
              </w:rPr>
            </w:pPr>
          </w:p>
          <w:p w14:paraId="5A778028" w14:textId="77777777" w:rsidR="00130BBE" w:rsidRDefault="00130BBE" w:rsidP="00C16234">
            <w:pPr>
              <w:jc w:val="both"/>
              <w:rPr>
                <w:rFonts w:ascii="Times New Roman" w:hAnsi="Times New Roman" w:cs="Times New Roman"/>
                <w:bCs/>
                <w:sz w:val="20"/>
                <w:szCs w:val="20"/>
                <w:lang w:val="en-US"/>
              </w:rPr>
            </w:pPr>
          </w:p>
          <w:p w14:paraId="7F487B51" w14:textId="77777777" w:rsidR="00130BBE" w:rsidRDefault="00130BBE" w:rsidP="00C16234">
            <w:pPr>
              <w:jc w:val="both"/>
              <w:rPr>
                <w:rFonts w:ascii="Times New Roman" w:hAnsi="Times New Roman" w:cs="Times New Roman"/>
                <w:bCs/>
                <w:sz w:val="20"/>
                <w:szCs w:val="20"/>
                <w:lang w:val="en-US"/>
              </w:rPr>
            </w:pPr>
          </w:p>
          <w:p w14:paraId="65FC7E90" w14:textId="77777777" w:rsidR="00130BBE" w:rsidRDefault="00130BBE" w:rsidP="00C16234">
            <w:pPr>
              <w:jc w:val="both"/>
              <w:rPr>
                <w:rFonts w:ascii="Times New Roman" w:hAnsi="Times New Roman" w:cs="Times New Roman"/>
                <w:bCs/>
                <w:sz w:val="20"/>
                <w:szCs w:val="20"/>
                <w:lang w:val="en-US"/>
              </w:rPr>
            </w:pPr>
          </w:p>
          <w:p w14:paraId="11C5E6FD" w14:textId="77777777" w:rsidR="00130BBE" w:rsidRDefault="00130BBE" w:rsidP="00C16234">
            <w:pPr>
              <w:jc w:val="both"/>
              <w:rPr>
                <w:rFonts w:ascii="Times New Roman" w:hAnsi="Times New Roman" w:cs="Times New Roman"/>
                <w:bCs/>
                <w:sz w:val="20"/>
                <w:szCs w:val="20"/>
                <w:lang w:val="en-US"/>
              </w:rPr>
            </w:pPr>
          </w:p>
          <w:p w14:paraId="2AAE531C" w14:textId="77777777" w:rsidR="00130BBE" w:rsidRDefault="00130BBE" w:rsidP="00C16234">
            <w:pPr>
              <w:jc w:val="both"/>
              <w:rPr>
                <w:rFonts w:ascii="Times New Roman" w:hAnsi="Times New Roman" w:cs="Times New Roman"/>
                <w:bCs/>
                <w:sz w:val="20"/>
                <w:szCs w:val="20"/>
                <w:lang w:val="en-US"/>
              </w:rPr>
            </w:pPr>
          </w:p>
          <w:p w14:paraId="19D99B06" w14:textId="77777777" w:rsidR="00130BBE" w:rsidRDefault="00130BBE" w:rsidP="00C16234">
            <w:pPr>
              <w:jc w:val="both"/>
              <w:rPr>
                <w:rFonts w:ascii="Times New Roman" w:hAnsi="Times New Roman" w:cs="Times New Roman"/>
                <w:bCs/>
                <w:sz w:val="20"/>
                <w:szCs w:val="20"/>
                <w:lang w:val="en-US"/>
              </w:rPr>
            </w:pPr>
          </w:p>
          <w:p w14:paraId="0FE79ABC" w14:textId="77777777" w:rsidR="00130BBE" w:rsidRDefault="00130BBE" w:rsidP="00C16234">
            <w:pPr>
              <w:jc w:val="both"/>
              <w:rPr>
                <w:rFonts w:ascii="Times New Roman" w:hAnsi="Times New Roman" w:cs="Times New Roman"/>
                <w:bCs/>
                <w:sz w:val="20"/>
                <w:szCs w:val="20"/>
                <w:lang w:val="en-US"/>
              </w:rPr>
            </w:pPr>
          </w:p>
          <w:p w14:paraId="6C538BD2" w14:textId="77777777" w:rsidR="00130BBE" w:rsidRDefault="00130BBE" w:rsidP="00C16234">
            <w:pPr>
              <w:jc w:val="both"/>
              <w:rPr>
                <w:rFonts w:ascii="Times New Roman" w:hAnsi="Times New Roman" w:cs="Times New Roman"/>
                <w:bCs/>
                <w:sz w:val="20"/>
                <w:szCs w:val="20"/>
                <w:lang w:val="en-US"/>
              </w:rPr>
            </w:pPr>
          </w:p>
          <w:p w14:paraId="00FB94CE" w14:textId="77777777" w:rsidR="00130BBE" w:rsidRDefault="00130BBE" w:rsidP="00C16234">
            <w:pPr>
              <w:jc w:val="both"/>
              <w:rPr>
                <w:rFonts w:ascii="Times New Roman" w:hAnsi="Times New Roman" w:cs="Times New Roman"/>
                <w:bCs/>
                <w:sz w:val="20"/>
                <w:szCs w:val="20"/>
                <w:lang w:val="en-US"/>
              </w:rPr>
            </w:pPr>
          </w:p>
          <w:p w14:paraId="5F332EEF" w14:textId="77777777" w:rsidR="00130BBE" w:rsidRDefault="00130BBE" w:rsidP="00C16234">
            <w:pPr>
              <w:jc w:val="both"/>
              <w:rPr>
                <w:rFonts w:ascii="Times New Roman" w:hAnsi="Times New Roman" w:cs="Times New Roman"/>
                <w:bCs/>
                <w:sz w:val="20"/>
                <w:szCs w:val="20"/>
                <w:lang w:val="en-US"/>
              </w:rPr>
            </w:pPr>
          </w:p>
          <w:p w14:paraId="0FDBE3EF" w14:textId="77777777" w:rsidR="00130BBE" w:rsidRDefault="00130BBE" w:rsidP="00C16234">
            <w:pPr>
              <w:jc w:val="both"/>
              <w:rPr>
                <w:rFonts w:ascii="Times New Roman" w:hAnsi="Times New Roman" w:cs="Times New Roman"/>
                <w:bCs/>
                <w:sz w:val="20"/>
                <w:szCs w:val="20"/>
                <w:lang w:val="en-US"/>
              </w:rPr>
            </w:pPr>
          </w:p>
          <w:p w14:paraId="55281AAE" w14:textId="77777777" w:rsidR="00130BBE" w:rsidRDefault="00130BBE" w:rsidP="00C16234">
            <w:pPr>
              <w:jc w:val="both"/>
              <w:rPr>
                <w:rFonts w:ascii="Times New Roman" w:hAnsi="Times New Roman" w:cs="Times New Roman"/>
                <w:bCs/>
                <w:sz w:val="20"/>
                <w:szCs w:val="20"/>
                <w:lang w:val="en-US"/>
              </w:rPr>
            </w:pPr>
          </w:p>
          <w:p w14:paraId="1ED589F7" w14:textId="77777777" w:rsidR="00130BBE" w:rsidRDefault="00130BBE" w:rsidP="00C16234">
            <w:pPr>
              <w:jc w:val="both"/>
              <w:rPr>
                <w:rFonts w:ascii="Times New Roman" w:hAnsi="Times New Roman" w:cs="Times New Roman"/>
                <w:bCs/>
                <w:sz w:val="20"/>
                <w:szCs w:val="20"/>
                <w:lang w:val="en-US"/>
              </w:rPr>
            </w:pPr>
          </w:p>
          <w:p w14:paraId="74999B31" w14:textId="77777777" w:rsidR="00130BBE" w:rsidRDefault="00130BBE" w:rsidP="00C16234">
            <w:pPr>
              <w:jc w:val="both"/>
              <w:rPr>
                <w:rFonts w:ascii="Times New Roman" w:hAnsi="Times New Roman" w:cs="Times New Roman"/>
                <w:bCs/>
                <w:sz w:val="20"/>
                <w:szCs w:val="20"/>
                <w:lang w:val="en-US"/>
              </w:rPr>
            </w:pPr>
          </w:p>
          <w:p w14:paraId="68E6D993" w14:textId="77777777" w:rsidR="00130BBE" w:rsidRDefault="00130BBE" w:rsidP="00C16234">
            <w:pPr>
              <w:jc w:val="both"/>
              <w:rPr>
                <w:rFonts w:ascii="Times New Roman" w:hAnsi="Times New Roman" w:cs="Times New Roman"/>
                <w:bCs/>
                <w:sz w:val="20"/>
                <w:szCs w:val="20"/>
                <w:lang w:val="en-US"/>
              </w:rPr>
            </w:pPr>
            <w:r w:rsidRPr="00130BBE">
              <w:rPr>
                <w:rFonts w:ascii="Times New Roman" w:hAnsi="Times New Roman" w:cs="Times New Roman"/>
                <w:bCs/>
                <w:sz w:val="20"/>
                <w:szCs w:val="20"/>
                <w:lang w:val="en-US"/>
              </w:rPr>
              <w:t xml:space="preserve">Prevederile privind obligațiile autorității competente în cazul identificării unei vulnerabilități necorectate </w:t>
            </w:r>
            <w:r w:rsidRPr="00130BBE">
              <w:rPr>
                <w:rFonts w:ascii="Times New Roman" w:hAnsi="Times New Roman" w:cs="Times New Roman"/>
                <w:bCs/>
                <w:sz w:val="20"/>
                <w:szCs w:val="20"/>
                <w:lang w:val="en-US"/>
              </w:rPr>
              <w:lastRenderedPageBreak/>
              <w:t>exploatate activ sunt transpuse prin stabilirea atribuțiilor ANRE de coordonare cu CSIRT și transmitere a informațiilor relevante către echipa CSIRT competentă.</w:t>
            </w:r>
          </w:p>
          <w:p w14:paraId="59353C52" w14:textId="77777777" w:rsidR="00130BBE" w:rsidRDefault="00130BBE" w:rsidP="00C16234">
            <w:pPr>
              <w:jc w:val="both"/>
              <w:rPr>
                <w:rFonts w:ascii="Times New Roman" w:hAnsi="Times New Roman" w:cs="Times New Roman"/>
                <w:bCs/>
                <w:sz w:val="20"/>
                <w:szCs w:val="20"/>
                <w:lang w:val="en-US"/>
              </w:rPr>
            </w:pPr>
          </w:p>
          <w:p w14:paraId="5B1356E3" w14:textId="77777777" w:rsidR="00130BBE" w:rsidRDefault="00130BBE" w:rsidP="00C16234">
            <w:pPr>
              <w:jc w:val="both"/>
              <w:rPr>
                <w:rFonts w:ascii="Times New Roman" w:hAnsi="Times New Roman" w:cs="Times New Roman"/>
                <w:bCs/>
                <w:sz w:val="20"/>
                <w:szCs w:val="20"/>
                <w:lang w:val="en-US"/>
              </w:rPr>
            </w:pPr>
          </w:p>
          <w:p w14:paraId="65FB88C3" w14:textId="77777777" w:rsidR="00130BBE" w:rsidRDefault="00130BBE" w:rsidP="00C16234">
            <w:pPr>
              <w:jc w:val="both"/>
              <w:rPr>
                <w:rFonts w:ascii="Times New Roman" w:hAnsi="Times New Roman" w:cs="Times New Roman"/>
                <w:bCs/>
                <w:sz w:val="20"/>
                <w:szCs w:val="20"/>
                <w:lang w:val="en-US"/>
              </w:rPr>
            </w:pPr>
          </w:p>
          <w:p w14:paraId="764BF384" w14:textId="77777777" w:rsidR="00130BBE" w:rsidRDefault="00130BBE" w:rsidP="00C16234">
            <w:pPr>
              <w:jc w:val="both"/>
              <w:rPr>
                <w:rFonts w:ascii="Times New Roman" w:hAnsi="Times New Roman" w:cs="Times New Roman"/>
                <w:bCs/>
                <w:sz w:val="20"/>
                <w:szCs w:val="20"/>
                <w:lang w:val="en-US"/>
              </w:rPr>
            </w:pPr>
          </w:p>
          <w:p w14:paraId="15D3B659" w14:textId="77777777" w:rsidR="00130BBE" w:rsidRDefault="00130BBE" w:rsidP="00C16234">
            <w:pPr>
              <w:jc w:val="both"/>
              <w:rPr>
                <w:rFonts w:ascii="Times New Roman" w:hAnsi="Times New Roman" w:cs="Times New Roman"/>
                <w:bCs/>
                <w:sz w:val="20"/>
                <w:szCs w:val="20"/>
                <w:lang w:val="en-US"/>
              </w:rPr>
            </w:pPr>
          </w:p>
          <w:p w14:paraId="0E04858D" w14:textId="77777777" w:rsidR="00130BBE" w:rsidRDefault="00130BBE" w:rsidP="00C16234">
            <w:pPr>
              <w:jc w:val="both"/>
              <w:rPr>
                <w:rFonts w:ascii="Times New Roman" w:hAnsi="Times New Roman" w:cs="Times New Roman"/>
                <w:bCs/>
                <w:sz w:val="20"/>
                <w:szCs w:val="20"/>
                <w:lang w:val="en-US"/>
              </w:rPr>
            </w:pPr>
          </w:p>
          <w:p w14:paraId="73B1605A" w14:textId="20141888" w:rsidR="00130BBE" w:rsidRDefault="00130BBE" w:rsidP="00C16234">
            <w:pPr>
              <w:jc w:val="both"/>
              <w:rPr>
                <w:rFonts w:ascii="Times New Roman" w:hAnsi="Times New Roman" w:cs="Times New Roman"/>
                <w:bCs/>
                <w:sz w:val="20"/>
                <w:szCs w:val="20"/>
                <w:lang w:val="en-US"/>
              </w:rPr>
            </w:pPr>
            <w:r w:rsidRPr="00130BBE">
              <w:rPr>
                <w:rFonts w:ascii="Times New Roman" w:hAnsi="Times New Roman" w:cs="Times New Roman"/>
                <w:bCs/>
                <w:sz w:val="20"/>
                <w:szCs w:val="20"/>
                <w:lang w:val="en-US"/>
              </w:rPr>
              <w:t>Prevederea privind coordonarea divulgării vulnerabilităților necorectate, fără dovezi privind exploatarea activă, este transpusă prin obligația ANRE de coordonare cu ASC în scopul divulgării coordonate a vulnerabilităților.</w:t>
            </w:r>
          </w:p>
          <w:p w14:paraId="4760D87F" w14:textId="77777777" w:rsidR="00130BBE" w:rsidRDefault="00130BBE" w:rsidP="00C16234">
            <w:pPr>
              <w:jc w:val="both"/>
              <w:rPr>
                <w:rFonts w:ascii="Times New Roman" w:hAnsi="Times New Roman" w:cs="Times New Roman"/>
                <w:bCs/>
                <w:sz w:val="20"/>
                <w:szCs w:val="20"/>
                <w:lang w:val="en-US"/>
              </w:rPr>
            </w:pPr>
          </w:p>
          <w:p w14:paraId="62360E6F" w14:textId="77777777" w:rsidR="00130BBE" w:rsidRDefault="00130BBE" w:rsidP="00C16234">
            <w:pPr>
              <w:jc w:val="both"/>
              <w:rPr>
                <w:rFonts w:ascii="Times New Roman" w:hAnsi="Times New Roman" w:cs="Times New Roman"/>
                <w:bCs/>
                <w:sz w:val="20"/>
                <w:szCs w:val="20"/>
                <w:lang w:val="en-US"/>
              </w:rPr>
            </w:pPr>
          </w:p>
          <w:p w14:paraId="4C5142EC" w14:textId="77777777" w:rsidR="00130BBE" w:rsidRDefault="00130BBE" w:rsidP="00C16234">
            <w:pPr>
              <w:jc w:val="both"/>
              <w:rPr>
                <w:rFonts w:ascii="Times New Roman" w:hAnsi="Times New Roman" w:cs="Times New Roman"/>
                <w:bCs/>
                <w:sz w:val="20"/>
                <w:szCs w:val="20"/>
                <w:lang w:val="en-US"/>
              </w:rPr>
            </w:pPr>
          </w:p>
          <w:p w14:paraId="49609CB5" w14:textId="748DC443" w:rsidR="00130BBE" w:rsidRPr="003208B6" w:rsidRDefault="003208B6" w:rsidP="00C16234">
            <w:pPr>
              <w:jc w:val="both"/>
              <w:rPr>
                <w:rFonts w:ascii="Times New Roman" w:hAnsi="Times New Roman" w:cs="Times New Roman"/>
                <w:bCs/>
                <w:sz w:val="20"/>
                <w:szCs w:val="20"/>
                <w:lang w:val="en-US"/>
              </w:rPr>
            </w:pPr>
            <w:r w:rsidRPr="003208B6">
              <w:rPr>
                <w:rFonts w:ascii="Times New Roman" w:hAnsi="Times New Roman" w:cs="Times New Roman"/>
                <w:bCs/>
                <w:sz w:val="20"/>
                <w:szCs w:val="20"/>
                <w:lang w:val="en-US"/>
              </w:rPr>
              <w:t>Prevederile privind diseminarea informațiilor referitoare la amenințări cibernetice de către echipa CSIRT și transmiterea acestora de către autoritatea competentă către CSIRT sunt transpuse prin atribuțiile stabilite ASC și ANRE.</w:t>
            </w:r>
          </w:p>
          <w:p w14:paraId="3A6C37FD" w14:textId="77777777" w:rsidR="00130BBE" w:rsidRDefault="00130BBE" w:rsidP="00C16234">
            <w:pPr>
              <w:jc w:val="both"/>
              <w:rPr>
                <w:rFonts w:ascii="Times New Roman" w:hAnsi="Times New Roman" w:cs="Times New Roman"/>
                <w:bCs/>
                <w:sz w:val="20"/>
                <w:szCs w:val="20"/>
                <w:lang w:val="en-US"/>
              </w:rPr>
            </w:pPr>
          </w:p>
          <w:p w14:paraId="50611177" w14:textId="77777777" w:rsidR="00130BBE" w:rsidRDefault="00130BBE" w:rsidP="00C16234">
            <w:pPr>
              <w:jc w:val="both"/>
              <w:rPr>
                <w:rFonts w:ascii="Times New Roman" w:hAnsi="Times New Roman" w:cs="Times New Roman"/>
                <w:bCs/>
                <w:sz w:val="20"/>
                <w:szCs w:val="20"/>
                <w:lang w:val="en-US"/>
              </w:rPr>
            </w:pPr>
          </w:p>
          <w:p w14:paraId="7B9E65EB" w14:textId="77777777" w:rsidR="00130BBE" w:rsidRDefault="00130BBE" w:rsidP="00C16234">
            <w:pPr>
              <w:jc w:val="both"/>
              <w:rPr>
                <w:rFonts w:ascii="Times New Roman" w:hAnsi="Times New Roman" w:cs="Times New Roman"/>
                <w:bCs/>
                <w:sz w:val="20"/>
                <w:szCs w:val="20"/>
                <w:lang w:val="en-US"/>
              </w:rPr>
            </w:pPr>
          </w:p>
          <w:p w14:paraId="7DF30A41" w14:textId="77777777" w:rsidR="00130BBE" w:rsidRDefault="00130BBE" w:rsidP="00C16234">
            <w:pPr>
              <w:jc w:val="both"/>
              <w:rPr>
                <w:rFonts w:ascii="Times New Roman" w:hAnsi="Times New Roman" w:cs="Times New Roman"/>
                <w:bCs/>
                <w:sz w:val="20"/>
                <w:szCs w:val="20"/>
                <w:lang w:val="en-US"/>
              </w:rPr>
            </w:pPr>
          </w:p>
          <w:p w14:paraId="187B603A" w14:textId="77777777" w:rsidR="00130BBE" w:rsidRDefault="00130BBE" w:rsidP="00C16234">
            <w:pPr>
              <w:jc w:val="both"/>
              <w:rPr>
                <w:rFonts w:ascii="Times New Roman" w:hAnsi="Times New Roman" w:cs="Times New Roman"/>
                <w:bCs/>
                <w:sz w:val="20"/>
                <w:szCs w:val="20"/>
                <w:lang w:val="en-US"/>
              </w:rPr>
            </w:pPr>
          </w:p>
          <w:p w14:paraId="10745E64" w14:textId="77777777" w:rsidR="00130BBE" w:rsidRDefault="00130BBE" w:rsidP="00C16234">
            <w:pPr>
              <w:jc w:val="both"/>
              <w:rPr>
                <w:rFonts w:ascii="Times New Roman" w:hAnsi="Times New Roman" w:cs="Times New Roman"/>
                <w:bCs/>
                <w:sz w:val="20"/>
                <w:szCs w:val="20"/>
                <w:lang w:val="en-US"/>
              </w:rPr>
            </w:pPr>
          </w:p>
          <w:p w14:paraId="0A95A7DE" w14:textId="77777777" w:rsidR="00130BBE" w:rsidRDefault="00130BBE" w:rsidP="00C16234">
            <w:pPr>
              <w:jc w:val="both"/>
              <w:rPr>
                <w:rFonts w:ascii="Times New Roman" w:hAnsi="Times New Roman" w:cs="Times New Roman"/>
                <w:bCs/>
                <w:sz w:val="20"/>
                <w:szCs w:val="20"/>
                <w:lang w:val="en-US"/>
              </w:rPr>
            </w:pPr>
          </w:p>
          <w:p w14:paraId="34AA39EA" w14:textId="77777777" w:rsidR="00130BBE" w:rsidRDefault="00130BBE" w:rsidP="00C16234">
            <w:pPr>
              <w:jc w:val="both"/>
              <w:rPr>
                <w:rFonts w:ascii="Times New Roman" w:hAnsi="Times New Roman" w:cs="Times New Roman"/>
                <w:bCs/>
                <w:sz w:val="20"/>
                <w:szCs w:val="20"/>
                <w:lang w:val="en-US"/>
              </w:rPr>
            </w:pPr>
          </w:p>
          <w:p w14:paraId="257A5497" w14:textId="77777777" w:rsidR="00130BBE" w:rsidRDefault="00130BBE" w:rsidP="00C16234">
            <w:pPr>
              <w:jc w:val="both"/>
              <w:rPr>
                <w:rFonts w:ascii="Times New Roman" w:hAnsi="Times New Roman" w:cs="Times New Roman"/>
                <w:bCs/>
                <w:sz w:val="20"/>
                <w:szCs w:val="20"/>
                <w:lang w:val="en-US"/>
              </w:rPr>
            </w:pPr>
          </w:p>
          <w:p w14:paraId="23ACD60C" w14:textId="77777777" w:rsidR="00130BBE" w:rsidRDefault="00130BBE" w:rsidP="00C16234">
            <w:pPr>
              <w:jc w:val="both"/>
              <w:rPr>
                <w:rFonts w:ascii="Times New Roman" w:hAnsi="Times New Roman" w:cs="Times New Roman"/>
                <w:bCs/>
                <w:sz w:val="20"/>
                <w:szCs w:val="20"/>
                <w:lang w:val="en-US"/>
              </w:rPr>
            </w:pPr>
          </w:p>
          <w:p w14:paraId="600249A0" w14:textId="77777777" w:rsidR="00130BBE" w:rsidRDefault="00130BBE" w:rsidP="00C16234">
            <w:pPr>
              <w:jc w:val="both"/>
              <w:rPr>
                <w:rFonts w:ascii="Times New Roman" w:hAnsi="Times New Roman" w:cs="Times New Roman"/>
                <w:bCs/>
                <w:sz w:val="20"/>
                <w:szCs w:val="20"/>
                <w:lang w:val="en-US"/>
              </w:rPr>
            </w:pPr>
          </w:p>
          <w:p w14:paraId="420C3E84" w14:textId="54ECA2A9" w:rsidR="003208B6" w:rsidRPr="003208B6" w:rsidRDefault="003208B6" w:rsidP="00C16234">
            <w:pPr>
              <w:jc w:val="both"/>
              <w:rPr>
                <w:rFonts w:ascii="Times New Roman" w:hAnsi="Times New Roman" w:cs="Times New Roman"/>
                <w:bCs/>
                <w:sz w:val="20"/>
                <w:szCs w:val="20"/>
                <w:lang w:val="en-US"/>
              </w:rPr>
            </w:pPr>
            <w:r w:rsidRPr="003208B6">
              <w:rPr>
                <w:rFonts w:ascii="Times New Roman" w:hAnsi="Times New Roman" w:cs="Times New Roman"/>
                <w:bCs/>
                <w:sz w:val="20"/>
                <w:szCs w:val="20"/>
                <w:lang w:val="en-US"/>
              </w:rPr>
              <w:t>Prevederea privind posibilitatea delegării responsabilităților între autoritățile competente este transpusă prin stabilirea posibilității delegării atribuțiilor privind vulnerabilitățile și divulgarea coordonată a acestora.</w:t>
            </w:r>
          </w:p>
          <w:p w14:paraId="781BE752" w14:textId="77777777" w:rsidR="00130BBE" w:rsidRDefault="00130BBE" w:rsidP="00C16234">
            <w:pPr>
              <w:jc w:val="both"/>
              <w:rPr>
                <w:rFonts w:ascii="Times New Roman" w:hAnsi="Times New Roman" w:cs="Times New Roman"/>
                <w:bCs/>
                <w:sz w:val="20"/>
                <w:szCs w:val="20"/>
                <w:lang w:val="en-US"/>
              </w:rPr>
            </w:pPr>
          </w:p>
          <w:p w14:paraId="7452A9F4" w14:textId="77777777" w:rsidR="00130BBE" w:rsidRDefault="00130BBE" w:rsidP="00C16234">
            <w:pPr>
              <w:jc w:val="both"/>
              <w:rPr>
                <w:rFonts w:ascii="Times New Roman" w:hAnsi="Times New Roman" w:cs="Times New Roman"/>
                <w:bCs/>
                <w:sz w:val="20"/>
                <w:szCs w:val="20"/>
                <w:lang w:val="en-US"/>
              </w:rPr>
            </w:pPr>
          </w:p>
          <w:p w14:paraId="0B06A902" w14:textId="77777777" w:rsidR="00130BBE" w:rsidRDefault="00130BBE" w:rsidP="00C16234">
            <w:pPr>
              <w:jc w:val="both"/>
              <w:rPr>
                <w:rFonts w:ascii="Times New Roman" w:hAnsi="Times New Roman" w:cs="Times New Roman"/>
                <w:bCs/>
                <w:sz w:val="20"/>
                <w:szCs w:val="20"/>
                <w:lang w:val="en-US"/>
              </w:rPr>
            </w:pPr>
          </w:p>
          <w:p w14:paraId="047A4856" w14:textId="77777777" w:rsidR="00130BBE" w:rsidRDefault="00130BBE" w:rsidP="00C16234">
            <w:pPr>
              <w:jc w:val="both"/>
              <w:rPr>
                <w:rFonts w:ascii="Times New Roman" w:hAnsi="Times New Roman" w:cs="Times New Roman"/>
                <w:bCs/>
                <w:sz w:val="20"/>
                <w:szCs w:val="20"/>
                <w:lang w:val="en-US"/>
              </w:rPr>
            </w:pPr>
          </w:p>
          <w:p w14:paraId="442CFBA5" w14:textId="77777777" w:rsidR="00130BBE" w:rsidRDefault="00130BBE" w:rsidP="00C16234">
            <w:pPr>
              <w:jc w:val="both"/>
              <w:rPr>
                <w:rFonts w:ascii="Times New Roman" w:hAnsi="Times New Roman" w:cs="Times New Roman"/>
                <w:bCs/>
                <w:sz w:val="20"/>
                <w:szCs w:val="20"/>
                <w:lang w:val="en-US"/>
              </w:rPr>
            </w:pPr>
          </w:p>
          <w:p w14:paraId="0B29BC84" w14:textId="77777777" w:rsidR="00130BBE" w:rsidRDefault="00130BBE" w:rsidP="00C16234">
            <w:pPr>
              <w:jc w:val="both"/>
              <w:rPr>
                <w:rFonts w:ascii="Times New Roman" w:hAnsi="Times New Roman" w:cs="Times New Roman"/>
                <w:bCs/>
                <w:sz w:val="20"/>
                <w:szCs w:val="20"/>
                <w:lang w:val="en-US"/>
              </w:rPr>
            </w:pPr>
          </w:p>
          <w:p w14:paraId="202CB397" w14:textId="3AF3A277" w:rsidR="00130BBE" w:rsidRPr="009921DA" w:rsidRDefault="009921DA" w:rsidP="00C16234">
            <w:pPr>
              <w:jc w:val="both"/>
              <w:rPr>
                <w:rFonts w:ascii="Times New Roman" w:hAnsi="Times New Roman" w:cs="Times New Roman"/>
                <w:bCs/>
                <w:sz w:val="20"/>
                <w:szCs w:val="20"/>
                <w:lang w:val="en-US"/>
              </w:rPr>
            </w:pPr>
            <w:r w:rsidRPr="009921DA">
              <w:rPr>
                <w:rFonts w:ascii="Times New Roman" w:hAnsi="Times New Roman" w:cs="Times New Roman"/>
                <w:bCs/>
                <w:sz w:val="20"/>
                <w:szCs w:val="20"/>
                <w:lang w:val="en-US"/>
              </w:rPr>
              <w:t>Prevederea privind adoptarea și aplicarea metodologiei scalei de clasificare a atacurilor cibernetice elaborate de ENTSO-E și luarea în considerare a studiului de fezabilitate privind dezvoltarea unui instrument comun de schimb de informații este transpusă prin atribuirea obligației autorităților competente.</w:t>
            </w:r>
          </w:p>
          <w:p w14:paraId="0A3E48A9" w14:textId="77777777" w:rsidR="00130BBE" w:rsidRDefault="00130BBE" w:rsidP="00C16234">
            <w:pPr>
              <w:jc w:val="both"/>
              <w:rPr>
                <w:rFonts w:ascii="Times New Roman" w:hAnsi="Times New Roman" w:cs="Times New Roman"/>
                <w:bCs/>
                <w:sz w:val="20"/>
                <w:szCs w:val="20"/>
                <w:lang w:val="en-US"/>
              </w:rPr>
            </w:pPr>
          </w:p>
          <w:p w14:paraId="5B416F10" w14:textId="77777777" w:rsidR="00130BBE" w:rsidRDefault="00130BBE" w:rsidP="00C16234">
            <w:pPr>
              <w:jc w:val="both"/>
              <w:rPr>
                <w:rFonts w:ascii="Times New Roman" w:hAnsi="Times New Roman" w:cs="Times New Roman"/>
                <w:bCs/>
                <w:sz w:val="20"/>
                <w:szCs w:val="20"/>
                <w:lang w:val="en-US"/>
              </w:rPr>
            </w:pPr>
          </w:p>
          <w:p w14:paraId="794023A1" w14:textId="77777777" w:rsidR="00130BBE" w:rsidRDefault="00130BBE" w:rsidP="00C16234">
            <w:pPr>
              <w:jc w:val="both"/>
              <w:rPr>
                <w:rFonts w:ascii="Times New Roman" w:hAnsi="Times New Roman" w:cs="Times New Roman"/>
                <w:bCs/>
                <w:sz w:val="20"/>
                <w:szCs w:val="20"/>
                <w:lang w:val="en-US"/>
              </w:rPr>
            </w:pPr>
          </w:p>
          <w:p w14:paraId="24F26EE9" w14:textId="77777777" w:rsidR="00130BBE" w:rsidRDefault="00130BBE" w:rsidP="00C16234">
            <w:pPr>
              <w:jc w:val="both"/>
              <w:rPr>
                <w:rFonts w:ascii="Times New Roman" w:hAnsi="Times New Roman" w:cs="Times New Roman"/>
                <w:bCs/>
                <w:sz w:val="20"/>
                <w:szCs w:val="20"/>
                <w:lang w:val="en-US"/>
              </w:rPr>
            </w:pPr>
          </w:p>
          <w:p w14:paraId="20962A70" w14:textId="77777777" w:rsidR="00130BBE" w:rsidRDefault="00130BBE" w:rsidP="00C16234">
            <w:pPr>
              <w:jc w:val="both"/>
              <w:rPr>
                <w:rFonts w:ascii="Times New Roman" w:hAnsi="Times New Roman" w:cs="Times New Roman"/>
                <w:bCs/>
                <w:sz w:val="20"/>
                <w:szCs w:val="20"/>
                <w:lang w:val="en-US"/>
              </w:rPr>
            </w:pPr>
          </w:p>
          <w:p w14:paraId="2227D43F" w14:textId="77777777" w:rsidR="00130BBE" w:rsidRDefault="00130BBE" w:rsidP="00C16234">
            <w:pPr>
              <w:jc w:val="both"/>
              <w:rPr>
                <w:rFonts w:ascii="Times New Roman" w:hAnsi="Times New Roman" w:cs="Times New Roman"/>
                <w:bCs/>
                <w:sz w:val="20"/>
                <w:szCs w:val="20"/>
                <w:lang w:val="en-US"/>
              </w:rPr>
            </w:pPr>
          </w:p>
          <w:p w14:paraId="217ADB9F" w14:textId="77777777" w:rsidR="00130BBE" w:rsidRDefault="00130BBE" w:rsidP="00C16234">
            <w:pPr>
              <w:jc w:val="both"/>
              <w:rPr>
                <w:rFonts w:ascii="Times New Roman" w:hAnsi="Times New Roman" w:cs="Times New Roman"/>
                <w:bCs/>
                <w:sz w:val="20"/>
                <w:szCs w:val="20"/>
                <w:lang w:val="en-US"/>
              </w:rPr>
            </w:pPr>
          </w:p>
          <w:p w14:paraId="556F02FC" w14:textId="77777777" w:rsidR="00130BBE" w:rsidRDefault="00130BBE" w:rsidP="00C16234">
            <w:pPr>
              <w:jc w:val="both"/>
              <w:rPr>
                <w:rFonts w:ascii="Times New Roman" w:hAnsi="Times New Roman" w:cs="Times New Roman"/>
                <w:bCs/>
                <w:sz w:val="20"/>
                <w:szCs w:val="20"/>
                <w:lang w:val="en-US"/>
              </w:rPr>
            </w:pPr>
          </w:p>
          <w:p w14:paraId="06E51D57" w14:textId="77777777" w:rsidR="00130BBE" w:rsidRDefault="00130BBE" w:rsidP="00C16234">
            <w:pPr>
              <w:jc w:val="both"/>
              <w:rPr>
                <w:rFonts w:ascii="Times New Roman" w:hAnsi="Times New Roman" w:cs="Times New Roman"/>
                <w:bCs/>
                <w:sz w:val="20"/>
                <w:szCs w:val="20"/>
                <w:lang w:val="en-US"/>
              </w:rPr>
            </w:pPr>
          </w:p>
          <w:p w14:paraId="766020D8" w14:textId="77777777" w:rsidR="00130BBE" w:rsidRDefault="00130BBE" w:rsidP="005579EC">
            <w:pPr>
              <w:shd w:val="clear" w:color="auto" w:fill="FBE4D5" w:themeFill="accent2" w:themeFillTint="33"/>
              <w:jc w:val="both"/>
              <w:rPr>
                <w:rFonts w:ascii="Times New Roman" w:hAnsi="Times New Roman" w:cs="Times New Roman"/>
                <w:bCs/>
                <w:sz w:val="20"/>
                <w:szCs w:val="20"/>
                <w:lang w:val="en-US"/>
              </w:rPr>
            </w:pPr>
          </w:p>
          <w:p w14:paraId="7EEE46D1" w14:textId="77777777" w:rsidR="00130BBE" w:rsidRDefault="00130BBE" w:rsidP="005579EC">
            <w:pPr>
              <w:shd w:val="clear" w:color="auto" w:fill="FBE4D5" w:themeFill="accent2" w:themeFillTint="33"/>
              <w:jc w:val="both"/>
              <w:rPr>
                <w:rFonts w:ascii="Times New Roman" w:hAnsi="Times New Roman" w:cs="Times New Roman"/>
                <w:bCs/>
                <w:sz w:val="20"/>
                <w:szCs w:val="20"/>
                <w:lang w:val="en-US"/>
              </w:rPr>
            </w:pPr>
          </w:p>
          <w:p w14:paraId="5C2B9786" w14:textId="77777777" w:rsidR="00130BBE" w:rsidRDefault="00130BBE" w:rsidP="005579EC">
            <w:pPr>
              <w:shd w:val="clear" w:color="auto" w:fill="FBE4D5" w:themeFill="accent2" w:themeFillTint="33"/>
              <w:jc w:val="both"/>
              <w:rPr>
                <w:rFonts w:ascii="Times New Roman" w:hAnsi="Times New Roman" w:cs="Times New Roman"/>
                <w:bCs/>
                <w:sz w:val="20"/>
                <w:szCs w:val="20"/>
                <w:lang w:val="en-US"/>
              </w:rPr>
            </w:pPr>
          </w:p>
          <w:p w14:paraId="0FF75B4B" w14:textId="77777777" w:rsidR="00130BBE" w:rsidRDefault="00130BBE" w:rsidP="005579EC">
            <w:pPr>
              <w:shd w:val="clear" w:color="auto" w:fill="FBE4D5" w:themeFill="accent2" w:themeFillTint="33"/>
              <w:jc w:val="both"/>
              <w:rPr>
                <w:rFonts w:ascii="Times New Roman" w:hAnsi="Times New Roman" w:cs="Times New Roman"/>
                <w:bCs/>
                <w:sz w:val="20"/>
                <w:szCs w:val="20"/>
                <w:lang w:val="en-US"/>
              </w:rPr>
            </w:pPr>
          </w:p>
          <w:p w14:paraId="0C7B9269" w14:textId="77777777" w:rsidR="00130BBE" w:rsidRDefault="00130BBE" w:rsidP="005579EC">
            <w:pPr>
              <w:shd w:val="clear" w:color="auto" w:fill="FBE4D5" w:themeFill="accent2" w:themeFillTint="33"/>
              <w:jc w:val="both"/>
              <w:rPr>
                <w:rFonts w:ascii="Times New Roman" w:hAnsi="Times New Roman" w:cs="Times New Roman"/>
                <w:bCs/>
                <w:sz w:val="20"/>
                <w:szCs w:val="20"/>
                <w:lang w:val="en-US"/>
              </w:rPr>
            </w:pPr>
          </w:p>
          <w:p w14:paraId="214FCB1E" w14:textId="77777777" w:rsidR="00130BBE" w:rsidRDefault="00130BBE" w:rsidP="005579EC">
            <w:pPr>
              <w:shd w:val="clear" w:color="auto" w:fill="FBE4D5" w:themeFill="accent2" w:themeFillTint="33"/>
              <w:jc w:val="both"/>
              <w:rPr>
                <w:rFonts w:ascii="Times New Roman" w:hAnsi="Times New Roman" w:cs="Times New Roman"/>
                <w:bCs/>
                <w:sz w:val="20"/>
                <w:szCs w:val="20"/>
                <w:lang w:val="en-US"/>
              </w:rPr>
            </w:pPr>
          </w:p>
          <w:p w14:paraId="082B496C" w14:textId="77777777" w:rsidR="00130BBE" w:rsidRDefault="00130BBE" w:rsidP="005579EC">
            <w:pPr>
              <w:shd w:val="clear" w:color="auto" w:fill="FBE4D5" w:themeFill="accent2" w:themeFillTint="33"/>
              <w:jc w:val="both"/>
              <w:rPr>
                <w:rFonts w:ascii="Times New Roman" w:hAnsi="Times New Roman" w:cs="Times New Roman"/>
                <w:bCs/>
                <w:sz w:val="20"/>
                <w:szCs w:val="20"/>
                <w:lang w:val="en-US"/>
              </w:rPr>
            </w:pPr>
          </w:p>
          <w:p w14:paraId="06B9BB2A" w14:textId="77777777" w:rsidR="00130BBE" w:rsidRDefault="00130BBE" w:rsidP="005579EC">
            <w:pPr>
              <w:shd w:val="clear" w:color="auto" w:fill="FBE4D5" w:themeFill="accent2" w:themeFillTint="33"/>
              <w:jc w:val="both"/>
              <w:rPr>
                <w:rFonts w:ascii="Times New Roman" w:hAnsi="Times New Roman" w:cs="Times New Roman"/>
                <w:bCs/>
                <w:sz w:val="20"/>
                <w:szCs w:val="20"/>
                <w:lang w:val="en-US"/>
              </w:rPr>
            </w:pPr>
          </w:p>
          <w:p w14:paraId="2BE2F6C9" w14:textId="77777777" w:rsidR="00130BBE" w:rsidRDefault="00130BBE" w:rsidP="005579EC">
            <w:pPr>
              <w:shd w:val="clear" w:color="auto" w:fill="FBE4D5" w:themeFill="accent2" w:themeFillTint="33"/>
              <w:jc w:val="both"/>
              <w:rPr>
                <w:rFonts w:ascii="Times New Roman" w:hAnsi="Times New Roman" w:cs="Times New Roman"/>
                <w:bCs/>
                <w:sz w:val="20"/>
                <w:szCs w:val="20"/>
                <w:lang w:val="en-US"/>
              </w:rPr>
            </w:pPr>
          </w:p>
          <w:p w14:paraId="660CAE64" w14:textId="77777777" w:rsidR="00130BBE" w:rsidRDefault="00130BBE" w:rsidP="005579EC">
            <w:pPr>
              <w:shd w:val="clear" w:color="auto" w:fill="FBE4D5" w:themeFill="accent2" w:themeFillTint="33"/>
              <w:jc w:val="both"/>
              <w:rPr>
                <w:rFonts w:ascii="Times New Roman" w:hAnsi="Times New Roman" w:cs="Times New Roman"/>
                <w:bCs/>
                <w:sz w:val="20"/>
                <w:szCs w:val="20"/>
                <w:lang w:val="en-US"/>
              </w:rPr>
            </w:pPr>
          </w:p>
          <w:p w14:paraId="659AD111" w14:textId="659B89E6" w:rsidR="00130BBE" w:rsidRPr="00130BBE" w:rsidRDefault="00130BBE" w:rsidP="005579EC">
            <w:pPr>
              <w:shd w:val="clear" w:color="auto" w:fill="FBE4D5" w:themeFill="accent2" w:themeFillTint="33"/>
              <w:jc w:val="both"/>
              <w:rPr>
                <w:rFonts w:ascii="Times New Roman" w:hAnsi="Times New Roman" w:cs="Times New Roman"/>
                <w:bCs/>
                <w:sz w:val="20"/>
                <w:szCs w:val="20"/>
                <w:lang w:val="en-US"/>
              </w:rPr>
            </w:pPr>
            <w:r w:rsidRPr="00130BBE">
              <w:rPr>
                <w:rFonts w:ascii="Times New Roman" w:hAnsi="Times New Roman" w:cs="Times New Roman"/>
                <w:bCs/>
                <w:sz w:val="20"/>
                <w:szCs w:val="20"/>
                <w:lang w:val="en-US"/>
              </w:rPr>
              <w:t>Prevederile nu sunt aplicabile în cadrul Comunității Energetice, fiind eliminate din textul adaptat al actului normativ. Acestea se referă la obligațiile ENTSO pentru energie electrică, entitatea OSD UE, ACER și Grupul de cooperare NIS, precum și la dezvoltarea și evaluarea unor instrumente comune la nivelul Uniunii Europene.</w:t>
            </w:r>
          </w:p>
          <w:p w14:paraId="4B937985" w14:textId="77777777" w:rsidR="00130BBE" w:rsidRDefault="00130BBE" w:rsidP="005579EC">
            <w:pPr>
              <w:shd w:val="clear" w:color="auto" w:fill="FBE4D5" w:themeFill="accent2" w:themeFillTint="33"/>
              <w:jc w:val="both"/>
              <w:rPr>
                <w:rFonts w:ascii="Times New Roman" w:hAnsi="Times New Roman" w:cs="Times New Roman"/>
                <w:bCs/>
                <w:sz w:val="20"/>
                <w:szCs w:val="20"/>
                <w:lang w:val="en-US"/>
              </w:rPr>
            </w:pPr>
          </w:p>
          <w:p w14:paraId="53A1E3FE" w14:textId="77777777" w:rsidR="00130BBE" w:rsidRDefault="00130BBE" w:rsidP="005579EC">
            <w:pPr>
              <w:shd w:val="clear" w:color="auto" w:fill="FBE4D5" w:themeFill="accent2" w:themeFillTint="33"/>
              <w:jc w:val="both"/>
              <w:rPr>
                <w:rFonts w:ascii="Times New Roman" w:hAnsi="Times New Roman" w:cs="Times New Roman"/>
                <w:bCs/>
                <w:sz w:val="20"/>
                <w:szCs w:val="20"/>
                <w:lang w:val="en-US"/>
              </w:rPr>
            </w:pPr>
          </w:p>
          <w:p w14:paraId="19264E61" w14:textId="77777777" w:rsidR="00130BBE" w:rsidRDefault="00130BBE" w:rsidP="005579EC">
            <w:pPr>
              <w:shd w:val="clear" w:color="auto" w:fill="FBE4D5" w:themeFill="accent2" w:themeFillTint="33"/>
              <w:jc w:val="both"/>
              <w:rPr>
                <w:rFonts w:ascii="Times New Roman" w:hAnsi="Times New Roman" w:cs="Times New Roman"/>
                <w:bCs/>
                <w:sz w:val="20"/>
                <w:szCs w:val="20"/>
                <w:lang w:val="en-US"/>
              </w:rPr>
            </w:pPr>
          </w:p>
          <w:p w14:paraId="39B4F019" w14:textId="77777777" w:rsidR="00130BBE" w:rsidRDefault="00130BBE" w:rsidP="005579EC">
            <w:pPr>
              <w:shd w:val="clear" w:color="auto" w:fill="FBE4D5" w:themeFill="accent2" w:themeFillTint="33"/>
              <w:jc w:val="both"/>
              <w:rPr>
                <w:rFonts w:ascii="Times New Roman" w:hAnsi="Times New Roman" w:cs="Times New Roman"/>
                <w:bCs/>
                <w:sz w:val="20"/>
                <w:szCs w:val="20"/>
                <w:lang w:val="en-US"/>
              </w:rPr>
            </w:pPr>
          </w:p>
          <w:p w14:paraId="5105D928" w14:textId="77777777" w:rsidR="005579EC" w:rsidRDefault="005579EC" w:rsidP="005579EC">
            <w:pPr>
              <w:shd w:val="clear" w:color="auto" w:fill="FBE4D5" w:themeFill="accent2" w:themeFillTint="33"/>
              <w:jc w:val="both"/>
              <w:rPr>
                <w:rFonts w:ascii="Times New Roman" w:hAnsi="Times New Roman" w:cs="Times New Roman"/>
                <w:bCs/>
                <w:sz w:val="20"/>
                <w:szCs w:val="20"/>
                <w:lang w:val="en-US"/>
              </w:rPr>
            </w:pPr>
          </w:p>
          <w:p w14:paraId="12A7A8FF" w14:textId="77777777" w:rsidR="005579EC" w:rsidRDefault="005579EC" w:rsidP="005579EC">
            <w:pPr>
              <w:shd w:val="clear" w:color="auto" w:fill="FBE4D5" w:themeFill="accent2" w:themeFillTint="33"/>
              <w:jc w:val="both"/>
              <w:rPr>
                <w:rFonts w:ascii="Times New Roman" w:hAnsi="Times New Roman" w:cs="Times New Roman"/>
                <w:bCs/>
                <w:sz w:val="20"/>
                <w:szCs w:val="20"/>
                <w:lang w:val="en-US"/>
              </w:rPr>
            </w:pPr>
          </w:p>
          <w:p w14:paraId="52CB739E" w14:textId="77777777" w:rsidR="005579EC" w:rsidRDefault="005579EC" w:rsidP="005579EC">
            <w:pPr>
              <w:shd w:val="clear" w:color="auto" w:fill="FBE4D5" w:themeFill="accent2" w:themeFillTint="33"/>
              <w:jc w:val="both"/>
              <w:rPr>
                <w:rFonts w:ascii="Times New Roman" w:hAnsi="Times New Roman" w:cs="Times New Roman"/>
                <w:bCs/>
                <w:sz w:val="20"/>
                <w:szCs w:val="20"/>
                <w:lang w:val="en-US"/>
              </w:rPr>
            </w:pPr>
          </w:p>
          <w:p w14:paraId="65909143" w14:textId="77777777" w:rsidR="005579EC" w:rsidRDefault="005579EC" w:rsidP="005579EC">
            <w:pPr>
              <w:shd w:val="clear" w:color="auto" w:fill="FBE4D5" w:themeFill="accent2" w:themeFillTint="33"/>
              <w:jc w:val="both"/>
              <w:rPr>
                <w:rFonts w:ascii="Times New Roman" w:hAnsi="Times New Roman" w:cs="Times New Roman"/>
                <w:bCs/>
                <w:sz w:val="20"/>
                <w:szCs w:val="20"/>
                <w:lang w:val="en-US"/>
              </w:rPr>
            </w:pPr>
          </w:p>
          <w:p w14:paraId="03AB4248" w14:textId="77777777" w:rsidR="005579EC" w:rsidRDefault="005579EC" w:rsidP="005579EC">
            <w:pPr>
              <w:shd w:val="clear" w:color="auto" w:fill="FBE4D5" w:themeFill="accent2" w:themeFillTint="33"/>
              <w:jc w:val="both"/>
              <w:rPr>
                <w:rFonts w:ascii="Times New Roman" w:hAnsi="Times New Roman" w:cs="Times New Roman"/>
                <w:bCs/>
                <w:sz w:val="20"/>
                <w:szCs w:val="20"/>
                <w:lang w:val="en-US"/>
              </w:rPr>
            </w:pPr>
          </w:p>
          <w:p w14:paraId="7B80F525" w14:textId="77777777" w:rsidR="005579EC" w:rsidRDefault="005579EC" w:rsidP="005579EC">
            <w:pPr>
              <w:shd w:val="clear" w:color="auto" w:fill="FBE4D5" w:themeFill="accent2" w:themeFillTint="33"/>
              <w:jc w:val="both"/>
              <w:rPr>
                <w:rFonts w:ascii="Times New Roman" w:hAnsi="Times New Roman" w:cs="Times New Roman"/>
                <w:bCs/>
                <w:sz w:val="20"/>
                <w:szCs w:val="20"/>
                <w:lang w:val="en-US"/>
              </w:rPr>
            </w:pPr>
          </w:p>
          <w:p w14:paraId="292CAD1F" w14:textId="77777777" w:rsidR="005579EC" w:rsidRDefault="005579EC" w:rsidP="005579EC">
            <w:pPr>
              <w:shd w:val="clear" w:color="auto" w:fill="FBE4D5" w:themeFill="accent2" w:themeFillTint="33"/>
              <w:jc w:val="both"/>
              <w:rPr>
                <w:rFonts w:ascii="Times New Roman" w:hAnsi="Times New Roman" w:cs="Times New Roman"/>
                <w:bCs/>
                <w:sz w:val="20"/>
                <w:szCs w:val="20"/>
                <w:lang w:val="en-US"/>
              </w:rPr>
            </w:pPr>
          </w:p>
          <w:p w14:paraId="6A3E2432" w14:textId="77777777" w:rsidR="005579EC" w:rsidRDefault="005579EC" w:rsidP="005579EC">
            <w:pPr>
              <w:shd w:val="clear" w:color="auto" w:fill="FBE4D5" w:themeFill="accent2" w:themeFillTint="33"/>
              <w:jc w:val="both"/>
              <w:rPr>
                <w:rFonts w:ascii="Times New Roman" w:hAnsi="Times New Roman" w:cs="Times New Roman"/>
                <w:bCs/>
                <w:sz w:val="20"/>
                <w:szCs w:val="20"/>
                <w:lang w:val="en-US"/>
              </w:rPr>
            </w:pPr>
          </w:p>
          <w:p w14:paraId="20BC330F" w14:textId="77777777" w:rsidR="005579EC" w:rsidRDefault="005579EC" w:rsidP="005579EC">
            <w:pPr>
              <w:shd w:val="clear" w:color="auto" w:fill="FBE4D5" w:themeFill="accent2" w:themeFillTint="33"/>
              <w:jc w:val="both"/>
              <w:rPr>
                <w:rFonts w:ascii="Times New Roman" w:hAnsi="Times New Roman" w:cs="Times New Roman"/>
                <w:bCs/>
                <w:sz w:val="20"/>
                <w:szCs w:val="20"/>
                <w:lang w:val="en-US"/>
              </w:rPr>
            </w:pPr>
          </w:p>
          <w:p w14:paraId="5D64E332" w14:textId="77777777" w:rsidR="005579EC" w:rsidRDefault="005579EC" w:rsidP="005579EC">
            <w:pPr>
              <w:shd w:val="clear" w:color="auto" w:fill="FBE4D5" w:themeFill="accent2" w:themeFillTint="33"/>
              <w:jc w:val="both"/>
              <w:rPr>
                <w:rFonts w:ascii="Times New Roman" w:hAnsi="Times New Roman" w:cs="Times New Roman"/>
                <w:bCs/>
                <w:sz w:val="20"/>
                <w:szCs w:val="20"/>
                <w:lang w:val="en-US"/>
              </w:rPr>
            </w:pPr>
          </w:p>
          <w:p w14:paraId="23FAA347" w14:textId="77777777" w:rsidR="005579EC" w:rsidRDefault="005579EC" w:rsidP="005579EC">
            <w:pPr>
              <w:shd w:val="clear" w:color="auto" w:fill="FBE4D5" w:themeFill="accent2" w:themeFillTint="33"/>
              <w:jc w:val="both"/>
              <w:rPr>
                <w:rFonts w:ascii="Times New Roman" w:hAnsi="Times New Roman" w:cs="Times New Roman"/>
                <w:bCs/>
                <w:sz w:val="20"/>
                <w:szCs w:val="20"/>
                <w:lang w:val="en-US"/>
              </w:rPr>
            </w:pPr>
          </w:p>
          <w:p w14:paraId="53BBF1CA" w14:textId="77777777" w:rsidR="005579EC" w:rsidRDefault="005579EC" w:rsidP="005579EC">
            <w:pPr>
              <w:shd w:val="clear" w:color="auto" w:fill="FBE4D5" w:themeFill="accent2" w:themeFillTint="33"/>
              <w:jc w:val="both"/>
              <w:rPr>
                <w:rFonts w:ascii="Times New Roman" w:hAnsi="Times New Roman" w:cs="Times New Roman"/>
                <w:bCs/>
                <w:sz w:val="20"/>
                <w:szCs w:val="20"/>
                <w:lang w:val="en-US"/>
              </w:rPr>
            </w:pPr>
          </w:p>
          <w:p w14:paraId="2E32FFC0" w14:textId="77777777" w:rsidR="005579EC" w:rsidRDefault="005579EC" w:rsidP="005579EC">
            <w:pPr>
              <w:shd w:val="clear" w:color="auto" w:fill="FBE4D5" w:themeFill="accent2" w:themeFillTint="33"/>
              <w:jc w:val="both"/>
              <w:rPr>
                <w:rFonts w:ascii="Times New Roman" w:hAnsi="Times New Roman" w:cs="Times New Roman"/>
                <w:bCs/>
                <w:sz w:val="20"/>
                <w:szCs w:val="20"/>
                <w:lang w:val="en-US"/>
              </w:rPr>
            </w:pPr>
          </w:p>
          <w:p w14:paraId="54D02507" w14:textId="77777777" w:rsidR="005579EC" w:rsidRDefault="005579EC" w:rsidP="005579EC">
            <w:pPr>
              <w:shd w:val="clear" w:color="auto" w:fill="FBE4D5" w:themeFill="accent2" w:themeFillTint="33"/>
              <w:jc w:val="both"/>
              <w:rPr>
                <w:rFonts w:ascii="Times New Roman" w:hAnsi="Times New Roman" w:cs="Times New Roman"/>
                <w:bCs/>
                <w:sz w:val="20"/>
                <w:szCs w:val="20"/>
                <w:lang w:val="en-US"/>
              </w:rPr>
            </w:pPr>
          </w:p>
          <w:p w14:paraId="5BA5AC4F" w14:textId="77777777" w:rsidR="005579EC" w:rsidRDefault="005579EC" w:rsidP="005579EC">
            <w:pPr>
              <w:shd w:val="clear" w:color="auto" w:fill="FBE4D5" w:themeFill="accent2" w:themeFillTint="33"/>
              <w:jc w:val="both"/>
              <w:rPr>
                <w:rFonts w:ascii="Times New Roman" w:hAnsi="Times New Roman" w:cs="Times New Roman"/>
                <w:bCs/>
                <w:sz w:val="20"/>
                <w:szCs w:val="20"/>
                <w:lang w:val="en-US"/>
              </w:rPr>
            </w:pPr>
          </w:p>
          <w:p w14:paraId="25D55554" w14:textId="4C0D3980" w:rsidR="00130BBE" w:rsidRPr="00130BBE" w:rsidRDefault="00130BBE" w:rsidP="00C16234">
            <w:pPr>
              <w:jc w:val="both"/>
              <w:rPr>
                <w:rFonts w:ascii="Times New Roman" w:hAnsi="Times New Roman" w:cs="Times New Roman"/>
                <w:bCs/>
                <w:sz w:val="20"/>
                <w:szCs w:val="20"/>
                <w:lang w:val="en-US"/>
              </w:rPr>
            </w:pPr>
          </w:p>
        </w:tc>
      </w:tr>
      <w:tr w:rsidR="00494DA7" w:rsidRPr="008F7329" w14:paraId="5B464EA5" w14:textId="77777777" w:rsidTr="005F7FA5">
        <w:tc>
          <w:tcPr>
            <w:tcW w:w="4673" w:type="dxa"/>
          </w:tcPr>
          <w:p w14:paraId="17FFBB2B" w14:textId="77777777" w:rsidR="00EA20BA" w:rsidRDefault="00EA20BA" w:rsidP="00EA20BA">
            <w:pPr>
              <w:tabs>
                <w:tab w:val="left" w:pos="284"/>
                <w:tab w:val="left" w:pos="4820"/>
              </w:tabs>
              <w:jc w:val="center"/>
              <w:rPr>
                <w:rFonts w:ascii="Times New Roman" w:hAnsi="Times New Roman" w:cs="Times New Roman"/>
                <w:b/>
                <w:sz w:val="20"/>
                <w:szCs w:val="20"/>
                <w:lang w:val="en-US"/>
              </w:rPr>
            </w:pPr>
          </w:p>
          <w:p w14:paraId="68A1CD5A" w14:textId="299A1AB8" w:rsidR="00EA20BA" w:rsidRPr="00EA20BA" w:rsidRDefault="00D20BC7" w:rsidP="00EA20BA">
            <w:pPr>
              <w:tabs>
                <w:tab w:val="left" w:pos="284"/>
                <w:tab w:val="left" w:pos="4820"/>
              </w:tabs>
              <w:jc w:val="center"/>
              <w:rPr>
                <w:rFonts w:ascii="Times New Roman" w:hAnsi="Times New Roman" w:cs="Times New Roman"/>
                <w:b/>
                <w:sz w:val="20"/>
                <w:szCs w:val="20"/>
                <w:lang w:val="en-US"/>
              </w:rPr>
            </w:pPr>
            <w:r w:rsidRPr="00EA20BA">
              <w:rPr>
                <w:rFonts w:ascii="Times New Roman" w:hAnsi="Times New Roman" w:cs="Times New Roman"/>
                <w:b/>
                <w:sz w:val="20"/>
                <w:szCs w:val="20"/>
                <w:lang w:val="en-US"/>
              </w:rPr>
              <w:t>Articolul 38</w:t>
            </w:r>
          </w:p>
          <w:p w14:paraId="6BB122BD" w14:textId="3425CF9A" w:rsidR="00EA20BA" w:rsidRPr="00EA20BA" w:rsidRDefault="00D20BC7" w:rsidP="00EA20BA">
            <w:pPr>
              <w:tabs>
                <w:tab w:val="left" w:pos="284"/>
                <w:tab w:val="left" w:pos="4820"/>
              </w:tabs>
              <w:jc w:val="center"/>
              <w:rPr>
                <w:rFonts w:ascii="Times New Roman" w:hAnsi="Times New Roman" w:cs="Times New Roman"/>
                <w:b/>
                <w:sz w:val="20"/>
                <w:szCs w:val="20"/>
                <w:lang w:val="en-US"/>
              </w:rPr>
            </w:pPr>
            <w:r w:rsidRPr="00EA20BA">
              <w:rPr>
                <w:rFonts w:ascii="Times New Roman" w:hAnsi="Times New Roman" w:cs="Times New Roman"/>
                <w:b/>
                <w:sz w:val="20"/>
                <w:szCs w:val="20"/>
                <w:lang w:val="en-US"/>
              </w:rPr>
              <w:t>Rolul entităților cu impact ridicat și al entităților cu impact critic în ceea ce privește schimbul de informații</w:t>
            </w:r>
          </w:p>
          <w:p w14:paraId="6FA27EC5" w14:textId="77777777" w:rsidR="00EA20BA" w:rsidRDefault="00EA20BA" w:rsidP="00EA20BA">
            <w:pPr>
              <w:tabs>
                <w:tab w:val="left" w:pos="284"/>
                <w:tab w:val="left" w:pos="4820"/>
              </w:tabs>
              <w:jc w:val="both"/>
              <w:rPr>
                <w:rFonts w:ascii="Times New Roman" w:hAnsi="Times New Roman" w:cs="Times New Roman"/>
                <w:bCs/>
                <w:sz w:val="20"/>
                <w:szCs w:val="20"/>
                <w:lang w:val="en-US"/>
              </w:rPr>
            </w:pPr>
          </w:p>
          <w:p w14:paraId="6796E617" w14:textId="77777777" w:rsidR="00EA20BA" w:rsidRDefault="00EA20BA" w:rsidP="00EA20BA">
            <w:pPr>
              <w:tabs>
                <w:tab w:val="left" w:pos="284"/>
                <w:tab w:val="left" w:pos="4820"/>
              </w:tabs>
              <w:jc w:val="both"/>
              <w:rPr>
                <w:rFonts w:ascii="Times New Roman" w:hAnsi="Times New Roman" w:cs="Times New Roman"/>
                <w:bCs/>
                <w:sz w:val="20"/>
                <w:szCs w:val="20"/>
                <w:lang w:val="en-US"/>
              </w:rPr>
            </w:pPr>
          </w:p>
          <w:p w14:paraId="4D25D07C" w14:textId="47E642A1" w:rsidR="00EA20BA" w:rsidRPr="00EA20BA" w:rsidRDefault="00D20BC7" w:rsidP="00EA20BA">
            <w:pPr>
              <w:tabs>
                <w:tab w:val="left" w:pos="284"/>
                <w:tab w:val="left" w:pos="4820"/>
              </w:tabs>
              <w:jc w:val="both"/>
              <w:rPr>
                <w:rFonts w:ascii="Times New Roman" w:hAnsi="Times New Roman" w:cs="Times New Roman"/>
                <w:bCs/>
                <w:sz w:val="20"/>
                <w:szCs w:val="20"/>
                <w:lang w:val="en-US"/>
              </w:rPr>
            </w:pPr>
            <w:r w:rsidRPr="00EA20BA">
              <w:rPr>
                <w:rFonts w:ascii="Times New Roman" w:hAnsi="Times New Roman" w:cs="Times New Roman"/>
                <w:bCs/>
                <w:sz w:val="20"/>
                <w:szCs w:val="20"/>
                <w:lang w:val="en-US"/>
              </w:rPr>
              <w:t>(1) Fiecare entitate cu impact ridicat și fiecare entitate cu impact critic:</w:t>
            </w:r>
          </w:p>
          <w:p w14:paraId="4BBB4CD2" w14:textId="77777777" w:rsidR="00EA20BA" w:rsidRPr="00EA20BA" w:rsidRDefault="00D20BC7" w:rsidP="00EA20BA">
            <w:pPr>
              <w:tabs>
                <w:tab w:val="left" w:pos="284"/>
                <w:tab w:val="left" w:pos="4820"/>
              </w:tabs>
              <w:jc w:val="both"/>
              <w:rPr>
                <w:rFonts w:ascii="Times New Roman" w:hAnsi="Times New Roman" w:cs="Times New Roman"/>
                <w:bCs/>
                <w:sz w:val="20"/>
                <w:szCs w:val="20"/>
                <w:lang w:val="en-US"/>
              </w:rPr>
            </w:pPr>
            <w:r w:rsidRPr="00EA20BA">
              <w:rPr>
                <w:rFonts w:ascii="Times New Roman" w:hAnsi="Times New Roman" w:cs="Times New Roman"/>
                <w:bCs/>
                <w:sz w:val="20"/>
                <w:szCs w:val="20"/>
                <w:lang w:val="en-US"/>
              </w:rPr>
              <w:t xml:space="preserve"> (a) stabilește, pentru toate activele din perimetrul său de securitate cibernetică stabilit în temeiul articolului 26 alineatul (4) litera (c), cel puțin capacitățile CSOC pentru: </w:t>
            </w:r>
          </w:p>
          <w:p w14:paraId="7E9F23E0" w14:textId="77777777" w:rsidR="00EA20BA" w:rsidRPr="00EA20BA" w:rsidRDefault="00D20BC7" w:rsidP="00EA20BA">
            <w:pPr>
              <w:tabs>
                <w:tab w:val="left" w:pos="284"/>
                <w:tab w:val="left" w:pos="4820"/>
              </w:tabs>
              <w:jc w:val="both"/>
              <w:rPr>
                <w:rFonts w:ascii="Times New Roman" w:hAnsi="Times New Roman" w:cs="Times New Roman"/>
                <w:bCs/>
                <w:sz w:val="20"/>
                <w:szCs w:val="20"/>
                <w:lang w:val="en-US"/>
              </w:rPr>
            </w:pPr>
            <w:r w:rsidRPr="00EA20BA">
              <w:rPr>
                <w:rFonts w:ascii="Times New Roman" w:hAnsi="Times New Roman" w:cs="Times New Roman"/>
                <w:bCs/>
                <w:sz w:val="20"/>
                <w:szCs w:val="20"/>
                <w:lang w:val="en-US"/>
              </w:rPr>
              <w:t xml:space="preserve">(i) a se asigura că rețelele și sistemele informatice, precum și aplicațiile relevante furnizează jurnale de securitate pentru monitorizarea securității, care să permită detectarea anomaliilor și colectarea de informații privind atacurile cibernetice; </w:t>
            </w:r>
          </w:p>
          <w:p w14:paraId="665ACA2B" w14:textId="77777777" w:rsidR="00EA20BA" w:rsidRPr="00EA20BA" w:rsidRDefault="00D20BC7" w:rsidP="00EA20BA">
            <w:pPr>
              <w:tabs>
                <w:tab w:val="left" w:pos="284"/>
                <w:tab w:val="left" w:pos="4820"/>
              </w:tabs>
              <w:jc w:val="both"/>
              <w:rPr>
                <w:rFonts w:ascii="Times New Roman" w:hAnsi="Times New Roman" w:cs="Times New Roman"/>
                <w:bCs/>
                <w:sz w:val="20"/>
                <w:szCs w:val="20"/>
                <w:lang w:val="en-US"/>
              </w:rPr>
            </w:pPr>
            <w:r w:rsidRPr="00EA20BA">
              <w:rPr>
                <w:rFonts w:ascii="Times New Roman" w:hAnsi="Times New Roman" w:cs="Times New Roman"/>
                <w:bCs/>
                <w:sz w:val="20"/>
                <w:szCs w:val="20"/>
                <w:lang w:val="en-US"/>
              </w:rPr>
              <w:t>(ii) a efectua monitorizarea securității, inclusiv detectarea intruziunilor și evaluarea vulnerabilităților rețelelor și ale sistemelor informatice;</w:t>
            </w:r>
          </w:p>
          <w:p w14:paraId="6E30BA0A" w14:textId="77777777" w:rsidR="00EA20BA" w:rsidRPr="00EA20BA" w:rsidRDefault="00D20BC7" w:rsidP="00EA20BA">
            <w:pPr>
              <w:tabs>
                <w:tab w:val="left" w:pos="284"/>
                <w:tab w:val="left" w:pos="4820"/>
              </w:tabs>
              <w:jc w:val="both"/>
              <w:rPr>
                <w:rFonts w:ascii="Times New Roman" w:hAnsi="Times New Roman" w:cs="Times New Roman"/>
                <w:bCs/>
                <w:sz w:val="20"/>
                <w:szCs w:val="20"/>
                <w:lang w:val="en-US"/>
              </w:rPr>
            </w:pPr>
            <w:r w:rsidRPr="00EA20BA">
              <w:rPr>
                <w:rFonts w:ascii="Times New Roman" w:hAnsi="Times New Roman" w:cs="Times New Roman"/>
                <w:bCs/>
                <w:sz w:val="20"/>
                <w:szCs w:val="20"/>
                <w:lang w:val="en-US"/>
              </w:rPr>
              <w:t xml:space="preserve"> (iii) a analiza și, dacă este necesar, a întreprinde toate acțiunile necesare aflate sub responsabilitatea sa și aferente calității sale, în scopul protejării entității; </w:t>
            </w:r>
          </w:p>
          <w:p w14:paraId="5586A276" w14:textId="77777777" w:rsidR="00EA20BA" w:rsidRDefault="00D20BC7" w:rsidP="00EA20BA">
            <w:pPr>
              <w:tabs>
                <w:tab w:val="left" w:pos="284"/>
                <w:tab w:val="left" w:pos="4820"/>
              </w:tabs>
              <w:jc w:val="both"/>
              <w:rPr>
                <w:rFonts w:ascii="Times New Roman" w:hAnsi="Times New Roman" w:cs="Times New Roman"/>
                <w:bCs/>
                <w:sz w:val="20"/>
                <w:szCs w:val="20"/>
                <w:lang w:val="en-US"/>
              </w:rPr>
            </w:pPr>
            <w:r w:rsidRPr="00EA20BA">
              <w:rPr>
                <w:rFonts w:ascii="Times New Roman" w:hAnsi="Times New Roman" w:cs="Times New Roman"/>
                <w:bCs/>
                <w:sz w:val="20"/>
                <w:szCs w:val="20"/>
                <w:lang w:val="en-US"/>
              </w:rPr>
              <w:t xml:space="preserve">(iv) a participa la colectarea și la schimbul de informații descrise la prezentul articol; </w:t>
            </w:r>
          </w:p>
          <w:p w14:paraId="07877E0D" w14:textId="77777777" w:rsidR="00D72549" w:rsidRDefault="00D72549" w:rsidP="00EA20BA">
            <w:pPr>
              <w:tabs>
                <w:tab w:val="left" w:pos="284"/>
                <w:tab w:val="left" w:pos="4820"/>
              </w:tabs>
              <w:jc w:val="both"/>
              <w:rPr>
                <w:rFonts w:ascii="Times New Roman" w:hAnsi="Times New Roman" w:cs="Times New Roman"/>
                <w:bCs/>
                <w:sz w:val="20"/>
                <w:szCs w:val="20"/>
                <w:lang w:val="en-US"/>
              </w:rPr>
            </w:pPr>
          </w:p>
          <w:p w14:paraId="050E47CA" w14:textId="77777777" w:rsidR="00D72549" w:rsidRPr="00EA20BA" w:rsidRDefault="00D72549" w:rsidP="00EA20BA">
            <w:pPr>
              <w:tabs>
                <w:tab w:val="left" w:pos="284"/>
                <w:tab w:val="left" w:pos="4820"/>
              </w:tabs>
              <w:jc w:val="both"/>
              <w:rPr>
                <w:rFonts w:ascii="Times New Roman" w:hAnsi="Times New Roman" w:cs="Times New Roman"/>
                <w:bCs/>
                <w:sz w:val="20"/>
                <w:szCs w:val="20"/>
                <w:lang w:val="en-US"/>
              </w:rPr>
            </w:pPr>
          </w:p>
          <w:p w14:paraId="4336290D" w14:textId="5E5DF4D6" w:rsidR="00494DA7" w:rsidRDefault="00D20BC7" w:rsidP="00EA20BA">
            <w:pPr>
              <w:tabs>
                <w:tab w:val="left" w:pos="284"/>
                <w:tab w:val="left" w:pos="4820"/>
              </w:tabs>
              <w:jc w:val="both"/>
              <w:rPr>
                <w:rFonts w:ascii="Times New Roman" w:hAnsi="Times New Roman" w:cs="Times New Roman"/>
                <w:bCs/>
                <w:sz w:val="20"/>
                <w:szCs w:val="20"/>
                <w:lang w:val="en-US"/>
              </w:rPr>
            </w:pPr>
            <w:r w:rsidRPr="00EA20BA">
              <w:rPr>
                <w:rFonts w:ascii="Times New Roman" w:hAnsi="Times New Roman" w:cs="Times New Roman"/>
                <w:bCs/>
                <w:sz w:val="20"/>
                <w:szCs w:val="20"/>
                <w:lang w:val="en-US"/>
              </w:rPr>
              <w:t>(b) are dreptul de a achiziționa, integral sau parțial, aceste capacități în temeiul literei (a) prin intermediul MSSP-urilor. Entitățile cu impact critic și entitățile cu impact ridicat rămân responsabile pentru MSSP și supraveghează eforturile acestora;</w:t>
            </w:r>
          </w:p>
          <w:p w14:paraId="250137C9" w14:textId="77777777" w:rsidR="00D72549" w:rsidRDefault="00D72549" w:rsidP="00EA20BA">
            <w:pPr>
              <w:tabs>
                <w:tab w:val="left" w:pos="284"/>
                <w:tab w:val="left" w:pos="4820"/>
              </w:tabs>
              <w:jc w:val="both"/>
              <w:rPr>
                <w:rFonts w:ascii="Times New Roman" w:hAnsi="Times New Roman" w:cs="Times New Roman"/>
                <w:bCs/>
                <w:sz w:val="20"/>
                <w:szCs w:val="20"/>
                <w:lang w:val="en-US"/>
              </w:rPr>
            </w:pPr>
          </w:p>
          <w:p w14:paraId="51F90C57" w14:textId="77777777" w:rsidR="00D72549" w:rsidRDefault="00D72549" w:rsidP="00EA20BA">
            <w:pPr>
              <w:tabs>
                <w:tab w:val="left" w:pos="284"/>
                <w:tab w:val="left" w:pos="4820"/>
              </w:tabs>
              <w:jc w:val="both"/>
              <w:rPr>
                <w:rFonts w:ascii="Times New Roman" w:hAnsi="Times New Roman" w:cs="Times New Roman"/>
                <w:bCs/>
                <w:sz w:val="20"/>
                <w:szCs w:val="20"/>
                <w:lang w:val="en-US"/>
              </w:rPr>
            </w:pPr>
          </w:p>
          <w:p w14:paraId="18AF88FB" w14:textId="77777777" w:rsidR="00D72549" w:rsidRPr="00EA20BA" w:rsidRDefault="00D72549" w:rsidP="00EA20BA">
            <w:pPr>
              <w:tabs>
                <w:tab w:val="left" w:pos="284"/>
                <w:tab w:val="left" w:pos="4820"/>
              </w:tabs>
              <w:jc w:val="both"/>
              <w:rPr>
                <w:rFonts w:ascii="Times New Roman" w:hAnsi="Times New Roman" w:cs="Times New Roman"/>
                <w:bCs/>
                <w:sz w:val="20"/>
                <w:szCs w:val="20"/>
                <w:lang w:val="en-US"/>
              </w:rPr>
            </w:pPr>
          </w:p>
          <w:p w14:paraId="6AF7864F" w14:textId="77777777" w:rsidR="00EA20BA" w:rsidRPr="00EA20BA" w:rsidRDefault="00D20BC7" w:rsidP="00EA20BA">
            <w:pPr>
              <w:tabs>
                <w:tab w:val="left" w:pos="284"/>
                <w:tab w:val="left" w:pos="4820"/>
              </w:tabs>
              <w:jc w:val="both"/>
              <w:rPr>
                <w:rFonts w:ascii="Times New Roman" w:hAnsi="Times New Roman" w:cs="Times New Roman"/>
                <w:bCs/>
                <w:sz w:val="20"/>
                <w:szCs w:val="20"/>
                <w:lang w:val="en-US"/>
              </w:rPr>
            </w:pPr>
            <w:r w:rsidRPr="00EA20BA">
              <w:rPr>
                <w:rFonts w:ascii="Times New Roman" w:hAnsi="Times New Roman" w:cs="Times New Roman"/>
                <w:bCs/>
                <w:sz w:val="20"/>
                <w:szCs w:val="20"/>
                <w:lang w:val="en-US"/>
              </w:rPr>
              <w:t xml:space="preserve">c) desemnează un punct unic de contact la nivel de entitate în scopul schimbului de informații. </w:t>
            </w:r>
          </w:p>
          <w:p w14:paraId="52687B54" w14:textId="77777777" w:rsidR="00EA20BA" w:rsidRPr="00EA20BA" w:rsidRDefault="00EA20BA" w:rsidP="00EA20BA">
            <w:pPr>
              <w:tabs>
                <w:tab w:val="left" w:pos="284"/>
                <w:tab w:val="left" w:pos="4820"/>
              </w:tabs>
              <w:jc w:val="both"/>
              <w:rPr>
                <w:rFonts w:ascii="Times New Roman" w:hAnsi="Times New Roman" w:cs="Times New Roman"/>
                <w:bCs/>
                <w:sz w:val="20"/>
                <w:szCs w:val="20"/>
                <w:lang w:val="en-US"/>
              </w:rPr>
            </w:pPr>
          </w:p>
          <w:p w14:paraId="76A9C623" w14:textId="77777777" w:rsidR="00D72549" w:rsidRDefault="00D72549" w:rsidP="00EA20BA">
            <w:pPr>
              <w:tabs>
                <w:tab w:val="left" w:pos="284"/>
                <w:tab w:val="left" w:pos="4820"/>
              </w:tabs>
              <w:jc w:val="both"/>
              <w:rPr>
                <w:rFonts w:ascii="Times New Roman" w:hAnsi="Times New Roman" w:cs="Times New Roman"/>
                <w:bCs/>
                <w:sz w:val="20"/>
                <w:szCs w:val="20"/>
                <w:lang w:val="en-US"/>
              </w:rPr>
            </w:pPr>
          </w:p>
          <w:p w14:paraId="616B1188" w14:textId="77777777" w:rsidR="00D72549" w:rsidRDefault="00D72549" w:rsidP="00EA20BA">
            <w:pPr>
              <w:tabs>
                <w:tab w:val="left" w:pos="284"/>
                <w:tab w:val="left" w:pos="4820"/>
              </w:tabs>
              <w:jc w:val="both"/>
              <w:rPr>
                <w:rFonts w:ascii="Times New Roman" w:hAnsi="Times New Roman" w:cs="Times New Roman"/>
                <w:bCs/>
                <w:sz w:val="20"/>
                <w:szCs w:val="20"/>
                <w:lang w:val="en-US"/>
              </w:rPr>
            </w:pPr>
          </w:p>
          <w:p w14:paraId="577644B8" w14:textId="6A2325B9" w:rsidR="00EA20BA" w:rsidRPr="00EA20BA" w:rsidRDefault="00D20BC7" w:rsidP="00EA20BA">
            <w:pPr>
              <w:tabs>
                <w:tab w:val="left" w:pos="284"/>
                <w:tab w:val="left" w:pos="4820"/>
              </w:tabs>
              <w:jc w:val="both"/>
              <w:rPr>
                <w:rFonts w:ascii="Times New Roman" w:hAnsi="Times New Roman" w:cs="Times New Roman"/>
                <w:bCs/>
                <w:sz w:val="20"/>
                <w:szCs w:val="20"/>
                <w:lang w:val="en-US"/>
              </w:rPr>
            </w:pPr>
            <w:r w:rsidRPr="00EA20BA">
              <w:rPr>
                <w:rFonts w:ascii="Times New Roman" w:hAnsi="Times New Roman" w:cs="Times New Roman"/>
                <w:bCs/>
                <w:sz w:val="20"/>
                <w:szCs w:val="20"/>
                <w:lang w:val="en-US"/>
              </w:rPr>
              <w:t xml:space="preserve">(2) ENISA poate emite orientări fără caracter obligatoriu privind instituirea unor astfel de capacități sau subcontractarea serviciului către MSSP, ca parte a sarcinii definite la articolul 6 alineatul (2) din Regulamentul (UE) 2019/881. </w:t>
            </w:r>
          </w:p>
          <w:p w14:paraId="320FFE2F" w14:textId="77777777" w:rsidR="00EA20BA" w:rsidRDefault="00EA20BA" w:rsidP="00EA20BA">
            <w:pPr>
              <w:tabs>
                <w:tab w:val="left" w:pos="284"/>
                <w:tab w:val="left" w:pos="4820"/>
              </w:tabs>
              <w:jc w:val="both"/>
              <w:rPr>
                <w:rFonts w:ascii="Times New Roman" w:hAnsi="Times New Roman" w:cs="Times New Roman"/>
                <w:bCs/>
                <w:sz w:val="20"/>
                <w:szCs w:val="20"/>
                <w:lang w:val="en-US"/>
              </w:rPr>
            </w:pPr>
          </w:p>
          <w:p w14:paraId="1F4E0A9E" w14:textId="77777777" w:rsidR="00D72549" w:rsidRDefault="00D72549" w:rsidP="00EA20BA">
            <w:pPr>
              <w:tabs>
                <w:tab w:val="left" w:pos="284"/>
                <w:tab w:val="left" w:pos="4820"/>
              </w:tabs>
              <w:jc w:val="both"/>
              <w:rPr>
                <w:rFonts w:ascii="Times New Roman" w:hAnsi="Times New Roman" w:cs="Times New Roman"/>
                <w:bCs/>
                <w:sz w:val="20"/>
                <w:szCs w:val="20"/>
                <w:lang w:val="en-US"/>
              </w:rPr>
            </w:pPr>
          </w:p>
          <w:p w14:paraId="57634938" w14:textId="77777777" w:rsidR="00D72549" w:rsidRDefault="00D72549" w:rsidP="00EA20BA">
            <w:pPr>
              <w:tabs>
                <w:tab w:val="left" w:pos="284"/>
                <w:tab w:val="left" w:pos="4820"/>
              </w:tabs>
              <w:jc w:val="both"/>
              <w:rPr>
                <w:rFonts w:ascii="Times New Roman" w:hAnsi="Times New Roman" w:cs="Times New Roman"/>
                <w:bCs/>
                <w:sz w:val="20"/>
                <w:szCs w:val="20"/>
                <w:lang w:val="en-US"/>
              </w:rPr>
            </w:pPr>
          </w:p>
          <w:p w14:paraId="7B400394" w14:textId="77777777" w:rsidR="00D72549" w:rsidRDefault="00D72549" w:rsidP="00EA20BA">
            <w:pPr>
              <w:tabs>
                <w:tab w:val="left" w:pos="284"/>
                <w:tab w:val="left" w:pos="4820"/>
              </w:tabs>
              <w:jc w:val="both"/>
              <w:rPr>
                <w:rFonts w:ascii="Times New Roman" w:hAnsi="Times New Roman" w:cs="Times New Roman"/>
                <w:bCs/>
                <w:sz w:val="20"/>
                <w:szCs w:val="20"/>
                <w:lang w:val="en-US"/>
              </w:rPr>
            </w:pPr>
          </w:p>
          <w:p w14:paraId="7199ED03" w14:textId="77777777" w:rsidR="00D72549" w:rsidRPr="00EA20BA" w:rsidRDefault="00D72549" w:rsidP="00EA20BA">
            <w:pPr>
              <w:tabs>
                <w:tab w:val="left" w:pos="284"/>
                <w:tab w:val="left" w:pos="4820"/>
              </w:tabs>
              <w:jc w:val="both"/>
              <w:rPr>
                <w:rFonts w:ascii="Times New Roman" w:hAnsi="Times New Roman" w:cs="Times New Roman"/>
                <w:bCs/>
                <w:sz w:val="20"/>
                <w:szCs w:val="20"/>
                <w:lang w:val="en-US"/>
              </w:rPr>
            </w:pPr>
          </w:p>
          <w:p w14:paraId="05251B5F" w14:textId="77777777" w:rsidR="00EA20BA" w:rsidRPr="00EA20BA" w:rsidRDefault="00D20BC7" w:rsidP="00EA20BA">
            <w:pPr>
              <w:tabs>
                <w:tab w:val="left" w:pos="284"/>
                <w:tab w:val="left" w:pos="4820"/>
              </w:tabs>
              <w:jc w:val="both"/>
              <w:rPr>
                <w:rFonts w:ascii="Times New Roman" w:hAnsi="Times New Roman" w:cs="Times New Roman"/>
                <w:bCs/>
                <w:sz w:val="20"/>
                <w:szCs w:val="20"/>
                <w:lang w:val="en-US"/>
              </w:rPr>
            </w:pPr>
            <w:r w:rsidRPr="00EA20BA">
              <w:rPr>
                <w:rFonts w:ascii="Times New Roman" w:hAnsi="Times New Roman" w:cs="Times New Roman"/>
                <w:bCs/>
                <w:sz w:val="20"/>
                <w:szCs w:val="20"/>
                <w:lang w:val="en-US"/>
              </w:rPr>
              <w:t xml:space="preserve">(3) Fiecare entitate cu impact critic și fiecare entitate cu impact ridicat face schimb de informații relevante referitoare la un atac cibernetic raportabil cu echipele sale CSIRT și cu autoritatea sa competentă, fără întârzieri nejustificate și în termen de cel mult patru ore de la momentul în care a luat cunoștință de faptul că incidentul este raportabil. </w:t>
            </w:r>
          </w:p>
          <w:p w14:paraId="08FC70C6" w14:textId="77777777" w:rsidR="00EA20BA" w:rsidRDefault="00EA20BA" w:rsidP="00EA20BA">
            <w:pPr>
              <w:tabs>
                <w:tab w:val="left" w:pos="284"/>
                <w:tab w:val="left" w:pos="4820"/>
              </w:tabs>
              <w:jc w:val="both"/>
              <w:rPr>
                <w:rFonts w:ascii="Times New Roman" w:hAnsi="Times New Roman" w:cs="Times New Roman"/>
                <w:bCs/>
                <w:sz w:val="20"/>
                <w:szCs w:val="20"/>
                <w:lang w:val="en-US"/>
              </w:rPr>
            </w:pPr>
          </w:p>
          <w:p w14:paraId="27835850" w14:textId="77777777" w:rsidR="00D72549" w:rsidRPr="00EA20BA" w:rsidRDefault="00D72549" w:rsidP="00EA20BA">
            <w:pPr>
              <w:tabs>
                <w:tab w:val="left" w:pos="284"/>
                <w:tab w:val="left" w:pos="4820"/>
              </w:tabs>
              <w:jc w:val="both"/>
              <w:rPr>
                <w:rFonts w:ascii="Times New Roman" w:hAnsi="Times New Roman" w:cs="Times New Roman"/>
                <w:bCs/>
                <w:sz w:val="20"/>
                <w:szCs w:val="20"/>
                <w:lang w:val="en-US"/>
              </w:rPr>
            </w:pPr>
          </w:p>
          <w:p w14:paraId="40A158E7" w14:textId="77777777" w:rsidR="00EA20BA" w:rsidRPr="00EA20BA" w:rsidRDefault="00D20BC7" w:rsidP="00EA20BA">
            <w:pPr>
              <w:tabs>
                <w:tab w:val="left" w:pos="284"/>
                <w:tab w:val="left" w:pos="4820"/>
              </w:tabs>
              <w:jc w:val="both"/>
              <w:rPr>
                <w:rFonts w:ascii="Times New Roman" w:hAnsi="Times New Roman" w:cs="Times New Roman"/>
                <w:bCs/>
                <w:sz w:val="20"/>
                <w:szCs w:val="20"/>
                <w:lang w:val="en-US"/>
              </w:rPr>
            </w:pPr>
            <w:r w:rsidRPr="00EA20BA">
              <w:rPr>
                <w:rFonts w:ascii="Times New Roman" w:hAnsi="Times New Roman" w:cs="Times New Roman"/>
                <w:bCs/>
                <w:sz w:val="20"/>
                <w:szCs w:val="20"/>
                <w:lang w:val="en-US"/>
              </w:rPr>
              <w:t xml:space="preserve">(4) Informațiile referitoare la un atac cibernetic sunt considerate raportabile atunci când atacul cibernetic este evaluat de entitatea afectată ca având un nivel de criticalitate care variază de la „ridicat” la „critic” conform metodologiei de clasificare a atacurilor cibernetice în temeiul articolului 37 alineatul (8). Punctul unic de contact la nivel de entitate desemnat în temeiul alineatului (1) litera (c) comunică clasificarea incidentelor. </w:t>
            </w:r>
          </w:p>
          <w:p w14:paraId="09FD8B11" w14:textId="77777777" w:rsidR="00EA20BA" w:rsidRDefault="00EA20BA" w:rsidP="00EA20BA">
            <w:pPr>
              <w:tabs>
                <w:tab w:val="left" w:pos="284"/>
                <w:tab w:val="left" w:pos="4820"/>
              </w:tabs>
              <w:jc w:val="both"/>
              <w:rPr>
                <w:rFonts w:ascii="Times New Roman" w:hAnsi="Times New Roman" w:cs="Times New Roman"/>
                <w:bCs/>
                <w:sz w:val="20"/>
                <w:szCs w:val="20"/>
                <w:lang w:val="en-US"/>
              </w:rPr>
            </w:pPr>
          </w:p>
          <w:p w14:paraId="0FFAB00E" w14:textId="77777777" w:rsidR="00D72549" w:rsidRPr="00EA20BA" w:rsidRDefault="00D72549" w:rsidP="00EA20BA">
            <w:pPr>
              <w:tabs>
                <w:tab w:val="left" w:pos="284"/>
                <w:tab w:val="left" w:pos="4820"/>
              </w:tabs>
              <w:jc w:val="both"/>
              <w:rPr>
                <w:rFonts w:ascii="Times New Roman" w:hAnsi="Times New Roman" w:cs="Times New Roman"/>
                <w:bCs/>
                <w:sz w:val="20"/>
                <w:szCs w:val="20"/>
                <w:lang w:val="en-US"/>
              </w:rPr>
            </w:pPr>
          </w:p>
          <w:p w14:paraId="72C8BB29" w14:textId="77777777" w:rsidR="00EA20BA" w:rsidRDefault="00D20BC7" w:rsidP="00EA20BA">
            <w:pPr>
              <w:tabs>
                <w:tab w:val="left" w:pos="284"/>
                <w:tab w:val="left" w:pos="4820"/>
              </w:tabs>
              <w:jc w:val="both"/>
              <w:rPr>
                <w:rFonts w:ascii="Times New Roman" w:hAnsi="Times New Roman" w:cs="Times New Roman"/>
                <w:bCs/>
                <w:sz w:val="20"/>
                <w:szCs w:val="20"/>
                <w:lang w:val="en-US"/>
              </w:rPr>
            </w:pPr>
            <w:r w:rsidRPr="00EA20BA">
              <w:rPr>
                <w:rFonts w:ascii="Times New Roman" w:hAnsi="Times New Roman" w:cs="Times New Roman"/>
                <w:bCs/>
                <w:sz w:val="20"/>
                <w:szCs w:val="20"/>
                <w:lang w:val="en-US"/>
              </w:rPr>
              <w:t xml:space="preserve">(5) În cazul în care entitățile cu impact critic și entitățile cu impact ridicat notifică unei echipe CSIRT informații relevante legate de vulnerabilitățile necorectate exploatate activ, aceasta din urmă poate transmite aceste informații autorității sale competente. Având în vedere nivelul de sensibilitate al informațiilor notificate, echipa </w:t>
            </w:r>
            <w:r w:rsidRPr="00EA20BA">
              <w:rPr>
                <w:rFonts w:ascii="Times New Roman" w:hAnsi="Times New Roman" w:cs="Times New Roman"/>
                <w:bCs/>
                <w:sz w:val="20"/>
                <w:szCs w:val="20"/>
                <w:lang w:val="en-US"/>
              </w:rPr>
              <w:lastRenderedPageBreak/>
              <w:t xml:space="preserve">CSIRT poate refuza transmiterea informațiilor sau poate întârzia transmiterea lor din motive justificate legate de securitatea cibernetică. </w:t>
            </w:r>
          </w:p>
          <w:p w14:paraId="356315B4" w14:textId="77777777" w:rsidR="00D72549" w:rsidRPr="00EA20BA" w:rsidRDefault="00D72549" w:rsidP="00EA20BA">
            <w:pPr>
              <w:tabs>
                <w:tab w:val="left" w:pos="284"/>
                <w:tab w:val="left" w:pos="4820"/>
              </w:tabs>
              <w:jc w:val="both"/>
              <w:rPr>
                <w:rFonts w:ascii="Times New Roman" w:hAnsi="Times New Roman" w:cs="Times New Roman"/>
                <w:bCs/>
                <w:sz w:val="20"/>
                <w:szCs w:val="20"/>
                <w:lang w:val="en-US"/>
              </w:rPr>
            </w:pPr>
          </w:p>
          <w:p w14:paraId="1DD9A417" w14:textId="77777777" w:rsidR="00EA20BA" w:rsidRPr="00EA20BA" w:rsidRDefault="00EA20BA" w:rsidP="00EA20BA">
            <w:pPr>
              <w:tabs>
                <w:tab w:val="left" w:pos="284"/>
                <w:tab w:val="left" w:pos="4820"/>
              </w:tabs>
              <w:jc w:val="both"/>
              <w:rPr>
                <w:rFonts w:ascii="Times New Roman" w:hAnsi="Times New Roman" w:cs="Times New Roman"/>
                <w:bCs/>
                <w:sz w:val="20"/>
                <w:szCs w:val="20"/>
                <w:lang w:val="en-US"/>
              </w:rPr>
            </w:pPr>
          </w:p>
          <w:p w14:paraId="545A9A0D" w14:textId="77777777" w:rsidR="00EA20BA" w:rsidRPr="00EA20BA" w:rsidRDefault="00D20BC7" w:rsidP="00EA20BA">
            <w:pPr>
              <w:tabs>
                <w:tab w:val="left" w:pos="284"/>
                <w:tab w:val="left" w:pos="4820"/>
              </w:tabs>
              <w:jc w:val="both"/>
              <w:rPr>
                <w:rFonts w:ascii="Times New Roman" w:hAnsi="Times New Roman" w:cs="Times New Roman"/>
                <w:bCs/>
                <w:sz w:val="20"/>
                <w:szCs w:val="20"/>
                <w:lang w:val="en-US"/>
              </w:rPr>
            </w:pPr>
            <w:r w:rsidRPr="00EA20BA">
              <w:rPr>
                <w:rFonts w:ascii="Times New Roman" w:hAnsi="Times New Roman" w:cs="Times New Roman"/>
                <w:bCs/>
                <w:sz w:val="20"/>
                <w:szCs w:val="20"/>
                <w:lang w:val="en-US"/>
              </w:rPr>
              <w:t xml:space="preserve">(6) Fiecare entitate cu impact critic și fiecare entitate cu impact ridicat furnizează fără întârzieri nejustificate echipelor sale CSIRT orice informații legate de o amenințare cibernetică raportabilă care ar putea avea un efect transfrontalier. Informațiile referitoare la o amenințare cibernetică sunt considerate raportabile atunci când este îndeplinită cel puțin una dintre următoarele condiții: </w:t>
            </w:r>
          </w:p>
          <w:p w14:paraId="2959EC8F" w14:textId="77777777" w:rsidR="00EA20BA" w:rsidRPr="00EA20BA" w:rsidRDefault="00D20BC7" w:rsidP="00EA20BA">
            <w:pPr>
              <w:tabs>
                <w:tab w:val="left" w:pos="284"/>
                <w:tab w:val="left" w:pos="4820"/>
              </w:tabs>
              <w:jc w:val="both"/>
              <w:rPr>
                <w:rFonts w:ascii="Times New Roman" w:hAnsi="Times New Roman" w:cs="Times New Roman"/>
                <w:bCs/>
                <w:sz w:val="20"/>
                <w:szCs w:val="20"/>
                <w:lang w:val="en-US"/>
              </w:rPr>
            </w:pPr>
            <w:r w:rsidRPr="00EA20BA">
              <w:rPr>
                <w:rFonts w:ascii="Times New Roman" w:hAnsi="Times New Roman" w:cs="Times New Roman"/>
                <w:bCs/>
                <w:sz w:val="20"/>
                <w:szCs w:val="20"/>
                <w:lang w:val="en-US"/>
              </w:rPr>
              <w:t xml:space="preserve">(a) furnizează informații relevante, pentru alte entități cu impact critic și pentru alte entități cu impact ridicat, legate de prevenirea, detectarea, răspunsul sau atenuarea impactului riscului; </w:t>
            </w:r>
          </w:p>
          <w:p w14:paraId="7B5595AE" w14:textId="77777777" w:rsidR="00EA20BA" w:rsidRPr="00EA20BA" w:rsidRDefault="00D20BC7" w:rsidP="00EA20BA">
            <w:pPr>
              <w:tabs>
                <w:tab w:val="left" w:pos="284"/>
                <w:tab w:val="left" w:pos="4820"/>
              </w:tabs>
              <w:jc w:val="both"/>
              <w:rPr>
                <w:rFonts w:ascii="Times New Roman" w:hAnsi="Times New Roman" w:cs="Times New Roman"/>
                <w:bCs/>
                <w:sz w:val="20"/>
                <w:szCs w:val="20"/>
                <w:lang w:val="en-US"/>
              </w:rPr>
            </w:pPr>
            <w:r w:rsidRPr="00EA20BA">
              <w:rPr>
                <w:rFonts w:ascii="Times New Roman" w:hAnsi="Times New Roman" w:cs="Times New Roman"/>
                <w:bCs/>
                <w:sz w:val="20"/>
                <w:szCs w:val="20"/>
                <w:lang w:val="en-US"/>
              </w:rPr>
              <w:t xml:space="preserve">(b) tehnicile, tacticile și procedurile identificate utilizate în contextul unui atac conduc la informații precum adrese URL sau IP compromise, hash-uri sau orice alt atribut util pentru contextualizarea și corelarea atacului; </w:t>
            </w:r>
          </w:p>
          <w:p w14:paraId="77368286" w14:textId="77777777" w:rsidR="00EA20BA" w:rsidRPr="00EA20BA" w:rsidRDefault="00D20BC7" w:rsidP="00EA20BA">
            <w:pPr>
              <w:tabs>
                <w:tab w:val="left" w:pos="284"/>
                <w:tab w:val="left" w:pos="4820"/>
              </w:tabs>
              <w:jc w:val="both"/>
              <w:rPr>
                <w:rFonts w:ascii="Times New Roman" w:hAnsi="Times New Roman" w:cs="Times New Roman"/>
                <w:bCs/>
                <w:sz w:val="20"/>
                <w:szCs w:val="20"/>
                <w:lang w:val="en-US"/>
              </w:rPr>
            </w:pPr>
            <w:r w:rsidRPr="00EA20BA">
              <w:rPr>
                <w:rFonts w:ascii="Times New Roman" w:hAnsi="Times New Roman" w:cs="Times New Roman"/>
                <w:bCs/>
                <w:sz w:val="20"/>
                <w:szCs w:val="20"/>
                <w:lang w:val="en-US"/>
              </w:rPr>
              <w:t xml:space="preserve">(c) o amenințare cibernetică poate fi evaluată și contextualizată mai amănunțit cu ajutorul informațiilor suplimentare furnizate de prestatori de servicii sau terți care nu fac obiectul prezentului regulament. </w:t>
            </w:r>
          </w:p>
          <w:p w14:paraId="35A61DC7" w14:textId="77777777" w:rsidR="00EA20BA" w:rsidRDefault="00EA20BA" w:rsidP="00EA20BA">
            <w:pPr>
              <w:tabs>
                <w:tab w:val="left" w:pos="284"/>
                <w:tab w:val="left" w:pos="4820"/>
              </w:tabs>
              <w:jc w:val="both"/>
              <w:rPr>
                <w:rFonts w:ascii="Times New Roman" w:hAnsi="Times New Roman" w:cs="Times New Roman"/>
                <w:bCs/>
                <w:sz w:val="20"/>
                <w:szCs w:val="20"/>
                <w:lang w:val="en-US"/>
              </w:rPr>
            </w:pPr>
          </w:p>
          <w:p w14:paraId="277B7511" w14:textId="77777777" w:rsidR="00D72549" w:rsidRPr="00EA20BA" w:rsidRDefault="00D72549" w:rsidP="00EA20BA">
            <w:pPr>
              <w:tabs>
                <w:tab w:val="left" w:pos="284"/>
                <w:tab w:val="left" w:pos="4820"/>
              </w:tabs>
              <w:jc w:val="both"/>
              <w:rPr>
                <w:rFonts w:ascii="Times New Roman" w:hAnsi="Times New Roman" w:cs="Times New Roman"/>
                <w:bCs/>
                <w:sz w:val="20"/>
                <w:szCs w:val="20"/>
                <w:lang w:val="en-US"/>
              </w:rPr>
            </w:pPr>
          </w:p>
          <w:p w14:paraId="328BF209" w14:textId="77777777" w:rsidR="00EA20BA" w:rsidRPr="00EA20BA" w:rsidRDefault="00D20BC7" w:rsidP="00EA20BA">
            <w:pPr>
              <w:tabs>
                <w:tab w:val="left" w:pos="284"/>
                <w:tab w:val="left" w:pos="4820"/>
              </w:tabs>
              <w:jc w:val="both"/>
              <w:rPr>
                <w:rFonts w:ascii="Times New Roman" w:hAnsi="Times New Roman" w:cs="Times New Roman"/>
                <w:bCs/>
                <w:sz w:val="20"/>
                <w:szCs w:val="20"/>
                <w:lang w:val="en-US"/>
              </w:rPr>
            </w:pPr>
            <w:r w:rsidRPr="00EA20BA">
              <w:rPr>
                <w:rFonts w:ascii="Times New Roman" w:hAnsi="Times New Roman" w:cs="Times New Roman"/>
                <w:bCs/>
                <w:sz w:val="20"/>
                <w:szCs w:val="20"/>
                <w:lang w:val="en-US"/>
              </w:rPr>
              <w:t xml:space="preserve">(7) Atunci când face schimb de informații în temeiul prezentului articol, fiecare entitate cu impact critic și fiecare entitate cu impact ridicat specifică următoarele: </w:t>
            </w:r>
          </w:p>
          <w:p w14:paraId="18626359" w14:textId="77777777" w:rsidR="00EA20BA" w:rsidRPr="00EA20BA" w:rsidRDefault="00D20BC7" w:rsidP="00EA20BA">
            <w:pPr>
              <w:tabs>
                <w:tab w:val="left" w:pos="284"/>
                <w:tab w:val="left" w:pos="4820"/>
              </w:tabs>
              <w:jc w:val="both"/>
              <w:rPr>
                <w:rFonts w:ascii="Times New Roman" w:hAnsi="Times New Roman" w:cs="Times New Roman"/>
                <w:bCs/>
                <w:sz w:val="20"/>
                <w:szCs w:val="20"/>
                <w:lang w:val="en-US"/>
              </w:rPr>
            </w:pPr>
            <w:r w:rsidRPr="00EA20BA">
              <w:rPr>
                <w:rFonts w:ascii="Times New Roman" w:hAnsi="Times New Roman" w:cs="Times New Roman"/>
                <w:bCs/>
                <w:sz w:val="20"/>
                <w:szCs w:val="20"/>
                <w:lang w:val="en-US"/>
              </w:rPr>
              <w:t xml:space="preserve">(a) că informațiile sunt transmise în temeiul prezentului regulament; </w:t>
            </w:r>
          </w:p>
          <w:p w14:paraId="7A3629DD" w14:textId="77777777" w:rsidR="00EA20BA" w:rsidRPr="00EA20BA" w:rsidRDefault="00D20BC7" w:rsidP="00EA20BA">
            <w:pPr>
              <w:tabs>
                <w:tab w:val="left" w:pos="284"/>
                <w:tab w:val="left" w:pos="4820"/>
              </w:tabs>
              <w:jc w:val="both"/>
              <w:rPr>
                <w:rFonts w:ascii="Times New Roman" w:hAnsi="Times New Roman" w:cs="Times New Roman"/>
                <w:bCs/>
                <w:sz w:val="20"/>
                <w:szCs w:val="20"/>
                <w:lang w:val="en-US"/>
              </w:rPr>
            </w:pPr>
            <w:r w:rsidRPr="00EA20BA">
              <w:rPr>
                <w:rFonts w:ascii="Times New Roman" w:hAnsi="Times New Roman" w:cs="Times New Roman"/>
                <w:bCs/>
                <w:sz w:val="20"/>
                <w:szCs w:val="20"/>
                <w:lang w:val="en-US"/>
              </w:rPr>
              <w:t xml:space="preserve">(b) dacă informațiile se referă la: </w:t>
            </w:r>
          </w:p>
          <w:p w14:paraId="58DAFE48" w14:textId="77777777" w:rsidR="00EA20BA" w:rsidRPr="00EA20BA" w:rsidRDefault="00D20BC7" w:rsidP="00EA20BA">
            <w:pPr>
              <w:tabs>
                <w:tab w:val="left" w:pos="284"/>
                <w:tab w:val="left" w:pos="4820"/>
              </w:tabs>
              <w:jc w:val="both"/>
              <w:rPr>
                <w:rFonts w:ascii="Times New Roman" w:hAnsi="Times New Roman" w:cs="Times New Roman"/>
                <w:bCs/>
                <w:sz w:val="20"/>
                <w:szCs w:val="20"/>
                <w:lang w:val="en-US"/>
              </w:rPr>
            </w:pPr>
            <w:r w:rsidRPr="00EA20BA">
              <w:rPr>
                <w:rFonts w:ascii="Times New Roman" w:hAnsi="Times New Roman" w:cs="Times New Roman"/>
                <w:bCs/>
                <w:sz w:val="20"/>
                <w:szCs w:val="20"/>
                <w:lang w:val="en-US"/>
              </w:rPr>
              <w:t xml:space="preserve">(i) un atac cibernetic raportabil menționat la alineatul (3); </w:t>
            </w:r>
          </w:p>
          <w:p w14:paraId="67B215F9" w14:textId="77777777" w:rsidR="00EA20BA" w:rsidRPr="00EA20BA" w:rsidRDefault="00D20BC7" w:rsidP="00EA20BA">
            <w:pPr>
              <w:tabs>
                <w:tab w:val="left" w:pos="284"/>
                <w:tab w:val="left" w:pos="4820"/>
              </w:tabs>
              <w:jc w:val="both"/>
              <w:rPr>
                <w:rFonts w:ascii="Times New Roman" w:hAnsi="Times New Roman" w:cs="Times New Roman"/>
                <w:bCs/>
                <w:sz w:val="20"/>
                <w:szCs w:val="20"/>
                <w:lang w:val="en-US"/>
              </w:rPr>
            </w:pPr>
            <w:r w:rsidRPr="00EA20BA">
              <w:rPr>
                <w:rFonts w:ascii="Times New Roman" w:hAnsi="Times New Roman" w:cs="Times New Roman"/>
                <w:bCs/>
                <w:sz w:val="20"/>
                <w:szCs w:val="20"/>
                <w:lang w:val="en-US"/>
              </w:rPr>
              <w:t xml:space="preserve">(ii) vulnerabilitățile necorectate exploatate activ care nu sunt cunoscute public, menționate la alineatul (4); </w:t>
            </w:r>
          </w:p>
          <w:p w14:paraId="7EF207FE" w14:textId="77777777" w:rsidR="00EA20BA" w:rsidRPr="00EA20BA" w:rsidRDefault="00D20BC7" w:rsidP="00EA20BA">
            <w:pPr>
              <w:tabs>
                <w:tab w:val="left" w:pos="284"/>
                <w:tab w:val="left" w:pos="4820"/>
              </w:tabs>
              <w:jc w:val="both"/>
              <w:rPr>
                <w:rFonts w:ascii="Times New Roman" w:hAnsi="Times New Roman" w:cs="Times New Roman"/>
                <w:bCs/>
                <w:sz w:val="20"/>
                <w:szCs w:val="20"/>
                <w:lang w:val="en-US"/>
              </w:rPr>
            </w:pPr>
            <w:r w:rsidRPr="00EA20BA">
              <w:rPr>
                <w:rFonts w:ascii="Times New Roman" w:hAnsi="Times New Roman" w:cs="Times New Roman"/>
                <w:bCs/>
                <w:sz w:val="20"/>
                <w:szCs w:val="20"/>
                <w:lang w:val="en-US"/>
              </w:rPr>
              <w:t xml:space="preserve">(iii) o amenințare cibernetică raportabilă menționată la alineatul (5); </w:t>
            </w:r>
          </w:p>
          <w:p w14:paraId="23FF5759" w14:textId="77777777" w:rsidR="00EA20BA" w:rsidRPr="00EA20BA" w:rsidRDefault="00D20BC7" w:rsidP="00EA20BA">
            <w:pPr>
              <w:tabs>
                <w:tab w:val="left" w:pos="284"/>
                <w:tab w:val="left" w:pos="4820"/>
              </w:tabs>
              <w:jc w:val="both"/>
              <w:rPr>
                <w:rFonts w:ascii="Times New Roman" w:hAnsi="Times New Roman" w:cs="Times New Roman"/>
                <w:bCs/>
                <w:sz w:val="20"/>
                <w:szCs w:val="20"/>
                <w:lang w:val="en-US"/>
              </w:rPr>
            </w:pPr>
            <w:r w:rsidRPr="00EA20BA">
              <w:rPr>
                <w:rFonts w:ascii="Times New Roman" w:hAnsi="Times New Roman" w:cs="Times New Roman"/>
                <w:bCs/>
                <w:sz w:val="20"/>
                <w:szCs w:val="20"/>
                <w:lang w:val="en-US"/>
              </w:rPr>
              <w:t xml:space="preserve">(c) în cazul unui atac cibernetic raportabil, nivelul atacului cibernetic în conformitate cu metodologia grilei de clasificare a atacurilor cibernetice menționată la articolul 37 alineatul (8), precum și informațiile care </w:t>
            </w:r>
            <w:r w:rsidRPr="00EA20BA">
              <w:rPr>
                <w:rFonts w:ascii="Times New Roman" w:hAnsi="Times New Roman" w:cs="Times New Roman"/>
                <w:bCs/>
                <w:sz w:val="20"/>
                <w:szCs w:val="20"/>
                <w:lang w:val="en-US"/>
              </w:rPr>
              <w:lastRenderedPageBreak/>
              <w:t xml:space="preserve">conduc la această clasificare, inclusiv cel puțin nivelul de criticalitate al atacului cibernetic. </w:t>
            </w:r>
          </w:p>
          <w:p w14:paraId="05EBCE7B" w14:textId="77777777" w:rsidR="00EA20BA" w:rsidRDefault="00EA20BA" w:rsidP="00EA20BA">
            <w:pPr>
              <w:tabs>
                <w:tab w:val="left" w:pos="284"/>
                <w:tab w:val="left" w:pos="4820"/>
              </w:tabs>
              <w:jc w:val="both"/>
              <w:rPr>
                <w:rFonts w:ascii="Times New Roman" w:hAnsi="Times New Roman" w:cs="Times New Roman"/>
                <w:bCs/>
                <w:sz w:val="20"/>
                <w:szCs w:val="20"/>
                <w:lang w:val="en-US"/>
              </w:rPr>
            </w:pPr>
          </w:p>
          <w:p w14:paraId="7E7C6411" w14:textId="77777777" w:rsidR="007551CD" w:rsidRPr="00EA20BA" w:rsidRDefault="007551CD" w:rsidP="00EA20BA">
            <w:pPr>
              <w:tabs>
                <w:tab w:val="left" w:pos="284"/>
                <w:tab w:val="left" w:pos="4820"/>
              </w:tabs>
              <w:jc w:val="both"/>
              <w:rPr>
                <w:rFonts w:ascii="Times New Roman" w:hAnsi="Times New Roman" w:cs="Times New Roman"/>
                <w:bCs/>
                <w:sz w:val="20"/>
                <w:szCs w:val="20"/>
                <w:lang w:val="en-US"/>
              </w:rPr>
            </w:pPr>
          </w:p>
          <w:p w14:paraId="02A37A57" w14:textId="77777777" w:rsidR="00EA20BA" w:rsidRPr="00EA20BA" w:rsidRDefault="00D20BC7" w:rsidP="00043496">
            <w:pPr>
              <w:shd w:val="clear" w:color="auto" w:fill="FBE4D5" w:themeFill="accent2" w:themeFillTint="33"/>
              <w:tabs>
                <w:tab w:val="left" w:pos="284"/>
                <w:tab w:val="left" w:pos="4820"/>
              </w:tabs>
              <w:jc w:val="both"/>
              <w:rPr>
                <w:rFonts w:ascii="Times New Roman" w:hAnsi="Times New Roman" w:cs="Times New Roman"/>
                <w:bCs/>
                <w:sz w:val="20"/>
                <w:szCs w:val="20"/>
                <w:lang w:val="en-US"/>
              </w:rPr>
            </w:pPr>
            <w:r w:rsidRPr="00EA20BA">
              <w:rPr>
                <w:rFonts w:ascii="Times New Roman" w:hAnsi="Times New Roman" w:cs="Times New Roman"/>
                <w:bCs/>
                <w:sz w:val="20"/>
                <w:szCs w:val="20"/>
                <w:lang w:val="en-US"/>
              </w:rPr>
              <w:t xml:space="preserve">(8) Atunci când o entitate critică sau o entitate cu impact ridicat notifică un incident semnificativ în temeiul articolului 23 din Directiva (UE) 2022/2555, iar raportarea incidentelor în temeiul articolului respectiv conține informații relevante, astfel cum se prevede la alineatul (3) din prezentul articol, raportarea entității în temeiul articolului 23 alineatul (1) din directiva respectivă constituie raportarea informațiilor în temeiul alineatului (3) din prezentul articol. </w:t>
            </w:r>
          </w:p>
          <w:p w14:paraId="0D8899F4" w14:textId="77777777" w:rsidR="00EA20BA" w:rsidRPr="00EA20BA" w:rsidRDefault="00EA20BA" w:rsidP="00EA20BA">
            <w:pPr>
              <w:tabs>
                <w:tab w:val="left" w:pos="284"/>
                <w:tab w:val="left" w:pos="4820"/>
              </w:tabs>
              <w:jc w:val="both"/>
              <w:rPr>
                <w:rFonts w:ascii="Times New Roman" w:hAnsi="Times New Roman" w:cs="Times New Roman"/>
                <w:bCs/>
                <w:sz w:val="20"/>
                <w:szCs w:val="20"/>
                <w:lang w:val="en-US"/>
              </w:rPr>
            </w:pPr>
          </w:p>
          <w:p w14:paraId="7BED236E" w14:textId="54990604" w:rsidR="00D20BC7" w:rsidRPr="00EA20BA" w:rsidRDefault="00D20BC7" w:rsidP="00EA20BA">
            <w:pPr>
              <w:tabs>
                <w:tab w:val="left" w:pos="284"/>
                <w:tab w:val="left" w:pos="4820"/>
              </w:tabs>
              <w:jc w:val="both"/>
              <w:rPr>
                <w:rFonts w:ascii="Times New Roman" w:hAnsi="Times New Roman" w:cs="Times New Roman"/>
                <w:bCs/>
                <w:sz w:val="20"/>
                <w:szCs w:val="20"/>
                <w:lang w:val="en-US"/>
              </w:rPr>
            </w:pPr>
            <w:r w:rsidRPr="00EA20BA">
              <w:rPr>
                <w:rFonts w:ascii="Times New Roman" w:hAnsi="Times New Roman" w:cs="Times New Roman"/>
                <w:bCs/>
                <w:sz w:val="20"/>
                <w:szCs w:val="20"/>
                <w:lang w:val="en-US"/>
              </w:rPr>
              <w:t>(9) Fiecare entitate cu impact critic și fiecare entitate cu impact ridicat raportează autorității sale competente sau echipei CSIRT, identificând clar informațiile specifice care trebuie comunicate autorității competente sau echipei CSIRT numai în cazurile în care schimbul de informații ar putea fi sursa unui atac cibernetic. Fiecare entitate cu impact critic și fiecare entitate cu impact ridicat are dreptul de a furniza echipei CSIRT competente o versiune neconfidențială a informațiilor.</w:t>
            </w:r>
          </w:p>
        </w:tc>
        <w:tc>
          <w:tcPr>
            <w:tcW w:w="5030" w:type="dxa"/>
          </w:tcPr>
          <w:p w14:paraId="325A0297" w14:textId="77777777" w:rsidR="00632D4D" w:rsidRPr="00632D4D" w:rsidRDefault="00632D4D" w:rsidP="00632D4D">
            <w:pPr>
              <w:pStyle w:val="Heading2"/>
              <w:spacing w:line="276" w:lineRule="auto"/>
              <w:jc w:val="center"/>
              <w:rPr>
                <w:rFonts w:ascii="Times New Roman" w:hAnsi="Times New Roman" w:cs="Times New Roman"/>
                <w:b/>
                <w:bCs/>
                <w:color w:val="auto"/>
                <w:sz w:val="20"/>
                <w:szCs w:val="20"/>
                <w:lang w:val="ro-RO"/>
              </w:rPr>
            </w:pPr>
            <w:r w:rsidRPr="00632D4D">
              <w:rPr>
                <w:rFonts w:ascii="Times New Roman" w:hAnsi="Times New Roman" w:cs="Times New Roman"/>
                <w:b/>
                <w:bCs/>
                <w:color w:val="auto"/>
                <w:sz w:val="20"/>
                <w:szCs w:val="20"/>
                <w:lang w:val="ro-RO"/>
              </w:rPr>
              <w:lastRenderedPageBreak/>
              <w:t>Secțiunea 2</w:t>
            </w:r>
          </w:p>
          <w:p w14:paraId="42221FDD" w14:textId="77777777" w:rsidR="00632D4D" w:rsidRPr="00632D4D" w:rsidRDefault="00632D4D" w:rsidP="00632D4D">
            <w:pPr>
              <w:pStyle w:val="Heading2"/>
              <w:spacing w:line="276" w:lineRule="auto"/>
              <w:jc w:val="center"/>
              <w:rPr>
                <w:rFonts w:ascii="Times New Roman" w:hAnsi="Times New Roman" w:cs="Times New Roman"/>
                <w:b/>
                <w:bCs/>
                <w:color w:val="auto"/>
                <w:sz w:val="20"/>
                <w:szCs w:val="20"/>
                <w:lang w:val="ro-RO"/>
              </w:rPr>
            </w:pPr>
            <w:r w:rsidRPr="00632D4D">
              <w:rPr>
                <w:rFonts w:ascii="Times New Roman" w:hAnsi="Times New Roman" w:cs="Times New Roman"/>
                <w:b/>
                <w:bCs/>
                <w:color w:val="auto"/>
                <w:sz w:val="20"/>
                <w:szCs w:val="20"/>
                <w:lang w:val="ro-RO"/>
              </w:rPr>
              <w:t>Rolul entităților cu impact ridicat și cu impact critic în privința schimbului de informații</w:t>
            </w:r>
          </w:p>
          <w:p w14:paraId="0982D3F2" w14:textId="77777777" w:rsidR="00632D4D" w:rsidRPr="00632D4D" w:rsidRDefault="00632D4D" w:rsidP="00632D4D">
            <w:pPr>
              <w:jc w:val="both"/>
              <w:rPr>
                <w:rFonts w:ascii="Times New Roman" w:hAnsi="Times New Roman" w:cs="Times New Roman"/>
                <w:sz w:val="20"/>
                <w:szCs w:val="20"/>
                <w:lang w:val="ro-RO"/>
              </w:rPr>
            </w:pPr>
          </w:p>
          <w:p w14:paraId="3D64191A" w14:textId="77777777" w:rsidR="00632D4D" w:rsidRDefault="00632D4D" w:rsidP="00632D4D">
            <w:pPr>
              <w:pStyle w:val="ListParagraph"/>
              <w:jc w:val="both"/>
              <w:rPr>
                <w:rFonts w:ascii="Times New Roman" w:hAnsi="Times New Roman" w:cs="Times New Roman"/>
                <w:sz w:val="20"/>
                <w:szCs w:val="20"/>
                <w:lang w:val="ro-RO"/>
              </w:rPr>
            </w:pPr>
          </w:p>
          <w:p w14:paraId="2C199517" w14:textId="77777777" w:rsidR="00D72549" w:rsidRDefault="00D72549" w:rsidP="00632D4D">
            <w:pPr>
              <w:pStyle w:val="ListParagraph"/>
              <w:jc w:val="both"/>
              <w:rPr>
                <w:rFonts w:ascii="Times New Roman" w:hAnsi="Times New Roman" w:cs="Times New Roman"/>
                <w:sz w:val="20"/>
                <w:szCs w:val="20"/>
                <w:lang w:val="ro-RO"/>
              </w:rPr>
            </w:pPr>
          </w:p>
          <w:p w14:paraId="22A40DE3" w14:textId="7B09ADF9" w:rsidR="00632D4D" w:rsidRPr="00632D4D" w:rsidRDefault="00632D4D" w:rsidP="00D72549">
            <w:pPr>
              <w:pStyle w:val="ListParagraph"/>
              <w:numPr>
                <w:ilvl w:val="0"/>
                <w:numId w:val="232"/>
              </w:numPr>
              <w:ind w:left="0" w:firstLine="0"/>
              <w:jc w:val="both"/>
              <w:rPr>
                <w:rFonts w:ascii="Times New Roman" w:hAnsi="Times New Roman" w:cs="Times New Roman"/>
                <w:sz w:val="20"/>
                <w:szCs w:val="20"/>
                <w:lang w:val="ro-RO"/>
              </w:rPr>
            </w:pPr>
            <w:r w:rsidRPr="00632D4D">
              <w:rPr>
                <w:rFonts w:ascii="Times New Roman" w:hAnsi="Times New Roman" w:cs="Times New Roman"/>
                <w:sz w:val="20"/>
                <w:szCs w:val="20"/>
                <w:lang w:val="ro-RO"/>
              </w:rPr>
              <w:t>Fiecare entitate cu impact ridicat și fiecare entitate cu impact critic:</w:t>
            </w:r>
          </w:p>
          <w:p w14:paraId="0AB57C7C" w14:textId="77777777" w:rsidR="00632D4D" w:rsidRPr="00632D4D" w:rsidRDefault="00632D4D" w:rsidP="00D72549">
            <w:pPr>
              <w:pStyle w:val="ListParagraph"/>
              <w:numPr>
                <w:ilvl w:val="1"/>
                <w:numId w:val="232"/>
              </w:numPr>
              <w:ind w:left="0" w:firstLine="0"/>
              <w:contextualSpacing w:val="0"/>
              <w:jc w:val="both"/>
              <w:rPr>
                <w:rFonts w:ascii="Times New Roman" w:hAnsi="Times New Roman" w:cs="Times New Roman"/>
                <w:sz w:val="20"/>
                <w:szCs w:val="20"/>
                <w:lang w:val="ro-RO"/>
              </w:rPr>
            </w:pPr>
            <w:r w:rsidRPr="00632D4D">
              <w:rPr>
                <w:rFonts w:ascii="Times New Roman" w:hAnsi="Times New Roman" w:cs="Times New Roman"/>
                <w:sz w:val="20"/>
                <w:szCs w:val="20"/>
                <w:lang w:val="ro-RO"/>
              </w:rPr>
              <w:t xml:space="preserve">stabilește, pentru toate activele din perimetrul său de securitate cibernetică determinat potrivit pct. </w:t>
            </w:r>
            <w:r w:rsidRPr="00632D4D">
              <w:rPr>
                <w:rFonts w:ascii="Times New Roman" w:hAnsi="Times New Roman" w:cs="Times New Roman"/>
                <w:sz w:val="20"/>
                <w:szCs w:val="20"/>
                <w:lang w:val="en-US"/>
              </w:rPr>
              <w:t>53.3.3 lit. d)</w:t>
            </w:r>
            <w:r w:rsidRPr="00632D4D">
              <w:rPr>
                <w:rFonts w:ascii="Times New Roman" w:hAnsi="Times New Roman" w:cs="Times New Roman"/>
                <w:sz w:val="20"/>
                <w:szCs w:val="20"/>
                <w:lang w:val="ro-RO"/>
              </w:rPr>
              <w:t>, cel puțin capacitățile unui centru de operațiuni de securitate cibernetică (CSOC), pentru:</w:t>
            </w:r>
          </w:p>
          <w:p w14:paraId="6F754B4E" w14:textId="77777777" w:rsidR="00632D4D" w:rsidRPr="00632D4D" w:rsidRDefault="00632D4D" w:rsidP="00D72549">
            <w:pPr>
              <w:pStyle w:val="pdq2pgselectionanchorcontainer"/>
              <w:numPr>
                <w:ilvl w:val="0"/>
                <w:numId w:val="256"/>
              </w:numPr>
              <w:spacing w:after="0" w:afterAutospacing="0"/>
              <w:ind w:left="0" w:firstLine="0"/>
              <w:jc w:val="both"/>
              <w:rPr>
                <w:sz w:val="20"/>
                <w:szCs w:val="20"/>
                <w:lang w:val="ro-RO"/>
              </w:rPr>
            </w:pPr>
            <w:r w:rsidRPr="00632D4D">
              <w:rPr>
                <w:sz w:val="20"/>
                <w:szCs w:val="20"/>
                <w:lang w:val="ro-RO"/>
              </w:rPr>
              <w:t>a asigura că rețelele, sistemele informatice și aplicațiile relevante furnizează jurnale de securitate pentru monitorizarea securității, care permit detectarea anomaliilor și colectarea informațiilor privind atacurile cibernetice;</w:t>
            </w:r>
          </w:p>
          <w:p w14:paraId="01D6DA43" w14:textId="77777777" w:rsidR="00632D4D" w:rsidRPr="00632D4D" w:rsidRDefault="00632D4D" w:rsidP="00D72549">
            <w:pPr>
              <w:pStyle w:val="NormalWeb"/>
              <w:numPr>
                <w:ilvl w:val="0"/>
                <w:numId w:val="256"/>
              </w:numPr>
              <w:spacing w:after="0" w:afterAutospacing="0"/>
              <w:ind w:left="0" w:firstLine="0"/>
              <w:jc w:val="both"/>
              <w:rPr>
                <w:sz w:val="20"/>
                <w:szCs w:val="20"/>
                <w:lang w:val="ro-RO"/>
              </w:rPr>
            </w:pPr>
            <w:r w:rsidRPr="00632D4D">
              <w:rPr>
                <w:sz w:val="20"/>
                <w:szCs w:val="20"/>
                <w:lang w:val="ro-RO"/>
              </w:rPr>
              <w:t>efectuarea monitorizării securității, inclusiv detectarea intruziunilor și evaluarea vulnerabilităților rețelelor și sistemelor informatice;</w:t>
            </w:r>
          </w:p>
          <w:p w14:paraId="2A7FF79C" w14:textId="77777777" w:rsidR="00632D4D" w:rsidRPr="00632D4D" w:rsidRDefault="00632D4D" w:rsidP="00D72549">
            <w:pPr>
              <w:pStyle w:val="NormalWeb"/>
              <w:numPr>
                <w:ilvl w:val="0"/>
                <w:numId w:val="256"/>
              </w:numPr>
              <w:spacing w:after="0" w:afterAutospacing="0"/>
              <w:ind w:left="0" w:firstLine="0"/>
              <w:jc w:val="both"/>
              <w:rPr>
                <w:sz w:val="20"/>
                <w:szCs w:val="20"/>
                <w:lang w:val="ro-RO"/>
              </w:rPr>
            </w:pPr>
            <w:r w:rsidRPr="00632D4D">
              <w:rPr>
                <w:sz w:val="20"/>
                <w:szCs w:val="20"/>
                <w:lang w:val="ro-RO"/>
              </w:rPr>
              <w:t>analizarea și, după caz, întreprinderea tuturor măsurilor necesare, în limita responsabilităților și competențelor sale, pentru protejarea entității;</w:t>
            </w:r>
          </w:p>
          <w:p w14:paraId="0A4AE927" w14:textId="77777777" w:rsidR="00632D4D" w:rsidRDefault="00632D4D" w:rsidP="00D72549">
            <w:pPr>
              <w:pStyle w:val="NormalWeb"/>
              <w:numPr>
                <w:ilvl w:val="0"/>
                <w:numId w:val="256"/>
              </w:numPr>
              <w:spacing w:before="0" w:beforeAutospacing="0" w:after="0" w:afterAutospacing="0"/>
              <w:ind w:left="0" w:firstLine="0"/>
              <w:jc w:val="both"/>
              <w:rPr>
                <w:sz w:val="20"/>
                <w:szCs w:val="20"/>
                <w:lang w:val="ro-RO"/>
              </w:rPr>
            </w:pPr>
            <w:r w:rsidRPr="00632D4D">
              <w:rPr>
                <w:sz w:val="20"/>
                <w:szCs w:val="20"/>
                <w:lang w:val="ro-RO"/>
              </w:rPr>
              <w:t>participarea la colectarea și schimbul de informații prevăzute în prezenta secțiune;</w:t>
            </w:r>
          </w:p>
          <w:p w14:paraId="0D33CC11" w14:textId="77777777" w:rsidR="00D72549" w:rsidRDefault="00D72549" w:rsidP="00D72549">
            <w:pPr>
              <w:pStyle w:val="NormalWeb"/>
              <w:spacing w:before="0" w:beforeAutospacing="0" w:after="0" w:afterAutospacing="0"/>
              <w:jc w:val="both"/>
              <w:rPr>
                <w:sz w:val="20"/>
                <w:szCs w:val="20"/>
                <w:lang w:val="ro-RO"/>
              </w:rPr>
            </w:pPr>
          </w:p>
          <w:p w14:paraId="54F2EF56" w14:textId="77777777" w:rsidR="00D72549" w:rsidRPr="00632D4D" w:rsidRDefault="00D72549" w:rsidP="00D72549">
            <w:pPr>
              <w:pStyle w:val="NormalWeb"/>
              <w:spacing w:before="0" w:beforeAutospacing="0" w:after="0" w:afterAutospacing="0"/>
              <w:jc w:val="both"/>
              <w:rPr>
                <w:sz w:val="20"/>
                <w:szCs w:val="20"/>
                <w:lang w:val="ro-RO"/>
              </w:rPr>
            </w:pPr>
          </w:p>
          <w:p w14:paraId="76DF409A" w14:textId="77777777" w:rsidR="00632D4D" w:rsidRDefault="00632D4D" w:rsidP="00D72549">
            <w:pPr>
              <w:pStyle w:val="NormalWeb"/>
              <w:numPr>
                <w:ilvl w:val="1"/>
                <w:numId w:val="232"/>
              </w:numPr>
              <w:spacing w:before="0" w:beforeAutospacing="0" w:after="0" w:afterAutospacing="0"/>
              <w:ind w:left="0" w:firstLine="0"/>
              <w:jc w:val="both"/>
              <w:rPr>
                <w:sz w:val="20"/>
                <w:szCs w:val="20"/>
                <w:lang w:val="ro-RO"/>
              </w:rPr>
            </w:pPr>
            <w:r w:rsidRPr="00632D4D">
              <w:rPr>
                <w:sz w:val="20"/>
                <w:szCs w:val="20"/>
                <w:lang w:val="ro-RO"/>
              </w:rPr>
              <w:t>are dreptul să achiziționeze, integral sau parțial, capacitățile prevăzute la pct. 93.1. prin intermediul furnizorilor de servicii de securitate gestionate (MSSP), rămânând responsabilă pentru activitatea acestora și supraveghind serviciile prestate;</w:t>
            </w:r>
          </w:p>
          <w:p w14:paraId="7D2A2137" w14:textId="77777777" w:rsidR="00D72549" w:rsidRPr="00632D4D" w:rsidRDefault="00D72549" w:rsidP="00D72549">
            <w:pPr>
              <w:pStyle w:val="NormalWeb"/>
              <w:spacing w:before="0" w:beforeAutospacing="0" w:after="0" w:afterAutospacing="0"/>
              <w:jc w:val="both"/>
              <w:rPr>
                <w:sz w:val="20"/>
                <w:szCs w:val="20"/>
                <w:lang w:val="ro-RO"/>
              </w:rPr>
            </w:pPr>
          </w:p>
          <w:p w14:paraId="6DBE4010" w14:textId="77777777" w:rsidR="00632D4D" w:rsidRDefault="00632D4D" w:rsidP="00D72549">
            <w:pPr>
              <w:pStyle w:val="NormalWeb"/>
              <w:numPr>
                <w:ilvl w:val="1"/>
                <w:numId w:val="232"/>
              </w:numPr>
              <w:spacing w:after="0" w:afterAutospacing="0"/>
              <w:ind w:left="0" w:firstLine="0"/>
              <w:jc w:val="both"/>
              <w:rPr>
                <w:sz w:val="20"/>
                <w:szCs w:val="20"/>
                <w:lang w:val="ro-RO"/>
              </w:rPr>
            </w:pPr>
            <w:r w:rsidRPr="00632D4D">
              <w:rPr>
                <w:sz w:val="20"/>
                <w:szCs w:val="20"/>
                <w:lang w:val="ro-RO"/>
              </w:rPr>
              <w:t>desemnează un punct unic de contact la nivelul entității în scopul schimbului de informații.</w:t>
            </w:r>
          </w:p>
          <w:p w14:paraId="616C5B63" w14:textId="77777777" w:rsidR="00D72549" w:rsidRDefault="00D72549" w:rsidP="00D72549">
            <w:pPr>
              <w:pStyle w:val="ListParagraph"/>
              <w:ind w:left="0"/>
              <w:rPr>
                <w:sz w:val="20"/>
                <w:szCs w:val="20"/>
                <w:lang w:val="ro-RO"/>
              </w:rPr>
            </w:pPr>
          </w:p>
          <w:p w14:paraId="646A69DE" w14:textId="77777777" w:rsidR="00D72549" w:rsidRPr="00632D4D" w:rsidRDefault="00D72549" w:rsidP="00D72549">
            <w:pPr>
              <w:pStyle w:val="NormalWeb"/>
              <w:spacing w:after="0" w:afterAutospacing="0"/>
              <w:jc w:val="both"/>
              <w:rPr>
                <w:sz w:val="20"/>
                <w:szCs w:val="20"/>
                <w:lang w:val="ro-RO"/>
              </w:rPr>
            </w:pPr>
          </w:p>
          <w:p w14:paraId="36ACAA36" w14:textId="77777777" w:rsidR="00632D4D" w:rsidRDefault="00632D4D" w:rsidP="00D72549">
            <w:pPr>
              <w:pStyle w:val="NormalWeb"/>
              <w:numPr>
                <w:ilvl w:val="0"/>
                <w:numId w:val="232"/>
              </w:numPr>
              <w:spacing w:after="0" w:afterAutospacing="0"/>
              <w:ind w:left="0" w:firstLine="0"/>
              <w:jc w:val="both"/>
              <w:rPr>
                <w:sz w:val="20"/>
                <w:szCs w:val="20"/>
                <w:lang w:val="ro-RO"/>
              </w:rPr>
            </w:pPr>
            <w:r w:rsidRPr="00632D4D">
              <w:rPr>
                <w:sz w:val="20"/>
                <w:szCs w:val="20"/>
                <w:lang w:val="ro-RO"/>
              </w:rPr>
              <w:t>Fiecare entitate cu impact ridicat și fiecare entitate cu impact critic poate lua în considerare orientările neobligatorii emise de ENISA privind instituirea capacităților prevăzute la pct. 93 sau subcontractarea acestora către furnizori de servicii de securitate gestionate (MSSP).</w:t>
            </w:r>
          </w:p>
          <w:p w14:paraId="07EADEEB" w14:textId="77777777" w:rsidR="00D72549" w:rsidRPr="00632D4D" w:rsidRDefault="00D72549" w:rsidP="00D72549">
            <w:pPr>
              <w:pStyle w:val="NormalWeb"/>
              <w:spacing w:after="0" w:afterAutospacing="0"/>
              <w:jc w:val="both"/>
              <w:rPr>
                <w:sz w:val="20"/>
                <w:szCs w:val="20"/>
                <w:lang w:val="ro-RO"/>
              </w:rPr>
            </w:pPr>
          </w:p>
          <w:p w14:paraId="190AB1F6" w14:textId="77777777" w:rsidR="00632D4D" w:rsidRDefault="00632D4D" w:rsidP="00D72549">
            <w:pPr>
              <w:pStyle w:val="NormalWeb"/>
              <w:numPr>
                <w:ilvl w:val="0"/>
                <w:numId w:val="232"/>
              </w:numPr>
              <w:spacing w:after="0" w:afterAutospacing="0"/>
              <w:ind w:left="0" w:firstLine="0"/>
              <w:jc w:val="both"/>
              <w:rPr>
                <w:sz w:val="20"/>
                <w:szCs w:val="20"/>
                <w:lang w:val="ro-RO"/>
              </w:rPr>
            </w:pPr>
            <w:r w:rsidRPr="00632D4D">
              <w:rPr>
                <w:sz w:val="20"/>
                <w:szCs w:val="20"/>
                <w:lang w:val="ro-RO"/>
              </w:rPr>
              <w:t>Fiecare entitate cu impact ridicat și fiecare entitate cu impact critic comunică echipei CSIRT și ANRE informațiile relevante referitoare la un atac cibernetic raportabil, fără întârzieri nejustificate și în termen de cel mult 4 ore din momentul în care ia cunoștință că incidentul este raportabil.</w:t>
            </w:r>
          </w:p>
          <w:p w14:paraId="43AABACC" w14:textId="77777777" w:rsidR="00D72549" w:rsidRPr="00632D4D" w:rsidRDefault="00D72549" w:rsidP="00D72549">
            <w:pPr>
              <w:pStyle w:val="NormalWeb"/>
              <w:spacing w:after="0" w:afterAutospacing="0"/>
              <w:jc w:val="both"/>
              <w:rPr>
                <w:sz w:val="20"/>
                <w:szCs w:val="20"/>
                <w:lang w:val="ro-RO"/>
              </w:rPr>
            </w:pPr>
          </w:p>
          <w:p w14:paraId="4A59E3C3" w14:textId="77777777" w:rsidR="00632D4D" w:rsidRDefault="00632D4D" w:rsidP="00D72549">
            <w:pPr>
              <w:pStyle w:val="NormalWeb"/>
              <w:numPr>
                <w:ilvl w:val="0"/>
                <w:numId w:val="232"/>
              </w:numPr>
              <w:spacing w:after="0" w:afterAutospacing="0"/>
              <w:ind w:left="0" w:firstLine="0"/>
              <w:jc w:val="both"/>
              <w:rPr>
                <w:sz w:val="20"/>
                <w:szCs w:val="20"/>
                <w:lang w:val="ro-RO"/>
              </w:rPr>
            </w:pPr>
            <w:r w:rsidRPr="00632D4D">
              <w:rPr>
                <w:sz w:val="20"/>
                <w:szCs w:val="20"/>
                <w:lang w:val="ro-RO"/>
              </w:rPr>
              <w:t>Informațiile referitoare la un atac cibernetic se consideră raportabile atunci când entitatea afectată evaluează atacul cibernetic ca având un nivel de criticitate cuprins între „ridicat” și „critic”, potrivit metodologiei scalei de clasificare a atacurilor cibernetice prevăzute la pct. 92. Punctul unic de contact desemnat potrivit pct. 93.3 comunică clasificarea incidentului.</w:t>
            </w:r>
          </w:p>
          <w:p w14:paraId="10721ECA" w14:textId="77777777" w:rsidR="00D72549" w:rsidRPr="00632D4D" w:rsidRDefault="00D72549" w:rsidP="00D72549">
            <w:pPr>
              <w:pStyle w:val="NormalWeb"/>
              <w:spacing w:after="0" w:afterAutospacing="0"/>
              <w:jc w:val="both"/>
              <w:rPr>
                <w:sz w:val="20"/>
                <w:szCs w:val="20"/>
                <w:lang w:val="ro-RO"/>
              </w:rPr>
            </w:pPr>
          </w:p>
          <w:p w14:paraId="75838EEC" w14:textId="77777777" w:rsidR="00632D4D" w:rsidRDefault="00632D4D" w:rsidP="00D72549">
            <w:pPr>
              <w:pStyle w:val="NormalWeb"/>
              <w:numPr>
                <w:ilvl w:val="0"/>
                <w:numId w:val="232"/>
              </w:numPr>
              <w:spacing w:after="0" w:afterAutospacing="0"/>
              <w:ind w:left="0" w:firstLine="0"/>
              <w:jc w:val="both"/>
              <w:rPr>
                <w:sz w:val="20"/>
                <w:szCs w:val="20"/>
                <w:lang w:val="ro-RO"/>
              </w:rPr>
            </w:pPr>
            <w:r w:rsidRPr="00632D4D">
              <w:rPr>
                <w:sz w:val="20"/>
                <w:szCs w:val="20"/>
                <w:lang w:val="ro-RO"/>
              </w:rPr>
              <w:t xml:space="preserve">În cazul în care o entitate cu impact critic sau o entitate cu impact ridicat notifică echipei CSIRT informații relevante privind vulnerabilități necorectate exploatate activ, aceasta poate transmite informațiile ANRE. Având în vedere nivelul de sensibilitate al informațiilor notificate, echipa CSIRT poate refuza transmiterea informațiilor sau poate </w:t>
            </w:r>
            <w:r w:rsidRPr="00632D4D">
              <w:rPr>
                <w:sz w:val="20"/>
                <w:szCs w:val="20"/>
                <w:lang w:val="ro-RO"/>
              </w:rPr>
              <w:lastRenderedPageBreak/>
              <w:t>întârzia transmiterea acestora din motive justificate legate de securitatea cibernetică.</w:t>
            </w:r>
          </w:p>
          <w:p w14:paraId="11186695" w14:textId="77777777" w:rsidR="00D72549" w:rsidRDefault="00D72549" w:rsidP="00D72549">
            <w:pPr>
              <w:pStyle w:val="ListParagraph"/>
              <w:rPr>
                <w:sz w:val="20"/>
                <w:szCs w:val="20"/>
                <w:lang w:val="ro-RO"/>
              </w:rPr>
            </w:pPr>
          </w:p>
          <w:p w14:paraId="79D8E6BA" w14:textId="77777777" w:rsidR="00D72549" w:rsidRPr="00632D4D" w:rsidRDefault="00D72549" w:rsidP="00D72549">
            <w:pPr>
              <w:pStyle w:val="NormalWeb"/>
              <w:spacing w:after="0" w:afterAutospacing="0"/>
              <w:jc w:val="both"/>
              <w:rPr>
                <w:sz w:val="20"/>
                <w:szCs w:val="20"/>
                <w:lang w:val="ro-RO"/>
              </w:rPr>
            </w:pPr>
          </w:p>
          <w:p w14:paraId="530EE0D4" w14:textId="77777777" w:rsidR="00632D4D" w:rsidRPr="00632D4D" w:rsidRDefault="00632D4D" w:rsidP="00D72549">
            <w:pPr>
              <w:pStyle w:val="NormalWeb"/>
              <w:numPr>
                <w:ilvl w:val="0"/>
                <w:numId w:val="232"/>
              </w:numPr>
              <w:spacing w:before="0" w:beforeAutospacing="0" w:after="0" w:afterAutospacing="0"/>
              <w:ind w:left="0" w:firstLine="0"/>
              <w:jc w:val="both"/>
              <w:rPr>
                <w:sz w:val="20"/>
                <w:szCs w:val="20"/>
                <w:lang w:val="ro-RO"/>
              </w:rPr>
            </w:pPr>
            <w:r w:rsidRPr="00632D4D">
              <w:rPr>
                <w:sz w:val="20"/>
                <w:szCs w:val="20"/>
                <w:lang w:val="ro-RO"/>
              </w:rPr>
              <w:t>Fiecare entitate cu impact critic și fiecare entitate cu impact ridicat furnizează, fără întârzieri nejustificate, echipei CSIRT orice informații referitoare la o amenințare cibernetică raportabilă care poate avea efecte transfrontaliere. Informațiile referitoare la o amenințare cibernetică se consideră raportabile atunci când este îndeplinită cel puțin una dintre următoarele condiții:</w:t>
            </w:r>
          </w:p>
          <w:p w14:paraId="7CD410D6" w14:textId="77777777" w:rsidR="00632D4D" w:rsidRPr="00632D4D" w:rsidRDefault="00632D4D" w:rsidP="00D72549">
            <w:pPr>
              <w:pStyle w:val="pdq2pgselectionanchorcontainer"/>
              <w:numPr>
                <w:ilvl w:val="0"/>
                <w:numId w:val="257"/>
              </w:numPr>
              <w:spacing w:before="0" w:beforeAutospacing="0" w:after="0" w:afterAutospacing="0"/>
              <w:ind w:left="0" w:firstLine="0"/>
              <w:jc w:val="both"/>
              <w:rPr>
                <w:sz w:val="20"/>
                <w:szCs w:val="20"/>
                <w:lang w:val="ro-RO"/>
              </w:rPr>
            </w:pPr>
            <w:r w:rsidRPr="00632D4D">
              <w:rPr>
                <w:sz w:val="20"/>
                <w:szCs w:val="20"/>
                <w:lang w:val="ro-RO"/>
              </w:rPr>
              <w:t>furnizează informații relevante pentru alte entități cu impact critic și entități cu impact ridicat în scopul prevenirii, detectării, răspunsului sau atenuării impactului riscului;</w:t>
            </w:r>
          </w:p>
          <w:p w14:paraId="6E96CA31" w14:textId="77777777" w:rsidR="00632D4D" w:rsidRPr="00632D4D" w:rsidRDefault="00632D4D" w:rsidP="00D72549">
            <w:pPr>
              <w:pStyle w:val="NormalWeb"/>
              <w:numPr>
                <w:ilvl w:val="0"/>
                <w:numId w:val="257"/>
              </w:numPr>
              <w:spacing w:before="0" w:beforeAutospacing="0" w:after="0" w:afterAutospacing="0"/>
              <w:ind w:left="0" w:firstLine="0"/>
              <w:jc w:val="both"/>
              <w:rPr>
                <w:sz w:val="20"/>
                <w:szCs w:val="20"/>
                <w:lang w:val="ro-RO"/>
              </w:rPr>
            </w:pPr>
            <w:r w:rsidRPr="00632D4D">
              <w:rPr>
                <w:sz w:val="20"/>
                <w:szCs w:val="20"/>
                <w:lang w:val="ro-RO"/>
              </w:rPr>
              <w:t>tehnicile, tacticile și procedurile identificate în contextul unui atac conduc la informații precum adrese URL compromise, adrese IP compromise, valori hash sau orice alte atribute utile pentru contextualizarea și corelarea atacului;</w:t>
            </w:r>
          </w:p>
          <w:p w14:paraId="29D79BBC" w14:textId="77777777" w:rsidR="00632D4D" w:rsidRDefault="00632D4D" w:rsidP="00D72549">
            <w:pPr>
              <w:pStyle w:val="NormalWeb"/>
              <w:numPr>
                <w:ilvl w:val="0"/>
                <w:numId w:val="257"/>
              </w:numPr>
              <w:spacing w:before="0" w:beforeAutospacing="0" w:after="0" w:afterAutospacing="0"/>
              <w:ind w:left="0" w:firstLine="0"/>
              <w:jc w:val="both"/>
              <w:rPr>
                <w:sz w:val="20"/>
                <w:szCs w:val="20"/>
                <w:lang w:val="ro-RO"/>
              </w:rPr>
            </w:pPr>
            <w:r w:rsidRPr="00632D4D">
              <w:rPr>
                <w:sz w:val="20"/>
                <w:szCs w:val="20"/>
                <w:lang w:val="ro-RO"/>
              </w:rPr>
              <w:t>amenințarea cibernetică poate fi evaluată și contextualizată suplimentar pe baza informațiilor furnizate de prestatori de servicii sau de terți care nu intră sub incidența prezentului Cod.</w:t>
            </w:r>
          </w:p>
          <w:p w14:paraId="1C31E3DF" w14:textId="77777777" w:rsidR="00D72549" w:rsidRDefault="00D72549" w:rsidP="00D72549">
            <w:pPr>
              <w:pStyle w:val="NormalWeb"/>
              <w:spacing w:before="0" w:beforeAutospacing="0" w:after="0" w:afterAutospacing="0"/>
              <w:jc w:val="both"/>
              <w:rPr>
                <w:sz w:val="20"/>
                <w:szCs w:val="20"/>
                <w:lang w:val="ro-RO"/>
              </w:rPr>
            </w:pPr>
          </w:p>
          <w:p w14:paraId="27E2E418" w14:textId="77777777" w:rsidR="00D72549" w:rsidRPr="00632D4D" w:rsidRDefault="00D72549" w:rsidP="00D72549">
            <w:pPr>
              <w:pStyle w:val="NormalWeb"/>
              <w:spacing w:before="0" w:beforeAutospacing="0" w:after="0" w:afterAutospacing="0"/>
              <w:jc w:val="both"/>
              <w:rPr>
                <w:sz w:val="20"/>
                <w:szCs w:val="20"/>
                <w:lang w:val="ro-RO"/>
              </w:rPr>
            </w:pPr>
          </w:p>
          <w:p w14:paraId="4F7E3E5B" w14:textId="77777777" w:rsidR="00632D4D" w:rsidRPr="00632D4D" w:rsidRDefault="00632D4D" w:rsidP="00D72549">
            <w:pPr>
              <w:pStyle w:val="NormalWeb"/>
              <w:numPr>
                <w:ilvl w:val="0"/>
                <w:numId w:val="232"/>
              </w:numPr>
              <w:spacing w:before="0" w:beforeAutospacing="0" w:after="0" w:afterAutospacing="0"/>
              <w:ind w:left="0" w:firstLine="0"/>
              <w:jc w:val="both"/>
              <w:rPr>
                <w:sz w:val="20"/>
                <w:szCs w:val="20"/>
                <w:lang w:val="ro-RO"/>
              </w:rPr>
            </w:pPr>
            <w:r w:rsidRPr="00632D4D">
              <w:rPr>
                <w:sz w:val="20"/>
                <w:szCs w:val="20"/>
                <w:lang w:val="ro-RO"/>
              </w:rPr>
              <w:t>La transmiterea informațiilor potrivit prezentei secțiuni, fiecare entitate cu impact critic și fiecare entitate cu impact ridicat precizează:</w:t>
            </w:r>
          </w:p>
          <w:p w14:paraId="392B18B4" w14:textId="77777777" w:rsidR="00632D4D" w:rsidRPr="00632D4D" w:rsidRDefault="00632D4D" w:rsidP="00D72549">
            <w:pPr>
              <w:pStyle w:val="NormalWeb"/>
              <w:numPr>
                <w:ilvl w:val="1"/>
                <w:numId w:val="232"/>
              </w:numPr>
              <w:spacing w:after="0" w:afterAutospacing="0"/>
              <w:ind w:left="0" w:firstLine="0"/>
              <w:jc w:val="both"/>
              <w:rPr>
                <w:sz w:val="20"/>
                <w:szCs w:val="20"/>
                <w:lang w:val="ro-RO"/>
              </w:rPr>
            </w:pPr>
            <w:r w:rsidRPr="00632D4D">
              <w:rPr>
                <w:sz w:val="20"/>
                <w:szCs w:val="20"/>
                <w:lang w:val="ro-RO"/>
              </w:rPr>
              <w:t>că informațiile sunt transmise în temeiul prezentului Cod;</w:t>
            </w:r>
          </w:p>
          <w:p w14:paraId="455F7D98" w14:textId="77777777" w:rsidR="00632D4D" w:rsidRPr="00632D4D" w:rsidRDefault="00632D4D" w:rsidP="00D72549">
            <w:pPr>
              <w:pStyle w:val="NormalWeb"/>
              <w:numPr>
                <w:ilvl w:val="1"/>
                <w:numId w:val="232"/>
              </w:numPr>
              <w:spacing w:before="0" w:beforeAutospacing="0" w:after="0" w:afterAutospacing="0"/>
              <w:ind w:left="0" w:firstLine="0"/>
              <w:jc w:val="both"/>
              <w:rPr>
                <w:sz w:val="20"/>
                <w:szCs w:val="20"/>
                <w:lang w:val="ro-RO"/>
              </w:rPr>
            </w:pPr>
            <w:r w:rsidRPr="00632D4D">
              <w:rPr>
                <w:sz w:val="20"/>
                <w:szCs w:val="20"/>
                <w:lang w:val="ro-RO"/>
              </w:rPr>
              <w:t>dacă informațiile se referă la:</w:t>
            </w:r>
          </w:p>
          <w:p w14:paraId="7B61FFA4" w14:textId="77777777" w:rsidR="00632D4D" w:rsidRPr="00632D4D" w:rsidRDefault="00632D4D" w:rsidP="00D72549">
            <w:pPr>
              <w:pStyle w:val="pdq2pgselectionanchorcontainer"/>
              <w:numPr>
                <w:ilvl w:val="0"/>
                <w:numId w:val="258"/>
              </w:numPr>
              <w:spacing w:before="0" w:beforeAutospacing="0" w:after="0" w:afterAutospacing="0"/>
              <w:ind w:left="0" w:firstLine="0"/>
              <w:jc w:val="both"/>
              <w:rPr>
                <w:sz w:val="20"/>
                <w:szCs w:val="20"/>
                <w:lang w:val="ro-RO"/>
              </w:rPr>
            </w:pPr>
            <w:r w:rsidRPr="00632D4D">
              <w:rPr>
                <w:sz w:val="20"/>
                <w:szCs w:val="20"/>
                <w:lang w:val="ro-RO"/>
              </w:rPr>
              <w:t>un atac cibernetic raportabil prevăzut la pct. 95;</w:t>
            </w:r>
          </w:p>
          <w:p w14:paraId="79992518" w14:textId="77777777" w:rsidR="00632D4D" w:rsidRPr="00632D4D" w:rsidRDefault="00632D4D" w:rsidP="00D72549">
            <w:pPr>
              <w:pStyle w:val="NormalWeb"/>
              <w:numPr>
                <w:ilvl w:val="0"/>
                <w:numId w:val="258"/>
              </w:numPr>
              <w:spacing w:before="0" w:beforeAutospacing="0" w:after="0" w:afterAutospacing="0"/>
              <w:ind w:left="0" w:firstLine="0"/>
              <w:jc w:val="both"/>
              <w:rPr>
                <w:sz w:val="20"/>
                <w:szCs w:val="20"/>
                <w:lang w:val="ro-RO"/>
              </w:rPr>
            </w:pPr>
            <w:r w:rsidRPr="00632D4D">
              <w:rPr>
                <w:sz w:val="20"/>
                <w:szCs w:val="20"/>
                <w:lang w:val="ro-RO"/>
              </w:rPr>
              <w:t>vulnerabilități necorectate exploatate activ care nu sunt cunoscute publicului, prevăzute la pct. 97;</w:t>
            </w:r>
          </w:p>
          <w:p w14:paraId="033106EE" w14:textId="77777777" w:rsidR="00632D4D" w:rsidRPr="00632D4D" w:rsidRDefault="00632D4D" w:rsidP="00D72549">
            <w:pPr>
              <w:pStyle w:val="NormalWeb"/>
              <w:numPr>
                <w:ilvl w:val="0"/>
                <w:numId w:val="258"/>
              </w:numPr>
              <w:spacing w:before="0" w:beforeAutospacing="0" w:after="0" w:afterAutospacing="0"/>
              <w:ind w:left="0" w:firstLine="0"/>
              <w:jc w:val="both"/>
              <w:rPr>
                <w:sz w:val="20"/>
                <w:szCs w:val="20"/>
                <w:lang w:val="ro-RO"/>
              </w:rPr>
            </w:pPr>
            <w:r w:rsidRPr="00632D4D">
              <w:rPr>
                <w:sz w:val="20"/>
                <w:szCs w:val="20"/>
                <w:lang w:val="ro-RO"/>
              </w:rPr>
              <w:t>amenințare cibernetică raportabilă prevăzută la pct. 98;</w:t>
            </w:r>
          </w:p>
          <w:p w14:paraId="0AE379A8" w14:textId="77777777" w:rsidR="00632D4D" w:rsidRDefault="00632D4D" w:rsidP="00D72549">
            <w:pPr>
              <w:pStyle w:val="NormalWeb"/>
              <w:numPr>
                <w:ilvl w:val="1"/>
                <w:numId w:val="232"/>
              </w:numPr>
              <w:spacing w:before="0" w:beforeAutospacing="0" w:after="0" w:afterAutospacing="0"/>
              <w:ind w:left="0" w:firstLine="0"/>
              <w:jc w:val="both"/>
              <w:rPr>
                <w:sz w:val="20"/>
                <w:szCs w:val="20"/>
                <w:lang w:val="ro-RO"/>
              </w:rPr>
            </w:pPr>
            <w:r w:rsidRPr="00632D4D">
              <w:rPr>
                <w:sz w:val="20"/>
                <w:szCs w:val="20"/>
                <w:lang w:val="ro-RO"/>
              </w:rPr>
              <w:t>în cazul unui atac cibernetic raportabil, nivelul atacului cibernetic stabilit potrivit metodologiei scalei de clasificare a atacurilor cibernetice, precum și informațiile care au condus la această clasificare, inclusiv cel puțin nivelul de criticitate al atacului cibernetic.</w:t>
            </w:r>
          </w:p>
          <w:p w14:paraId="4E2508C7" w14:textId="77777777" w:rsidR="00D72549" w:rsidRDefault="00D72549" w:rsidP="00D72549">
            <w:pPr>
              <w:pStyle w:val="NormalWeb"/>
              <w:spacing w:before="0" w:beforeAutospacing="0" w:after="0" w:afterAutospacing="0"/>
              <w:jc w:val="both"/>
              <w:rPr>
                <w:sz w:val="20"/>
                <w:szCs w:val="20"/>
                <w:lang w:val="ro-RO"/>
              </w:rPr>
            </w:pPr>
          </w:p>
          <w:p w14:paraId="3F7410EB" w14:textId="77777777" w:rsidR="00D72549" w:rsidRDefault="00D72549" w:rsidP="00D72549">
            <w:pPr>
              <w:pStyle w:val="NormalWeb"/>
              <w:spacing w:before="0" w:beforeAutospacing="0" w:after="0" w:afterAutospacing="0"/>
              <w:jc w:val="both"/>
              <w:rPr>
                <w:sz w:val="20"/>
                <w:szCs w:val="20"/>
                <w:lang w:val="ro-RO"/>
              </w:rPr>
            </w:pPr>
          </w:p>
          <w:p w14:paraId="43AE6530" w14:textId="77777777" w:rsidR="00D72549" w:rsidRDefault="00D72549" w:rsidP="00D72549">
            <w:pPr>
              <w:pStyle w:val="NormalWeb"/>
              <w:spacing w:before="0" w:beforeAutospacing="0" w:after="0" w:afterAutospacing="0"/>
              <w:jc w:val="both"/>
              <w:rPr>
                <w:sz w:val="20"/>
                <w:szCs w:val="20"/>
                <w:lang w:val="ro-RO"/>
              </w:rPr>
            </w:pPr>
          </w:p>
          <w:p w14:paraId="27F8FE91" w14:textId="77777777" w:rsidR="00D72549" w:rsidRDefault="00D72549" w:rsidP="00043496">
            <w:pPr>
              <w:pStyle w:val="NormalWeb"/>
              <w:shd w:val="clear" w:color="auto" w:fill="FBE4D5" w:themeFill="accent2" w:themeFillTint="33"/>
              <w:spacing w:before="0" w:beforeAutospacing="0" w:after="0" w:afterAutospacing="0"/>
              <w:jc w:val="both"/>
              <w:rPr>
                <w:sz w:val="20"/>
                <w:szCs w:val="20"/>
                <w:lang w:val="ro-RO"/>
              </w:rPr>
            </w:pPr>
          </w:p>
          <w:p w14:paraId="4BD6E35D" w14:textId="77777777" w:rsidR="00D72549" w:rsidRDefault="00D72549" w:rsidP="00043496">
            <w:pPr>
              <w:pStyle w:val="NormalWeb"/>
              <w:shd w:val="clear" w:color="auto" w:fill="FBE4D5" w:themeFill="accent2" w:themeFillTint="33"/>
              <w:spacing w:before="0" w:beforeAutospacing="0" w:after="0" w:afterAutospacing="0"/>
              <w:jc w:val="both"/>
              <w:rPr>
                <w:sz w:val="20"/>
                <w:szCs w:val="20"/>
                <w:lang w:val="ro-RO"/>
              </w:rPr>
            </w:pPr>
          </w:p>
          <w:p w14:paraId="1EAE8C89" w14:textId="2DDB7BFC" w:rsidR="00D72549" w:rsidRDefault="009945F1" w:rsidP="00043496">
            <w:pPr>
              <w:pStyle w:val="NormalWeb"/>
              <w:shd w:val="clear" w:color="auto" w:fill="FBE4D5" w:themeFill="accent2" w:themeFillTint="33"/>
              <w:spacing w:before="0" w:beforeAutospacing="0" w:after="0" w:afterAutospacing="0"/>
              <w:jc w:val="both"/>
              <w:rPr>
                <w:sz w:val="20"/>
                <w:lang w:val="ro-RO"/>
              </w:rPr>
            </w:pPr>
            <w:r>
              <w:rPr>
                <w:sz w:val="20"/>
              </w:rPr>
              <w:t>"&lt;...&gt;"</w:t>
            </w:r>
          </w:p>
          <w:p w14:paraId="3746A7F6" w14:textId="77777777" w:rsidR="009945F1" w:rsidRPr="009945F1" w:rsidRDefault="009945F1" w:rsidP="00043496">
            <w:pPr>
              <w:pStyle w:val="NormalWeb"/>
              <w:shd w:val="clear" w:color="auto" w:fill="FBE4D5" w:themeFill="accent2" w:themeFillTint="33"/>
              <w:spacing w:before="0" w:beforeAutospacing="0" w:after="0" w:afterAutospacing="0"/>
              <w:jc w:val="both"/>
              <w:rPr>
                <w:sz w:val="20"/>
                <w:szCs w:val="20"/>
                <w:lang w:val="ro-RO"/>
              </w:rPr>
            </w:pPr>
          </w:p>
          <w:p w14:paraId="4E1EB460" w14:textId="77777777" w:rsidR="00D72549" w:rsidRDefault="00D72549" w:rsidP="00043496">
            <w:pPr>
              <w:pStyle w:val="NormalWeb"/>
              <w:shd w:val="clear" w:color="auto" w:fill="FBE4D5" w:themeFill="accent2" w:themeFillTint="33"/>
              <w:spacing w:before="0" w:beforeAutospacing="0" w:after="0" w:afterAutospacing="0"/>
              <w:jc w:val="both"/>
              <w:rPr>
                <w:sz w:val="20"/>
                <w:szCs w:val="20"/>
                <w:lang w:val="ro-RO"/>
              </w:rPr>
            </w:pPr>
          </w:p>
          <w:p w14:paraId="4E08263A" w14:textId="77777777" w:rsidR="00D72549" w:rsidRDefault="00D72549" w:rsidP="00043496">
            <w:pPr>
              <w:pStyle w:val="NormalWeb"/>
              <w:shd w:val="clear" w:color="auto" w:fill="FBE4D5" w:themeFill="accent2" w:themeFillTint="33"/>
              <w:spacing w:before="0" w:beforeAutospacing="0" w:after="0" w:afterAutospacing="0"/>
              <w:jc w:val="both"/>
              <w:rPr>
                <w:sz w:val="20"/>
                <w:szCs w:val="20"/>
                <w:lang w:val="ro-RO"/>
              </w:rPr>
            </w:pPr>
          </w:p>
          <w:p w14:paraId="479C4CB0" w14:textId="77777777" w:rsidR="00D72549" w:rsidRDefault="00D72549" w:rsidP="00043496">
            <w:pPr>
              <w:pStyle w:val="NormalWeb"/>
              <w:shd w:val="clear" w:color="auto" w:fill="FBE4D5" w:themeFill="accent2" w:themeFillTint="33"/>
              <w:spacing w:before="0" w:beforeAutospacing="0" w:after="0" w:afterAutospacing="0"/>
              <w:jc w:val="both"/>
              <w:rPr>
                <w:sz w:val="20"/>
                <w:szCs w:val="20"/>
                <w:lang w:val="ro-RO"/>
              </w:rPr>
            </w:pPr>
          </w:p>
          <w:p w14:paraId="0F208E4B" w14:textId="77777777" w:rsidR="007551CD" w:rsidRDefault="007551CD" w:rsidP="00043496">
            <w:pPr>
              <w:pStyle w:val="NormalWeb"/>
              <w:shd w:val="clear" w:color="auto" w:fill="FBE4D5" w:themeFill="accent2" w:themeFillTint="33"/>
              <w:spacing w:before="0" w:beforeAutospacing="0" w:after="0" w:afterAutospacing="0"/>
              <w:jc w:val="both"/>
              <w:rPr>
                <w:sz w:val="20"/>
                <w:szCs w:val="20"/>
                <w:lang w:val="ro-RO"/>
              </w:rPr>
            </w:pPr>
          </w:p>
          <w:p w14:paraId="0AE0BE6C" w14:textId="77777777" w:rsidR="00043496" w:rsidRDefault="00043496" w:rsidP="00043496">
            <w:pPr>
              <w:pStyle w:val="NormalWeb"/>
              <w:shd w:val="clear" w:color="auto" w:fill="FBE4D5" w:themeFill="accent2" w:themeFillTint="33"/>
              <w:spacing w:before="0" w:beforeAutospacing="0" w:after="0" w:afterAutospacing="0"/>
              <w:jc w:val="both"/>
              <w:rPr>
                <w:sz w:val="20"/>
                <w:szCs w:val="20"/>
                <w:lang w:val="ro-RO"/>
              </w:rPr>
            </w:pPr>
          </w:p>
          <w:p w14:paraId="74BCD901" w14:textId="77777777" w:rsidR="00043496" w:rsidRPr="00632D4D" w:rsidRDefault="00043496" w:rsidP="00043496">
            <w:pPr>
              <w:pStyle w:val="NormalWeb"/>
              <w:shd w:val="clear" w:color="auto" w:fill="FFFFFF" w:themeFill="background1"/>
              <w:spacing w:before="0" w:beforeAutospacing="0" w:after="0" w:afterAutospacing="0"/>
              <w:jc w:val="both"/>
              <w:rPr>
                <w:sz w:val="20"/>
                <w:szCs w:val="20"/>
                <w:lang w:val="ro-RO"/>
              </w:rPr>
            </w:pPr>
          </w:p>
          <w:p w14:paraId="53BEE76B" w14:textId="77777777" w:rsidR="00632D4D" w:rsidRPr="00632D4D" w:rsidRDefault="00632D4D" w:rsidP="00043496">
            <w:pPr>
              <w:pStyle w:val="NormalWeb"/>
              <w:numPr>
                <w:ilvl w:val="0"/>
                <w:numId w:val="232"/>
              </w:numPr>
              <w:spacing w:before="0" w:beforeAutospacing="0" w:after="0" w:afterAutospacing="0"/>
              <w:ind w:left="0" w:firstLine="0"/>
              <w:jc w:val="both"/>
              <w:rPr>
                <w:sz w:val="20"/>
                <w:szCs w:val="20"/>
                <w:lang w:val="ro-RO"/>
              </w:rPr>
            </w:pPr>
            <w:r w:rsidRPr="00632D4D">
              <w:rPr>
                <w:sz w:val="20"/>
                <w:szCs w:val="20"/>
                <w:lang w:val="ro-RO"/>
              </w:rPr>
              <w:t>Fiecare entitate cu impact critic și fiecare entitate cu impact ridicat raportează ANRE sau echipei CSIRT, identificând în mod clar informațiile specifice care urmează să fie comunicate exclusiv ANRE sau echipei CSIRT în cazurile în care schimbul de informații ar putea constitui sursa unui atac cibernetic. Fiecare entitate cu impact critic și fiecare entitate cu impact ridicat are dreptul să furnizeze echipei CSIRT competente o versiune neconfidențială a informațiilor.</w:t>
            </w:r>
          </w:p>
          <w:p w14:paraId="53752E71" w14:textId="77777777" w:rsidR="00494DA7" w:rsidRPr="00632D4D" w:rsidRDefault="00494DA7" w:rsidP="00632D4D">
            <w:pPr>
              <w:pStyle w:val="Heading1"/>
              <w:jc w:val="both"/>
              <w:rPr>
                <w:rFonts w:ascii="Times New Roman" w:hAnsi="Times New Roman" w:cs="Times New Roman"/>
                <w:bCs/>
                <w:color w:val="auto"/>
                <w:sz w:val="20"/>
                <w:szCs w:val="20"/>
                <w:lang w:val="ro-RO"/>
              </w:rPr>
            </w:pPr>
          </w:p>
        </w:tc>
        <w:tc>
          <w:tcPr>
            <w:tcW w:w="1582" w:type="dxa"/>
          </w:tcPr>
          <w:p w14:paraId="106346BF" w14:textId="77777777" w:rsidR="00494DA7" w:rsidRDefault="00494DA7" w:rsidP="00EA20BA">
            <w:pPr>
              <w:tabs>
                <w:tab w:val="left" w:pos="4820"/>
              </w:tabs>
              <w:jc w:val="both"/>
              <w:rPr>
                <w:rFonts w:ascii="Times New Roman" w:hAnsi="Times New Roman" w:cs="Times New Roman"/>
                <w:bCs/>
                <w:sz w:val="20"/>
                <w:szCs w:val="20"/>
                <w:lang w:val="ro-RO"/>
              </w:rPr>
            </w:pPr>
          </w:p>
          <w:p w14:paraId="7F867E3C" w14:textId="77777777" w:rsidR="00F22141" w:rsidRDefault="00F22141" w:rsidP="00EA20BA">
            <w:pPr>
              <w:tabs>
                <w:tab w:val="left" w:pos="4820"/>
              </w:tabs>
              <w:jc w:val="both"/>
              <w:rPr>
                <w:rFonts w:ascii="Times New Roman" w:hAnsi="Times New Roman" w:cs="Times New Roman"/>
                <w:bCs/>
                <w:sz w:val="20"/>
                <w:szCs w:val="20"/>
                <w:lang w:val="ro-RO"/>
              </w:rPr>
            </w:pPr>
          </w:p>
          <w:p w14:paraId="24EC93D9" w14:textId="77777777" w:rsidR="00F22141" w:rsidRDefault="00F22141" w:rsidP="00EA20BA">
            <w:pPr>
              <w:tabs>
                <w:tab w:val="left" w:pos="4820"/>
              </w:tabs>
              <w:jc w:val="both"/>
              <w:rPr>
                <w:rFonts w:ascii="Times New Roman" w:hAnsi="Times New Roman" w:cs="Times New Roman"/>
                <w:bCs/>
                <w:sz w:val="20"/>
                <w:szCs w:val="20"/>
                <w:lang w:val="ro-RO"/>
              </w:rPr>
            </w:pPr>
          </w:p>
          <w:p w14:paraId="06866F92" w14:textId="77777777" w:rsidR="00F22141" w:rsidRDefault="00F22141" w:rsidP="00EA20BA">
            <w:pPr>
              <w:tabs>
                <w:tab w:val="left" w:pos="4820"/>
              </w:tabs>
              <w:jc w:val="both"/>
              <w:rPr>
                <w:rFonts w:ascii="Times New Roman" w:hAnsi="Times New Roman" w:cs="Times New Roman"/>
                <w:bCs/>
                <w:sz w:val="20"/>
                <w:szCs w:val="20"/>
                <w:lang w:val="ro-RO"/>
              </w:rPr>
            </w:pPr>
          </w:p>
          <w:p w14:paraId="488A6BBD" w14:textId="77777777" w:rsidR="00F22141" w:rsidRDefault="00F22141" w:rsidP="00EA20BA">
            <w:pPr>
              <w:tabs>
                <w:tab w:val="left" w:pos="4820"/>
              </w:tabs>
              <w:jc w:val="both"/>
              <w:rPr>
                <w:rFonts w:ascii="Times New Roman" w:hAnsi="Times New Roman" w:cs="Times New Roman"/>
                <w:bCs/>
                <w:sz w:val="20"/>
                <w:szCs w:val="20"/>
                <w:lang w:val="ro-RO"/>
              </w:rPr>
            </w:pPr>
          </w:p>
          <w:p w14:paraId="0FB485E6" w14:textId="77777777" w:rsidR="00F22141" w:rsidRDefault="00F22141" w:rsidP="00EA20BA">
            <w:pPr>
              <w:tabs>
                <w:tab w:val="left" w:pos="4820"/>
              </w:tabs>
              <w:jc w:val="both"/>
              <w:rPr>
                <w:rFonts w:ascii="Times New Roman" w:hAnsi="Times New Roman" w:cs="Times New Roman"/>
                <w:bCs/>
                <w:sz w:val="20"/>
                <w:szCs w:val="20"/>
                <w:lang w:val="ro-RO"/>
              </w:rPr>
            </w:pPr>
          </w:p>
          <w:p w14:paraId="54CD360F" w14:textId="77777777" w:rsidR="00F22141" w:rsidRDefault="00F22141" w:rsidP="00EA20BA">
            <w:pPr>
              <w:tabs>
                <w:tab w:val="left" w:pos="4820"/>
              </w:tabs>
              <w:jc w:val="both"/>
              <w:rPr>
                <w:rFonts w:ascii="Times New Roman" w:hAnsi="Times New Roman" w:cs="Times New Roman"/>
                <w:bCs/>
                <w:sz w:val="20"/>
                <w:szCs w:val="20"/>
                <w:lang w:val="ro-RO"/>
              </w:rPr>
            </w:pPr>
          </w:p>
          <w:p w14:paraId="5F9FAF28" w14:textId="77777777" w:rsidR="00F22141" w:rsidRPr="008B21E9" w:rsidRDefault="00F22141" w:rsidP="00F22141">
            <w:pPr>
              <w:tabs>
                <w:tab w:val="left" w:pos="4820"/>
              </w:tabs>
              <w:jc w:val="center"/>
              <w:rPr>
                <w:rFonts w:ascii="Times New Roman" w:hAnsi="Times New Roman" w:cs="Times New Roman"/>
                <w:bCs/>
                <w:sz w:val="20"/>
                <w:szCs w:val="20"/>
                <w:lang w:val="ro-RO"/>
              </w:rPr>
            </w:pPr>
            <w:r w:rsidRPr="008B21E9">
              <w:rPr>
                <w:rFonts w:ascii="Times New Roman" w:hAnsi="Times New Roman" w:cs="Times New Roman"/>
                <w:sz w:val="20"/>
                <w:szCs w:val="20"/>
                <w:lang w:val="en-US"/>
              </w:rPr>
              <w:t>Compatibil</w:t>
            </w:r>
          </w:p>
          <w:p w14:paraId="49ECA6C6" w14:textId="77777777" w:rsidR="00F22141" w:rsidRDefault="00F22141" w:rsidP="00EA20BA">
            <w:pPr>
              <w:tabs>
                <w:tab w:val="left" w:pos="4820"/>
              </w:tabs>
              <w:jc w:val="both"/>
              <w:rPr>
                <w:rFonts w:ascii="Times New Roman" w:hAnsi="Times New Roman" w:cs="Times New Roman"/>
                <w:bCs/>
                <w:sz w:val="20"/>
                <w:szCs w:val="20"/>
                <w:lang w:val="ro-RO"/>
              </w:rPr>
            </w:pPr>
          </w:p>
          <w:p w14:paraId="653298AD" w14:textId="77777777" w:rsidR="00F22141" w:rsidRDefault="00F22141" w:rsidP="00EA20BA">
            <w:pPr>
              <w:tabs>
                <w:tab w:val="left" w:pos="4820"/>
              </w:tabs>
              <w:jc w:val="both"/>
              <w:rPr>
                <w:rFonts w:ascii="Times New Roman" w:hAnsi="Times New Roman" w:cs="Times New Roman"/>
                <w:bCs/>
                <w:sz w:val="20"/>
                <w:szCs w:val="20"/>
                <w:lang w:val="ro-RO"/>
              </w:rPr>
            </w:pPr>
          </w:p>
          <w:p w14:paraId="72B1BF2A" w14:textId="77777777" w:rsidR="00F22141" w:rsidRDefault="00F22141" w:rsidP="00EA20BA">
            <w:pPr>
              <w:tabs>
                <w:tab w:val="left" w:pos="4820"/>
              </w:tabs>
              <w:jc w:val="both"/>
              <w:rPr>
                <w:rFonts w:ascii="Times New Roman" w:hAnsi="Times New Roman" w:cs="Times New Roman"/>
                <w:bCs/>
                <w:sz w:val="20"/>
                <w:szCs w:val="20"/>
                <w:lang w:val="ro-RO"/>
              </w:rPr>
            </w:pPr>
          </w:p>
          <w:p w14:paraId="1505EB83" w14:textId="77777777" w:rsidR="00F22141" w:rsidRDefault="00F22141" w:rsidP="00EA20BA">
            <w:pPr>
              <w:tabs>
                <w:tab w:val="left" w:pos="4820"/>
              </w:tabs>
              <w:jc w:val="both"/>
              <w:rPr>
                <w:rFonts w:ascii="Times New Roman" w:hAnsi="Times New Roman" w:cs="Times New Roman"/>
                <w:bCs/>
                <w:sz w:val="20"/>
                <w:szCs w:val="20"/>
                <w:lang w:val="ro-RO"/>
              </w:rPr>
            </w:pPr>
          </w:p>
          <w:p w14:paraId="7B48370A" w14:textId="77777777" w:rsidR="00F22141" w:rsidRDefault="00F22141" w:rsidP="00EA20BA">
            <w:pPr>
              <w:tabs>
                <w:tab w:val="left" w:pos="4820"/>
              </w:tabs>
              <w:jc w:val="both"/>
              <w:rPr>
                <w:rFonts w:ascii="Times New Roman" w:hAnsi="Times New Roman" w:cs="Times New Roman"/>
                <w:bCs/>
                <w:sz w:val="20"/>
                <w:szCs w:val="20"/>
                <w:lang w:val="ro-RO"/>
              </w:rPr>
            </w:pPr>
          </w:p>
          <w:p w14:paraId="3854BB0C" w14:textId="77777777" w:rsidR="00F22141" w:rsidRDefault="00F22141" w:rsidP="00EA20BA">
            <w:pPr>
              <w:tabs>
                <w:tab w:val="left" w:pos="4820"/>
              </w:tabs>
              <w:jc w:val="both"/>
              <w:rPr>
                <w:rFonts w:ascii="Times New Roman" w:hAnsi="Times New Roman" w:cs="Times New Roman"/>
                <w:bCs/>
                <w:sz w:val="20"/>
                <w:szCs w:val="20"/>
                <w:lang w:val="ro-RO"/>
              </w:rPr>
            </w:pPr>
          </w:p>
          <w:p w14:paraId="6B0DA6C6" w14:textId="77777777" w:rsidR="00F22141" w:rsidRDefault="00F22141" w:rsidP="00EA20BA">
            <w:pPr>
              <w:tabs>
                <w:tab w:val="left" w:pos="4820"/>
              </w:tabs>
              <w:jc w:val="both"/>
              <w:rPr>
                <w:rFonts w:ascii="Times New Roman" w:hAnsi="Times New Roman" w:cs="Times New Roman"/>
                <w:bCs/>
                <w:sz w:val="20"/>
                <w:szCs w:val="20"/>
                <w:lang w:val="ro-RO"/>
              </w:rPr>
            </w:pPr>
          </w:p>
          <w:p w14:paraId="469CC759" w14:textId="77777777" w:rsidR="00F22141" w:rsidRDefault="00F22141" w:rsidP="00EA20BA">
            <w:pPr>
              <w:tabs>
                <w:tab w:val="left" w:pos="4820"/>
              </w:tabs>
              <w:jc w:val="both"/>
              <w:rPr>
                <w:rFonts w:ascii="Times New Roman" w:hAnsi="Times New Roman" w:cs="Times New Roman"/>
                <w:bCs/>
                <w:sz w:val="20"/>
                <w:szCs w:val="20"/>
                <w:lang w:val="ro-RO"/>
              </w:rPr>
            </w:pPr>
          </w:p>
          <w:p w14:paraId="7F94BA55" w14:textId="77777777" w:rsidR="00F22141" w:rsidRDefault="00F22141" w:rsidP="00EA20BA">
            <w:pPr>
              <w:tabs>
                <w:tab w:val="left" w:pos="4820"/>
              </w:tabs>
              <w:jc w:val="both"/>
              <w:rPr>
                <w:rFonts w:ascii="Times New Roman" w:hAnsi="Times New Roman" w:cs="Times New Roman"/>
                <w:bCs/>
                <w:sz w:val="20"/>
                <w:szCs w:val="20"/>
                <w:lang w:val="ro-RO"/>
              </w:rPr>
            </w:pPr>
          </w:p>
          <w:p w14:paraId="06C5F0D4" w14:textId="77777777" w:rsidR="00F22141" w:rsidRDefault="00F22141" w:rsidP="00EA20BA">
            <w:pPr>
              <w:tabs>
                <w:tab w:val="left" w:pos="4820"/>
              </w:tabs>
              <w:jc w:val="both"/>
              <w:rPr>
                <w:rFonts w:ascii="Times New Roman" w:hAnsi="Times New Roman" w:cs="Times New Roman"/>
                <w:bCs/>
                <w:sz w:val="20"/>
                <w:szCs w:val="20"/>
                <w:lang w:val="ro-RO"/>
              </w:rPr>
            </w:pPr>
          </w:p>
          <w:p w14:paraId="16B0E6F5" w14:textId="77777777" w:rsidR="00F22141" w:rsidRDefault="00F22141" w:rsidP="00EA20BA">
            <w:pPr>
              <w:tabs>
                <w:tab w:val="left" w:pos="4820"/>
              </w:tabs>
              <w:jc w:val="both"/>
              <w:rPr>
                <w:rFonts w:ascii="Times New Roman" w:hAnsi="Times New Roman" w:cs="Times New Roman"/>
                <w:bCs/>
                <w:sz w:val="20"/>
                <w:szCs w:val="20"/>
                <w:lang w:val="ro-RO"/>
              </w:rPr>
            </w:pPr>
          </w:p>
          <w:p w14:paraId="59ABF3E2" w14:textId="77777777" w:rsidR="00F22141" w:rsidRDefault="00F22141" w:rsidP="00EA20BA">
            <w:pPr>
              <w:tabs>
                <w:tab w:val="left" w:pos="4820"/>
              </w:tabs>
              <w:jc w:val="both"/>
              <w:rPr>
                <w:rFonts w:ascii="Times New Roman" w:hAnsi="Times New Roman" w:cs="Times New Roman"/>
                <w:bCs/>
                <w:sz w:val="20"/>
                <w:szCs w:val="20"/>
                <w:lang w:val="ro-RO"/>
              </w:rPr>
            </w:pPr>
          </w:p>
          <w:p w14:paraId="15BB872F" w14:textId="77777777" w:rsidR="00F22141" w:rsidRDefault="00F22141" w:rsidP="00EA20BA">
            <w:pPr>
              <w:tabs>
                <w:tab w:val="left" w:pos="4820"/>
              </w:tabs>
              <w:jc w:val="both"/>
              <w:rPr>
                <w:rFonts w:ascii="Times New Roman" w:hAnsi="Times New Roman" w:cs="Times New Roman"/>
                <w:bCs/>
                <w:sz w:val="20"/>
                <w:szCs w:val="20"/>
                <w:lang w:val="ro-RO"/>
              </w:rPr>
            </w:pPr>
          </w:p>
          <w:p w14:paraId="1FB4067F" w14:textId="77777777" w:rsidR="00F22141" w:rsidRDefault="00F22141" w:rsidP="00EA20BA">
            <w:pPr>
              <w:tabs>
                <w:tab w:val="left" w:pos="4820"/>
              </w:tabs>
              <w:jc w:val="both"/>
              <w:rPr>
                <w:rFonts w:ascii="Times New Roman" w:hAnsi="Times New Roman" w:cs="Times New Roman"/>
                <w:bCs/>
                <w:sz w:val="20"/>
                <w:szCs w:val="20"/>
                <w:lang w:val="ro-RO"/>
              </w:rPr>
            </w:pPr>
          </w:p>
          <w:p w14:paraId="71EF00CF" w14:textId="77777777" w:rsidR="00F22141" w:rsidRDefault="00F22141" w:rsidP="00EA20BA">
            <w:pPr>
              <w:tabs>
                <w:tab w:val="left" w:pos="4820"/>
              </w:tabs>
              <w:jc w:val="both"/>
              <w:rPr>
                <w:rFonts w:ascii="Times New Roman" w:hAnsi="Times New Roman" w:cs="Times New Roman"/>
                <w:bCs/>
                <w:sz w:val="20"/>
                <w:szCs w:val="20"/>
                <w:lang w:val="ro-RO"/>
              </w:rPr>
            </w:pPr>
          </w:p>
          <w:p w14:paraId="6800EEDF" w14:textId="77777777" w:rsidR="00F22141" w:rsidRDefault="00F22141" w:rsidP="00EA20BA">
            <w:pPr>
              <w:tabs>
                <w:tab w:val="left" w:pos="4820"/>
              </w:tabs>
              <w:jc w:val="both"/>
              <w:rPr>
                <w:rFonts w:ascii="Times New Roman" w:hAnsi="Times New Roman" w:cs="Times New Roman"/>
                <w:bCs/>
                <w:sz w:val="20"/>
                <w:szCs w:val="20"/>
                <w:lang w:val="ro-RO"/>
              </w:rPr>
            </w:pPr>
          </w:p>
          <w:p w14:paraId="49618B5C" w14:textId="77777777" w:rsidR="00F22141" w:rsidRDefault="00F22141" w:rsidP="00EA20BA">
            <w:pPr>
              <w:tabs>
                <w:tab w:val="left" w:pos="4820"/>
              </w:tabs>
              <w:jc w:val="both"/>
              <w:rPr>
                <w:rFonts w:ascii="Times New Roman" w:hAnsi="Times New Roman" w:cs="Times New Roman"/>
                <w:bCs/>
                <w:sz w:val="20"/>
                <w:szCs w:val="20"/>
                <w:lang w:val="ro-RO"/>
              </w:rPr>
            </w:pPr>
          </w:p>
          <w:p w14:paraId="3DACBBB4" w14:textId="77777777" w:rsidR="00F22141" w:rsidRDefault="00F22141" w:rsidP="00EA20BA">
            <w:pPr>
              <w:tabs>
                <w:tab w:val="left" w:pos="4820"/>
              </w:tabs>
              <w:jc w:val="both"/>
              <w:rPr>
                <w:rFonts w:ascii="Times New Roman" w:hAnsi="Times New Roman" w:cs="Times New Roman"/>
                <w:bCs/>
                <w:sz w:val="20"/>
                <w:szCs w:val="20"/>
                <w:lang w:val="ro-RO"/>
              </w:rPr>
            </w:pPr>
          </w:p>
          <w:p w14:paraId="57E975FC" w14:textId="77777777" w:rsidR="00F22141" w:rsidRDefault="00F22141" w:rsidP="00EA20BA">
            <w:pPr>
              <w:tabs>
                <w:tab w:val="left" w:pos="4820"/>
              </w:tabs>
              <w:jc w:val="both"/>
              <w:rPr>
                <w:rFonts w:ascii="Times New Roman" w:hAnsi="Times New Roman" w:cs="Times New Roman"/>
                <w:bCs/>
                <w:sz w:val="20"/>
                <w:szCs w:val="20"/>
                <w:lang w:val="ro-RO"/>
              </w:rPr>
            </w:pPr>
          </w:p>
          <w:p w14:paraId="30576126" w14:textId="77777777" w:rsidR="00F22141" w:rsidRDefault="00F22141" w:rsidP="00EA20BA">
            <w:pPr>
              <w:tabs>
                <w:tab w:val="left" w:pos="4820"/>
              </w:tabs>
              <w:jc w:val="both"/>
              <w:rPr>
                <w:rFonts w:ascii="Times New Roman" w:hAnsi="Times New Roman" w:cs="Times New Roman"/>
                <w:bCs/>
                <w:sz w:val="20"/>
                <w:szCs w:val="20"/>
                <w:lang w:val="ro-RO"/>
              </w:rPr>
            </w:pPr>
          </w:p>
          <w:p w14:paraId="2336C9FF" w14:textId="77777777" w:rsidR="00F22141" w:rsidRPr="008B21E9" w:rsidRDefault="00F22141" w:rsidP="00F22141">
            <w:pPr>
              <w:tabs>
                <w:tab w:val="left" w:pos="4820"/>
              </w:tabs>
              <w:jc w:val="center"/>
              <w:rPr>
                <w:rFonts w:ascii="Times New Roman" w:hAnsi="Times New Roman" w:cs="Times New Roman"/>
                <w:bCs/>
                <w:sz w:val="20"/>
                <w:szCs w:val="20"/>
                <w:lang w:val="ro-RO"/>
              </w:rPr>
            </w:pPr>
            <w:r w:rsidRPr="008B21E9">
              <w:rPr>
                <w:rFonts w:ascii="Times New Roman" w:hAnsi="Times New Roman" w:cs="Times New Roman"/>
                <w:sz w:val="20"/>
                <w:szCs w:val="20"/>
                <w:lang w:val="en-US"/>
              </w:rPr>
              <w:t>Compatibil</w:t>
            </w:r>
          </w:p>
          <w:p w14:paraId="1B085976" w14:textId="77777777" w:rsidR="00F22141" w:rsidRDefault="00F22141" w:rsidP="00EA20BA">
            <w:pPr>
              <w:tabs>
                <w:tab w:val="left" w:pos="4820"/>
              </w:tabs>
              <w:jc w:val="both"/>
              <w:rPr>
                <w:rFonts w:ascii="Times New Roman" w:hAnsi="Times New Roman" w:cs="Times New Roman"/>
                <w:bCs/>
                <w:sz w:val="20"/>
                <w:szCs w:val="20"/>
                <w:lang w:val="ro-RO"/>
              </w:rPr>
            </w:pPr>
          </w:p>
          <w:p w14:paraId="4137A50C" w14:textId="77777777" w:rsidR="00F22141" w:rsidRDefault="00F22141" w:rsidP="00EA20BA">
            <w:pPr>
              <w:tabs>
                <w:tab w:val="left" w:pos="4820"/>
              </w:tabs>
              <w:jc w:val="both"/>
              <w:rPr>
                <w:rFonts w:ascii="Times New Roman" w:hAnsi="Times New Roman" w:cs="Times New Roman"/>
                <w:bCs/>
                <w:sz w:val="20"/>
                <w:szCs w:val="20"/>
                <w:lang w:val="ro-RO"/>
              </w:rPr>
            </w:pPr>
          </w:p>
          <w:p w14:paraId="00613325" w14:textId="77777777" w:rsidR="00F22141" w:rsidRDefault="00F22141" w:rsidP="00EA20BA">
            <w:pPr>
              <w:tabs>
                <w:tab w:val="left" w:pos="4820"/>
              </w:tabs>
              <w:jc w:val="both"/>
              <w:rPr>
                <w:rFonts w:ascii="Times New Roman" w:hAnsi="Times New Roman" w:cs="Times New Roman"/>
                <w:bCs/>
                <w:sz w:val="20"/>
                <w:szCs w:val="20"/>
                <w:lang w:val="ro-RO"/>
              </w:rPr>
            </w:pPr>
          </w:p>
          <w:p w14:paraId="3FAF548E" w14:textId="77777777" w:rsidR="00F22141" w:rsidRDefault="00F22141" w:rsidP="00EA20BA">
            <w:pPr>
              <w:tabs>
                <w:tab w:val="left" w:pos="4820"/>
              </w:tabs>
              <w:jc w:val="both"/>
              <w:rPr>
                <w:rFonts w:ascii="Times New Roman" w:hAnsi="Times New Roman" w:cs="Times New Roman"/>
                <w:bCs/>
                <w:sz w:val="20"/>
                <w:szCs w:val="20"/>
                <w:lang w:val="ro-RO"/>
              </w:rPr>
            </w:pPr>
          </w:p>
          <w:p w14:paraId="274C5ECB" w14:textId="77777777" w:rsidR="00F22141" w:rsidRDefault="00F22141" w:rsidP="00EA20BA">
            <w:pPr>
              <w:tabs>
                <w:tab w:val="left" w:pos="4820"/>
              </w:tabs>
              <w:jc w:val="both"/>
              <w:rPr>
                <w:rFonts w:ascii="Times New Roman" w:hAnsi="Times New Roman" w:cs="Times New Roman"/>
                <w:bCs/>
                <w:sz w:val="20"/>
                <w:szCs w:val="20"/>
                <w:lang w:val="ro-RO"/>
              </w:rPr>
            </w:pPr>
          </w:p>
          <w:p w14:paraId="437556AD" w14:textId="77777777" w:rsidR="00F22141" w:rsidRDefault="00F22141" w:rsidP="00EA20BA">
            <w:pPr>
              <w:tabs>
                <w:tab w:val="left" w:pos="4820"/>
              </w:tabs>
              <w:jc w:val="both"/>
              <w:rPr>
                <w:rFonts w:ascii="Times New Roman" w:hAnsi="Times New Roman" w:cs="Times New Roman"/>
                <w:bCs/>
                <w:sz w:val="20"/>
                <w:szCs w:val="20"/>
                <w:lang w:val="ro-RO"/>
              </w:rPr>
            </w:pPr>
          </w:p>
          <w:p w14:paraId="078AF362" w14:textId="77777777" w:rsidR="00F22141" w:rsidRPr="008B21E9" w:rsidRDefault="00F22141" w:rsidP="00F22141">
            <w:pPr>
              <w:tabs>
                <w:tab w:val="left" w:pos="4820"/>
              </w:tabs>
              <w:jc w:val="center"/>
              <w:rPr>
                <w:rFonts w:ascii="Times New Roman" w:hAnsi="Times New Roman" w:cs="Times New Roman"/>
                <w:bCs/>
                <w:sz w:val="20"/>
                <w:szCs w:val="20"/>
                <w:lang w:val="ro-RO"/>
              </w:rPr>
            </w:pPr>
            <w:r w:rsidRPr="008B21E9">
              <w:rPr>
                <w:rFonts w:ascii="Times New Roman" w:hAnsi="Times New Roman" w:cs="Times New Roman"/>
                <w:sz w:val="20"/>
                <w:szCs w:val="20"/>
                <w:lang w:val="en-US"/>
              </w:rPr>
              <w:t>Compatibil</w:t>
            </w:r>
          </w:p>
          <w:p w14:paraId="52379E51" w14:textId="77777777" w:rsidR="00F22141" w:rsidRDefault="00F22141" w:rsidP="00EA20BA">
            <w:pPr>
              <w:tabs>
                <w:tab w:val="left" w:pos="4820"/>
              </w:tabs>
              <w:jc w:val="both"/>
              <w:rPr>
                <w:rFonts w:ascii="Times New Roman" w:hAnsi="Times New Roman" w:cs="Times New Roman"/>
                <w:bCs/>
                <w:sz w:val="20"/>
                <w:szCs w:val="20"/>
                <w:lang w:val="ro-RO"/>
              </w:rPr>
            </w:pPr>
          </w:p>
          <w:p w14:paraId="2A995BE4" w14:textId="77777777" w:rsidR="00F22141" w:rsidRDefault="00F22141" w:rsidP="00EA20BA">
            <w:pPr>
              <w:tabs>
                <w:tab w:val="left" w:pos="4820"/>
              </w:tabs>
              <w:jc w:val="both"/>
              <w:rPr>
                <w:rFonts w:ascii="Times New Roman" w:hAnsi="Times New Roman" w:cs="Times New Roman"/>
                <w:bCs/>
                <w:sz w:val="20"/>
                <w:szCs w:val="20"/>
                <w:lang w:val="ro-RO"/>
              </w:rPr>
            </w:pPr>
          </w:p>
          <w:p w14:paraId="0284BA2A" w14:textId="77777777" w:rsidR="00F22141" w:rsidRDefault="00F22141" w:rsidP="00EA20BA">
            <w:pPr>
              <w:tabs>
                <w:tab w:val="left" w:pos="4820"/>
              </w:tabs>
              <w:jc w:val="both"/>
              <w:rPr>
                <w:rFonts w:ascii="Times New Roman" w:hAnsi="Times New Roman" w:cs="Times New Roman"/>
                <w:bCs/>
                <w:sz w:val="20"/>
                <w:szCs w:val="20"/>
                <w:lang w:val="ro-RO"/>
              </w:rPr>
            </w:pPr>
          </w:p>
          <w:p w14:paraId="7E9661A0" w14:textId="77777777" w:rsidR="00F22141" w:rsidRDefault="00F22141" w:rsidP="00EA20BA">
            <w:pPr>
              <w:tabs>
                <w:tab w:val="left" w:pos="4820"/>
              </w:tabs>
              <w:jc w:val="both"/>
              <w:rPr>
                <w:rFonts w:ascii="Times New Roman" w:hAnsi="Times New Roman" w:cs="Times New Roman"/>
                <w:bCs/>
                <w:sz w:val="20"/>
                <w:szCs w:val="20"/>
                <w:lang w:val="ro-RO"/>
              </w:rPr>
            </w:pPr>
          </w:p>
          <w:p w14:paraId="3CD7C8C0" w14:textId="77777777" w:rsidR="00F22141" w:rsidRDefault="00F22141" w:rsidP="00EA20BA">
            <w:pPr>
              <w:tabs>
                <w:tab w:val="left" w:pos="4820"/>
              </w:tabs>
              <w:jc w:val="both"/>
              <w:rPr>
                <w:rFonts w:ascii="Times New Roman" w:hAnsi="Times New Roman" w:cs="Times New Roman"/>
                <w:bCs/>
                <w:sz w:val="20"/>
                <w:szCs w:val="20"/>
                <w:lang w:val="ro-RO"/>
              </w:rPr>
            </w:pPr>
          </w:p>
          <w:p w14:paraId="70AE7785" w14:textId="77777777" w:rsidR="00F22141" w:rsidRDefault="00F22141" w:rsidP="00EA20BA">
            <w:pPr>
              <w:tabs>
                <w:tab w:val="left" w:pos="4820"/>
              </w:tabs>
              <w:jc w:val="both"/>
              <w:rPr>
                <w:rFonts w:ascii="Times New Roman" w:hAnsi="Times New Roman" w:cs="Times New Roman"/>
                <w:bCs/>
                <w:sz w:val="20"/>
                <w:szCs w:val="20"/>
                <w:lang w:val="ro-RO"/>
              </w:rPr>
            </w:pPr>
          </w:p>
          <w:p w14:paraId="702C1968" w14:textId="77777777" w:rsidR="00F22141" w:rsidRPr="008B21E9" w:rsidRDefault="00F22141" w:rsidP="00F22141">
            <w:pPr>
              <w:tabs>
                <w:tab w:val="left" w:pos="4820"/>
              </w:tabs>
              <w:jc w:val="center"/>
              <w:rPr>
                <w:rFonts w:ascii="Times New Roman" w:hAnsi="Times New Roman" w:cs="Times New Roman"/>
                <w:bCs/>
                <w:sz w:val="20"/>
                <w:szCs w:val="20"/>
                <w:lang w:val="ro-RO"/>
              </w:rPr>
            </w:pPr>
            <w:r w:rsidRPr="008B21E9">
              <w:rPr>
                <w:rFonts w:ascii="Times New Roman" w:hAnsi="Times New Roman" w:cs="Times New Roman"/>
                <w:sz w:val="20"/>
                <w:szCs w:val="20"/>
                <w:lang w:val="en-US"/>
              </w:rPr>
              <w:t>Compatibil</w:t>
            </w:r>
          </w:p>
          <w:p w14:paraId="794068E1" w14:textId="77777777" w:rsidR="00F22141" w:rsidRDefault="00F22141" w:rsidP="00EA20BA">
            <w:pPr>
              <w:tabs>
                <w:tab w:val="left" w:pos="4820"/>
              </w:tabs>
              <w:jc w:val="both"/>
              <w:rPr>
                <w:rFonts w:ascii="Times New Roman" w:hAnsi="Times New Roman" w:cs="Times New Roman"/>
                <w:bCs/>
                <w:sz w:val="20"/>
                <w:szCs w:val="20"/>
                <w:lang w:val="ro-RO"/>
              </w:rPr>
            </w:pPr>
          </w:p>
          <w:p w14:paraId="416840FD" w14:textId="77777777" w:rsidR="00F22141" w:rsidRDefault="00F22141" w:rsidP="00EA20BA">
            <w:pPr>
              <w:tabs>
                <w:tab w:val="left" w:pos="4820"/>
              </w:tabs>
              <w:jc w:val="both"/>
              <w:rPr>
                <w:rFonts w:ascii="Times New Roman" w:hAnsi="Times New Roman" w:cs="Times New Roman"/>
                <w:bCs/>
                <w:sz w:val="20"/>
                <w:szCs w:val="20"/>
                <w:lang w:val="ro-RO"/>
              </w:rPr>
            </w:pPr>
          </w:p>
          <w:p w14:paraId="14B8702E" w14:textId="77777777" w:rsidR="00F22141" w:rsidRDefault="00F22141" w:rsidP="00EA20BA">
            <w:pPr>
              <w:tabs>
                <w:tab w:val="left" w:pos="4820"/>
              </w:tabs>
              <w:jc w:val="both"/>
              <w:rPr>
                <w:rFonts w:ascii="Times New Roman" w:hAnsi="Times New Roman" w:cs="Times New Roman"/>
                <w:bCs/>
                <w:sz w:val="20"/>
                <w:szCs w:val="20"/>
                <w:lang w:val="ro-RO"/>
              </w:rPr>
            </w:pPr>
          </w:p>
          <w:p w14:paraId="5967896D" w14:textId="77777777" w:rsidR="00F22141" w:rsidRDefault="00F22141" w:rsidP="00EA20BA">
            <w:pPr>
              <w:tabs>
                <w:tab w:val="left" w:pos="4820"/>
              </w:tabs>
              <w:jc w:val="both"/>
              <w:rPr>
                <w:rFonts w:ascii="Times New Roman" w:hAnsi="Times New Roman" w:cs="Times New Roman"/>
                <w:bCs/>
                <w:sz w:val="20"/>
                <w:szCs w:val="20"/>
                <w:lang w:val="ro-RO"/>
              </w:rPr>
            </w:pPr>
          </w:p>
          <w:p w14:paraId="26884E2E" w14:textId="77777777" w:rsidR="00F22141" w:rsidRDefault="00F22141" w:rsidP="00EA20BA">
            <w:pPr>
              <w:tabs>
                <w:tab w:val="left" w:pos="4820"/>
              </w:tabs>
              <w:jc w:val="both"/>
              <w:rPr>
                <w:rFonts w:ascii="Times New Roman" w:hAnsi="Times New Roman" w:cs="Times New Roman"/>
                <w:bCs/>
                <w:sz w:val="20"/>
                <w:szCs w:val="20"/>
                <w:lang w:val="ro-RO"/>
              </w:rPr>
            </w:pPr>
          </w:p>
          <w:p w14:paraId="6F886BA8" w14:textId="77777777" w:rsidR="00F22141" w:rsidRDefault="00F22141" w:rsidP="00EA20BA">
            <w:pPr>
              <w:tabs>
                <w:tab w:val="left" w:pos="4820"/>
              </w:tabs>
              <w:jc w:val="both"/>
              <w:rPr>
                <w:rFonts w:ascii="Times New Roman" w:hAnsi="Times New Roman" w:cs="Times New Roman"/>
                <w:bCs/>
                <w:sz w:val="20"/>
                <w:szCs w:val="20"/>
                <w:lang w:val="ro-RO"/>
              </w:rPr>
            </w:pPr>
          </w:p>
          <w:p w14:paraId="3FAEF7B3" w14:textId="77777777" w:rsidR="00F22141" w:rsidRDefault="00F22141" w:rsidP="00EA20BA">
            <w:pPr>
              <w:tabs>
                <w:tab w:val="left" w:pos="4820"/>
              </w:tabs>
              <w:jc w:val="both"/>
              <w:rPr>
                <w:rFonts w:ascii="Times New Roman" w:hAnsi="Times New Roman" w:cs="Times New Roman"/>
                <w:bCs/>
                <w:sz w:val="20"/>
                <w:szCs w:val="20"/>
                <w:lang w:val="ro-RO"/>
              </w:rPr>
            </w:pPr>
          </w:p>
          <w:p w14:paraId="53644F9A" w14:textId="77777777" w:rsidR="00F22141" w:rsidRDefault="00F22141" w:rsidP="00EA20BA">
            <w:pPr>
              <w:tabs>
                <w:tab w:val="left" w:pos="4820"/>
              </w:tabs>
              <w:jc w:val="both"/>
              <w:rPr>
                <w:rFonts w:ascii="Times New Roman" w:hAnsi="Times New Roman" w:cs="Times New Roman"/>
                <w:bCs/>
                <w:sz w:val="20"/>
                <w:szCs w:val="20"/>
                <w:lang w:val="ro-RO"/>
              </w:rPr>
            </w:pPr>
          </w:p>
          <w:p w14:paraId="4A4EAB33" w14:textId="77777777" w:rsidR="00F22141" w:rsidRPr="008B21E9" w:rsidRDefault="00F22141" w:rsidP="00F22141">
            <w:pPr>
              <w:tabs>
                <w:tab w:val="left" w:pos="4820"/>
              </w:tabs>
              <w:jc w:val="center"/>
              <w:rPr>
                <w:rFonts w:ascii="Times New Roman" w:hAnsi="Times New Roman" w:cs="Times New Roman"/>
                <w:bCs/>
                <w:sz w:val="20"/>
                <w:szCs w:val="20"/>
                <w:lang w:val="ro-RO"/>
              </w:rPr>
            </w:pPr>
            <w:r w:rsidRPr="008B21E9">
              <w:rPr>
                <w:rFonts w:ascii="Times New Roman" w:hAnsi="Times New Roman" w:cs="Times New Roman"/>
                <w:sz w:val="20"/>
                <w:szCs w:val="20"/>
                <w:lang w:val="en-US"/>
              </w:rPr>
              <w:t>Compatibil</w:t>
            </w:r>
          </w:p>
          <w:p w14:paraId="7D77AE7D" w14:textId="77777777" w:rsidR="00F22141" w:rsidRDefault="00F22141" w:rsidP="00EA20BA">
            <w:pPr>
              <w:tabs>
                <w:tab w:val="left" w:pos="4820"/>
              </w:tabs>
              <w:jc w:val="both"/>
              <w:rPr>
                <w:rFonts w:ascii="Times New Roman" w:hAnsi="Times New Roman" w:cs="Times New Roman"/>
                <w:bCs/>
                <w:sz w:val="20"/>
                <w:szCs w:val="20"/>
                <w:lang w:val="ro-RO"/>
              </w:rPr>
            </w:pPr>
          </w:p>
          <w:p w14:paraId="5C2B6229" w14:textId="77777777" w:rsidR="00F22141" w:rsidRDefault="00F22141" w:rsidP="00EA20BA">
            <w:pPr>
              <w:tabs>
                <w:tab w:val="left" w:pos="4820"/>
              </w:tabs>
              <w:jc w:val="both"/>
              <w:rPr>
                <w:rFonts w:ascii="Times New Roman" w:hAnsi="Times New Roman" w:cs="Times New Roman"/>
                <w:bCs/>
                <w:sz w:val="20"/>
                <w:szCs w:val="20"/>
                <w:lang w:val="ro-RO"/>
              </w:rPr>
            </w:pPr>
          </w:p>
          <w:p w14:paraId="471EAB1B" w14:textId="77777777" w:rsidR="00F22141" w:rsidRDefault="00F22141" w:rsidP="00EA20BA">
            <w:pPr>
              <w:tabs>
                <w:tab w:val="left" w:pos="4820"/>
              </w:tabs>
              <w:jc w:val="both"/>
              <w:rPr>
                <w:rFonts w:ascii="Times New Roman" w:hAnsi="Times New Roman" w:cs="Times New Roman"/>
                <w:bCs/>
                <w:sz w:val="20"/>
                <w:szCs w:val="20"/>
                <w:lang w:val="ro-RO"/>
              </w:rPr>
            </w:pPr>
          </w:p>
          <w:p w14:paraId="0266684F" w14:textId="77777777" w:rsidR="00F22141" w:rsidRDefault="00F22141" w:rsidP="00EA20BA">
            <w:pPr>
              <w:tabs>
                <w:tab w:val="left" w:pos="4820"/>
              </w:tabs>
              <w:jc w:val="both"/>
              <w:rPr>
                <w:rFonts w:ascii="Times New Roman" w:hAnsi="Times New Roman" w:cs="Times New Roman"/>
                <w:bCs/>
                <w:sz w:val="20"/>
                <w:szCs w:val="20"/>
                <w:lang w:val="ro-RO"/>
              </w:rPr>
            </w:pPr>
          </w:p>
          <w:p w14:paraId="2C365F32" w14:textId="77777777" w:rsidR="00F22141" w:rsidRDefault="00F22141" w:rsidP="00EA20BA">
            <w:pPr>
              <w:tabs>
                <w:tab w:val="left" w:pos="4820"/>
              </w:tabs>
              <w:jc w:val="both"/>
              <w:rPr>
                <w:rFonts w:ascii="Times New Roman" w:hAnsi="Times New Roman" w:cs="Times New Roman"/>
                <w:bCs/>
                <w:sz w:val="20"/>
                <w:szCs w:val="20"/>
                <w:lang w:val="ro-RO"/>
              </w:rPr>
            </w:pPr>
          </w:p>
          <w:p w14:paraId="31AAEEAB" w14:textId="77777777" w:rsidR="00F22141" w:rsidRDefault="00F22141" w:rsidP="00EA20BA">
            <w:pPr>
              <w:tabs>
                <w:tab w:val="left" w:pos="4820"/>
              </w:tabs>
              <w:jc w:val="both"/>
              <w:rPr>
                <w:rFonts w:ascii="Times New Roman" w:hAnsi="Times New Roman" w:cs="Times New Roman"/>
                <w:bCs/>
                <w:sz w:val="20"/>
                <w:szCs w:val="20"/>
                <w:lang w:val="ro-RO"/>
              </w:rPr>
            </w:pPr>
          </w:p>
          <w:p w14:paraId="6D2CCEA7" w14:textId="77777777" w:rsidR="00F22141" w:rsidRDefault="00F22141" w:rsidP="00EA20BA">
            <w:pPr>
              <w:tabs>
                <w:tab w:val="left" w:pos="4820"/>
              </w:tabs>
              <w:jc w:val="both"/>
              <w:rPr>
                <w:rFonts w:ascii="Times New Roman" w:hAnsi="Times New Roman" w:cs="Times New Roman"/>
                <w:bCs/>
                <w:sz w:val="20"/>
                <w:szCs w:val="20"/>
                <w:lang w:val="ro-RO"/>
              </w:rPr>
            </w:pPr>
          </w:p>
          <w:p w14:paraId="1B6E0574" w14:textId="77777777" w:rsidR="00F22141" w:rsidRDefault="00F22141" w:rsidP="00EA20BA">
            <w:pPr>
              <w:tabs>
                <w:tab w:val="left" w:pos="4820"/>
              </w:tabs>
              <w:jc w:val="both"/>
              <w:rPr>
                <w:rFonts w:ascii="Times New Roman" w:hAnsi="Times New Roman" w:cs="Times New Roman"/>
                <w:bCs/>
                <w:sz w:val="20"/>
                <w:szCs w:val="20"/>
                <w:lang w:val="ro-RO"/>
              </w:rPr>
            </w:pPr>
          </w:p>
          <w:p w14:paraId="66D3F24E" w14:textId="77777777" w:rsidR="00F22141" w:rsidRPr="008B21E9" w:rsidRDefault="00F22141" w:rsidP="00F22141">
            <w:pPr>
              <w:tabs>
                <w:tab w:val="left" w:pos="4820"/>
              </w:tabs>
              <w:jc w:val="center"/>
              <w:rPr>
                <w:rFonts w:ascii="Times New Roman" w:hAnsi="Times New Roman" w:cs="Times New Roman"/>
                <w:bCs/>
                <w:sz w:val="20"/>
                <w:szCs w:val="20"/>
                <w:lang w:val="ro-RO"/>
              </w:rPr>
            </w:pPr>
            <w:r w:rsidRPr="008B21E9">
              <w:rPr>
                <w:rFonts w:ascii="Times New Roman" w:hAnsi="Times New Roman" w:cs="Times New Roman"/>
                <w:sz w:val="20"/>
                <w:szCs w:val="20"/>
                <w:lang w:val="en-US"/>
              </w:rPr>
              <w:t>Compatibil</w:t>
            </w:r>
          </w:p>
          <w:p w14:paraId="5C41CBDF" w14:textId="77777777" w:rsidR="00F22141" w:rsidRDefault="00F22141" w:rsidP="00EA20BA">
            <w:pPr>
              <w:tabs>
                <w:tab w:val="left" w:pos="4820"/>
              </w:tabs>
              <w:jc w:val="both"/>
              <w:rPr>
                <w:rFonts w:ascii="Times New Roman" w:hAnsi="Times New Roman" w:cs="Times New Roman"/>
                <w:bCs/>
                <w:sz w:val="20"/>
                <w:szCs w:val="20"/>
                <w:lang w:val="ro-RO"/>
              </w:rPr>
            </w:pPr>
          </w:p>
          <w:p w14:paraId="51E34520" w14:textId="77777777" w:rsidR="00F22141" w:rsidRDefault="00F22141" w:rsidP="00EA20BA">
            <w:pPr>
              <w:tabs>
                <w:tab w:val="left" w:pos="4820"/>
              </w:tabs>
              <w:jc w:val="both"/>
              <w:rPr>
                <w:rFonts w:ascii="Times New Roman" w:hAnsi="Times New Roman" w:cs="Times New Roman"/>
                <w:bCs/>
                <w:sz w:val="20"/>
                <w:szCs w:val="20"/>
                <w:lang w:val="ro-RO"/>
              </w:rPr>
            </w:pPr>
          </w:p>
          <w:p w14:paraId="1DEC55FA" w14:textId="77777777" w:rsidR="00F22141" w:rsidRDefault="00F22141" w:rsidP="00EA20BA">
            <w:pPr>
              <w:tabs>
                <w:tab w:val="left" w:pos="4820"/>
              </w:tabs>
              <w:jc w:val="both"/>
              <w:rPr>
                <w:rFonts w:ascii="Times New Roman" w:hAnsi="Times New Roman" w:cs="Times New Roman"/>
                <w:bCs/>
                <w:sz w:val="20"/>
                <w:szCs w:val="20"/>
                <w:lang w:val="ro-RO"/>
              </w:rPr>
            </w:pPr>
          </w:p>
          <w:p w14:paraId="53D46929" w14:textId="77777777" w:rsidR="00F22141" w:rsidRDefault="00F22141" w:rsidP="00EA20BA">
            <w:pPr>
              <w:tabs>
                <w:tab w:val="left" w:pos="4820"/>
              </w:tabs>
              <w:jc w:val="both"/>
              <w:rPr>
                <w:rFonts w:ascii="Times New Roman" w:hAnsi="Times New Roman" w:cs="Times New Roman"/>
                <w:bCs/>
                <w:sz w:val="20"/>
                <w:szCs w:val="20"/>
                <w:lang w:val="ro-RO"/>
              </w:rPr>
            </w:pPr>
          </w:p>
          <w:p w14:paraId="3B9EC586" w14:textId="77777777" w:rsidR="00F22141" w:rsidRDefault="00F22141" w:rsidP="00EA20BA">
            <w:pPr>
              <w:tabs>
                <w:tab w:val="left" w:pos="4820"/>
              </w:tabs>
              <w:jc w:val="both"/>
              <w:rPr>
                <w:rFonts w:ascii="Times New Roman" w:hAnsi="Times New Roman" w:cs="Times New Roman"/>
                <w:bCs/>
                <w:sz w:val="20"/>
                <w:szCs w:val="20"/>
                <w:lang w:val="ro-RO"/>
              </w:rPr>
            </w:pPr>
          </w:p>
          <w:p w14:paraId="5A03B451" w14:textId="77777777" w:rsidR="00F22141" w:rsidRDefault="00F22141" w:rsidP="00EA20BA">
            <w:pPr>
              <w:tabs>
                <w:tab w:val="left" w:pos="4820"/>
              </w:tabs>
              <w:jc w:val="both"/>
              <w:rPr>
                <w:rFonts w:ascii="Times New Roman" w:hAnsi="Times New Roman" w:cs="Times New Roman"/>
                <w:bCs/>
                <w:sz w:val="20"/>
                <w:szCs w:val="20"/>
                <w:lang w:val="ro-RO"/>
              </w:rPr>
            </w:pPr>
          </w:p>
          <w:p w14:paraId="5FB8A607" w14:textId="77777777" w:rsidR="00F22141" w:rsidRDefault="00F22141" w:rsidP="00EA20BA">
            <w:pPr>
              <w:tabs>
                <w:tab w:val="left" w:pos="4820"/>
              </w:tabs>
              <w:jc w:val="both"/>
              <w:rPr>
                <w:rFonts w:ascii="Times New Roman" w:hAnsi="Times New Roman" w:cs="Times New Roman"/>
                <w:bCs/>
                <w:sz w:val="20"/>
                <w:szCs w:val="20"/>
                <w:lang w:val="ro-RO"/>
              </w:rPr>
            </w:pPr>
          </w:p>
          <w:p w14:paraId="5372A9AB" w14:textId="77777777" w:rsidR="00F22141" w:rsidRDefault="00F22141" w:rsidP="00EA20BA">
            <w:pPr>
              <w:tabs>
                <w:tab w:val="left" w:pos="4820"/>
              </w:tabs>
              <w:jc w:val="both"/>
              <w:rPr>
                <w:rFonts w:ascii="Times New Roman" w:hAnsi="Times New Roman" w:cs="Times New Roman"/>
                <w:bCs/>
                <w:sz w:val="20"/>
                <w:szCs w:val="20"/>
                <w:lang w:val="ro-RO"/>
              </w:rPr>
            </w:pPr>
          </w:p>
          <w:p w14:paraId="749C2A9E" w14:textId="77777777" w:rsidR="00F22141" w:rsidRDefault="00F22141" w:rsidP="00EA20BA">
            <w:pPr>
              <w:tabs>
                <w:tab w:val="left" w:pos="4820"/>
              </w:tabs>
              <w:jc w:val="both"/>
              <w:rPr>
                <w:rFonts w:ascii="Times New Roman" w:hAnsi="Times New Roman" w:cs="Times New Roman"/>
                <w:bCs/>
                <w:sz w:val="20"/>
                <w:szCs w:val="20"/>
                <w:lang w:val="ro-RO"/>
              </w:rPr>
            </w:pPr>
          </w:p>
          <w:p w14:paraId="175F48BB" w14:textId="77777777" w:rsidR="00F22141" w:rsidRDefault="00F22141" w:rsidP="00EA20BA">
            <w:pPr>
              <w:tabs>
                <w:tab w:val="left" w:pos="4820"/>
              </w:tabs>
              <w:jc w:val="both"/>
              <w:rPr>
                <w:rFonts w:ascii="Times New Roman" w:hAnsi="Times New Roman" w:cs="Times New Roman"/>
                <w:bCs/>
                <w:sz w:val="20"/>
                <w:szCs w:val="20"/>
                <w:lang w:val="ro-RO"/>
              </w:rPr>
            </w:pPr>
          </w:p>
          <w:p w14:paraId="3D75F438" w14:textId="77777777" w:rsidR="00F22141" w:rsidRPr="008B21E9" w:rsidRDefault="00F22141" w:rsidP="00F22141">
            <w:pPr>
              <w:tabs>
                <w:tab w:val="left" w:pos="4820"/>
              </w:tabs>
              <w:jc w:val="center"/>
              <w:rPr>
                <w:rFonts w:ascii="Times New Roman" w:hAnsi="Times New Roman" w:cs="Times New Roman"/>
                <w:bCs/>
                <w:sz w:val="20"/>
                <w:szCs w:val="20"/>
                <w:lang w:val="ro-RO"/>
              </w:rPr>
            </w:pPr>
            <w:r w:rsidRPr="008B21E9">
              <w:rPr>
                <w:rFonts w:ascii="Times New Roman" w:hAnsi="Times New Roman" w:cs="Times New Roman"/>
                <w:sz w:val="20"/>
                <w:szCs w:val="20"/>
                <w:lang w:val="en-US"/>
              </w:rPr>
              <w:t>Compatibil</w:t>
            </w:r>
          </w:p>
          <w:p w14:paraId="782DDFDE" w14:textId="77777777" w:rsidR="00F22141" w:rsidRDefault="00F22141" w:rsidP="00EA20BA">
            <w:pPr>
              <w:tabs>
                <w:tab w:val="left" w:pos="4820"/>
              </w:tabs>
              <w:jc w:val="both"/>
              <w:rPr>
                <w:rFonts w:ascii="Times New Roman" w:hAnsi="Times New Roman" w:cs="Times New Roman"/>
                <w:bCs/>
                <w:sz w:val="20"/>
                <w:szCs w:val="20"/>
                <w:lang w:val="ro-RO"/>
              </w:rPr>
            </w:pPr>
          </w:p>
          <w:p w14:paraId="7495BE1C" w14:textId="77777777" w:rsidR="00F22141" w:rsidRDefault="00F22141" w:rsidP="00EA20BA">
            <w:pPr>
              <w:tabs>
                <w:tab w:val="left" w:pos="4820"/>
              </w:tabs>
              <w:jc w:val="both"/>
              <w:rPr>
                <w:rFonts w:ascii="Times New Roman" w:hAnsi="Times New Roman" w:cs="Times New Roman"/>
                <w:bCs/>
                <w:sz w:val="20"/>
                <w:szCs w:val="20"/>
                <w:lang w:val="ro-RO"/>
              </w:rPr>
            </w:pPr>
          </w:p>
          <w:p w14:paraId="56A72C4F" w14:textId="77777777" w:rsidR="00F22141" w:rsidRDefault="00F22141" w:rsidP="00EA20BA">
            <w:pPr>
              <w:tabs>
                <w:tab w:val="left" w:pos="4820"/>
              </w:tabs>
              <w:jc w:val="both"/>
              <w:rPr>
                <w:rFonts w:ascii="Times New Roman" w:hAnsi="Times New Roman" w:cs="Times New Roman"/>
                <w:bCs/>
                <w:sz w:val="20"/>
                <w:szCs w:val="20"/>
                <w:lang w:val="ro-RO"/>
              </w:rPr>
            </w:pPr>
          </w:p>
          <w:p w14:paraId="662219DD" w14:textId="77777777" w:rsidR="00F22141" w:rsidRDefault="00F22141" w:rsidP="00EA20BA">
            <w:pPr>
              <w:tabs>
                <w:tab w:val="left" w:pos="4820"/>
              </w:tabs>
              <w:jc w:val="both"/>
              <w:rPr>
                <w:rFonts w:ascii="Times New Roman" w:hAnsi="Times New Roman" w:cs="Times New Roman"/>
                <w:bCs/>
                <w:sz w:val="20"/>
                <w:szCs w:val="20"/>
                <w:lang w:val="ro-RO"/>
              </w:rPr>
            </w:pPr>
          </w:p>
          <w:p w14:paraId="53FA1D56" w14:textId="77777777" w:rsidR="00F22141" w:rsidRDefault="00F22141" w:rsidP="00EA20BA">
            <w:pPr>
              <w:tabs>
                <w:tab w:val="left" w:pos="4820"/>
              </w:tabs>
              <w:jc w:val="both"/>
              <w:rPr>
                <w:rFonts w:ascii="Times New Roman" w:hAnsi="Times New Roman" w:cs="Times New Roman"/>
                <w:bCs/>
                <w:sz w:val="20"/>
                <w:szCs w:val="20"/>
                <w:lang w:val="ro-RO"/>
              </w:rPr>
            </w:pPr>
          </w:p>
          <w:p w14:paraId="00B9F45D" w14:textId="77777777" w:rsidR="00F22141" w:rsidRDefault="00F22141" w:rsidP="00EA20BA">
            <w:pPr>
              <w:tabs>
                <w:tab w:val="left" w:pos="4820"/>
              </w:tabs>
              <w:jc w:val="both"/>
              <w:rPr>
                <w:rFonts w:ascii="Times New Roman" w:hAnsi="Times New Roman" w:cs="Times New Roman"/>
                <w:bCs/>
                <w:sz w:val="20"/>
                <w:szCs w:val="20"/>
                <w:lang w:val="ro-RO"/>
              </w:rPr>
            </w:pPr>
          </w:p>
          <w:p w14:paraId="4E9F0C93" w14:textId="77777777" w:rsidR="00F22141" w:rsidRDefault="00F22141" w:rsidP="00EA20BA">
            <w:pPr>
              <w:tabs>
                <w:tab w:val="left" w:pos="4820"/>
              </w:tabs>
              <w:jc w:val="both"/>
              <w:rPr>
                <w:rFonts w:ascii="Times New Roman" w:hAnsi="Times New Roman" w:cs="Times New Roman"/>
                <w:bCs/>
                <w:sz w:val="20"/>
                <w:szCs w:val="20"/>
                <w:lang w:val="ro-RO"/>
              </w:rPr>
            </w:pPr>
          </w:p>
          <w:p w14:paraId="3E600B25" w14:textId="77777777" w:rsidR="00F22141" w:rsidRDefault="00F22141" w:rsidP="00EA20BA">
            <w:pPr>
              <w:tabs>
                <w:tab w:val="left" w:pos="4820"/>
              </w:tabs>
              <w:jc w:val="both"/>
              <w:rPr>
                <w:rFonts w:ascii="Times New Roman" w:hAnsi="Times New Roman" w:cs="Times New Roman"/>
                <w:bCs/>
                <w:sz w:val="20"/>
                <w:szCs w:val="20"/>
                <w:lang w:val="ro-RO"/>
              </w:rPr>
            </w:pPr>
          </w:p>
          <w:p w14:paraId="41E4747C" w14:textId="77777777" w:rsidR="00F22141" w:rsidRDefault="00F22141" w:rsidP="00EA20BA">
            <w:pPr>
              <w:tabs>
                <w:tab w:val="left" w:pos="4820"/>
              </w:tabs>
              <w:jc w:val="both"/>
              <w:rPr>
                <w:rFonts w:ascii="Times New Roman" w:hAnsi="Times New Roman" w:cs="Times New Roman"/>
                <w:bCs/>
                <w:sz w:val="20"/>
                <w:szCs w:val="20"/>
                <w:lang w:val="ro-RO"/>
              </w:rPr>
            </w:pPr>
          </w:p>
          <w:p w14:paraId="111C29B6" w14:textId="77777777" w:rsidR="00F22141" w:rsidRDefault="00F22141" w:rsidP="00EA20BA">
            <w:pPr>
              <w:tabs>
                <w:tab w:val="left" w:pos="4820"/>
              </w:tabs>
              <w:jc w:val="both"/>
              <w:rPr>
                <w:rFonts w:ascii="Times New Roman" w:hAnsi="Times New Roman" w:cs="Times New Roman"/>
                <w:bCs/>
                <w:sz w:val="20"/>
                <w:szCs w:val="20"/>
                <w:lang w:val="ro-RO"/>
              </w:rPr>
            </w:pPr>
          </w:p>
          <w:p w14:paraId="37A44308" w14:textId="77777777" w:rsidR="00F22141" w:rsidRDefault="00F22141" w:rsidP="00EA20BA">
            <w:pPr>
              <w:tabs>
                <w:tab w:val="left" w:pos="4820"/>
              </w:tabs>
              <w:jc w:val="both"/>
              <w:rPr>
                <w:rFonts w:ascii="Times New Roman" w:hAnsi="Times New Roman" w:cs="Times New Roman"/>
                <w:bCs/>
                <w:sz w:val="20"/>
                <w:szCs w:val="20"/>
                <w:lang w:val="ro-RO"/>
              </w:rPr>
            </w:pPr>
          </w:p>
          <w:p w14:paraId="742E598B" w14:textId="77777777" w:rsidR="00F22141" w:rsidRDefault="00F22141" w:rsidP="00EA20BA">
            <w:pPr>
              <w:tabs>
                <w:tab w:val="left" w:pos="4820"/>
              </w:tabs>
              <w:jc w:val="both"/>
              <w:rPr>
                <w:rFonts w:ascii="Times New Roman" w:hAnsi="Times New Roman" w:cs="Times New Roman"/>
                <w:bCs/>
                <w:sz w:val="20"/>
                <w:szCs w:val="20"/>
                <w:lang w:val="ro-RO"/>
              </w:rPr>
            </w:pPr>
          </w:p>
          <w:p w14:paraId="312E1133" w14:textId="77777777" w:rsidR="00F22141" w:rsidRPr="008B21E9" w:rsidRDefault="00F22141" w:rsidP="00F22141">
            <w:pPr>
              <w:tabs>
                <w:tab w:val="left" w:pos="4820"/>
              </w:tabs>
              <w:jc w:val="center"/>
              <w:rPr>
                <w:rFonts w:ascii="Times New Roman" w:hAnsi="Times New Roman" w:cs="Times New Roman"/>
                <w:bCs/>
                <w:sz w:val="20"/>
                <w:szCs w:val="20"/>
                <w:lang w:val="ro-RO"/>
              </w:rPr>
            </w:pPr>
            <w:r w:rsidRPr="008B21E9">
              <w:rPr>
                <w:rFonts w:ascii="Times New Roman" w:hAnsi="Times New Roman" w:cs="Times New Roman"/>
                <w:sz w:val="20"/>
                <w:szCs w:val="20"/>
                <w:lang w:val="en-US"/>
              </w:rPr>
              <w:t>Compatibil</w:t>
            </w:r>
          </w:p>
          <w:p w14:paraId="47782F2B" w14:textId="77777777" w:rsidR="00F22141" w:rsidRDefault="00F22141" w:rsidP="00EA20BA">
            <w:pPr>
              <w:tabs>
                <w:tab w:val="left" w:pos="4820"/>
              </w:tabs>
              <w:jc w:val="both"/>
              <w:rPr>
                <w:rFonts w:ascii="Times New Roman" w:hAnsi="Times New Roman" w:cs="Times New Roman"/>
                <w:bCs/>
                <w:sz w:val="20"/>
                <w:szCs w:val="20"/>
                <w:lang w:val="ro-RO"/>
              </w:rPr>
            </w:pPr>
          </w:p>
          <w:p w14:paraId="3A38452C" w14:textId="77777777" w:rsidR="00F22141" w:rsidRDefault="00F22141" w:rsidP="00EA20BA">
            <w:pPr>
              <w:tabs>
                <w:tab w:val="left" w:pos="4820"/>
              </w:tabs>
              <w:jc w:val="both"/>
              <w:rPr>
                <w:rFonts w:ascii="Times New Roman" w:hAnsi="Times New Roman" w:cs="Times New Roman"/>
                <w:bCs/>
                <w:sz w:val="20"/>
                <w:szCs w:val="20"/>
                <w:lang w:val="ro-RO"/>
              </w:rPr>
            </w:pPr>
          </w:p>
          <w:p w14:paraId="11B41839" w14:textId="77777777" w:rsidR="00F22141" w:rsidRDefault="00F22141" w:rsidP="00EA20BA">
            <w:pPr>
              <w:tabs>
                <w:tab w:val="left" w:pos="4820"/>
              </w:tabs>
              <w:jc w:val="both"/>
              <w:rPr>
                <w:rFonts w:ascii="Times New Roman" w:hAnsi="Times New Roman" w:cs="Times New Roman"/>
                <w:bCs/>
                <w:sz w:val="20"/>
                <w:szCs w:val="20"/>
                <w:lang w:val="ro-RO"/>
              </w:rPr>
            </w:pPr>
          </w:p>
          <w:p w14:paraId="5CD37E1B" w14:textId="77777777" w:rsidR="00F22141" w:rsidRDefault="00F22141" w:rsidP="00EA20BA">
            <w:pPr>
              <w:tabs>
                <w:tab w:val="left" w:pos="4820"/>
              </w:tabs>
              <w:jc w:val="both"/>
              <w:rPr>
                <w:rFonts w:ascii="Times New Roman" w:hAnsi="Times New Roman" w:cs="Times New Roman"/>
                <w:bCs/>
                <w:sz w:val="20"/>
                <w:szCs w:val="20"/>
                <w:lang w:val="ro-RO"/>
              </w:rPr>
            </w:pPr>
          </w:p>
          <w:p w14:paraId="7ED89D3E" w14:textId="77777777" w:rsidR="00F22141" w:rsidRDefault="00F22141" w:rsidP="00EA20BA">
            <w:pPr>
              <w:tabs>
                <w:tab w:val="left" w:pos="4820"/>
              </w:tabs>
              <w:jc w:val="both"/>
              <w:rPr>
                <w:rFonts w:ascii="Times New Roman" w:hAnsi="Times New Roman" w:cs="Times New Roman"/>
                <w:bCs/>
                <w:sz w:val="20"/>
                <w:szCs w:val="20"/>
                <w:lang w:val="ro-RO"/>
              </w:rPr>
            </w:pPr>
          </w:p>
          <w:p w14:paraId="68569706" w14:textId="77777777" w:rsidR="00F22141" w:rsidRDefault="00F22141" w:rsidP="00EA20BA">
            <w:pPr>
              <w:tabs>
                <w:tab w:val="left" w:pos="4820"/>
              </w:tabs>
              <w:jc w:val="both"/>
              <w:rPr>
                <w:rFonts w:ascii="Times New Roman" w:hAnsi="Times New Roman" w:cs="Times New Roman"/>
                <w:bCs/>
                <w:sz w:val="20"/>
                <w:szCs w:val="20"/>
                <w:lang w:val="ro-RO"/>
              </w:rPr>
            </w:pPr>
          </w:p>
          <w:p w14:paraId="7C90BA26" w14:textId="77777777" w:rsidR="00F22141" w:rsidRDefault="00F22141" w:rsidP="00EA20BA">
            <w:pPr>
              <w:tabs>
                <w:tab w:val="left" w:pos="4820"/>
              </w:tabs>
              <w:jc w:val="both"/>
              <w:rPr>
                <w:rFonts w:ascii="Times New Roman" w:hAnsi="Times New Roman" w:cs="Times New Roman"/>
                <w:bCs/>
                <w:sz w:val="20"/>
                <w:szCs w:val="20"/>
                <w:lang w:val="ro-RO"/>
              </w:rPr>
            </w:pPr>
          </w:p>
          <w:p w14:paraId="22A284C9" w14:textId="77777777" w:rsidR="00F22141" w:rsidRDefault="00F22141" w:rsidP="00EA20BA">
            <w:pPr>
              <w:tabs>
                <w:tab w:val="left" w:pos="4820"/>
              </w:tabs>
              <w:jc w:val="both"/>
              <w:rPr>
                <w:rFonts w:ascii="Times New Roman" w:hAnsi="Times New Roman" w:cs="Times New Roman"/>
                <w:bCs/>
                <w:sz w:val="20"/>
                <w:szCs w:val="20"/>
                <w:lang w:val="ro-RO"/>
              </w:rPr>
            </w:pPr>
          </w:p>
          <w:p w14:paraId="00C4C6D6" w14:textId="77777777" w:rsidR="00F22141" w:rsidRDefault="00F22141" w:rsidP="00EA20BA">
            <w:pPr>
              <w:tabs>
                <w:tab w:val="left" w:pos="4820"/>
              </w:tabs>
              <w:jc w:val="both"/>
              <w:rPr>
                <w:rFonts w:ascii="Times New Roman" w:hAnsi="Times New Roman" w:cs="Times New Roman"/>
                <w:bCs/>
                <w:sz w:val="20"/>
                <w:szCs w:val="20"/>
                <w:lang w:val="ro-RO"/>
              </w:rPr>
            </w:pPr>
          </w:p>
          <w:p w14:paraId="37F137CA" w14:textId="77777777" w:rsidR="00F22141" w:rsidRDefault="00F22141" w:rsidP="00EA20BA">
            <w:pPr>
              <w:tabs>
                <w:tab w:val="left" w:pos="4820"/>
              </w:tabs>
              <w:jc w:val="both"/>
              <w:rPr>
                <w:rFonts w:ascii="Times New Roman" w:hAnsi="Times New Roman" w:cs="Times New Roman"/>
                <w:bCs/>
                <w:sz w:val="20"/>
                <w:szCs w:val="20"/>
                <w:lang w:val="ro-RO"/>
              </w:rPr>
            </w:pPr>
          </w:p>
          <w:p w14:paraId="689CDDD5" w14:textId="77777777" w:rsidR="00F22141" w:rsidRDefault="00F22141" w:rsidP="00EA20BA">
            <w:pPr>
              <w:tabs>
                <w:tab w:val="left" w:pos="4820"/>
              </w:tabs>
              <w:jc w:val="both"/>
              <w:rPr>
                <w:rFonts w:ascii="Times New Roman" w:hAnsi="Times New Roman" w:cs="Times New Roman"/>
                <w:bCs/>
                <w:sz w:val="20"/>
                <w:szCs w:val="20"/>
                <w:lang w:val="ro-RO"/>
              </w:rPr>
            </w:pPr>
          </w:p>
          <w:p w14:paraId="7539C864" w14:textId="77777777" w:rsidR="00F22141" w:rsidRDefault="00F22141" w:rsidP="00EA20BA">
            <w:pPr>
              <w:tabs>
                <w:tab w:val="left" w:pos="4820"/>
              </w:tabs>
              <w:jc w:val="both"/>
              <w:rPr>
                <w:rFonts w:ascii="Times New Roman" w:hAnsi="Times New Roman" w:cs="Times New Roman"/>
                <w:bCs/>
                <w:sz w:val="20"/>
                <w:szCs w:val="20"/>
                <w:lang w:val="ro-RO"/>
              </w:rPr>
            </w:pPr>
          </w:p>
          <w:p w14:paraId="069D0873" w14:textId="77777777" w:rsidR="00F22141" w:rsidRDefault="00F22141" w:rsidP="00EA20BA">
            <w:pPr>
              <w:tabs>
                <w:tab w:val="left" w:pos="4820"/>
              </w:tabs>
              <w:jc w:val="both"/>
              <w:rPr>
                <w:rFonts w:ascii="Times New Roman" w:hAnsi="Times New Roman" w:cs="Times New Roman"/>
                <w:bCs/>
                <w:sz w:val="20"/>
                <w:szCs w:val="20"/>
                <w:lang w:val="ro-RO"/>
              </w:rPr>
            </w:pPr>
          </w:p>
          <w:p w14:paraId="000AFA20" w14:textId="77777777" w:rsidR="00F22141" w:rsidRDefault="00F22141" w:rsidP="00EA20BA">
            <w:pPr>
              <w:tabs>
                <w:tab w:val="left" w:pos="4820"/>
              </w:tabs>
              <w:jc w:val="both"/>
              <w:rPr>
                <w:rFonts w:ascii="Times New Roman" w:hAnsi="Times New Roman" w:cs="Times New Roman"/>
                <w:bCs/>
                <w:sz w:val="20"/>
                <w:szCs w:val="20"/>
                <w:lang w:val="ro-RO"/>
              </w:rPr>
            </w:pPr>
          </w:p>
          <w:p w14:paraId="2FEF6138" w14:textId="77777777" w:rsidR="00F22141" w:rsidRDefault="00F22141" w:rsidP="00EA20BA">
            <w:pPr>
              <w:tabs>
                <w:tab w:val="left" w:pos="4820"/>
              </w:tabs>
              <w:jc w:val="both"/>
              <w:rPr>
                <w:rFonts w:ascii="Times New Roman" w:hAnsi="Times New Roman" w:cs="Times New Roman"/>
                <w:bCs/>
                <w:sz w:val="20"/>
                <w:szCs w:val="20"/>
                <w:lang w:val="ro-RO"/>
              </w:rPr>
            </w:pPr>
          </w:p>
          <w:p w14:paraId="52C3CBF3" w14:textId="77777777" w:rsidR="00F22141" w:rsidRDefault="00F22141" w:rsidP="00EA20BA">
            <w:pPr>
              <w:tabs>
                <w:tab w:val="left" w:pos="4820"/>
              </w:tabs>
              <w:jc w:val="both"/>
              <w:rPr>
                <w:rFonts w:ascii="Times New Roman" w:hAnsi="Times New Roman" w:cs="Times New Roman"/>
                <w:bCs/>
                <w:sz w:val="20"/>
                <w:szCs w:val="20"/>
                <w:lang w:val="ro-RO"/>
              </w:rPr>
            </w:pPr>
          </w:p>
          <w:p w14:paraId="48245907" w14:textId="77777777" w:rsidR="00F22141" w:rsidRDefault="00F22141" w:rsidP="00EA20BA">
            <w:pPr>
              <w:tabs>
                <w:tab w:val="left" w:pos="4820"/>
              </w:tabs>
              <w:jc w:val="both"/>
              <w:rPr>
                <w:rFonts w:ascii="Times New Roman" w:hAnsi="Times New Roman" w:cs="Times New Roman"/>
                <w:bCs/>
                <w:sz w:val="20"/>
                <w:szCs w:val="20"/>
                <w:lang w:val="ro-RO"/>
              </w:rPr>
            </w:pPr>
          </w:p>
          <w:p w14:paraId="635C6FD0" w14:textId="77777777" w:rsidR="00F22141" w:rsidRDefault="00F22141" w:rsidP="00EA20BA">
            <w:pPr>
              <w:tabs>
                <w:tab w:val="left" w:pos="4820"/>
              </w:tabs>
              <w:jc w:val="both"/>
              <w:rPr>
                <w:rFonts w:ascii="Times New Roman" w:hAnsi="Times New Roman" w:cs="Times New Roman"/>
                <w:bCs/>
                <w:sz w:val="20"/>
                <w:szCs w:val="20"/>
                <w:lang w:val="ro-RO"/>
              </w:rPr>
            </w:pPr>
          </w:p>
          <w:p w14:paraId="15839769" w14:textId="77777777" w:rsidR="00F22141" w:rsidRDefault="00F22141" w:rsidP="00EA20BA">
            <w:pPr>
              <w:tabs>
                <w:tab w:val="left" w:pos="4820"/>
              </w:tabs>
              <w:jc w:val="both"/>
              <w:rPr>
                <w:rFonts w:ascii="Times New Roman" w:hAnsi="Times New Roman" w:cs="Times New Roman"/>
                <w:bCs/>
                <w:sz w:val="20"/>
                <w:szCs w:val="20"/>
                <w:lang w:val="ro-RO"/>
              </w:rPr>
            </w:pPr>
          </w:p>
          <w:p w14:paraId="6429601E" w14:textId="77777777" w:rsidR="00F22141" w:rsidRDefault="00F22141" w:rsidP="00EA20BA">
            <w:pPr>
              <w:tabs>
                <w:tab w:val="left" w:pos="4820"/>
              </w:tabs>
              <w:jc w:val="both"/>
              <w:rPr>
                <w:rFonts w:ascii="Times New Roman" w:hAnsi="Times New Roman" w:cs="Times New Roman"/>
                <w:bCs/>
                <w:sz w:val="20"/>
                <w:szCs w:val="20"/>
                <w:lang w:val="ro-RO"/>
              </w:rPr>
            </w:pPr>
          </w:p>
          <w:p w14:paraId="225945A1" w14:textId="77777777" w:rsidR="00F22141" w:rsidRPr="008B21E9" w:rsidRDefault="00F22141" w:rsidP="00F22141">
            <w:pPr>
              <w:tabs>
                <w:tab w:val="left" w:pos="4820"/>
              </w:tabs>
              <w:jc w:val="center"/>
              <w:rPr>
                <w:rFonts w:ascii="Times New Roman" w:hAnsi="Times New Roman" w:cs="Times New Roman"/>
                <w:bCs/>
                <w:sz w:val="20"/>
                <w:szCs w:val="20"/>
                <w:lang w:val="ro-RO"/>
              </w:rPr>
            </w:pPr>
            <w:r w:rsidRPr="008B21E9">
              <w:rPr>
                <w:rFonts w:ascii="Times New Roman" w:hAnsi="Times New Roman" w:cs="Times New Roman"/>
                <w:sz w:val="20"/>
                <w:szCs w:val="20"/>
                <w:lang w:val="en-US"/>
              </w:rPr>
              <w:t>Compatibil</w:t>
            </w:r>
          </w:p>
          <w:p w14:paraId="4A17C776" w14:textId="77777777" w:rsidR="00F22141" w:rsidRDefault="00F22141" w:rsidP="00EA20BA">
            <w:pPr>
              <w:tabs>
                <w:tab w:val="left" w:pos="4820"/>
              </w:tabs>
              <w:jc w:val="both"/>
              <w:rPr>
                <w:rFonts w:ascii="Times New Roman" w:hAnsi="Times New Roman" w:cs="Times New Roman"/>
                <w:bCs/>
                <w:sz w:val="20"/>
                <w:szCs w:val="20"/>
                <w:lang w:val="ro-RO"/>
              </w:rPr>
            </w:pPr>
          </w:p>
          <w:p w14:paraId="33305F78" w14:textId="77777777" w:rsidR="00F22141" w:rsidRDefault="00F22141" w:rsidP="00EA20BA">
            <w:pPr>
              <w:tabs>
                <w:tab w:val="left" w:pos="4820"/>
              </w:tabs>
              <w:jc w:val="both"/>
              <w:rPr>
                <w:rFonts w:ascii="Times New Roman" w:hAnsi="Times New Roman" w:cs="Times New Roman"/>
                <w:bCs/>
                <w:sz w:val="20"/>
                <w:szCs w:val="20"/>
                <w:lang w:val="ro-RO"/>
              </w:rPr>
            </w:pPr>
          </w:p>
          <w:p w14:paraId="4CC53D45" w14:textId="77777777" w:rsidR="00F22141" w:rsidRDefault="00F22141" w:rsidP="00EA20BA">
            <w:pPr>
              <w:tabs>
                <w:tab w:val="left" w:pos="4820"/>
              </w:tabs>
              <w:jc w:val="both"/>
              <w:rPr>
                <w:rFonts w:ascii="Times New Roman" w:hAnsi="Times New Roman" w:cs="Times New Roman"/>
                <w:bCs/>
                <w:sz w:val="20"/>
                <w:szCs w:val="20"/>
                <w:lang w:val="ro-RO"/>
              </w:rPr>
            </w:pPr>
          </w:p>
          <w:p w14:paraId="4B265084" w14:textId="77777777" w:rsidR="00F22141" w:rsidRDefault="00F22141" w:rsidP="00EA20BA">
            <w:pPr>
              <w:tabs>
                <w:tab w:val="left" w:pos="4820"/>
              </w:tabs>
              <w:jc w:val="both"/>
              <w:rPr>
                <w:rFonts w:ascii="Times New Roman" w:hAnsi="Times New Roman" w:cs="Times New Roman"/>
                <w:bCs/>
                <w:sz w:val="20"/>
                <w:szCs w:val="20"/>
                <w:lang w:val="ro-RO"/>
              </w:rPr>
            </w:pPr>
          </w:p>
          <w:p w14:paraId="45CEC46A" w14:textId="77777777" w:rsidR="00F22141" w:rsidRDefault="00F22141" w:rsidP="00EA20BA">
            <w:pPr>
              <w:tabs>
                <w:tab w:val="left" w:pos="4820"/>
              </w:tabs>
              <w:jc w:val="both"/>
              <w:rPr>
                <w:rFonts w:ascii="Times New Roman" w:hAnsi="Times New Roman" w:cs="Times New Roman"/>
                <w:bCs/>
                <w:sz w:val="20"/>
                <w:szCs w:val="20"/>
                <w:lang w:val="ro-RO"/>
              </w:rPr>
            </w:pPr>
          </w:p>
          <w:p w14:paraId="681453CF" w14:textId="77777777" w:rsidR="00F22141" w:rsidRDefault="00F22141" w:rsidP="00EA20BA">
            <w:pPr>
              <w:tabs>
                <w:tab w:val="left" w:pos="4820"/>
              </w:tabs>
              <w:jc w:val="both"/>
              <w:rPr>
                <w:rFonts w:ascii="Times New Roman" w:hAnsi="Times New Roman" w:cs="Times New Roman"/>
                <w:bCs/>
                <w:sz w:val="20"/>
                <w:szCs w:val="20"/>
                <w:lang w:val="ro-RO"/>
              </w:rPr>
            </w:pPr>
          </w:p>
          <w:p w14:paraId="23D019BF" w14:textId="77777777" w:rsidR="00F22141" w:rsidRDefault="00F22141" w:rsidP="00EA20BA">
            <w:pPr>
              <w:tabs>
                <w:tab w:val="left" w:pos="4820"/>
              </w:tabs>
              <w:jc w:val="both"/>
              <w:rPr>
                <w:rFonts w:ascii="Times New Roman" w:hAnsi="Times New Roman" w:cs="Times New Roman"/>
                <w:bCs/>
                <w:sz w:val="20"/>
                <w:szCs w:val="20"/>
                <w:lang w:val="ro-RO"/>
              </w:rPr>
            </w:pPr>
          </w:p>
          <w:p w14:paraId="05578264" w14:textId="77777777" w:rsidR="00F22141" w:rsidRDefault="00F22141" w:rsidP="00EA20BA">
            <w:pPr>
              <w:tabs>
                <w:tab w:val="left" w:pos="4820"/>
              </w:tabs>
              <w:jc w:val="both"/>
              <w:rPr>
                <w:rFonts w:ascii="Times New Roman" w:hAnsi="Times New Roman" w:cs="Times New Roman"/>
                <w:bCs/>
                <w:sz w:val="20"/>
                <w:szCs w:val="20"/>
                <w:lang w:val="ro-RO"/>
              </w:rPr>
            </w:pPr>
          </w:p>
          <w:p w14:paraId="58767CF0" w14:textId="77777777" w:rsidR="00F22141" w:rsidRDefault="00F22141" w:rsidP="00EA20BA">
            <w:pPr>
              <w:tabs>
                <w:tab w:val="left" w:pos="4820"/>
              </w:tabs>
              <w:jc w:val="both"/>
              <w:rPr>
                <w:rFonts w:ascii="Times New Roman" w:hAnsi="Times New Roman" w:cs="Times New Roman"/>
                <w:bCs/>
                <w:sz w:val="20"/>
                <w:szCs w:val="20"/>
                <w:lang w:val="ro-RO"/>
              </w:rPr>
            </w:pPr>
          </w:p>
          <w:p w14:paraId="2F8A5670" w14:textId="77777777" w:rsidR="00F22141" w:rsidRDefault="00F22141" w:rsidP="00EA20BA">
            <w:pPr>
              <w:tabs>
                <w:tab w:val="left" w:pos="4820"/>
              </w:tabs>
              <w:jc w:val="both"/>
              <w:rPr>
                <w:rFonts w:ascii="Times New Roman" w:hAnsi="Times New Roman" w:cs="Times New Roman"/>
                <w:bCs/>
                <w:sz w:val="20"/>
                <w:szCs w:val="20"/>
                <w:lang w:val="ro-RO"/>
              </w:rPr>
            </w:pPr>
          </w:p>
          <w:p w14:paraId="76CDB216" w14:textId="77777777" w:rsidR="00F22141" w:rsidRDefault="00F22141" w:rsidP="00EA20BA">
            <w:pPr>
              <w:tabs>
                <w:tab w:val="left" w:pos="4820"/>
              </w:tabs>
              <w:jc w:val="both"/>
              <w:rPr>
                <w:rFonts w:ascii="Times New Roman" w:hAnsi="Times New Roman" w:cs="Times New Roman"/>
                <w:bCs/>
                <w:sz w:val="20"/>
                <w:szCs w:val="20"/>
                <w:lang w:val="ro-RO"/>
              </w:rPr>
            </w:pPr>
          </w:p>
          <w:p w14:paraId="4D638BA3" w14:textId="77777777" w:rsidR="00F22141" w:rsidRDefault="00F22141" w:rsidP="00EA20BA">
            <w:pPr>
              <w:tabs>
                <w:tab w:val="left" w:pos="4820"/>
              </w:tabs>
              <w:jc w:val="both"/>
              <w:rPr>
                <w:rFonts w:ascii="Times New Roman" w:hAnsi="Times New Roman" w:cs="Times New Roman"/>
                <w:bCs/>
                <w:sz w:val="20"/>
                <w:szCs w:val="20"/>
                <w:lang w:val="ro-RO"/>
              </w:rPr>
            </w:pPr>
          </w:p>
          <w:p w14:paraId="76D96E05" w14:textId="77777777" w:rsidR="00F22141" w:rsidRDefault="00F22141" w:rsidP="00EA20BA">
            <w:pPr>
              <w:tabs>
                <w:tab w:val="left" w:pos="4820"/>
              </w:tabs>
              <w:jc w:val="both"/>
              <w:rPr>
                <w:rFonts w:ascii="Times New Roman" w:hAnsi="Times New Roman" w:cs="Times New Roman"/>
                <w:bCs/>
                <w:sz w:val="20"/>
                <w:szCs w:val="20"/>
                <w:lang w:val="ro-RO"/>
              </w:rPr>
            </w:pPr>
          </w:p>
          <w:p w14:paraId="62E6EAA6" w14:textId="77777777" w:rsidR="00F22141" w:rsidRDefault="00F22141" w:rsidP="00EA20BA">
            <w:pPr>
              <w:tabs>
                <w:tab w:val="left" w:pos="4820"/>
              </w:tabs>
              <w:jc w:val="both"/>
              <w:rPr>
                <w:rFonts w:ascii="Times New Roman" w:hAnsi="Times New Roman" w:cs="Times New Roman"/>
                <w:bCs/>
                <w:sz w:val="20"/>
                <w:szCs w:val="20"/>
                <w:lang w:val="ro-RO"/>
              </w:rPr>
            </w:pPr>
          </w:p>
          <w:p w14:paraId="49F4034B" w14:textId="77777777" w:rsidR="00F22141" w:rsidRDefault="00F22141" w:rsidP="00EA20BA">
            <w:pPr>
              <w:tabs>
                <w:tab w:val="left" w:pos="4820"/>
              </w:tabs>
              <w:jc w:val="both"/>
              <w:rPr>
                <w:rFonts w:ascii="Times New Roman" w:hAnsi="Times New Roman" w:cs="Times New Roman"/>
                <w:bCs/>
                <w:sz w:val="20"/>
                <w:szCs w:val="20"/>
                <w:lang w:val="ro-RO"/>
              </w:rPr>
            </w:pPr>
          </w:p>
          <w:p w14:paraId="7AEAE972" w14:textId="77777777" w:rsidR="00F22141" w:rsidRDefault="00F22141" w:rsidP="00EA20BA">
            <w:pPr>
              <w:tabs>
                <w:tab w:val="left" w:pos="4820"/>
              </w:tabs>
              <w:jc w:val="both"/>
              <w:rPr>
                <w:rFonts w:ascii="Times New Roman" w:hAnsi="Times New Roman" w:cs="Times New Roman"/>
                <w:bCs/>
                <w:sz w:val="20"/>
                <w:szCs w:val="20"/>
                <w:lang w:val="ro-RO"/>
              </w:rPr>
            </w:pPr>
          </w:p>
          <w:p w14:paraId="6EBD7967" w14:textId="77777777" w:rsidR="00F22141" w:rsidRDefault="00F22141" w:rsidP="00EA20BA">
            <w:pPr>
              <w:tabs>
                <w:tab w:val="left" w:pos="4820"/>
              </w:tabs>
              <w:jc w:val="both"/>
              <w:rPr>
                <w:rFonts w:ascii="Times New Roman" w:hAnsi="Times New Roman" w:cs="Times New Roman"/>
                <w:bCs/>
                <w:sz w:val="20"/>
                <w:szCs w:val="20"/>
                <w:lang w:val="ro-RO"/>
              </w:rPr>
            </w:pPr>
          </w:p>
          <w:p w14:paraId="30C9120D" w14:textId="77777777" w:rsidR="00F22141" w:rsidRDefault="00F22141" w:rsidP="00EA20BA">
            <w:pPr>
              <w:tabs>
                <w:tab w:val="left" w:pos="4820"/>
              </w:tabs>
              <w:jc w:val="both"/>
              <w:rPr>
                <w:rFonts w:ascii="Times New Roman" w:hAnsi="Times New Roman" w:cs="Times New Roman"/>
                <w:bCs/>
                <w:sz w:val="20"/>
                <w:szCs w:val="20"/>
                <w:lang w:val="ro-RO"/>
              </w:rPr>
            </w:pPr>
          </w:p>
          <w:p w14:paraId="01ED850F" w14:textId="77777777" w:rsidR="007551CD" w:rsidRDefault="007551CD" w:rsidP="00EA20BA">
            <w:pPr>
              <w:tabs>
                <w:tab w:val="left" w:pos="4820"/>
              </w:tabs>
              <w:jc w:val="both"/>
              <w:rPr>
                <w:rFonts w:ascii="Times New Roman" w:hAnsi="Times New Roman" w:cs="Times New Roman"/>
                <w:bCs/>
                <w:sz w:val="20"/>
                <w:szCs w:val="20"/>
                <w:lang w:val="ro-RO"/>
              </w:rPr>
            </w:pPr>
          </w:p>
          <w:p w14:paraId="5BE72656" w14:textId="77777777" w:rsidR="00F22141" w:rsidRDefault="00F22141" w:rsidP="00043496">
            <w:pPr>
              <w:shd w:val="clear" w:color="auto" w:fill="FBE4D5" w:themeFill="accent2" w:themeFillTint="33"/>
              <w:tabs>
                <w:tab w:val="left" w:pos="4820"/>
              </w:tabs>
              <w:jc w:val="center"/>
              <w:rPr>
                <w:rFonts w:ascii="Times New Roman" w:hAnsi="Times New Roman" w:cs="Times New Roman"/>
                <w:bCs/>
                <w:sz w:val="20"/>
                <w:szCs w:val="20"/>
                <w:lang w:val="ro-RO"/>
              </w:rPr>
            </w:pPr>
            <w:r w:rsidRPr="008E49A3">
              <w:rPr>
                <w:rFonts w:ascii="Times New Roman" w:hAnsi="Times New Roman" w:cs="Times New Roman"/>
                <w:bCs/>
                <w:sz w:val="20"/>
                <w:szCs w:val="20"/>
                <w:lang w:val="en-US"/>
              </w:rPr>
              <w:t>Prevedere UE neaplicabilă</w:t>
            </w:r>
          </w:p>
          <w:p w14:paraId="4C646CFB" w14:textId="77777777" w:rsidR="00F22141" w:rsidRDefault="00F22141" w:rsidP="00043496">
            <w:pPr>
              <w:shd w:val="clear" w:color="auto" w:fill="FBE4D5" w:themeFill="accent2" w:themeFillTint="33"/>
              <w:tabs>
                <w:tab w:val="left" w:pos="4820"/>
              </w:tabs>
              <w:jc w:val="both"/>
              <w:rPr>
                <w:rFonts w:ascii="Times New Roman" w:hAnsi="Times New Roman" w:cs="Times New Roman"/>
                <w:bCs/>
                <w:sz w:val="20"/>
                <w:szCs w:val="20"/>
                <w:lang w:val="ro-RO"/>
              </w:rPr>
            </w:pPr>
          </w:p>
          <w:p w14:paraId="2CDE1C23" w14:textId="77777777" w:rsidR="00F22141" w:rsidRDefault="00F22141" w:rsidP="00043496">
            <w:pPr>
              <w:shd w:val="clear" w:color="auto" w:fill="FBE4D5" w:themeFill="accent2" w:themeFillTint="33"/>
              <w:tabs>
                <w:tab w:val="left" w:pos="4820"/>
              </w:tabs>
              <w:jc w:val="both"/>
              <w:rPr>
                <w:rFonts w:ascii="Times New Roman" w:hAnsi="Times New Roman" w:cs="Times New Roman"/>
                <w:bCs/>
                <w:sz w:val="20"/>
                <w:szCs w:val="20"/>
                <w:lang w:val="ro-RO"/>
              </w:rPr>
            </w:pPr>
          </w:p>
          <w:p w14:paraId="37CAFEFA" w14:textId="77777777" w:rsidR="00F22141" w:rsidRDefault="00F22141" w:rsidP="00043496">
            <w:pPr>
              <w:shd w:val="clear" w:color="auto" w:fill="FBE4D5" w:themeFill="accent2" w:themeFillTint="33"/>
              <w:tabs>
                <w:tab w:val="left" w:pos="4820"/>
              </w:tabs>
              <w:jc w:val="both"/>
              <w:rPr>
                <w:rFonts w:ascii="Times New Roman" w:hAnsi="Times New Roman" w:cs="Times New Roman"/>
                <w:bCs/>
                <w:sz w:val="20"/>
                <w:szCs w:val="20"/>
                <w:lang w:val="ro-RO"/>
              </w:rPr>
            </w:pPr>
          </w:p>
          <w:p w14:paraId="20829699" w14:textId="77777777" w:rsidR="00F22141" w:rsidRDefault="00F22141" w:rsidP="00043496">
            <w:pPr>
              <w:shd w:val="clear" w:color="auto" w:fill="FBE4D5" w:themeFill="accent2" w:themeFillTint="33"/>
              <w:tabs>
                <w:tab w:val="left" w:pos="4820"/>
              </w:tabs>
              <w:jc w:val="both"/>
              <w:rPr>
                <w:rFonts w:ascii="Times New Roman" w:hAnsi="Times New Roman" w:cs="Times New Roman"/>
                <w:bCs/>
                <w:sz w:val="20"/>
                <w:szCs w:val="20"/>
                <w:lang w:val="ro-RO"/>
              </w:rPr>
            </w:pPr>
          </w:p>
          <w:p w14:paraId="1B5FF1CA" w14:textId="77777777" w:rsidR="00F22141" w:rsidRDefault="00F22141" w:rsidP="00043496">
            <w:pPr>
              <w:shd w:val="clear" w:color="auto" w:fill="FBE4D5" w:themeFill="accent2" w:themeFillTint="33"/>
              <w:tabs>
                <w:tab w:val="left" w:pos="4820"/>
              </w:tabs>
              <w:jc w:val="both"/>
              <w:rPr>
                <w:rFonts w:ascii="Times New Roman" w:hAnsi="Times New Roman" w:cs="Times New Roman"/>
                <w:bCs/>
                <w:sz w:val="20"/>
                <w:szCs w:val="20"/>
                <w:lang w:val="ro-RO"/>
              </w:rPr>
            </w:pPr>
          </w:p>
          <w:p w14:paraId="7C2602BD" w14:textId="77777777" w:rsidR="00F22141" w:rsidRDefault="00F22141" w:rsidP="00043496">
            <w:pPr>
              <w:shd w:val="clear" w:color="auto" w:fill="FBE4D5" w:themeFill="accent2" w:themeFillTint="33"/>
              <w:tabs>
                <w:tab w:val="left" w:pos="4820"/>
              </w:tabs>
              <w:jc w:val="both"/>
              <w:rPr>
                <w:rFonts w:ascii="Times New Roman" w:hAnsi="Times New Roman" w:cs="Times New Roman"/>
                <w:bCs/>
                <w:sz w:val="20"/>
                <w:szCs w:val="20"/>
                <w:lang w:val="ro-RO"/>
              </w:rPr>
            </w:pPr>
          </w:p>
          <w:p w14:paraId="2146FC46" w14:textId="77777777" w:rsidR="00F22141" w:rsidRDefault="00F22141" w:rsidP="00043496">
            <w:pPr>
              <w:shd w:val="clear" w:color="auto" w:fill="FBE4D5" w:themeFill="accent2" w:themeFillTint="33"/>
              <w:tabs>
                <w:tab w:val="left" w:pos="4820"/>
              </w:tabs>
              <w:jc w:val="both"/>
              <w:rPr>
                <w:rFonts w:ascii="Times New Roman" w:hAnsi="Times New Roman" w:cs="Times New Roman"/>
                <w:bCs/>
                <w:sz w:val="20"/>
                <w:szCs w:val="20"/>
                <w:lang w:val="ro-RO"/>
              </w:rPr>
            </w:pPr>
          </w:p>
          <w:p w14:paraId="74FECE59" w14:textId="77777777" w:rsidR="00F22141" w:rsidRDefault="00F22141" w:rsidP="00EA20BA">
            <w:pPr>
              <w:tabs>
                <w:tab w:val="left" w:pos="4820"/>
              </w:tabs>
              <w:jc w:val="both"/>
              <w:rPr>
                <w:rFonts w:ascii="Times New Roman" w:hAnsi="Times New Roman" w:cs="Times New Roman"/>
                <w:bCs/>
                <w:sz w:val="20"/>
                <w:szCs w:val="20"/>
                <w:lang w:val="ro-RO"/>
              </w:rPr>
            </w:pPr>
          </w:p>
          <w:p w14:paraId="09572D0A" w14:textId="77777777" w:rsidR="00F22141" w:rsidRDefault="00F22141" w:rsidP="00EA20BA">
            <w:pPr>
              <w:tabs>
                <w:tab w:val="left" w:pos="4820"/>
              </w:tabs>
              <w:jc w:val="both"/>
              <w:rPr>
                <w:rFonts w:ascii="Times New Roman" w:hAnsi="Times New Roman" w:cs="Times New Roman"/>
                <w:bCs/>
                <w:sz w:val="20"/>
                <w:szCs w:val="20"/>
                <w:lang w:val="ro-RO"/>
              </w:rPr>
            </w:pPr>
          </w:p>
          <w:p w14:paraId="4F825F53" w14:textId="77777777" w:rsidR="00F22141" w:rsidRDefault="00F22141" w:rsidP="00EA20BA">
            <w:pPr>
              <w:tabs>
                <w:tab w:val="left" w:pos="4820"/>
              </w:tabs>
              <w:jc w:val="both"/>
              <w:rPr>
                <w:rFonts w:ascii="Times New Roman" w:hAnsi="Times New Roman" w:cs="Times New Roman"/>
                <w:bCs/>
                <w:sz w:val="20"/>
                <w:szCs w:val="20"/>
                <w:lang w:val="ro-RO"/>
              </w:rPr>
            </w:pPr>
          </w:p>
          <w:p w14:paraId="45F3D8B3" w14:textId="77777777" w:rsidR="00F22141" w:rsidRDefault="00F22141" w:rsidP="00EA20BA">
            <w:pPr>
              <w:tabs>
                <w:tab w:val="left" w:pos="4820"/>
              </w:tabs>
              <w:jc w:val="both"/>
              <w:rPr>
                <w:rFonts w:ascii="Times New Roman" w:hAnsi="Times New Roman" w:cs="Times New Roman"/>
                <w:bCs/>
                <w:sz w:val="20"/>
                <w:szCs w:val="20"/>
                <w:lang w:val="ro-RO"/>
              </w:rPr>
            </w:pPr>
          </w:p>
          <w:p w14:paraId="36CD26D1" w14:textId="77777777" w:rsidR="00F22141" w:rsidRPr="008B21E9" w:rsidRDefault="00F22141" w:rsidP="00F22141">
            <w:pPr>
              <w:tabs>
                <w:tab w:val="left" w:pos="4820"/>
              </w:tabs>
              <w:jc w:val="center"/>
              <w:rPr>
                <w:rFonts w:ascii="Times New Roman" w:hAnsi="Times New Roman" w:cs="Times New Roman"/>
                <w:bCs/>
                <w:sz w:val="20"/>
                <w:szCs w:val="20"/>
                <w:lang w:val="ro-RO"/>
              </w:rPr>
            </w:pPr>
            <w:r w:rsidRPr="008B21E9">
              <w:rPr>
                <w:rFonts w:ascii="Times New Roman" w:hAnsi="Times New Roman" w:cs="Times New Roman"/>
                <w:sz w:val="20"/>
                <w:szCs w:val="20"/>
                <w:lang w:val="en-US"/>
              </w:rPr>
              <w:t>Compatibil</w:t>
            </w:r>
          </w:p>
          <w:p w14:paraId="51838C14" w14:textId="77777777" w:rsidR="00F22141" w:rsidRPr="00EA20BA" w:rsidRDefault="00F22141" w:rsidP="00EA20BA">
            <w:pPr>
              <w:tabs>
                <w:tab w:val="left" w:pos="4820"/>
              </w:tabs>
              <w:jc w:val="both"/>
              <w:rPr>
                <w:rFonts w:ascii="Times New Roman" w:hAnsi="Times New Roman" w:cs="Times New Roman"/>
                <w:bCs/>
                <w:sz w:val="20"/>
                <w:szCs w:val="20"/>
                <w:lang w:val="ro-RO"/>
              </w:rPr>
            </w:pPr>
          </w:p>
        </w:tc>
        <w:tc>
          <w:tcPr>
            <w:tcW w:w="4586" w:type="dxa"/>
          </w:tcPr>
          <w:p w14:paraId="03C5EC30" w14:textId="77777777" w:rsidR="00494DA7" w:rsidRDefault="00494DA7" w:rsidP="00EA20BA">
            <w:pPr>
              <w:jc w:val="both"/>
              <w:rPr>
                <w:rFonts w:ascii="Times New Roman" w:hAnsi="Times New Roman" w:cs="Times New Roman"/>
                <w:bCs/>
                <w:sz w:val="20"/>
                <w:szCs w:val="20"/>
                <w:lang w:val="en-US"/>
              </w:rPr>
            </w:pPr>
          </w:p>
          <w:p w14:paraId="0CEA1972" w14:textId="77777777" w:rsidR="007551CD" w:rsidRDefault="007551CD" w:rsidP="00EA20BA">
            <w:pPr>
              <w:jc w:val="both"/>
              <w:rPr>
                <w:rFonts w:ascii="Times New Roman" w:hAnsi="Times New Roman" w:cs="Times New Roman"/>
                <w:bCs/>
                <w:sz w:val="20"/>
                <w:szCs w:val="20"/>
                <w:lang w:val="en-US"/>
              </w:rPr>
            </w:pPr>
          </w:p>
          <w:p w14:paraId="7F580C7B" w14:textId="77777777" w:rsidR="007551CD" w:rsidRDefault="007551CD" w:rsidP="00EA20BA">
            <w:pPr>
              <w:jc w:val="both"/>
              <w:rPr>
                <w:rFonts w:ascii="Times New Roman" w:hAnsi="Times New Roman" w:cs="Times New Roman"/>
                <w:bCs/>
                <w:sz w:val="20"/>
                <w:szCs w:val="20"/>
                <w:lang w:val="en-US"/>
              </w:rPr>
            </w:pPr>
          </w:p>
          <w:p w14:paraId="0FB4C62F" w14:textId="77777777" w:rsidR="007551CD" w:rsidRDefault="007551CD" w:rsidP="00EA20BA">
            <w:pPr>
              <w:jc w:val="both"/>
              <w:rPr>
                <w:rFonts w:ascii="Times New Roman" w:hAnsi="Times New Roman" w:cs="Times New Roman"/>
                <w:bCs/>
                <w:sz w:val="20"/>
                <w:szCs w:val="20"/>
                <w:lang w:val="en-US"/>
              </w:rPr>
            </w:pPr>
          </w:p>
          <w:p w14:paraId="6351FDE5" w14:textId="77777777" w:rsidR="007551CD" w:rsidRDefault="007551CD" w:rsidP="00EA20BA">
            <w:pPr>
              <w:jc w:val="both"/>
              <w:rPr>
                <w:rFonts w:ascii="Times New Roman" w:hAnsi="Times New Roman" w:cs="Times New Roman"/>
                <w:bCs/>
                <w:sz w:val="20"/>
                <w:szCs w:val="20"/>
                <w:lang w:val="en-US"/>
              </w:rPr>
            </w:pPr>
          </w:p>
          <w:p w14:paraId="44506AD5" w14:textId="77777777" w:rsidR="007551CD" w:rsidRDefault="007551CD" w:rsidP="00EA20BA">
            <w:pPr>
              <w:jc w:val="both"/>
              <w:rPr>
                <w:rFonts w:ascii="Times New Roman" w:hAnsi="Times New Roman" w:cs="Times New Roman"/>
                <w:bCs/>
                <w:sz w:val="20"/>
                <w:szCs w:val="20"/>
                <w:lang w:val="en-US"/>
              </w:rPr>
            </w:pPr>
          </w:p>
          <w:p w14:paraId="3899EE65" w14:textId="77777777" w:rsidR="007551CD" w:rsidRDefault="007551CD" w:rsidP="00EA20BA">
            <w:pPr>
              <w:jc w:val="both"/>
              <w:rPr>
                <w:rFonts w:ascii="Times New Roman" w:hAnsi="Times New Roman" w:cs="Times New Roman"/>
                <w:bCs/>
                <w:sz w:val="20"/>
                <w:szCs w:val="20"/>
                <w:lang w:val="en-US"/>
              </w:rPr>
            </w:pPr>
          </w:p>
          <w:p w14:paraId="40827CE4" w14:textId="77777777" w:rsidR="007551CD" w:rsidRDefault="007551CD" w:rsidP="00EA20BA">
            <w:pPr>
              <w:jc w:val="both"/>
              <w:rPr>
                <w:rFonts w:ascii="Times New Roman" w:hAnsi="Times New Roman" w:cs="Times New Roman"/>
                <w:bCs/>
                <w:sz w:val="20"/>
                <w:szCs w:val="20"/>
                <w:lang w:val="en-US"/>
              </w:rPr>
            </w:pPr>
          </w:p>
          <w:p w14:paraId="7833A65F" w14:textId="77777777" w:rsidR="007551CD" w:rsidRDefault="007551CD" w:rsidP="00EA20BA">
            <w:pPr>
              <w:jc w:val="both"/>
              <w:rPr>
                <w:rFonts w:ascii="Times New Roman" w:hAnsi="Times New Roman" w:cs="Times New Roman"/>
                <w:bCs/>
                <w:sz w:val="20"/>
                <w:szCs w:val="20"/>
                <w:lang w:val="en-US"/>
              </w:rPr>
            </w:pPr>
          </w:p>
          <w:p w14:paraId="5C4C9200" w14:textId="77777777" w:rsidR="007551CD" w:rsidRDefault="007551CD" w:rsidP="00EA20BA">
            <w:pPr>
              <w:jc w:val="both"/>
              <w:rPr>
                <w:rFonts w:ascii="Times New Roman" w:hAnsi="Times New Roman" w:cs="Times New Roman"/>
                <w:bCs/>
                <w:sz w:val="20"/>
                <w:szCs w:val="20"/>
                <w:lang w:val="en-US"/>
              </w:rPr>
            </w:pPr>
          </w:p>
          <w:p w14:paraId="4701A93D" w14:textId="77777777" w:rsidR="007551CD" w:rsidRDefault="007551CD" w:rsidP="00EA20BA">
            <w:pPr>
              <w:jc w:val="both"/>
              <w:rPr>
                <w:rFonts w:ascii="Times New Roman" w:hAnsi="Times New Roman" w:cs="Times New Roman"/>
                <w:bCs/>
                <w:sz w:val="20"/>
                <w:szCs w:val="20"/>
                <w:lang w:val="en-US"/>
              </w:rPr>
            </w:pPr>
          </w:p>
          <w:p w14:paraId="4954B72B" w14:textId="77777777" w:rsidR="007551CD" w:rsidRDefault="007551CD" w:rsidP="00EA20BA">
            <w:pPr>
              <w:jc w:val="both"/>
              <w:rPr>
                <w:rFonts w:ascii="Times New Roman" w:hAnsi="Times New Roman" w:cs="Times New Roman"/>
                <w:bCs/>
                <w:sz w:val="20"/>
                <w:szCs w:val="20"/>
                <w:lang w:val="en-US"/>
              </w:rPr>
            </w:pPr>
          </w:p>
          <w:p w14:paraId="7440A14A" w14:textId="77777777" w:rsidR="007551CD" w:rsidRDefault="007551CD" w:rsidP="00EA20BA">
            <w:pPr>
              <w:jc w:val="both"/>
              <w:rPr>
                <w:rFonts w:ascii="Times New Roman" w:hAnsi="Times New Roman" w:cs="Times New Roman"/>
                <w:bCs/>
                <w:sz w:val="20"/>
                <w:szCs w:val="20"/>
                <w:lang w:val="en-US"/>
              </w:rPr>
            </w:pPr>
          </w:p>
          <w:p w14:paraId="2054DE82" w14:textId="77777777" w:rsidR="007551CD" w:rsidRDefault="007551CD" w:rsidP="00EA20BA">
            <w:pPr>
              <w:jc w:val="both"/>
              <w:rPr>
                <w:rFonts w:ascii="Times New Roman" w:hAnsi="Times New Roman" w:cs="Times New Roman"/>
                <w:bCs/>
                <w:sz w:val="20"/>
                <w:szCs w:val="20"/>
                <w:lang w:val="en-US"/>
              </w:rPr>
            </w:pPr>
          </w:p>
          <w:p w14:paraId="68E452AE" w14:textId="77777777" w:rsidR="007551CD" w:rsidRDefault="007551CD" w:rsidP="00EA20BA">
            <w:pPr>
              <w:jc w:val="both"/>
              <w:rPr>
                <w:rFonts w:ascii="Times New Roman" w:hAnsi="Times New Roman" w:cs="Times New Roman"/>
                <w:bCs/>
                <w:sz w:val="20"/>
                <w:szCs w:val="20"/>
                <w:lang w:val="en-US"/>
              </w:rPr>
            </w:pPr>
          </w:p>
          <w:p w14:paraId="5EEEFD2E" w14:textId="77777777" w:rsidR="007551CD" w:rsidRDefault="007551CD" w:rsidP="00EA20BA">
            <w:pPr>
              <w:jc w:val="both"/>
              <w:rPr>
                <w:rFonts w:ascii="Times New Roman" w:hAnsi="Times New Roman" w:cs="Times New Roman"/>
                <w:bCs/>
                <w:sz w:val="20"/>
                <w:szCs w:val="20"/>
                <w:lang w:val="en-US"/>
              </w:rPr>
            </w:pPr>
          </w:p>
          <w:p w14:paraId="1CDE5EAC" w14:textId="77777777" w:rsidR="007551CD" w:rsidRDefault="007551CD" w:rsidP="00EA20BA">
            <w:pPr>
              <w:jc w:val="both"/>
              <w:rPr>
                <w:rFonts w:ascii="Times New Roman" w:hAnsi="Times New Roman" w:cs="Times New Roman"/>
                <w:bCs/>
                <w:sz w:val="20"/>
                <w:szCs w:val="20"/>
                <w:lang w:val="en-US"/>
              </w:rPr>
            </w:pPr>
          </w:p>
          <w:p w14:paraId="29C2C824" w14:textId="77777777" w:rsidR="007551CD" w:rsidRDefault="007551CD" w:rsidP="00EA20BA">
            <w:pPr>
              <w:jc w:val="both"/>
              <w:rPr>
                <w:rFonts w:ascii="Times New Roman" w:hAnsi="Times New Roman" w:cs="Times New Roman"/>
                <w:bCs/>
                <w:sz w:val="20"/>
                <w:szCs w:val="20"/>
                <w:lang w:val="en-US"/>
              </w:rPr>
            </w:pPr>
          </w:p>
          <w:p w14:paraId="70EA0D19" w14:textId="77777777" w:rsidR="007551CD" w:rsidRDefault="007551CD" w:rsidP="00EA20BA">
            <w:pPr>
              <w:jc w:val="both"/>
              <w:rPr>
                <w:rFonts w:ascii="Times New Roman" w:hAnsi="Times New Roman" w:cs="Times New Roman"/>
                <w:bCs/>
                <w:sz w:val="20"/>
                <w:szCs w:val="20"/>
                <w:lang w:val="en-US"/>
              </w:rPr>
            </w:pPr>
          </w:p>
          <w:p w14:paraId="12436183" w14:textId="77777777" w:rsidR="007551CD" w:rsidRDefault="007551CD" w:rsidP="00EA20BA">
            <w:pPr>
              <w:jc w:val="both"/>
              <w:rPr>
                <w:rFonts w:ascii="Times New Roman" w:hAnsi="Times New Roman" w:cs="Times New Roman"/>
                <w:bCs/>
                <w:sz w:val="20"/>
                <w:szCs w:val="20"/>
                <w:lang w:val="en-US"/>
              </w:rPr>
            </w:pPr>
          </w:p>
          <w:p w14:paraId="38017B90" w14:textId="77777777" w:rsidR="007551CD" w:rsidRDefault="007551CD" w:rsidP="00EA20BA">
            <w:pPr>
              <w:jc w:val="both"/>
              <w:rPr>
                <w:rFonts w:ascii="Times New Roman" w:hAnsi="Times New Roman" w:cs="Times New Roman"/>
                <w:bCs/>
                <w:sz w:val="20"/>
                <w:szCs w:val="20"/>
                <w:lang w:val="en-US"/>
              </w:rPr>
            </w:pPr>
          </w:p>
          <w:p w14:paraId="67A22131" w14:textId="77777777" w:rsidR="007551CD" w:rsidRDefault="007551CD" w:rsidP="00EA20BA">
            <w:pPr>
              <w:jc w:val="both"/>
              <w:rPr>
                <w:rFonts w:ascii="Times New Roman" w:hAnsi="Times New Roman" w:cs="Times New Roman"/>
                <w:bCs/>
                <w:sz w:val="20"/>
                <w:szCs w:val="20"/>
                <w:lang w:val="en-US"/>
              </w:rPr>
            </w:pPr>
          </w:p>
          <w:p w14:paraId="25A87EDB" w14:textId="77777777" w:rsidR="007551CD" w:rsidRDefault="007551CD" w:rsidP="00EA20BA">
            <w:pPr>
              <w:jc w:val="both"/>
              <w:rPr>
                <w:rFonts w:ascii="Times New Roman" w:hAnsi="Times New Roman" w:cs="Times New Roman"/>
                <w:bCs/>
                <w:sz w:val="20"/>
                <w:szCs w:val="20"/>
                <w:lang w:val="en-US"/>
              </w:rPr>
            </w:pPr>
          </w:p>
          <w:p w14:paraId="3960937F" w14:textId="77777777" w:rsidR="007551CD" w:rsidRDefault="007551CD" w:rsidP="00EA20BA">
            <w:pPr>
              <w:jc w:val="both"/>
              <w:rPr>
                <w:rFonts w:ascii="Times New Roman" w:hAnsi="Times New Roman" w:cs="Times New Roman"/>
                <w:bCs/>
                <w:sz w:val="20"/>
                <w:szCs w:val="20"/>
                <w:lang w:val="en-US"/>
              </w:rPr>
            </w:pPr>
          </w:p>
          <w:p w14:paraId="362BA024" w14:textId="77777777" w:rsidR="007551CD" w:rsidRDefault="007551CD" w:rsidP="00EA20BA">
            <w:pPr>
              <w:jc w:val="both"/>
              <w:rPr>
                <w:rFonts w:ascii="Times New Roman" w:hAnsi="Times New Roman" w:cs="Times New Roman"/>
                <w:bCs/>
                <w:sz w:val="20"/>
                <w:szCs w:val="20"/>
                <w:lang w:val="en-US"/>
              </w:rPr>
            </w:pPr>
          </w:p>
          <w:p w14:paraId="43510FF3" w14:textId="77777777" w:rsidR="007551CD" w:rsidRDefault="007551CD" w:rsidP="00EA20BA">
            <w:pPr>
              <w:jc w:val="both"/>
              <w:rPr>
                <w:rFonts w:ascii="Times New Roman" w:hAnsi="Times New Roman" w:cs="Times New Roman"/>
                <w:bCs/>
                <w:sz w:val="20"/>
                <w:szCs w:val="20"/>
                <w:lang w:val="en-US"/>
              </w:rPr>
            </w:pPr>
          </w:p>
          <w:p w14:paraId="2E487CC6" w14:textId="77777777" w:rsidR="007551CD" w:rsidRDefault="007551CD" w:rsidP="00EA20BA">
            <w:pPr>
              <w:jc w:val="both"/>
              <w:rPr>
                <w:rFonts w:ascii="Times New Roman" w:hAnsi="Times New Roman" w:cs="Times New Roman"/>
                <w:bCs/>
                <w:sz w:val="20"/>
                <w:szCs w:val="20"/>
                <w:lang w:val="en-US"/>
              </w:rPr>
            </w:pPr>
          </w:p>
          <w:p w14:paraId="23A59438" w14:textId="77777777" w:rsidR="007551CD" w:rsidRDefault="007551CD" w:rsidP="00EA20BA">
            <w:pPr>
              <w:jc w:val="both"/>
              <w:rPr>
                <w:rFonts w:ascii="Times New Roman" w:hAnsi="Times New Roman" w:cs="Times New Roman"/>
                <w:bCs/>
                <w:sz w:val="20"/>
                <w:szCs w:val="20"/>
                <w:lang w:val="en-US"/>
              </w:rPr>
            </w:pPr>
          </w:p>
          <w:p w14:paraId="435B94BC" w14:textId="77777777" w:rsidR="007551CD" w:rsidRDefault="007551CD" w:rsidP="00EA20BA">
            <w:pPr>
              <w:jc w:val="both"/>
              <w:rPr>
                <w:rFonts w:ascii="Times New Roman" w:hAnsi="Times New Roman" w:cs="Times New Roman"/>
                <w:bCs/>
                <w:sz w:val="20"/>
                <w:szCs w:val="20"/>
                <w:lang w:val="en-US"/>
              </w:rPr>
            </w:pPr>
            <w:r w:rsidRPr="007551CD">
              <w:rPr>
                <w:rFonts w:ascii="Times New Roman" w:hAnsi="Times New Roman" w:cs="Times New Roman"/>
                <w:bCs/>
                <w:sz w:val="20"/>
                <w:szCs w:val="20"/>
                <w:lang w:val="en-US"/>
              </w:rPr>
              <w:t>Transpus integral, cu adaptarea terminologiei privind furnizorii de servicii de securitate gestionate (MSSP).</w:t>
            </w:r>
          </w:p>
          <w:p w14:paraId="798A2395" w14:textId="77777777" w:rsidR="007551CD" w:rsidRDefault="007551CD" w:rsidP="00EA20BA">
            <w:pPr>
              <w:jc w:val="both"/>
              <w:rPr>
                <w:rFonts w:ascii="Times New Roman" w:hAnsi="Times New Roman" w:cs="Times New Roman"/>
                <w:bCs/>
                <w:sz w:val="20"/>
                <w:szCs w:val="20"/>
                <w:lang w:val="en-US"/>
              </w:rPr>
            </w:pPr>
          </w:p>
          <w:p w14:paraId="3D48DB51" w14:textId="77777777" w:rsidR="007551CD" w:rsidRDefault="007551CD" w:rsidP="00EA20BA">
            <w:pPr>
              <w:jc w:val="both"/>
              <w:rPr>
                <w:rFonts w:ascii="Times New Roman" w:hAnsi="Times New Roman" w:cs="Times New Roman"/>
                <w:bCs/>
                <w:sz w:val="20"/>
                <w:szCs w:val="20"/>
                <w:lang w:val="en-US"/>
              </w:rPr>
            </w:pPr>
          </w:p>
          <w:p w14:paraId="74B308D9" w14:textId="77777777" w:rsidR="007551CD" w:rsidRDefault="007551CD" w:rsidP="00EA20BA">
            <w:pPr>
              <w:jc w:val="both"/>
              <w:rPr>
                <w:rFonts w:ascii="Times New Roman" w:hAnsi="Times New Roman" w:cs="Times New Roman"/>
                <w:bCs/>
                <w:sz w:val="20"/>
                <w:szCs w:val="20"/>
                <w:lang w:val="en-US"/>
              </w:rPr>
            </w:pPr>
          </w:p>
          <w:p w14:paraId="0005B882" w14:textId="77777777" w:rsidR="007551CD" w:rsidRDefault="007551CD" w:rsidP="00EA20BA">
            <w:pPr>
              <w:jc w:val="both"/>
              <w:rPr>
                <w:rFonts w:ascii="Times New Roman" w:hAnsi="Times New Roman" w:cs="Times New Roman"/>
                <w:bCs/>
                <w:sz w:val="20"/>
                <w:szCs w:val="20"/>
                <w:lang w:val="en-US"/>
              </w:rPr>
            </w:pPr>
          </w:p>
          <w:p w14:paraId="4266948A" w14:textId="77777777" w:rsidR="007551CD" w:rsidRDefault="007551CD" w:rsidP="00EA20BA">
            <w:pPr>
              <w:jc w:val="both"/>
              <w:rPr>
                <w:rFonts w:ascii="Times New Roman" w:hAnsi="Times New Roman" w:cs="Times New Roman"/>
                <w:bCs/>
                <w:sz w:val="20"/>
                <w:szCs w:val="20"/>
                <w:lang w:val="en-US"/>
              </w:rPr>
            </w:pPr>
          </w:p>
          <w:p w14:paraId="37DCBC4A" w14:textId="77777777" w:rsidR="007551CD" w:rsidRDefault="007551CD" w:rsidP="00EA20BA">
            <w:pPr>
              <w:jc w:val="both"/>
              <w:rPr>
                <w:rFonts w:ascii="Times New Roman" w:hAnsi="Times New Roman" w:cs="Times New Roman"/>
                <w:bCs/>
                <w:sz w:val="20"/>
                <w:szCs w:val="20"/>
                <w:lang w:val="en-US"/>
              </w:rPr>
            </w:pPr>
          </w:p>
          <w:p w14:paraId="14FB74E3" w14:textId="77777777" w:rsidR="007551CD" w:rsidRDefault="007551CD" w:rsidP="00EA20BA">
            <w:pPr>
              <w:jc w:val="both"/>
              <w:rPr>
                <w:rFonts w:ascii="Times New Roman" w:hAnsi="Times New Roman" w:cs="Times New Roman"/>
                <w:bCs/>
                <w:sz w:val="20"/>
                <w:szCs w:val="20"/>
                <w:lang w:val="en-US"/>
              </w:rPr>
            </w:pPr>
          </w:p>
          <w:p w14:paraId="13E1442D" w14:textId="77777777" w:rsidR="007551CD" w:rsidRDefault="007551CD" w:rsidP="00EA20BA">
            <w:pPr>
              <w:jc w:val="both"/>
              <w:rPr>
                <w:rFonts w:ascii="Times New Roman" w:hAnsi="Times New Roman" w:cs="Times New Roman"/>
                <w:bCs/>
                <w:sz w:val="20"/>
                <w:szCs w:val="20"/>
                <w:lang w:val="en-US"/>
              </w:rPr>
            </w:pPr>
          </w:p>
          <w:p w14:paraId="7AAD65FA" w14:textId="77777777" w:rsidR="007551CD" w:rsidRDefault="007551CD" w:rsidP="00EA20BA">
            <w:pPr>
              <w:jc w:val="both"/>
              <w:rPr>
                <w:rFonts w:ascii="Times New Roman" w:hAnsi="Times New Roman" w:cs="Times New Roman"/>
                <w:bCs/>
                <w:sz w:val="20"/>
                <w:szCs w:val="20"/>
                <w:lang w:val="en-US"/>
              </w:rPr>
            </w:pPr>
          </w:p>
          <w:p w14:paraId="29ED8980" w14:textId="77777777" w:rsidR="007551CD" w:rsidRDefault="007551CD" w:rsidP="00EA20BA">
            <w:pPr>
              <w:jc w:val="both"/>
              <w:rPr>
                <w:rFonts w:ascii="Times New Roman" w:hAnsi="Times New Roman" w:cs="Times New Roman"/>
                <w:bCs/>
                <w:sz w:val="20"/>
                <w:szCs w:val="20"/>
                <w:lang w:val="en-US"/>
              </w:rPr>
            </w:pPr>
          </w:p>
          <w:p w14:paraId="3281EE9B" w14:textId="77777777" w:rsidR="007551CD" w:rsidRDefault="007551CD" w:rsidP="00EA20BA">
            <w:pPr>
              <w:jc w:val="both"/>
              <w:rPr>
                <w:rFonts w:ascii="Times New Roman" w:hAnsi="Times New Roman" w:cs="Times New Roman"/>
                <w:bCs/>
                <w:sz w:val="20"/>
                <w:szCs w:val="20"/>
                <w:lang w:val="en-US"/>
              </w:rPr>
            </w:pPr>
          </w:p>
          <w:p w14:paraId="75A0EAD9" w14:textId="77777777" w:rsidR="007551CD" w:rsidRDefault="007551CD" w:rsidP="00EA20BA">
            <w:pPr>
              <w:jc w:val="both"/>
              <w:rPr>
                <w:rFonts w:ascii="Times New Roman" w:hAnsi="Times New Roman" w:cs="Times New Roman"/>
                <w:bCs/>
                <w:sz w:val="20"/>
                <w:szCs w:val="20"/>
                <w:lang w:val="en-US"/>
              </w:rPr>
            </w:pPr>
          </w:p>
          <w:p w14:paraId="78CC8738" w14:textId="77777777" w:rsidR="007551CD" w:rsidRDefault="007551CD" w:rsidP="00EA20BA">
            <w:pPr>
              <w:jc w:val="both"/>
              <w:rPr>
                <w:rFonts w:ascii="Times New Roman" w:hAnsi="Times New Roman" w:cs="Times New Roman"/>
                <w:bCs/>
                <w:sz w:val="20"/>
                <w:szCs w:val="20"/>
                <w:lang w:val="en-US"/>
              </w:rPr>
            </w:pPr>
            <w:r w:rsidRPr="007551CD">
              <w:rPr>
                <w:rFonts w:ascii="Times New Roman" w:hAnsi="Times New Roman" w:cs="Times New Roman"/>
                <w:bCs/>
                <w:sz w:val="20"/>
                <w:szCs w:val="20"/>
                <w:lang w:val="en-US"/>
              </w:rPr>
              <w:t xml:space="preserve">Trimiterea la art. 6 alin. (2) din Regulamentul (UE) 2019/881 nu a fost preluată, întrucât aceasta descrie atribuțiile ENISA și nu instituie obligații pentru destinatarii actului normativ. </w:t>
            </w:r>
            <w:r w:rsidRPr="008F7329">
              <w:rPr>
                <w:rFonts w:ascii="Times New Roman" w:hAnsi="Times New Roman" w:cs="Times New Roman"/>
                <w:bCs/>
                <w:sz w:val="20"/>
                <w:szCs w:val="20"/>
                <w:lang w:val="en-US"/>
              </w:rPr>
              <w:t xml:space="preserve">Conform </w:t>
            </w:r>
            <w:proofErr w:type="spellStart"/>
            <w:r w:rsidRPr="008F7329">
              <w:rPr>
                <w:rFonts w:ascii="Times New Roman" w:hAnsi="Times New Roman" w:cs="Times New Roman"/>
                <w:bCs/>
                <w:sz w:val="20"/>
                <w:szCs w:val="20"/>
                <w:lang w:val="en-US"/>
              </w:rPr>
              <w:t>recomandărilor</w:t>
            </w:r>
            <w:proofErr w:type="spellEnd"/>
            <w:r w:rsidRPr="008F7329">
              <w:rPr>
                <w:rFonts w:ascii="Times New Roman" w:hAnsi="Times New Roman" w:cs="Times New Roman"/>
                <w:bCs/>
                <w:sz w:val="20"/>
                <w:szCs w:val="20"/>
                <w:lang w:val="en-US"/>
              </w:rPr>
              <w:t xml:space="preserve"> </w:t>
            </w:r>
            <w:proofErr w:type="spellStart"/>
            <w:r w:rsidRPr="008F7329">
              <w:rPr>
                <w:rFonts w:ascii="Times New Roman" w:hAnsi="Times New Roman" w:cs="Times New Roman"/>
                <w:bCs/>
                <w:sz w:val="20"/>
                <w:szCs w:val="20"/>
                <w:lang w:val="en-US"/>
              </w:rPr>
              <w:t>Secretariatului</w:t>
            </w:r>
            <w:proofErr w:type="spellEnd"/>
            <w:r w:rsidRPr="008F7329">
              <w:rPr>
                <w:rFonts w:ascii="Times New Roman" w:hAnsi="Times New Roman" w:cs="Times New Roman"/>
                <w:bCs/>
                <w:sz w:val="20"/>
                <w:szCs w:val="20"/>
                <w:lang w:val="en-US"/>
              </w:rPr>
              <w:t xml:space="preserve"> </w:t>
            </w:r>
            <w:proofErr w:type="spellStart"/>
            <w:r w:rsidRPr="008F7329">
              <w:rPr>
                <w:rFonts w:ascii="Times New Roman" w:hAnsi="Times New Roman" w:cs="Times New Roman"/>
                <w:bCs/>
                <w:sz w:val="20"/>
                <w:szCs w:val="20"/>
                <w:lang w:val="en-US"/>
              </w:rPr>
              <w:t>Comunității</w:t>
            </w:r>
            <w:proofErr w:type="spellEnd"/>
            <w:r w:rsidRPr="008F7329">
              <w:rPr>
                <w:rFonts w:ascii="Times New Roman" w:hAnsi="Times New Roman" w:cs="Times New Roman"/>
                <w:bCs/>
                <w:sz w:val="20"/>
                <w:szCs w:val="20"/>
                <w:lang w:val="en-US"/>
              </w:rPr>
              <w:t xml:space="preserve"> </w:t>
            </w:r>
            <w:proofErr w:type="spellStart"/>
            <w:r w:rsidRPr="008F7329">
              <w:rPr>
                <w:rFonts w:ascii="Times New Roman" w:hAnsi="Times New Roman" w:cs="Times New Roman"/>
                <w:bCs/>
                <w:sz w:val="20"/>
                <w:szCs w:val="20"/>
                <w:lang w:val="en-US"/>
              </w:rPr>
              <w:t>Energetice</w:t>
            </w:r>
            <w:proofErr w:type="spellEnd"/>
            <w:r w:rsidRPr="008F7329">
              <w:rPr>
                <w:rFonts w:ascii="Times New Roman" w:hAnsi="Times New Roman" w:cs="Times New Roman"/>
                <w:bCs/>
                <w:sz w:val="20"/>
                <w:szCs w:val="20"/>
                <w:lang w:val="en-US"/>
              </w:rPr>
              <w:t xml:space="preserve">, </w:t>
            </w:r>
            <w:proofErr w:type="spellStart"/>
            <w:r w:rsidRPr="008F7329">
              <w:rPr>
                <w:rFonts w:ascii="Times New Roman" w:hAnsi="Times New Roman" w:cs="Times New Roman"/>
                <w:bCs/>
                <w:sz w:val="20"/>
                <w:szCs w:val="20"/>
                <w:lang w:val="en-US"/>
              </w:rPr>
              <w:t>dispoziția</w:t>
            </w:r>
            <w:proofErr w:type="spellEnd"/>
            <w:r w:rsidRPr="008F7329">
              <w:rPr>
                <w:rFonts w:ascii="Times New Roman" w:hAnsi="Times New Roman" w:cs="Times New Roman"/>
                <w:bCs/>
                <w:sz w:val="20"/>
                <w:szCs w:val="20"/>
                <w:lang w:val="en-US"/>
              </w:rPr>
              <w:t xml:space="preserve"> a </w:t>
            </w:r>
            <w:proofErr w:type="spellStart"/>
            <w:r w:rsidRPr="008F7329">
              <w:rPr>
                <w:rFonts w:ascii="Times New Roman" w:hAnsi="Times New Roman" w:cs="Times New Roman"/>
                <w:bCs/>
                <w:sz w:val="20"/>
                <w:szCs w:val="20"/>
                <w:lang w:val="en-US"/>
              </w:rPr>
              <w:t>fost</w:t>
            </w:r>
            <w:proofErr w:type="spellEnd"/>
            <w:r w:rsidRPr="008F7329">
              <w:rPr>
                <w:rFonts w:ascii="Times New Roman" w:hAnsi="Times New Roman" w:cs="Times New Roman"/>
                <w:bCs/>
                <w:sz w:val="20"/>
                <w:szCs w:val="20"/>
                <w:lang w:val="en-US"/>
              </w:rPr>
              <w:t xml:space="preserve"> </w:t>
            </w:r>
            <w:proofErr w:type="spellStart"/>
            <w:r w:rsidRPr="008F7329">
              <w:rPr>
                <w:rFonts w:ascii="Times New Roman" w:hAnsi="Times New Roman" w:cs="Times New Roman"/>
                <w:bCs/>
                <w:sz w:val="20"/>
                <w:szCs w:val="20"/>
                <w:lang w:val="en-US"/>
              </w:rPr>
              <w:t>adaptată</w:t>
            </w:r>
            <w:proofErr w:type="spellEnd"/>
            <w:r w:rsidRPr="008F7329">
              <w:rPr>
                <w:rFonts w:ascii="Times New Roman" w:hAnsi="Times New Roman" w:cs="Times New Roman"/>
                <w:bCs/>
                <w:sz w:val="20"/>
                <w:szCs w:val="20"/>
                <w:lang w:val="en-US"/>
              </w:rPr>
              <w:t>.</w:t>
            </w:r>
          </w:p>
          <w:p w14:paraId="2C90872E" w14:textId="77777777" w:rsidR="007551CD" w:rsidRDefault="007551CD" w:rsidP="00EA20BA">
            <w:pPr>
              <w:jc w:val="both"/>
              <w:rPr>
                <w:rFonts w:ascii="Times New Roman" w:hAnsi="Times New Roman" w:cs="Times New Roman"/>
                <w:bCs/>
                <w:sz w:val="20"/>
                <w:szCs w:val="20"/>
                <w:lang w:val="en-US"/>
              </w:rPr>
            </w:pPr>
          </w:p>
          <w:p w14:paraId="49E3552E" w14:textId="77777777" w:rsidR="007551CD" w:rsidRDefault="007551CD" w:rsidP="00EA20BA">
            <w:pPr>
              <w:jc w:val="both"/>
              <w:rPr>
                <w:rFonts w:ascii="Times New Roman" w:hAnsi="Times New Roman" w:cs="Times New Roman"/>
                <w:bCs/>
                <w:sz w:val="20"/>
                <w:szCs w:val="20"/>
                <w:lang w:val="en-US"/>
              </w:rPr>
            </w:pPr>
          </w:p>
          <w:p w14:paraId="2236E79D" w14:textId="77777777" w:rsidR="007551CD" w:rsidRDefault="007551CD" w:rsidP="00EA20BA">
            <w:pPr>
              <w:jc w:val="both"/>
              <w:rPr>
                <w:rFonts w:ascii="Times New Roman" w:hAnsi="Times New Roman" w:cs="Times New Roman"/>
                <w:bCs/>
                <w:sz w:val="20"/>
                <w:szCs w:val="20"/>
                <w:lang w:val="en-US"/>
              </w:rPr>
            </w:pPr>
          </w:p>
          <w:p w14:paraId="1A999594" w14:textId="77777777" w:rsidR="007551CD" w:rsidRDefault="007551CD" w:rsidP="00EA20BA">
            <w:pPr>
              <w:jc w:val="both"/>
              <w:rPr>
                <w:rFonts w:ascii="Times New Roman" w:hAnsi="Times New Roman" w:cs="Times New Roman"/>
                <w:bCs/>
                <w:sz w:val="20"/>
                <w:szCs w:val="20"/>
                <w:lang w:val="en-US"/>
              </w:rPr>
            </w:pPr>
          </w:p>
          <w:p w14:paraId="15F2685C" w14:textId="77777777" w:rsidR="007551CD" w:rsidRDefault="007551CD" w:rsidP="00EA20BA">
            <w:pPr>
              <w:jc w:val="both"/>
              <w:rPr>
                <w:rFonts w:ascii="Times New Roman" w:hAnsi="Times New Roman" w:cs="Times New Roman"/>
                <w:bCs/>
                <w:sz w:val="20"/>
                <w:szCs w:val="20"/>
                <w:lang w:val="en-US"/>
              </w:rPr>
            </w:pPr>
          </w:p>
          <w:p w14:paraId="2F293C82" w14:textId="77777777" w:rsidR="007551CD" w:rsidRDefault="007551CD" w:rsidP="00EA20BA">
            <w:pPr>
              <w:jc w:val="both"/>
              <w:rPr>
                <w:rFonts w:ascii="Times New Roman" w:hAnsi="Times New Roman" w:cs="Times New Roman"/>
                <w:bCs/>
                <w:sz w:val="20"/>
                <w:szCs w:val="20"/>
                <w:lang w:val="en-US"/>
              </w:rPr>
            </w:pPr>
          </w:p>
          <w:p w14:paraId="7E018764" w14:textId="77777777" w:rsidR="007551CD" w:rsidRDefault="007551CD" w:rsidP="00EA20BA">
            <w:pPr>
              <w:jc w:val="both"/>
              <w:rPr>
                <w:rFonts w:ascii="Times New Roman" w:hAnsi="Times New Roman" w:cs="Times New Roman"/>
                <w:bCs/>
                <w:sz w:val="20"/>
                <w:szCs w:val="20"/>
                <w:lang w:val="en-US"/>
              </w:rPr>
            </w:pPr>
          </w:p>
          <w:p w14:paraId="612AC543" w14:textId="77777777" w:rsidR="007551CD" w:rsidRDefault="007551CD" w:rsidP="00EA20BA">
            <w:pPr>
              <w:jc w:val="both"/>
              <w:rPr>
                <w:rFonts w:ascii="Times New Roman" w:hAnsi="Times New Roman" w:cs="Times New Roman"/>
                <w:bCs/>
                <w:sz w:val="20"/>
                <w:szCs w:val="20"/>
                <w:lang w:val="en-US"/>
              </w:rPr>
            </w:pPr>
          </w:p>
          <w:p w14:paraId="3458B3D2" w14:textId="77777777" w:rsidR="007551CD" w:rsidRDefault="007551CD" w:rsidP="00EA20BA">
            <w:pPr>
              <w:jc w:val="both"/>
              <w:rPr>
                <w:rFonts w:ascii="Times New Roman" w:hAnsi="Times New Roman" w:cs="Times New Roman"/>
                <w:bCs/>
                <w:sz w:val="20"/>
                <w:szCs w:val="20"/>
                <w:lang w:val="en-US"/>
              </w:rPr>
            </w:pPr>
          </w:p>
          <w:p w14:paraId="2DF59D43" w14:textId="77777777" w:rsidR="007551CD" w:rsidRDefault="007551CD" w:rsidP="00EA20BA">
            <w:pPr>
              <w:jc w:val="both"/>
              <w:rPr>
                <w:rFonts w:ascii="Times New Roman" w:hAnsi="Times New Roman" w:cs="Times New Roman"/>
                <w:bCs/>
                <w:sz w:val="20"/>
                <w:szCs w:val="20"/>
                <w:lang w:val="en-US"/>
              </w:rPr>
            </w:pPr>
          </w:p>
          <w:p w14:paraId="627A17DC" w14:textId="77777777" w:rsidR="007551CD" w:rsidRDefault="007551CD" w:rsidP="00EA20BA">
            <w:pPr>
              <w:jc w:val="both"/>
              <w:rPr>
                <w:rFonts w:ascii="Times New Roman" w:hAnsi="Times New Roman" w:cs="Times New Roman"/>
                <w:bCs/>
                <w:sz w:val="20"/>
                <w:szCs w:val="20"/>
                <w:lang w:val="en-US"/>
              </w:rPr>
            </w:pPr>
          </w:p>
          <w:p w14:paraId="692FBE08" w14:textId="77777777" w:rsidR="007551CD" w:rsidRDefault="007551CD" w:rsidP="00EA20BA">
            <w:pPr>
              <w:jc w:val="both"/>
              <w:rPr>
                <w:rFonts w:ascii="Times New Roman" w:hAnsi="Times New Roman" w:cs="Times New Roman"/>
                <w:bCs/>
                <w:sz w:val="20"/>
                <w:szCs w:val="20"/>
                <w:lang w:val="en-US"/>
              </w:rPr>
            </w:pPr>
          </w:p>
          <w:p w14:paraId="1EE78E57" w14:textId="77777777" w:rsidR="007551CD" w:rsidRDefault="007551CD" w:rsidP="00EA20BA">
            <w:pPr>
              <w:jc w:val="both"/>
              <w:rPr>
                <w:rFonts w:ascii="Times New Roman" w:hAnsi="Times New Roman" w:cs="Times New Roman"/>
                <w:bCs/>
                <w:sz w:val="20"/>
                <w:szCs w:val="20"/>
                <w:lang w:val="en-US"/>
              </w:rPr>
            </w:pPr>
          </w:p>
          <w:p w14:paraId="7315B084" w14:textId="77777777" w:rsidR="007551CD" w:rsidRDefault="007551CD" w:rsidP="00EA20BA">
            <w:pPr>
              <w:jc w:val="both"/>
              <w:rPr>
                <w:rFonts w:ascii="Times New Roman" w:hAnsi="Times New Roman" w:cs="Times New Roman"/>
                <w:bCs/>
                <w:sz w:val="20"/>
                <w:szCs w:val="20"/>
                <w:lang w:val="en-US"/>
              </w:rPr>
            </w:pPr>
          </w:p>
          <w:p w14:paraId="02692ADE" w14:textId="77777777" w:rsidR="007551CD" w:rsidRDefault="007551CD" w:rsidP="00EA20BA">
            <w:pPr>
              <w:jc w:val="both"/>
              <w:rPr>
                <w:rFonts w:ascii="Times New Roman" w:hAnsi="Times New Roman" w:cs="Times New Roman"/>
                <w:bCs/>
                <w:sz w:val="20"/>
                <w:szCs w:val="20"/>
                <w:lang w:val="en-US"/>
              </w:rPr>
            </w:pPr>
          </w:p>
          <w:p w14:paraId="2DFD3A38" w14:textId="77777777" w:rsidR="007551CD" w:rsidRDefault="007551CD" w:rsidP="00EA20BA">
            <w:pPr>
              <w:jc w:val="both"/>
              <w:rPr>
                <w:rFonts w:ascii="Times New Roman" w:hAnsi="Times New Roman" w:cs="Times New Roman"/>
                <w:bCs/>
                <w:sz w:val="20"/>
                <w:szCs w:val="20"/>
                <w:lang w:val="en-US"/>
              </w:rPr>
            </w:pPr>
          </w:p>
          <w:p w14:paraId="6F16E792" w14:textId="77777777" w:rsidR="007551CD" w:rsidRDefault="007551CD" w:rsidP="00EA20BA">
            <w:pPr>
              <w:jc w:val="both"/>
              <w:rPr>
                <w:rFonts w:ascii="Times New Roman" w:hAnsi="Times New Roman" w:cs="Times New Roman"/>
                <w:bCs/>
                <w:sz w:val="20"/>
                <w:szCs w:val="20"/>
                <w:lang w:val="en-US"/>
              </w:rPr>
            </w:pPr>
          </w:p>
          <w:p w14:paraId="1CE80CB5" w14:textId="77777777" w:rsidR="007551CD" w:rsidRDefault="007551CD" w:rsidP="00EA20BA">
            <w:pPr>
              <w:jc w:val="both"/>
              <w:rPr>
                <w:rFonts w:ascii="Times New Roman" w:hAnsi="Times New Roman" w:cs="Times New Roman"/>
                <w:bCs/>
                <w:sz w:val="20"/>
                <w:szCs w:val="20"/>
                <w:lang w:val="en-US"/>
              </w:rPr>
            </w:pPr>
          </w:p>
          <w:p w14:paraId="59BE92AA" w14:textId="77777777" w:rsidR="007551CD" w:rsidRDefault="007551CD" w:rsidP="00EA20BA">
            <w:pPr>
              <w:jc w:val="both"/>
              <w:rPr>
                <w:rFonts w:ascii="Times New Roman" w:hAnsi="Times New Roman" w:cs="Times New Roman"/>
                <w:bCs/>
                <w:sz w:val="20"/>
                <w:szCs w:val="20"/>
                <w:lang w:val="en-US"/>
              </w:rPr>
            </w:pPr>
          </w:p>
          <w:p w14:paraId="3FA41E8E" w14:textId="77777777" w:rsidR="007551CD" w:rsidRDefault="007551CD" w:rsidP="00EA20BA">
            <w:pPr>
              <w:jc w:val="both"/>
              <w:rPr>
                <w:rFonts w:ascii="Times New Roman" w:hAnsi="Times New Roman" w:cs="Times New Roman"/>
                <w:bCs/>
                <w:sz w:val="20"/>
                <w:szCs w:val="20"/>
                <w:lang w:val="en-US"/>
              </w:rPr>
            </w:pPr>
          </w:p>
          <w:p w14:paraId="0B08F6AC" w14:textId="77777777" w:rsidR="007551CD" w:rsidRDefault="007551CD" w:rsidP="00EA20BA">
            <w:pPr>
              <w:jc w:val="both"/>
              <w:rPr>
                <w:rFonts w:ascii="Times New Roman" w:hAnsi="Times New Roman" w:cs="Times New Roman"/>
                <w:bCs/>
                <w:sz w:val="20"/>
                <w:szCs w:val="20"/>
                <w:lang w:val="en-US"/>
              </w:rPr>
            </w:pPr>
          </w:p>
          <w:p w14:paraId="7DB7E1D5" w14:textId="77777777" w:rsidR="007551CD" w:rsidRDefault="007551CD" w:rsidP="00EA20BA">
            <w:pPr>
              <w:jc w:val="both"/>
              <w:rPr>
                <w:rFonts w:ascii="Times New Roman" w:hAnsi="Times New Roman" w:cs="Times New Roman"/>
                <w:bCs/>
                <w:sz w:val="20"/>
                <w:szCs w:val="20"/>
                <w:lang w:val="en-US"/>
              </w:rPr>
            </w:pPr>
          </w:p>
          <w:p w14:paraId="796EBDE9" w14:textId="77777777" w:rsidR="007551CD" w:rsidRDefault="007551CD" w:rsidP="00EA20BA">
            <w:pPr>
              <w:jc w:val="both"/>
              <w:rPr>
                <w:rFonts w:ascii="Times New Roman" w:hAnsi="Times New Roman" w:cs="Times New Roman"/>
                <w:bCs/>
                <w:sz w:val="20"/>
                <w:szCs w:val="20"/>
                <w:lang w:val="en-US"/>
              </w:rPr>
            </w:pPr>
          </w:p>
          <w:p w14:paraId="31DE7F69" w14:textId="77777777" w:rsidR="007551CD" w:rsidRDefault="007551CD" w:rsidP="00EA20BA">
            <w:pPr>
              <w:jc w:val="both"/>
              <w:rPr>
                <w:rFonts w:ascii="Times New Roman" w:hAnsi="Times New Roman" w:cs="Times New Roman"/>
                <w:bCs/>
                <w:sz w:val="20"/>
                <w:szCs w:val="20"/>
                <w:lang w:val="en-US"/>
              </w:rPr>
            </w:pPr>
          </w:p>
          <w:p w14:paraId="5BA3B5B2" w14:textId="77777777" w:rsidR="007551CD" w:rsidRDefault="007551CD" w:rsidP="00EA20BA">
            <w:pPr>
              <w:jc w:val="both"/>
              <w:rPr>
                <w:rFonts w:ascii="Times New Roman" w:hAnsi="Times New Roman" w:cs="Times New Roman"/>
                <w:bCs/>
                <w:sz w:val="20"/>
                <w:szCs w:val="20"/>
                <w:lang w:val="en-US"/>
              </w:rPr>
            </w:pPr>
          </w:p>
          <w:p w14:paraId="350DA90F" w14:textId="77777777" w:rsidR="007551CD" w:rsidRDefault="007551CD" w:rsidP="00EA20BA">
            <w:pPr>
              <w:jc w:val="both"/>
              <w:rPr>
                <w:rFonts w:ascii="Times New Roman" w:hAnsi="Times New Roman" w:cs="Times New Roman"/>
                <w:bCs/>
                <w:sz w:val="20"/>
                <w:szCs w:val="20"/>
                <w:lang w:val="en-US"/>
              </w:rPr>
            </w:pPr>
          </w:p>
          <w:p w14:paraId="7E227895" w14:textId="77777777" w:rsidR="007551CD" w:rsidRDefault="007551CD" w:rsidP="00EA20BA">
            <w:pPr>
              <w:jc w:val="both"/>
              <w:rPr>
                <w:rFonts w:ascii="Times New Roman" w:hAnsi="Times New Roman" w:cs="Times New Roman"/>
                <w:bCs/>
                <w:sz w:val="20"/>
                <w:szCs w:val="20"/>
                <w:lang w:val="en-US"/>
              </w:rPr>
            </w:pPr>
          </w:p>
          <w:p w14:paraId="387CB126" w14:textId="77777777" w:rsidR="007551CD" w:rsidRDefault="007551CD" w:rsidP="00EA20BA">
            <w:pPr>
              <w:jc w:val="both"/>
              <w:rPr>
                <w:rFonts w:ascii="Times New Roman" w:hAnsi="Times New Roman" w:cs="Times New Roman"/>
                <w:bCs/>
                <w:sz w:val="20"/>
                <w:szCs w:val="20"/>
                <w:lang w:val="en-US"/>
              </w:rPr>
            </w:pPr>
          </w:p>
          <w:p w14:paraId="260746EC" w14:textId="77777777" w:rsidR="007551CD" w:rsidRDefault="007551CD" w:rsidP="00EA20BA">
            <w:pPr>
              <w:jc w:val="both"/>
              <w:rPr>
                <w:rFonts w:ascii="Times New Roman" w:hAnsi="Times New Roman" w:cs="Times New Roman"/>
                <w:bCs/>
                <w:sz w:val="20"/>
                <w:szCs w:val="20"/>
                <w:lang w:val="en-US"/>
              </w:rPr>
            </w:pPr>
          </w:p>
          <w:p w14:paraId="1443D778" w14:textId="77777777" w:rsidR="007551CD" w:rsidRDefault="007551CD" w:rsidP="00EA20BA">
            <w:pPr>
              <w:jc w:val="both"/>
              <w:rPr>
                <w:rFonts w:ascii="Times New Roman" w:hAnsi="Times New Roman" w:cs="Times New Roman"/>
                <w:bCs/>
                <w:sz w:val="20"/>
                <w:szCs w:val="20"/>
                <w:lang w:val="en-US"/>
              </w:rPr>
            </w:pPr>
          </w:p>
          <w:p w14:paraId="6F2A66AA" w14:textId="77777777" w:rsidR="007551CD" w:rsidRDefault="007551CD" w:rsidP="00EA20BA">
            <w:pPr>
              <w:jc w:val="both"/>
              <w:rPr>
                <w:rFonts w:ascii="Times New Roman" w:hAnsi="Times New Roman" w:cs="Times New Roman"/>
                <w:bCs/>
                <w:sz w:val="20"/>
                <w:szCs w:val="20"/>
                <w:lang w:val="en-US"/>
              </w:rPr>
            </w:pPr>
          </w:p>
          <w:p w14:paraId="5D57467C" w14:textId="77777777" w:rsidR="007551CD" w:rsidRDefault="007551CD" w:rsidP="00EA20BA">
            <w:pPr>
              <w:jc w:val="both"/>
              <w:rPr>
                <w:rFonts w:ascii="Times New Roman" w:hAnsi="Times New Roman" w:cs="Times New Roman"/>
                <w:bCs/>
                <w:sz w:val="20"/>
                <w:szCs w:val="20"/>
                <w:lang w:val="en-US"/>
              </w:rPr>
            </w:pPr>
          </w:p>
          <w:p w14:paraId="163AF2F0" w14:textId="77777777" w:rsidR="007551CD" w:rsidRDefault="007551CD" w:rsidP="00EA20BA">
            <w:pPr>
              <w:jc w:val="both"/>
              <w:rPr>
                <w:rFonts w:ascii="Times New Roman" w:hAnsi="Times New Roman" w:cs="Times New Roman"/>
                <w:bCs/>
                <w:sz w:val="20"/>
                <w:szCs w:val="20"/>
                <w:lang w:val="en-US"/>
              </w:rPr>
            </w:pPr>
          </w:p>
          <w:p w14:paraId="3AC01DEA" w14:textId="77777777" w:rsidR="007551CD" w:rsidRDefault="007551CD" w:rsidP="00EA20BA">
            <w:pPr>
              <w:jc w:val="both"/>
              <w:rPr>
                <w:rFonts w:ascii="Times New Roman" w:hAnsi="Times New Roman" w:cs="Times New Roman"/>
                <w:bCs/>
                <w:sz w:val="20"/>
                <w:szCs w:val="20"/>
                <w:lang w:val="en-US"/>
              </w:rPr>
            </w:pPr>
          </w:p>
          <w:p w14:paraId="31B39BF4" w14:textId="77777777" w:rsidR="007551CD" w:rsidRDefault="007551CD" w:rsidP="00EA20BA">
            <w:pPr>
              <w:jc w:val="both"/>
              <w:rPr>
                <w:rFonts w:ascii="Times New Roman" w:hAnsi="Times New Roman" w:cs="Times New Roman"/>
                <w:bCs/>
                <w:sz w:val="20"/>
                <w:szCs w:val="20"/>
                <w:lang w:val="en-US"/>
              </w:rPr>
            </w:pPr>
          </w:p>
          <w:p w14:paraId="148D8904" w14:textId="77777777" w:rsidR="007551CD" w:rsidRDefault="007551CD" w:rsidP="00EA20BA">
            <w:pPr>
              <w:jc w:val="both"/>
              <w:rPr>
                <w:rFonts w:ascii="Times New Roman" w:hAnsi="Times New Roman" w:cs="Times New Roman"/>
                <w:bCs/>
                <w:sz w:val="20"/>
                <w:szCs w:val="20"/>
                <w:lang w:val="en-US"/>
              </w:rPr>
            </w:pPr>
          </w:p>
          <w:p w14:paraId="4264542F" w14:textId="77777777" w:rsidR="007551CD" w:rsidRDefault="007551CD" w:rsidP="00EA20BA">
            <w:pPr>
              <w:jc w:val="both"/>
              <w:rPr>
                <w:rFonts w:ascii="Times New Roman" w:hAnsi="Times New Roman" w:cs="Times New Roman"/>
                <w:bCs/>
                <w:sz w:val="20"/>
                <w:szCs w:val="20"/>
                <w:lang w:val="en-US"/>
              </w:rPr>
            </w:pPr>
          </w:p>
          <w:p w14:paraId="41AA4619" w14:textId="77777777" w:rsidR="007551CD" w:rsidRDefault="007551CD" w:rsidP="00EA20BA">
            <w:pPr>
              <w:jc w:val="both"/>
              <w:rPr>
                <w:rFonts w:ascii="Times New Roman" w:hAnsi="Times New Roman" w:cs="Times New Roman"/>
                <w:bCs/>
                <w:sz w:val="20"/>
                <w:szCs w:val="20"/>
                <w:lang w:val="en-US"/>
              </w:rPr>
            </w:pPr>
          </w:p>
          <w:p w14:paraId="63C7AD2F" w14:textId="77777777" w:rsidR="007551CD" w:rsidRDefault="007551CD" w:rsidP="00EA20BA">
            <w:pPr>
              <w:jc w:val="both"/>
              <w:rPr>
                <w:rFonts w:ascii="Times New Roman" w:hAnsi="Times New Roman" w:cs="Times New Roman"/>
                <w:bCs/>
                <w:sz w:val="20"/>
                <w:szCs w:val="20"/>
                <w:lang w:val="en-US"/>
              </w:rPr>
            </w:pPr>
          </w:p>
          <w:p w14:paraId="3B4B8579" w14:textId="77777777" w:rsidR="007551CD" w:rsidRDefault="007551CD" w:rsidP="00EA20BA">
            <w:pPr>
              <w:jc w:val="both"/>
              <w:rPr>
                <w:rFonts w:ascii="Times New Roman" w:hAnsi="Times New Roman" w:cs="Times New Roman"/>
                <w:bCs/>
                <w:sz w:val="20"/>
                <w:szCs w:val="20"/>
                <w:lang w:val="en-US"/>
              </w:rPr>
            </w:pPr>
          </w:p>
          <w:p w14:paraId="18398AA6" w14:textId="77777777" w:rsidR="007551CD" w:rsidRDefault="007551CD" w:rsidP="00EA20BA">
            <w:pPr>
              <w:jc w:val="both"/>
              <w:rPr>
                <w:rFonts w:ascii="Times New Roman" w:hAnsi="Times New Roman" w:cs="Times New Roman"/>
                <w:bCs/>
                <w:sz w:val="20"/>
                <w:szCs w:val="20"/>
                <w:lang w:val="en-US"/>
              </w:rPr>
            </w:pPr>
          </w:p>
          <w:p w14:paraId="01C3CA8E" w14:textId="77777777" w:rsidR="007551CD" w:rsidRDefault="007551CD" w:rsidP="00EA20BA">
            <w:pPr>
              <w:jc w:val="both"/>
              <w:rPr>
                <w:rFonts w:ascii="Times New Roman" w:hAnsi="Times New Roman" w:cs="Times New Roman"/>
                <w:bCs/>
                <w:sz w:val="20"/>
                <w:szCs w:val="20"/>
                <w:lang w:val="en-US"/>
              </w:rPr>
            </w:pPr>
          </w:p>
          <w:p w14:paraId="287EE9BA" w14:textId="77777777" w:rsidR="007551CD" w:rsidRDefault="007551CD" w:rsidP="00EA20BA">
            <w:pPr>
              <w:jc w:val="both"/>
              <w:rPr>
                <w:rFonts w:ascii="Times New Roman" w:hAnsi="Times New Roman" w:cs="Times New Roman"/>
                <w:bCs/>
                <w:sz w:val="20"/>
                <w:szCs w:val="20"/>
                <w:lang w:val="en-US"/>
              </w:rPr>
            </w:pPr>
          </w:p>
          <w:p w14:paraId="573328E5" w14:textId="77777777" w:rsidR="007551CD" w:rsidRDefault="007551CD" w:rsidP="00EA20BA">
            <w:pPr>
              <w:jc w:val="both"/>
              <w:rPr>
                <w:rFonts w:ascii="Times New Roman" w:hAnsi="Times New Roman" w:cs="Times New Roman"/>
                <w:bCs/>
                <w:sz w:val="20"/>
                <w:szCs w:val="20"/>
                <w:lang w:val="en-US"/>
              </w:rPr>
            </w:pPr>
          </w:p>
          <w:p w14:paraId="12220A9A" w14:textId="77777777" w:rsidR="007551CD" w:rsidRDefault="007551CD" w:rsidP="00EA20BA">
            <w:pPr>
              <w:jc w:val="both"/>
              <w:rPr>
                <w:rFonts w:ascii="Times New Roman" w:hAnsi="Times New Roman" w:cs="Times New Roman"/>
                <w:bCs/>
                <w:sz w:val="20"/>
                <w:szCs w:val="20"/>
                <w:lang w:val="en-US"/>
              </w:rPr>
            </w:pPr>
          </w:p>
          <w:p w14:paraId="1E2EDE77" w14:textId="77777777" w:rsidR="007551CD" w:rsidRDefault="007551CD" w:rsidP="00EA20BA">
            <w:pPr>
              <w:jc w:val="both"/>
              <w:rPr>
                <w:rFonts w:ascii="Times New Roman" w:hAnsi="Times New Roman" w:cs="Times New Roman"/>
                <w:bCs/>
                <w:sz w:val="20"/>
                <w:szCs w:val="20"/>
                <w:lang w:val="en-US"/>
              </w:rPr>
            </w:pPr>
          </w:p>
          <w:p w14:paraId="6D6C388D" w14:textId="77777777" w:rsidR="007551CD" w:rsidRDefault="007551CD" w:rsidP="00EA20BA">
            <w:pPr>
              <w:jc w:val="both"/>
              <w:rPr>
                <w:rFonts w:ascii="Times New Roman" w:hAnsi="Times New Roman" w:cs="Times New Roman"/>
                <w:bCs/>
                <w:sz w:val="20"/>
                <w:szCs w:val="20"/>
                <w:lang w:val="en-US"/>
              </w:rPr>
            </w:pPr>
          </w:p>
          <w:p w14:paraId="1C9F9475" w14:textId="77777777" w:rsidR="007551CD" w:rsidRDefault="007551CD" w:rsidP="00EA20BA">
            <w:pPr>
              <w:jc w:val="both"/>
              <w:rPr>
                <w:rFonts w:ascii="Times New Roman" w:hAnsi="Times New Roman" w:cs="Times New Roman"/>
                <w:bCs/>
                <w:sz w:val="20"/>
                <w:szCs w:val="20"/>
                <w:lang w:val="en-US"/>
              </w:rPr>
            </w:pPr>
          </w:p>
          <w:p w14:paraId="27F20CAF" w14:textId="77777777" w:rsidR="007551CD" w:rsidRDefault="007551CD" w:rsidP="00EA20BA">
            <w:pPr>
              <w:jc w:val="both"/>
              <w:rPr>
                <w:rFonts w:ascii="Times New Roman" w:hAnsi="Times New Roman" w:cs="Times New Roman"/>
                <w:bCs/>
                <w:sz w:val="20"/>
                <w:szCs w:val="20"/>
                <w:lang w:val="en-US"/>
              </w:rPr>
            </w:pPr>
          </w:p>
          <w:p w14:paraId="4741DB9D" w14:textId="77777777" w:rsidR="007551CD" w:rsidRDefault="007551CD" w:rsidP="00EA20BA">
            <w:pPr>
              <w:jc w:val="both"/>
              <w:rPr>
                <w:rFonts w:ascii="Times New Roman" w:hAnsi="Times New Roman" w:cs="Times New Roman"/>
                <w:bCs/>
                <w:sz w:val="20"/>
                <w:szCs w:val="20"/>
                <w:lang w:val="en-US"/>
              </w:rPr>
            </w:pPr>
          </w:p>
          <w:p w14:paraId="53CFB8A2" w14:textId="77777777" w:rsidR="007551CD" w:rsidRDefault="007551CD" w:rsidP="00EA20BA">
            <w:pPr>
              <w:jc w:val="both"/>
              <w:rPr>
                <w:rFonts w:ascii="Times New Roman" w:hAnsi="Times New Roman" w:cs="Times New Roman"/>
                <w:bCs/>
                <w:sz w:val="20"/>
                <w:szCs w:val="20"/>
                <w:lang w:val="en-US"/>
              </w:rPr>
            </w:pPr>
          </w:p>
          <w:p w14:paraId="6C1CA6EB" w14:textId="77777777" w:rsidR="007551CD" w:rsidRDefault="007551CD" w:rsidP="00EA20BA">
            <w:pPr>
              <w:jc w:val="both"/>
              <w:rPr>
                <w:rFonts w:ascii="Times New Roman" w:hAnsi="Times New Roman" w:cs="Times New Roman"/>
                <w:bCs/>
                <w:sz w:val="20"/>
                <w:szCs w:val="20"/>
                <w:lang w:val="en-US"/>
              </w:rPr>
            </w:pPr>
          </w:p>
          <w:p w14:paraId="03CF4D54" w14:textId="77777777" w:rsidR="007551CD" w:rsidRDefault="007551CD" w:rsidP="00EA20BA">
            <w:pPr>
              <w:jc w:val="both"/>
              <w:rPr>
                <w:rFonts w:ascii="Times New Roman" w:hAnsi="Times New Roman" w:cs="Times New Roman"/>
                <w:bCs/>
                <w:sz w:val="20"/>
                <w:szCs w:val="20"/>
                <w:lang w:val="en-US"/>
              </w:rPr>
            </w:pPr>
          </w:p>
          <w:p w14:paraId="3310E236" w14:textId="77777777" w:rsidR="007551CD" w:rsidRDefault="007551CD" w:rsidP="00EA20BA">
            <w:pPr>
              <w:jc w:val="both"/>
              <w:rPr>
                <w:rFonts w:ascii="Times New Roman" w:hAnsi="Times New Roman" w:cs="Times New Roman"/>
                <w:bCs/>
                <w:sz w:val="20"/>
                <w:szCs w:val="20"/>
                <w:lang w:val="en-US"/>
              </w:rPr>
            </w:pPr>
          </w:p>
          <w:p w14:paraId="385F52EA" w14:textId="77777777" w:rsidR="007551CD" w:rsidRDefault="007551CD" w:rsidP="00EA20BA">
            <w:pPr>
              <w:jc w:val="both"/>
              <w:rPr>
                <w:rFonts w:ascii="Times New Roman" w:hAnsi="Times New Roman" w:cs="Times New Roman"/>
                <w:bCs/>
                <w:sz w:val="20"/>
                <w:szCs w:val="20"/>
                <w:lang w:val="en-US"/>
              </w:rPr>
            </w:pPr>
          </w:p>
          <w:p w14:paraId="650C8488" w14:textId="77777777" w:rsidR="007551CD" w:rsidRDefault="007551CD" w:rsidP="00EA20BA">
            <w:pPr>
              <w:jc w:val="both"/>
              <w:rPr>
                <w:rFonts w:ascii="Times New Roman" w:hAnsi="Times New Roman" w:cs="Times New Roman"/>
                <w:bCs/>
                <w:sz w:val="20"/>
                <w:szCs w:val="20"/>
                <w:lang w:val="en-US"/>
              </w:rPr>
            </w:pPr>
          </w:p>
          <w:p w14:paraId="7A5F79F0" w14:textId="77777777" w:rsidR="007551CD" w:rsidRDefault="007551CD" w:rsidP="00EA20BA">
            <w:pPr>
              <w:jc w:val="both"/>
              <w:rPr>
                <w:rFonts w:ascii="Times New Roman" w:hAnsi="Times New Roman" w:cs="Times New Roman"/>
                <w:bCs/>
                <w:sz w:val="20"/>
                <w:szCs w:val="20"/>
                <w:lang w:val="en-US"/>
              </w:rPr>
            </w:pPr>
          </w:p>
          <w:p w14:paraId="15C9CD75" w14:textId="77777777" w:rsidR="007551CD" w:rsidRDefault="007551CD" w:rsidP="00EA20BA">
            <w:pPr>
              <w:jc w:val="both"/>
              <w:rPr>
                <w:rFonts w:ascii="Times New Roman" w:hAnsi="Times New Roman" w:cs="Times New Roman"/>
                <w:bCs/>
                <w:sz w:val="20"/>
                <w:szCs w:val="20"/>
                <w:lang w:val="en-US"/>
              </w:rPr>
            </w:pPr>
          </w:p>
          <w:p w14:paraId="00A045FC" w14:textId="77777777" w:rsidR="007551CD" w:rsidRDefault="007551CD" w:rsidP="00EA20BA">
            <w:pPr>
              <w:jc w:val="both"/>
              <w:rPr>
                <w:rFonts w:ascii="Times New Roman" w:hAnsi="Times New Roman" w:cs="Times New Roman"/>
                <w:bCs/>
                <w:sz w:val="20"/>
                <w:szCs w:val="20"/>
                <w:lang w:val="en-US"/>
              </w:rPr>
            </w:pPr>
          </w:p>
          <w:p w14:paraId="443072BC" w14:textId="77777777" w:rsidR="007551CD" w:rsidRDefault="007551CD" w:rsidP="00EA20BA">
            <w:pPr>
              <w:jc w:val="both"/>
              <w:rPr>
                <w:rFonts w:ascii="Times New Roman" w:hAnsi="Times New Roman" w:cs="Times New Roman"/>
                <w:bCs/>
                <w:sz w:val="20"/>
                <w:szCs w:val="20"/>
                <w:lang w:val="en-US"/>
              </w:rPr>
            </w:pPr>
          </w:p>
          <w:p w14:paraId="6BE7124C" w14:textId="77777777" w:rsidR="007551CD" w:rsidRDefault="007551CD" w:rsidP="00EA20BA">
            <w:pPr>
              <w:jc w:val="both"/>
              <w:rPr>
                <w:rFonts w:ascii="Times New Roman" w:hAnsi="Times New Roman" w:cs="Times New Roman"/>
                <w:bCs/>
                <w:sz w:val="20"/>
                <w:szCs w:val="20"/>
                <w:lang w:val="en-US"/>
              </w:rPr>
            </w:pPr>
          </w:p>
          <w:p w14:paraId="4E5A6E5D" w14:textId="77777777" w:rsidR="007551CD" w:rsidRDefault="007551CD" w:rsidP="00EA20BA">
            <w:pPr>
              <w:jc w:val="both"/>
              <w:rPr>
                <w:rFonts w:ascii="Times New Roman" w:hAnsi="Times New Roman" w:cs="Times New Roman"/>
                <w:bCs/>
                <w:sz w:val="20"/>
                <w:szCs w:val="20"/>
                <w:lang w:val="en-US"/>
              </w:rPr>
            </w:pPr>
          </w:p>
          <w:p w14:paraId="48C984D7" w14:textId="77777777" w:rsidR="007551CD" w:rsidRDefault="007551CD" w:rsidP="00EA20BA">
            <w:pPr>
              <w:jc w:val="both"/>
              <w:rPr>
                <w:rFonts w:ascii="Times New Roman" w:hAnsi="Times New Roman" w:cs="Times New Roman"/>
                <w:bCs/>
                <w:sz w:val="20"/>
                <w:szCs w:val="20"/>
                <w:lang w:val="en-US"/>
              </w:rPr>
            </w:pPr>
          </w:p>
          <w:p w14:paraId="1224F936" w14:textId="77777777" w:rsidR="007551CD" w:rsidRDefault="007551CD" w:rsidP="00EA20BA">
            <w:pPr>
              <w:jc w:val="both"/>
              <w:rPr>
                <w:rFonts w:ascii="Times New Roman" w:hAnsi="Times New Roman" w:cs="Times New Roman"/>
                <w:bCs/>
                <w:sz w:val="20"/>
                <w:szCs w:val="20"/>
                <w:lang w:val="en-US"/>
              </w:rPr>
            </w:pPr>
          </w:p>
          <w:p w14:paraId="5C430BDE" w14:textId="77777777" w:rsidR="007551CD" w:rsidRDefault="007551CD" w:rsidP="00EA20BA">
            <w:pPr>
              <w:jc w:val="both"/>
              <w:rPr>
                <w:rFonts w:ascii="Times New Roman" w:hAnsi="Times New Roman" w:cs="Times New Roman"/>
                <w:bCs/>
                <w:sz w:val="20"/>
                <w:szCs w:val="20"/>
                <w:lang w:val="en-US"/>
              </w:rPr>
            </w:pPr>
          </w:p>
          <w:p w14:paraId="7BC02BEB" w14:textId="77777777" w:rsidR="007551CD" w:rsidRDefault="007551CD" w:rsidP="00EA20BA">
            <w:pPr>
              <w:jc w:val="both"/>
              <w:rPr>
                <w:rFonts w:ascii="Times New Roman" w:hAnsi="Times New Roman" w:cs="Times New Roman"/>
                <w:bCs/>
                <w:sz w:val="20"/>
                <w:szCs w:val="20"/>
                <w:lang w:val="en-US"/>
              </w:rPr>
            </w:pPr>
          </w:p>
          <w:p w14:paraId="42439938" w14:textId="77777777" w:rsidR="007551CD" w:rsidRDefault="007551CD" w:rsidP="00EA20BA">
            <w:pPr>
              <w:jc w:val="both"/>
              <w:rPr>
                <w:rFonts w:ascii="Times New Roman" w:hAnsi="Times New Roman" w:cs="Times New Roman"/>
                <w:bCs/>
                <w:sz w:val="20"/>
                <w:szCs w:val="20"/>
                <w:lang w:val="en-US"/>
              </w:rPr>
            </w:pPr>
          </w:p>
          <w:p w14:paraId="2E63AB1E" w14:textId="77777777" w:rsidR="007551CD" w:rsidRDefault="007551CD" w:rsidP="00EA20BA">
            <w:pPr>
              <w:jc w:val="both"/>
              <w:rPr>
                <w:rFonts w:ascii="Times New Roman" w:hAnsi="Times New Roman" w:cs="Times New Roman"/>
                <w:bCs/>
                <w:sz w:val="20"/>
                <w:szCs w:val="20"/>
                <w:lang w:val="en-US"/>
              </w:rPr>
            </w:pPr>
          </w:p>
          <w:p w14:paraId="1AAA37F7" w14:textId="77777777" w:rsidR="007551CD" w:rsidRDefault="007551CD" w:rsidP="00EA20BA">
            <w:pPr>
              <w:jc w:val="both"/>
              <w:rPr>
                <w:rFonts w:ascii="Times New Roman" w:hAnsi="Times New Roman" w:cs="Times New Roman"/>
                <w:bCs/>
                <w:sz w:val="20"/>
                <w:szCs w:val="20"/>
                <w:lang w:val="en-US"/>
              </w:rPr>
            </w:pPr>
          </w:p>
          <w:p w14:paraId="7FC815D8" w14:textId="77777777" w:rsidR="007551CD" w:rsidRDefault="007551CD" w:rsidP="00EA20BA">
            <w:pPr>
              <w:jc w:val="both"/>
              <w:rPr>
                <w:rFonts w:ascii="Times New Roman" w:hAnsi="Times New Roman" w:cs="Times New Roman"/>
                <w:bCs/>
                <w:sz w:val="20"/>
                <w:szCs w:val="20"/>
                <w:lang w:val="en-US"/>
              </w:rPr>
            </w:pPr>
          </w:p>
          <w:p w14:paraId="6F7C80A4" w14:textId="77777777" w:rsidR="007551CD" w:rsidRDefault="007551CD" w:rsidP="00EA20BA">
            <w:pPr>
              <w:jc w:val="both"/>
              <w:rPr>
                <w:rFonts w:ascii="Times New Roman" w:hAnsi="Times New Roman" w:cs="Times New Roman"/>
                <w:bCs/>
                <w:sz w:val="20"/>
                <w:szCs w:val="20"/>
                <w:lang w:val="en-US"/>
              </w:rPr>
            </w:pPr>
          </w:p>
          <w:p w14:paraId="7EB2D3AC" w14:textId="77777777" w:rsidR="007551CD" w:rsidRDefault="007551CD" w:rsidP="00EA20BA">
            <w:pPr>
              <w:jc w:val="both"/>
              <w:rPr>
                <w:rFonts w:ascii="Times New Roman" w:hAnsi="Times New Roman" w:cs="Times New Roman"/>
                <w:bCs/>
                <w:sz w:val="20"/>
                <w:szCs w:val="20"/>
                <w:lang w:val="en-US"/>
              </w:rPr>
            </w:pPr>
          </w:p>
          <w:p w14:paraId="27D55EFE" w14:textId="77777777" w:rsidR="007551CD" w:rsidRDefault="007551CD" w:rsidP="00EA20BA">
            <w:pPr>
              <w:jc w:val="both"/>
              <w:rPr>
                <w:rFonts w:ascii="Times New Roman" w:hAnsi="Times New Roman" w:cs="Times New Roman"/>
                <w:bCs/>
                <w:sz w:val="20"/>
                <w:szCs w:val="20"/>
                <w:lang w:val="en-US"/>
              </w:rPr>
            </w:pPr>
          </w:p>
          <w:p w14:paraId="77C93645" w14:textId="77777777" w:rsidR="007551CD" w:rsidRDefault="007551CD" w:rsidP="00EA20BA">
            <w:pPr>
              <w:jc w:val="both"/>
              <w:rPr>
                <w:rFonts w:ascii="Times New Roman" w:hAnsi="Times New Roman" w:cs="Times New Roman"/>
                <w:bCs/>
                <w:sz w:val="20"/>
                <w:szCs w:val="20"/>
                <w:lang w:val="en-US"/>
              </w:rPr>
            </w:pPr>
          </w:p>
          <w:p w14:paraId="494D382A" w14:textId="77777777" w:rsidR="007551CD" w:rsidRDefault="007551CD" w:rsidP="00EA20BA">
            <w:pPr>
              <w:jc w:val="both"/>
              <w:rPr>
                <w:rFonts w:ascii="Times New Roman" w:hAnsi="Times New Roman" w:cs="Times New Roman"/>
                <w:bCs/>
                <w:sz w:val="20"/>
                <w:szCs w:val="20"/>
                <w:lang w:val="en-US"/>
              </w:rPr>
            </w:pPr>
          </w:p>
          <w:p w14:paraId="23AC5507" w14:textId="77777777" w:rsidR="007551CD" w:rsidRDefault="007551CD" w:rsidP="00EA20BA">
            <w:pPr>
              <w:jc w:val="both"/>
              <w:rPr>
                <w:rFonts w:ascii="Times New Roman" w:hAnsi="Times New Roman" w:cs="Times New Roman"/>
                <w:bCs/>
                <w:sz w:val="20"/>
                <w:szCs w:val="20"/>
                <w:lang w:val="en-US"/>
              </w:rPr>
            </w:pPr>
          </w:p>
          <w:p w14:paraId="404457C4" w14:textId="77777777" w:rsidR="007551CD" w:rsidRDefault="007551CD" w:rsidP="00EA20BA">
            <w:pPr>
              <w:jc w:val="both"/>
              <w:rPr>
                <w:rFonts w:ascii="Times New Roman" w:hAnsi="Times New Roman" w:cs="Times New Roman"/>
                <w:bCs/>
                <w:sz w:val="20"/>
                <w:szCs w:val="20"/>
                <w:lang w:val="en-US"/>
              </w:rPr>
            </w:pPr>
          </w:p>
          <w:p w14:paraId="3C255959" w14:textId="77777777" w:rsidR="007551CD" w:rsidRDefault="007551CD" w:rsidP="00043496">
            <w:pPr>
              <w:shd w:val="clear" w:color="auto" w:fill="FBE4D5" w:themeFill="accent2" w:themeFillTint="33"/>
              <w:jc w:val="both"/>
              <w:rPr>
                <w:rFonts w:ascii="Times New Roman" w:hAnsi="Times New Roman" w:cs="Times New Roman"/>
                <w:bCs/>
                <w:sz w:val="20"/>
                <w:szCs w:val="20"/>
                <w:lang w:val="en-US"/>
              </w:rPr>
            </w:pPr>
            <w:r w:rsidRPr="007551CD">
              <w:rPr>
                <w:rFonts w:ascii="Times New Roman" w:hAnsi="Times New Roman" w:cs="Times New Roman"/>
                <w:bCs/>
                <w:sz w:val="20"/>
                <w:szCs w:val="20"/>
                <w:lang w:val="en-US"/>
              </w:rPr>
              <w:t>Dispoziția face trimitere la obligațiile de notificare prevăzute de Directiva (UE) 2022/2555 (NIS2), care nu este aplicabilă în cadrul Comunității Energetice. În conformitate cu recomandările Secretariatului Comunității Energetice, această dispoziție nu se transpune.</w:t>
            </w:r>
          </w:p>
          <w:p w14:paraId="0AC465E5" w14:textId="77777777" w:rsidR="00043496" w:rsidRDefault="00043496" w:rsidP="00043496">
            <w:pPr>
              <w:shd w:val="clear" w:color="auto" w:fill="FBE4D5" w:themeFill="accent2" w:themeFillTint="33"/>
              <w:jc w:val="both"/>
              <w:rPr>
                <w:rFonts w:ascii="Times New Roman" w:hAnsi="Times New Roman" w:cs="Times New Roman"/>
                <w:bCs/>
                <w:sz w:val="20"/>
                <w:szCs w:val="20"/>
                <w:lang w:val="en-US"/>
              </w:rPr>
            </w:pPr>
          </w:p>
          <w:p w14:paraId="4374B458" w14:textId="77777777" w:rsidR="00043496" w:rsidRDefault="00043496" w:rsidP="00043496">
            <w:pPr>
              <w:shd w:val="clear" w:color="auto" w:fill="FBE4D5" w:themeFill="accent2" w:themeFillTint="33"/>
              <w:jc w:val="both"/>
              <w:rPr>
                <w:rFonts w:ascii="Times New Roman" w:hAnsi="Times New Roman" w:cs="Times New Roman"/>
                <w:bCs/>
                <w:sz w:val="20"/>
                <w:szCs w:val="20"/>
                <w:lang w:val="en-US"/>
              </w:rPr>
            </w:pPr>
          </w:p>
          <w:p w14:paraId="3E149D82" w14:textId="77777777" w:rsidR="00043496" w:rsidRDefault="00043496" w:rsidP="00043496">
            <w:pPr>
              <w:shd w:val="clear" w:color="auto" w:fill="FBE4D5" w:themeFill="accent2" w:themeFillTint="33"/>
              <w:jc w:val="both"/>
              <w:rPr>
                <w:rFonts w:ascii="Times New Roman" w:hAnsi="Times New Roman" w:cs="Times New Roman"/>
                <w:bCs/>
                <w:sz w:val="20"/>
                <w:szCs w:val="20"/>
                <w:lang w:val="en-US"/>
              </w:rPr>
            </w:pPr>
          </w:p>
          <w:p w14:paraId="3EA1ABBD" w14:textId="442F27A8" w:rsidR="00043496" w:rsidRPr="007551CD" w:rsidRDefault="00043496" w:rsidP="00EA20BA">
            <w:pPr>
              <w:jc w:val="both"/>
              <w:rPr>
                <w:rFonts w:ascii="Times New Roman" w:hAnsi="Times New Roman" w:cs="Times New Roman"/>
                <w:bCs/>
                <w:sz w:val="20"/>
                <w:szCs w:val="20"/>
                <w:lang w:val="en-US"/>
              </w:rPr>
            </w:pPr>
          </w:p>
        </w:tc>
      </w:tr>
      <w:tr w:rsidR="005F5CE3" w:rsidRPr="008F7329" w14:paraId="054E2AEF" w14:textId="77777777" w:rsidTr="005F7FA5">
        <w:tc>
          <w:tcPr>
            <w:tcW w:w="4673" w:type="dxa"/>
          </w:tcPr>
          <w:p w14:paraId="52E4589D" w14:textId="77777777" w:rsidR="005F5CE3" w:rsidRDefault="005F5CE3" w:rsidP="00EA20BA">
            <w:pPr>
              <w:tabs>
                <w:tab w:val="left" w:pos="284"/>
                <w:tab w:val="left" w:pos="4820"/>
              </w:tabs>
              <w:jc w:val="center"/>
              <w:rPr>
                <w:rFonts w:ascii="Times New Roman" w:hAnsi="Times New Roman" w:cs="Times New Roman"/>
                <w:b/>
                <w:sz w:val="20"/>
                <w:szCs w:val="20"/>
                <w:lang w:val="en-US"/>
              </w:rPr>
            </w:pPr>
            <w:proofErr w:type="spellStart"/>
            <w:r w:rsidRPr="005F5CE3">
              <w:rPr>
                <w:rFonts w:ascii="Times New Roman" w:hAnsi="Times New Roman" w:cs="Times New Roman"/>
                <w:b/>
                <w:sz w:val="20"/>
                <w:szCs w:val="20"/>
                <w:lang w:val="en-US"/>
              </w:rPr>
              <w:lastRenderedPageBreak/>
              <w:t>Articolul</w:t>
            </w:r>
            <w:proofErr w:type="spellEnd"/>
            <w:r w:rsidRPr="005F5CE3">
              <w:rPr>
                <w:rFonts w:ascii="Times New Roman" w:hAnsi="Times New Roman" w:cs="Times New Roman"/>
                <w:b/>
                <w:sz w:val="20"/>
                <w:szCs w:val="20"/>
                <w:lang w:val="en-US"/>
              </w:rPr>
              <w:t xml:space="preserve"> 39 </w:t>
            </w:r>
          </w:p>
          <w:p w14:paraId="2F6500DE" w14:textId="77777777" w:rsidR="005F5CE3" w:rsidRDefault="005F5CE3" w:rsidP="00EA20BA">
            <w:pPr>
              <w:tabs>
                <w:tab w:val="left" w:pos="284"/>
                <w:tab w:val="left" w:pos="4820"/>
              </w:tabs>
              <w:jc w:val="center"/>
              <w:rPr>
                <w:rFonts w:ascii="Times New Roman" w:hAnsi="Times New Roman" w:cs="Times New Roman"/>
                <w:b/>
                <w:sz w:val="20"/>
                <w:szCs w:val="20"/>
                <w:lang w:val="en-US"/>
              </w:rPr>
            </w:pPr>
            <w:r w:rsidRPr="005F5CE3">
              <w:rPr>
                <w:rFonts w:ascii="Times New Roman" w:hAnsi="Times New Roman" w:cs="Times New Roman"/>
                <w:b/>
                <w:sz w:val="20"/>
                <w:szCs w:val="20"/>
                <w:lang w:val="en-US"/>
              </w:rPr>
              <w:t xml:space="preserve">Detectarea atacurilor cibernetice și tratarea informațiilor conexe </w:t>
            </w:r>
          </w:p>
          <w:p w14:paraId="199BDEDA" w14:textId="77777777" w:rsidR="005F5CE3" w:rsidRDefault="005F5CE3" w:rsidP="00EA20BA">
            <w:pPr>
              <w:tabs>
                <w:tab w:val="left" w:pos="284"/>
                <w:tab w:val="left" w:pos="4820"/>
              </w:tabs>
              <w:jc w:val="center"/>
              <w:rPr>
                <w:rFonts w:ascii="Times New Roman" w:hAnsi="Times New Roman" w:cs="Times New Roman"/>
                <w:b/>
                <w:sz w:val="20"/>
                <w:szCs w:val="20"/>
                <w:lang w:val="en-US"/>
              </w:rPr>
            </w:pPr>
          </w:p>
          <w:p w14:paraId="5B50C3B7" w14:textId="77777777" w:rsidR="0049602F" w:rsidRDefault="0049602F" w:rsidP="00EA20BA">
            <w:pPr>
              <w:tabs>
                <w:tab w:val="left" w:pos="284"/>
                <w:tab w:val="left" w:pos="4820"/>
              </w:tabs>
              <w:jc w:val="center"/>
              <w:rPr>
                <w:rFonts w:ascii="Times New Roman" w:hAnsi="Times New Roman" w:cs="Times New Roman"/>
                <w:b/>
                <w:sz w:val="20"/>
                <w:szCs w:val="20"/>
                <w:lang w:val="en-US"/>
              </w:rPr>
            </w:pPr>
          </w:p>
          <w:p w14:paraId="45644318" w14:textId="77777777" w:rsidR="0049602F" w:rsidRDefault="0049602F" w:rsidP="00EA20BA">
            <w:pPr>
              <w:tabs>
                <w:tab w:val="left" w:pos="284"/>
                <w:tab w:val="left" w:pos="4820"/>
              </w:tabs>
              <w:jc w:val="center"/>
              <w:rPr>
                <w:rFonts w:ascii="Times New Roman" w:hAnsi="Times New Roman" w:cs="Times New Roman"/>
                <w:b/>
                <w:sz w:val="20"/>
                <w:szCs w:val="20"/>
                <w:lang w:val="en-US"/>
              </w:rPr>
            </w:pPr>
          </w:p>
          <w:p w14:paraId="0B40F998" w14:textId="77777777" w:rsidR="005F5CE3" w:rsidRPr="005F5CE3" w:rsidRDefault="005F5CE3" w:rsidP="005F5CE3">
            <w:pPr>
              <w:tabs>
                <w:tab w:val="left" w:pos="284"/>
                <w:tab w:val="left" w:pos="4820"/>
              </w:tabs>
              <w:jc w:val="both"/>
              <w:rPr>
                <w:rFonts w:ascii="Times New Roman" w:hAnsi="Times New Roman" w:cs="Times New Roman"/>
                <w:bCs/>
                <w:sz w:val="20"/>
                <w:szCs w:val="20"/>
                <w:lang w:val="en-US"/>
              </w:rPr>
            </w:pPr>
            <w:r w:rsidRPr="005F5CE3">
              <w:rPr>
                <w:rFonts w:ascii="Times New Roman" w:hAnsi="Times New Roman" w:cs="Times New Roman"/>
                <w:bCs/>
                <w:sz w:val="20"/>
                <w:szCs w:val="20"/>
                <w:lang w:val="en-US"/>
              </w:rPr>
              <w:t xml:space="preserve">(1) Entitățile cu impact critic și entitățile cu impact ridicat dezvoltă capacitățile necesare pentru a gestiona atacurile cibernetice detectate cu sprijinul necesar din partea autorității competente relevante, a ENTSO pentru energie electrică și a entității OSD UE. Entitățile cu impact critic și entitățile cu impact ridicat pot fi sprijinite de echipa CSIRT desemnată în statul lor membru respectiv ca parte a sarcinii atribuite echipelor CSIRT prin articolul 11 alineatul (5) litera (a) din Directiva (UE) 2022/2555. Entitățile cu impact critic și entitățile cu impact ridicat implementează procese eficace de identificare, clasificare și răspuns la atacurile cibernetice care vor afecta sau pot afecta fluxurile transfrontaliere de energie electrică, pentru a reduce la minimum impactul acestora. </w:t>
            </w:r>
          </w:p>
          <w:p w14:paraId="4FEB323E" w14:textId="77777777" w:rsidR="005F5CE3" w:rsidRPr="005F5CE3" w:rsidRDefault="005F5CE3" w:rsidP="005F5CE3">
            <w:pPr>
              <w:tabs>
                <w:tab w:val="left" w:pos="284"/>
                <w:tab w:val="left" w:pos="4820"/>
              </w:tabs>
              <w:jc w:val="both"/>
              <w:rPr>
                <w:rFonts w:ascii="Times New Roman" w:hAnsi="Times New Roman" w:cs="Times New Roman"/>
                <w:bCs/>
                <w:sz w:val="20"/>
                <w:szCs w:val="20"/>
                <w:lang w:val="en-US"/>
              </w:rPr>
            </w:pPr>
          </w:p>
          <w:p w14:paraId="5010294B" w14:textId="77777777" w:rsidR="0049602F" w:rsidRDefault="0049602F" w:rsidP="005F5CE3">
            <w:pPr>
              <w:tabs>
                <w:tab w:val="left" w:pos="284"/>
                <w:tab w:val="left" w:pos="4820"/>
              </w:tabs>
              <w:jc w:val="both"/>
              <w:rPr>
                <w:rFonts w:ascii="Times New Roman" w:hAnsi="Times New Roman" w:cs="Times New Roman"/>
                <w:bCs/>
                <w:sz w:val="20"/>
                <w:szCs w:val="20"/>
                <w:lang w:val="en-US"/>
              </w:rPr>
            </w:pPr>
          </w:p>
          <w:p w14:paraId="6BBEE0AA" w14:textId="77777777" w:rsidR="0049602F" w:rsidRDefault="0049602F" w:rsidP="005F5CE3">
            <w:pPr>
              <w:tabs>
                <w:tab w:val="left" w:pos="284"/>
                <w:tab w:val="left" w:pos="4820"/>
              </w:tabs>
              <w:jc w:val="both"/>
              <w:rPr>
                <w:rFonts w:ascii="Times New Roman" w:hAnsi="Times New Roman" w:cs="Times New Roman"/>
                <w:bCs/>
                <w:sz w:val="20"/>
                <w:szCs w:val="20"/>
                <w:lang w:val="en-US"/>
              </w:rPr>
            </w:pPr>
          </w:p>
          <w:p w14:paraId="6B93C8A8" w14:textId="170D13D7" w:rsidR="005F5CE3" w:rsidRPr="005F5CE3" w:rsidRDefault="005F5CE3" w:rsidP="005F5CE3">
            <w:pPr>
              <w:tabs>
                <w:tab w:val="left" w:pos="284"/>
                <w:tab w:val="left" w:pos="4820"/>
              </w:tabs>
              <w:jc w:val="both"/>
              <w:rPr>
                <w:rFonts w:ascii="Times New Roman" w:hAnsi="Times New Roman" w:cs="Times New Roman"/>
                <w:bCs/>
                <w:sz w:val="20"/>
                <w:szCs w:val="20"/>
                <w:lang w:val="en-US"/>
              </w:rPr>
            </w:pPr>
            <w:r w:rsidRPr="005F5CE3">
              <w:rPr>
                <w:rFonts w:ascii="Times New Roman" w:hAnsi="Times New Roman" w:cs="Times New Roman"/>
                <w:bCs/>
                <w:sz w:val="20"/>
                <w:szCs w:val="20"/>
                <w:lang w:val="en-US"/>
              </w:rPr>
              <w:t xml:space="preserve">(2) În cazul în care un atac cibernetic afectează fluxurile transfrontaliere de energie electrică, punctele unice de contact la nivel de entitate ale entităților cu impact critic și ale entităților cu impact ridicat afectate cooperează pentru a face schimb de informații, coordonate de autoritatea competentă a statului membru în care a fost raportat pentru prima dată atacul cibernetic. </w:t>
            </w:r>
          </w:p>
          <w:p w14:paraId="6827C072" w14:textId="77777777" w:rsidR="005F5CE3" w:rsidRDefault="005F5CE3" w:rsidP="005F5CE3">
            <w:pPr>
              <w:tabs>
                <w:tab w:val="left" w:pos="284"/>
                <w:tab w:val="left" w:pos="4820"/>
              </w:tabs>
              <w:jc w:val="both"/>
              <w:rPr>
                <w:rFonts w:ascii="Times New Roman" w:hAnsi="Times New Roman" w:cs="Times New Roman"/>
                <w:bCs/>
                <w:sz w:val="20"/>
                <w:szCs w:val="20"/>
                <w:lang w:val="en-US"/>
              </w:rPr>
            </w:pPr>
          </w:p>
          <w:p w14:paraId="2DA32A7F" w14:textId="77777777" w:rsidR="0049602F" w:rsidRDefault="0049602F" w:rsidP="005F5CE3">
            <w:pPr>
              <w:tabs>
                <w:tab w:val="left" w:pos="284"/>
                <w:tab w:val="left" w:pos="4820"/>
              </w:tabs>
              <w:jc w:val="both"/>
              <w:rPr>
                <w:rFonts w:ascii="Times New Roman" w:hAnsi="Times New Roman" w:cs="Times New Roman"/>
                <w:bCs/>
                <w:sz w:val="20"/>
                <w:szCs w:val="20"/>
                <w:lang w:val="en-US"/>
              </w:rPr>
            </w:pPr>
          </w:p>
          <w:p w14:paraId="50795471" w14:textId="77777777" w:rsidR="0049602F" w:rsidRDefault="0049602F" w:rsidP="005F5CE3">
            <w:pPr>
              <w:tabs>
                <w:tab w:val="left" w:pos="284"/>
                <w:tab w:val="left" w:pos="4820"/>
              </w:tabs>
              <w:jc w:val="both"/>
              <w:rPr>
                <w:rFonts w:ascii="Times New Roman" w:hAnsi="Times New Roman" w:cs="Times New Roman"/>
                <w:bCs/>
                <w:sz w:val="20"/>
                <w:szCs w:val="20"/>
                <w:lang w:val="en-US"/>
              </w:rPr>
            </w:pPr>
          </w:p>
          <w:p w14:paraId="51367EA2" w14:textId="77777777" w:rsidR="0049602F" w:rsidRPr="005F5CE3" w:rsidRDefault="0049602F" w:rsidP="005F5CE3">
            <w:pPr>
              <w:tabs>
                <w:tab w:val="left" w:pos="284"/>
                <w:tab w:val="left" w:pos="4820"/>
              </w:tabs>
              <w:jc w:val="both"/>
              <w:rPr>
                <w:rFonts w:ascii="Times New Roman" w:hAnsi="Times New Roman" w:cs="Times New Roman"/>
                <w:bCs/>
                <w:sz w:val="20"/>
                <w:szCs w:val="20"/>
                <w:lang w:val="en-US"/>
              </w:rPr>
            </w:pPr>
          </w:p>
          <w:p w14:paraId="4B3D0A8C" w14:textId="77777777" w:rsidR="005F5CE3" w:rsidRPr="005F5CE3" w:rsidRDefault="005F5CE3" w:rsidP="005F5CE3">
            <w:pPr>
              <w:tabs>
                <w:tab w:val="left" w:pos="284"/>
                <w:tab w:val="left" w:pos="4820"/>
              </w:tabs>
              <w:jc w:val="both"/>
              <w:rPr>
                <w:rFonts w:ascii="Times New Roman" w:hAnsi="Times New Roman" w:cs="Times New Roman"/>
                <w:bCs/>
                <w:sz w:val="20"/>
                <w:szCs w:val="20"/>
                <w:lang w:val="en-US"/>
              </w:rPr>
            </w:pPr>
            <w:r w:rsidRPr="005F5CE3">
              <w:rPr>
                <w:rFonts w:ascii="Times New Roman" w:hAnsi="Times New Roman" w:cs="Times New Roman"/>
                <w:bCs/>
                <w:sz w:val="20"/>
                <w:szCs w:val="20"/>
                <w:lang w:val="en-US"/>
              </w:rPr>
              <w:t xml:space="preserve">(3) Entitățile cu impact critic și entitățile cu impact ridicat: </w:t>
            </w:r>
          </w:p>
          <w:p w14:paraId="136F7744" w14:textId="77777777" w:rsidR="005F5CE3" w:rsidRPr="005F5CE3" w:rsidRDefault="005F5CE3" w:rsidP="005F5CE3">
            <w:pPr>
              <w:tabs>
                <w:tab w:val="left" w:pos="284"/>
                <w:tab w:val="left" w:pos="4820"/>
              </w:tabs>
              <w:jc w:val="both"/>
              <w:rPr>
                <w:rFonts w:ascii="Times New Roman" w:hAnsi="Times New Roman" w:cs="Times New Roman"/>
                <w:bCs/>
                <w:sz w:val="20"/>
                <w:szCs w:val="20"/>
                <w:lang w:val="en-US"/>
              </w:rPr>
            </w:pPr>
            <w:r w:rsidRPr="005F5CE3">
              <w:rPr>
                <w:rFonts w:ascii="Times New Roman" w:hAnsi="Times New Roman" w:cs="Times New Roman"/>
                <w:bCs/>
                <w:sz w:val="20"/>
                <w:szCs w:val="20"/>
                <w:lang w:val="en-US"/>
              </w:rPr>
              <w:t xml:space="preserve">(a) se asigură că propriul punct unic de contact la nivel de entitate are acces, pe baza principiului necesității de a cunoaște, la informațiile primite de la punctul unic de contact național prin intermediul autorității lor competente; </w:t>
            </w:r>
          </w:p>
          <w:p w14:paraId="2F0374BA" w14:textId="77777777" w:rsidR="005F5CE3" w:rsidRPr="005F5CE3" w:rsidRDefault="005F5CE3" w:rsidP="005F5CE3">
            <w:pPr>
              <w:tabs>
                <w:tab w:val="left" w:pos="284"/>
                <w:tab w:val="left" w:pos="4820"/>
              </w:tabs>
              <w:jc w:val="both"/>
              <w:rPr>
                <w:rFonts w:ascii="Times New Roman" w:hAnsi="Times New Roman" w:cs="Times New Roman"/>
                <w:bCs/>
                <w:sz w:val="20"/>
                <w:szCs w:val="20"/>
                <w:lang w:val="en-US"/>
              </w:rPr>
            </w:pPr>
            <w:r w:rsidRPr="005F5CE3">
              <w:rPr>
                <w:rFonts w:ascii="Times New Roman" w:hAnsi="Times New Roman" w:cs="Times New Roman"/>
                <w:bCs/>
                <w:sz w:val="20"/>
                <w:szCs w:val="20"/>
                <w:lang w:val="en-US"/>
              </w:rPr>
              <w:t xml:space="preserve">(b) dacă nu s-a efectuat deja notificarea în temeiul articolului 3 alineatul (4) din Directiva (UE) 2022/2555, notifică autorității competente din statul membru în care sunt stabilite și punctului unic de contact național o listă a punctelor lor unice de contact în materie de securitate cibernetică la nivel de entitate: </w:t>
            </w:r>
          </w:p>
          <w:p w14:paraId="076A0ECD" w14:textId="77777777" w:rsidR="005F5CE3" w:rsidRPr="005F5CE3" w:rsidRDefault="005F5CE3" w:rsidP="005F5CE3">
            <w:pPr>
              <w:tabs>
                <w:tab w:val="left" w:pos="284"/>
                <w:tab w:val="left" w:pos="4820"/>
              </w:tabs>
              <w:jc w:val="both"/>
              <w:rPr>
                <w:rFonts w:ascii="Times New Roman" w:hAnsi="Times New Roman" w:cs="Times New Roman"/>
                <w:bCs/>
                <w:sz w:val="20"/>
                <w:szCs w:val="20"/>
                <w:lang w:val="en-US"/>
              </w:rPr>
            </w:pPr>
            <w:r w:rsidRPr="005F5CE3">
              <w:rPr>
                <w:rFonts w:ascii="Times New Roman" w:hAnsi="Times New Roman" w:cs="Times New Roman"/>
                <w:bCs/>
                <w:sz w:val="20"/>
                <w:szCs w:val="20"/>
                <w:lang w:val="en-US"/>
              </w:rPr>
              <w:t xml:space="preserve">(i) de la care autoritatea competentă și punctul unic național de contact se pot aștepta să primească informații despre atacuri cibernetice raportabile; (ii) cărora autoritățile competente și punctele unice naționale de contact ar putea fi nevoite să le furnizeze informații; </w:t>
            </w:r>
          </w:p>
          <w:p w14:paraId="4AF13F7C" w14:textId="77777777" w:rsidR="005F5CE3" w:rsidRPr="005F5CE3" w:rsidRDefault="005F5CE3" w:rsidP="005F5CE3">
            <w:pPr>
              <w:tabs>
                <w:tab w:val="left" w:pos="284"/>
                <w:tab w:val="left" w:pos="4820"/>
              </w:tabs>
              <w:jc w:val="both"/>
              <w:rPr>
                <w:rFonts w:ascii="Times New Roman" w:hAnsi="Times New Roman" w:cs="Times New Roman"/>
                <w:bCs/>
                <w:sz w:val="20"/>
                <w:szCs w:val="20"/>
                <w:lang w:val="en-US"/>
              </w:rPr>
            </w:pPr>
            <w:r w:rsidRPr="005F5CE3">
              <w:rPr>
                <w:rFonts w:ascii="Times New Roman" w:hAnsi="Times New Roman" w:cs="Times New Roman"/>
                <w:bCs/>
                <w:sz w:val="20"/>
                <w:szCs w:val="20"/>
                <w:lang w:val="en-US"/>
              </w:rPr>
              <w:t xml:space="preserve">(c) instituie proceduri de gestionare a atacurilor cibernetice în cazul atacurilor cibernetice, inclusiv roluri și responsabilități, sarcini și reacții pe baza evoluției observabile a atacului cibernetic în perimetrele cu impact critic și în perimetrele cu impact ridicat; </w:t>
            </w:r>
          </w:p>
          <w:p w14:paraId="161FE904" w14:textId="77777777" w:rsidR="005F5CE3" w:rsidRPr="005F5CE3" w:rsidRDefault="005F5CE3" w:rsidP="005F5CE3">
            <w:pPr>
              <w:tabs>
                <w:tab w:val="left" w:pos="284"/>
                <w:tab w:val="left" w:pos="4820"/>
              </w:tabs>
              <w:jc w:val="both"/>
              <w:rPr>
                <w:rFonts w:ascii="Times New Roman" w:hAnsi="Times New Roman" w:cs="Times New Roman"/>
                <w:bCs/>
                <w:sz w:val="20"/>
                <w:szCs w:val="20"/>
                <w:lang w:val="en-US"/>
              </w:rPr>
            </w:pPr>
            <w:r w:rsidRPr="005F5CE3">
              <w:rPr>
                <w:rFonts w:ascii="Times New Roman" w:hAnsi="Times New Roman" w:cs="Times New Roman"/>
                <w:bCs/>
                <w:sz w:val="20"/>
                <w:szCs w:val="20"/>
                <w:lang w:val="en-US"/>
              </w:rPr>
              <w:t xml:space="preserve">(d) testează procedurile generale de gestionare a atacurilor cibernetice cel puțin o dată pe an prin testarea a cel puțin unui scenariu care afectează direct sau indirect fluxurile transfrontaliere de energie electrică. Testul anual respectiv poate fi efectuat de entitățile cu impact critic și de entitățile cu impact ridicat în timpul </w:t>
            </w:r>
            <w:r w:rsidRPr="005F5CE3">
              <w:rPr>
                <w:rFonts w:ascii="Times New Roman" w:hAnsi="Times New Roman" w:cs="Times New Roman"/>
                <w:bCs/>
                <w:sz w:val="20"/>
                <w:szCs w:val="20"/>
                <w:lang w:val="en-US"/>
              </w:rPr>
              <w:lastRenderedPageBreak/>
              <w:t xml:space="preserve">exercițiilor periodice menționate la articolul 43. Orice activitate de răspuns la atacuri cibernetice în direct cu o consecință clasificată cel puțin la scara 2, în conformitate cu metodologia grilei de clasificare a atacurilor cibernetice menționată la articolul 37 alineatul (8), și a căror cauză principală este legată de securitatea cibernetică, poate servi drept test anual al planului de răspuns la atacurile cibernetice. </w:t>
            </w:r>
          </w:p>
          <w:p w14:paraId="2F0975FE" w14:textId="77777777" w:rsidR="005F5CE3" w:rsidRDefault="005F5CE3" w:rsidP="005F5CE3">
            <w:pPr>
              <w:tabs>
                <w:tab w:val="left" w:pos="284"/>
                <w:tab w:val="left" w:pos="4820"/>
              </w:tabs>
              <w:jc w:val="both"/>
              <w:rPr>
                <w:rFonts w:ascii="Times New Roman" w:hAnsi="Times New Roman" w:cs="Times New Roman"/>
                <w:bCs/>
                <w:sz w:val="20"/>
                <w:szCs w:val="20"/>
                <w:lang w:val="en-US"/>
              </w:rPr>
            </w:pPr>
          </w:p>
          <w:p w14:paraId="3DF48470" w14:textId="77777777" w:rsidR="00B75E56" w:rsidRDefault="00B75E56" w:rsidP="005F5CE3">
            <w:pPr>
              <w:tabs>
                <w:tab w:val="left" w:pos="284"/>
                <w:tab w:val="left" w:pos="4820"/>
              </w:tabs>
              <w:jc w:val="both"/>
              <w:rPr>
                <w:rFonts w:ascii="Times New Roman" w:hAnsi="Times New Roman" w:cs="Times New Roman"/>
                <w:bCs/>
                <w:sz w:val="20"/>
                <w:szCs w:val="20"/>
                <w:lang w:val="en-US"/>
              </w:rPr>
            </w:pPr>
          </w:p>
          <w:p w14:paraId="027A3E0C" w14:textId="77777777" w:rsidR="00B75E56" w:rsidRPr="005F5CE3" w:rsidRDefault="00B75E56" w:rsidP="005F5CE3">
            <w:pPr>
              <w:tabs>
                <w:tab w:val="left" w:pos="284"/>
                <w:tab w:val="left" w:pos="4820"/>
              </w:tabs>
              <w:jc w:val="both"/>
              <w:rPr>
                <w:rFonts w:ascii="Times New Roman" w:hAnsi="Times New Roman" w:cs="Times New Roman"/>
                <w:bCs/>
                <w:sz w:val="20"/>
                <w:szCs w:val="20"/>
                <w:lang w:val="en-US"/>
              </w:rPr>
            </w:pPr>
          </w:p>
          <w:p w14:paraId="075D813D" w14:textId="613AFD04" w:rsidR="005F5CE3" w:rsidRPr="005F5CE3" w:rsidRDefault="005F5CE3" w:rsidP="005F5CE3">
            <w:pPr>
              <w:tabs>
                <w:tab w:val="left" w:pos="284"/>
                <w:tab w:val="left" w:pos="4820"/>
              </w:tabs>
              <w:jc w:val="both"/>
              <w:rPr>
                <w:rFonts w:ascii="Times New Roman" w:hAnsi="Times New Roman" w:cs="Times New Roman"/>
                <w:b/>
                <w:sz w:val="20"/>
                <w:szCs w:val="20"/>
                <w:lang w:val="en-US"/>
              </w:rPr>
            </w:pPr>
            <w:r w:rsidRPr="005F5CE3">
              <w:rPr>
                <w:rFonts w:ascii="Times New Roman" w:hAnsi="Times New Roman" w:cs="Times New Roman"/>
                <w:bCs/>
                <w:sz w:val="20"/>
                <w:szCs w:val="20"/>
                <w:lang w:val="en-US"/>
              </w:rPr>
              <w:t>(4) Sarcinile menționate la alineatul (1) pot fi delegate de statele membre și centrelor de coordonare regionale, în conformitate cu articolul 37 alineatul (2) din Regulamentul (UE) 2019/943.</w:t>
            </w:r>
          </w:p>
        </w:tc>
        <w:tc>
          <w:tcPr>
            <w:tcW w:w="5030" w:type="dxa"/>
          </w:tcPr>
          <w:p w14:paraId="600B55D1" w14:textId="77777777" w:rsidR="00C71CD9" w:rsidRPr="00B10CFA" w:rsidRDefault="00C71CD9" w:rsidP="00C71CD9">
            <w:pPr>
              <w:pStyle w:val="Heading2"/>
              <w:jc w:val="center"/>
              <w:rPr>
                <w:rFonts w:ascii="Times New Roman" w:hAnsi="Times New Roman" w:cs="Times New Roman"/>
                <w:b/>
                <w:bCs/>
                <w:color w:val="auto"/>
                <w:sz w:val="20"/>
                <w:szCs w:val="20"/>
                <w:lang w:val="ro-RO"/>
              </w:rPr>
            </w:pPr>
            <w:r w:rsidRPr="00B10CFA">
              <w:rPr>
                <w:rFonts w:ascii="Times New Roman" w:hAnsi="Times New Roman" w:cs="Times New Roman"/>
                <w:b/>
                <w:bCs/>
                <w:color w:val="auto"/>
                <w:sz w:val="20"/>
                <w:szCs w:val="20"/>
                <w:lang w:val="ro-RO"/>
              </w:rPr>
              <w:lastRenderedPageBreak/>
              <w:t>Secțiunea 3</w:t>
            </w:r>
          </w:p>
          <w:p w14:paraId="2DE80C2B" w14:textId="77777777" w:rsidR="00C71CD9" w:rsidRPr="00B10CFA" w:rsidRDefault="00C71CD9" w:rsidP="00C71CD9">
            <w:pPr>
              <w:pStyle w:val="NormalWeb"/>
              <w:spacing w:after="0" w:afterAutospacing="0"/>
              <w:ind w:left="720"/>
              <w:jc w:val="center"/>
              <w:rPr>
                <w:rFonts w:eastAsia="Calibri"/>
                <w:b/>
                <w:bCs/>
                <w:sz w:val="20"/>
                <w:szCs w:val="20"/>
                <w:lang w:val="ro-RO"/>
              </w:rPr>
            </w:pPr>
            <w:r w:rsidRPr="00B10CFA">
              <w:rPr>
                <w:rFonts w:eastAsia="Calibri"/>
                <w:b/>
                <w:bCs/>
                <w:sz w:val="20"/>
                <w:szCs w:val="20"/>
                <w:lang w:val="ro-RO"/>
              </w:rPr>
              <w:t>Detectarea atacurilor cibernetice și gestionarea informațiilor aferente</w:t>
            </w:r>
          </w:p>
          <w:p w14:paraId="3A278DE9" w14:textId="7D213C50" w:rsidR="00C71CD9" w:rsidRPr="00B10CFA" w:rsidRDefault="00C71CD9" w:rsidP="00C71CD9">
            <w:pPr>
              <w:pStyle w:val="NormalWeb"/>
              <w:numPr>
                <w:ilvl w:val="0"/>
                <w:numId w:val="232"/>
              </w:numPr>
              <w:spacing w:after="0" w:afterAutospacing="0"/>
              <w:ind w:left="0" w:firstLine="0"/>
              <w:jc w:val="both"/>
              <w:rPr>
                <w:sz w:val="20"/>
                <w:szCs w:val="20"/>
                <w:lang w:val="ro-RO"/>
              </w:rPr>
            </w:pPr>
            <w:r w:rsidRPr="00B10CFA">
              <w:rPr>
                <w:sz w:val="20"/>
                <w:szCs w:val="20"/>
                <w:lang w:val="ro-RO"/>
              </w:rPr>
              <w:t>Entitățile cu impact critic și entitățile cu impact ridicat dezvoltă capacitățile necesare pentru gestionarea atacurilor cibernetice detectate, cu sprijinul necesar din partea autorității competente relevante și a ENTSO-E. Entitățile cu impact critic și entitățile cu impact ridicat pot beneficia de sprijinul echipei CSIRT desemnate în Republica Moldova, în conformitate cu atribuțiile stabilite pentru echipele CSIRT. Aceste entități implementează procese eficiente pentru identificarea, clasificarea și răspunsul la atacurile cibernetice care afectează sau pot afecta fluxurile transfrontaliere de energie electrică, în scopul reducerii la minimum a impactului acestora.</w:t>
            </w:r>
          </w:p>
          <w:p w14:paraId="60C9B284" w14:textId="77777777" w:rsidR="0049602F" w:rsidRPr="00B10CFA" w:rsidRDefault="0049602F" w:rsidP="0049602F">
            <w:pPr>
              <w:pStyle w:val="NormalWeb"/>
              <w:spacing w:after="0" w:afterAutospacing="0"/>
              <w:jc w:val="both"/>
              <w:rPr>
                <w:sz w:val="20"/>
                <w:szCs w:val="20"/>
                <w:lang w:val="ro-RO"/>
              </w:rPr>
            </w:pPr>
          </w:p>
          <w:p w14:paraId="0267BFC9" w14:textId="77777777" w:rsidR="0049602F" w:rsidRPr="00B10CFA" w:rsidRDefault="0049602F" w:rsidP="0049602F">
            <w:pPr>
              <w:pStyle w:val="NormalWeb"/>
              <w:spacing w:after="0" w:afterAutospacing="0"/>
              <w:jc w:val="both"/>
              <w:rPr>
                <w:sz w:val="20"/>
                <w:szCs w:val="20"/>
                <w:lang w:val="ro-RO"/>
              </w:rPr>
            </w:pPr>
          </w:p>
          <w:p w14:paraId="1A7BF7A4" w14:textId="77777777" w:rsidR="00C71CD9" w:rsidRPr="00B10CFA" w:rsidRDefault="00C71CD9" w:rsidP="00C71CD9">
            <w:pPr>
              <w:pStyle w:val="NormalWeb"/>
              <w:numPr>
                <w:ilvl w:val="0"/>
                <w:numId w:val="232"/>
              </w:numPr>
              <w:spacing w:after="0" w:afterAutospacing="0"/>
              <w:ind w:left="0" w:firstLine="0"/>
              <w:jc w:val="both"/>
              <w:rPr>
                <w:sz w:val="20"/>
                <w:szCs w:val="20"/>
                <w:lang w:val="ro-RO"/>
              </w:rPr>
            </w:pPr>
            <w:r w:rsidRPr="00B10CFA">
              <w:rPr>
                <w:sz w:val="20"/>
                <w:szCs w:val="20"/>
                <w:lang w:val="ro-RO"/>
              </w:rPr>
              <w:t>În cazul în care un atac cibernetic afectează fluxurile transfrontaliere de energie electrică, punctele unice de contact la nivel de entitate ale entităților cu impact critic și cu impact ridicat afectate cooperează pentru schimbul de informații între acestea, sub coordonarea autorității competente a părții contractante în care atacul cibernetic a fost raportat pentru prima dată.</w:t>
            </w:r>
          </w:p>
          <w:p w14:paraId="5200A875" w14:textId="77777777" w:rsidR="0049602F" w:rsidRPr="00B10CFA" w:rsidRDefault="0049602F" w:rsidP="0049602F">
            <w:pPr>
              <w:pStyle w:val="NormalWeb"/>
              <w:spacing w:after="0" w:afterAutospacing="0"/>
              <w:jc w:val="both"/>
              <w:rPr>
                <w:sz w:val="20"/>
                <w:szCs w:val="20"/>
                <w:lang w:val="ro-RO"/>
              </w:rPr>
            </w:pPr>
          </w:p>
          <w:p w14:paraId="20D819CF" w14:textId="77777777" w:rsidR="00C71CD9" w:rsidRPr="00B10CFA" w:rsidRDefault="00C71CD9" w:rsidP="00C71CD9">
            <w:pPr>
              <w:pStyle w:val="NormalWeb"/>
              <w:numPr>
                <w:ilvl w:val="0"/>
                <w:numId w:val="232"/>
              </w:numPr>
              <w:spacing w:after="0" w:afterAutospacing="0"/>
              <w:ind w:left="0" w:firstLine="0"/>
              <w:jc w:val="both"/>
              <w:rPr>
                <w:sz w:val="20"/>
                <w:szCs w:val="20"/>
                <w:lang w:val="ro-RO"/>
              </w:rPr>
            </w:pPr>
            <w:r w:rsidRPr="00B10CFA">
              <w:rPr>
                <w:sz w:val="20"/>
                <w:szCs w:val="20"/>
                <w:lang w:val="ro-RO"/>
              </w:rPr>
              <w:t>Entitățile cu impact critic și entitățile cu impact ridicat:</w:t>
            </w:r>
          </w:p>
          <w:p w14:paraId="1D62DBC4" w14:textId="77777777" w:rsidR="00C71CD9" w:rsidRPr="00B10CFA" w:rsidRDefault="00C71CD9" w:rsidP="00C71CD9">
            <w:pPr>
              <w:pStyle w:val="NormalWeb"/>
              <w:numPr>
                <w:ilvl w:val="1"/>
                <w:numId w:val="232"/>
              </w:numPr>
              <w:spacing w:after="0" w:afterAutospacing="0"/>
              <w:ind w:left="0" w:firstLine="0"/>
              <w:jc w:val="both"/>
              <w:rPr>
                <w:sz w:val="20"/>
                <w:szCs w:val="20"/>
                <w:lang w:val="ro-RO"/>
              </w:rPr>
            </w:pPr>
            <w:r w:rsidRPr="00B10CFA">
              <w:rPr>
                <w:sz w:val="20"/>
                <w:szCs w:val="20"/>
                <w:lang w:val="ro-RO"/>
              </w:rPr>
              <w:t>se asigură că propriul punct unic de contact la nivel de entitate are acces, pe baza principiului necesității de a cunoaște, la informațiile primite de la punctul unic de contact național prin intermediul autorității competente;</w:t>
            </w:r>
          </w:p>
          <w:p w14:paraId="74959F34" w14:textId="77777777" w:rsidR="00C71CD9" w:rsidRPr="00B10CFA" w:rsidRDefault="00C71CD9" w:rsidP="00C71CD9">
            <w:pPr>
              <w:pStyle w:val="NormalWeb"/>
              <w:numPr>
                <w:ilvl w:val="1"/>
                <w:numId w:val="232"/>
              </w:numPr>
              <w:spacing w:after="0" w:afterAutospacing="0"/>
              <w:ind w:left="0" w:firstLine="0"/>
              <w:jc w:val="both"/>
              <w:rPr>
                <w:sz w:val="20"/>
                <w:szCs w:val="20"/>
                <w:lang w:val="ro-RO"/>
              </w:rPr>
            </w:pPr>
            <w:r w:rsidRPr="00B10CFA">
              <w:rPr>
                <w:sz w:val="20"/>
                <w:szCs w:val="20"/>
                <w:lang w:val="ro-RO"/>
              </w:rPr>
              <w:t>notifică autorității competente a părții contractante în care sunt stabilite și punctului unic de contact național o listă a punctelor unice de contact pentru securitate cibernetică la nivel de entitate:</w:t>
            </w:r>
          </w:p>
          <w:p w14:paraId="2B098627" w14:textId="77777777" w:rsidR="00C71CD9" w:rsidRPr="00B10CFA" w:rsidRDefault="00C71CD9" w:rsidP="00C71CD9">
            <w:pPr>
              <w:pStyle w:val="NormalWeb"/>
              <w:numPr>
                <w:ilvl w:val="0"/>
                <w:numId w:val="259"/>
              </w:numPr>
              <w:spacing w:before="0" w:beforeAutospacing="0" w:after="0" w:afterAutospacing="0"/>
              <w:ind w:left="0" w:firstLine="0"/>
              <w:jc w:val="both"/>
              <w:rPr>
                <w:sz w:val="20"/>
                <w:szCs w:val="20"/>
                <w:lang w:val="ro-RO"/>
              </w:rPr>
            </w:pPr>
            <w:r w:rsidRPr="00B10CFA">
              <w:rPr>
                <w:sz w:val="20"/>
                <w:szCs w:val="20"/>
                <w:lang w:val="ro-RO"/>
              </w:rPr>
              <w:t>de la care autoritatea competentă și punctul unic de contact național se pot aștepta să primească informații privind atacuri cibernetice raportabile;</w:t>
            </w:r>
          </w:p>
          <w:p w14:paraId="276C4E2D" w14:textId="77777777" w:rsidR="00C71CD9" w:rsidRPr="00B10CFA" w:rsidRDefault="00C71CD9" w:rsidP="00C71CD9">
            <w:pPr>
              <w:pStyle w:val="NormalWeb"/>
              <w:numPr>
                <w:ilvl w:val="0"/>
                <w:numId w:val="259"/>
              </w:numPr>
              <w:spacing w:before="0" w:beforeAutospacing="0" w:after="0" w:afterAutospacing="0"/>
              <w:ind w:left="0" w:firstLine="0"/>
              <w:jc w:val="both"/>
              <w:rPr>
                <w:sz w:val="20"/>
                <w:szCs w:val="20"/>
                <w:lang w:val="ro-RO"/>
              </w:rPr>
            </w:pPr>
            <w:r w:rsidRPr="00B10CFA">
              <w:rPr>
                <w:sz w:val="20"/>
                <w:szCs w:val="20"/>
                <w:lang w:val="ro-RO"/>
              </w:rPr>
              <w:t>cărora autoritățile competente și punctele unice de contact naționale le pot furniza informații;</w:t>
            </w:r>
          </w:p>
          <w:p w14:paraId="00FFDD2F" w14:textId="77777777" w:rsidR="00C71CD9" w:rsidRPr="00B10CFA" w:rsidRDefault="00C71CD9" w:rsidP="00C71CD9">
            <w:pPr>
              <w:pStyle w:val="NormalWeb"/>
              <w:numPr>
                <w:ilvl w:val="1"/>
                <w:numId w:val="232"/>
              </w:numPr>
              <w:spacing w:before="0" w:beforeAutospacing="0" w:after="0" w:afterAutospacing="0"/>
              <w:ind w:left="0" w:firstLine="0"/>
              <w:jc w:val="both"/>
              <w:rPr>
                <w:sz w:val="20"/>
                <w:szCs w:val="20"/>
                <w:lang w:val="ro-RO"/>
              </w:rPr>
            </w:pPr>
            <w:r w:rsidRPr="00B10CFA">
              <w:rPr>
                <w:sz w:val="20"/>
                <w:szCs w:val="20"/>
                <w:lang w:val="ro-RO"/>
              </w:rPr>
              <w:t>instituie proceduri de gestionare a atacurilor cibernetice, inclusiv stabilirea rolurilor și responsabilităților, a sarcinilor și a măsurilor de răspuns pe baza evoluției observabile a atacului cibernetic în cadrul perimetrelor cu impact critic și cu impact ridicat;</w:t>
            </w:r>
          </w:p>
          <w:p w14:paraId="72D4F677" w14:textId="77777777" w:rsidR="00C71CD9" w:rsidRPr="00B10CFA" w:rsidRDefault="00C71CD9" w:rsidP="00C71CD9">
            <w:pPr>
              <w:pStyle w:val="NormalWeb"/>
              <w:numPr>
                <w:ilvl w:val="1"/>
                <w:numId w:val="232"/>
              </w:numPr>
              <w:spacing w:after="0" w:afterAutospacing="0"/>
              <w:ind w:left="0" w:firstLine="0"/>
              <w:jc w:val="both"/>
              <w:rPr>
                <w:sz w:val="20"/>
                <w:szCs w:val="20"/>
                <w:lang w:val="ro-RO"/>
              </w:rPr>
            </w:pPr>
            <w:r w:rsidRPr="00B10CFA">
              <w:rPr>
                <w:sz w:val="20"/>
                <w:szCs w:val="20"/>
                <w:lang w:val="ro-RO"/>
              </w:rPr>
              <w:t>testează procedurile generale de gestionare a atacurilor cibernetice cel puțin o dată pe an, prin testarea a cel puțin unui scenariu care afectează direct sau indirect fluxurile transfrontaliere de energie electrică.</w:t>
            </w:r>
          </w:p>
          <w:p w14:paraId="6F001B61" w14:textId="4FEA76B4" w:rsidR="00C71CD9" w:rsidRPr="00B10CFA" w:rsidRDefault="00C71CD9" w:rsidP="006654C6">
            <w:pPr>
              <w:pStyle w:val="NormalWeb"/>
              <w:numPr>
                <w:ilvl w:val="0"/>
                <w:numId w:val="232"/>
              </w:numPr>
              <w:spacing w:after="0" w:afterAutospacing="0"/>
              <w:ind w:left="0" w:firstLine="0"/>
              <w:jc w:val="both"/>
              <w:rPr>
                <w:sz w:val="20"/>
                <w:szCs w:val="20"/>
                <w:lang w:val="ro-RO"/>
              </w:rPr>
            </w:pPr>
            <w:r w:rsidRPr="00B10CFA">
              <w:rPr>
                <w:sz w:val="20"/>
                <w:szCs w:val="20"/>
                <w:lang w:val="ro-RO"/>
              </w:rPr>
              <w:t xml:space="preserve">Testul anual poate fi realizat de entitățile cu impact critic și cu impact ridicat în cadrul exercițiilor periodice prevăzute la </w:t>
            </w:r>
            <w:r w:rsidR="006654C6" w:rsidRPr="006654C6">
              <w:rPr>
                <w:sz w:val="20"/>
                <w:szCs w:val="20"/>
                <w:lang w:val="en-US"/>
              </w:rPr>
              <w:t>pct. 114, 115 și 119</w:t>
            </w:r>
            <w:r w:rsidRPr="00B10CFA">
              <w:rPr>
                <w:sz w:val="20"/>
                <w:szCs w:val="20"/>
                <w:lang w:val="ro-RO"/>
              </w:rPr>
              <w:t xml:space="preserve">. Orice activitate reală de răspuns la un atac cibernetic, cu o consecință clasificată cel puțin la Scala 2 potrivit metodologiei scalei de clasificare a atacurilor cibernetice prevăzute la pct. 92 </w:t>
            </w:r>
            <w:r w:rsidR="00705FB4" w:rsidRPr="00B10CFA">
              <w:rPr>
                <w:sz w:val="20"/>
                <w:szCs w:val="20"/>
                <w:lang w:val="en-US"/>
              </w:rPr>
              <w:t xml:space="preserve">și a cărei cauză </w:t>
            </w:r>
            <w:r w:rsidR="00705FB4" w:rsidRPr="00B10CFA">
              <w:rPr>
                <w:sz w:val="20"/>
                <w:szCs w:val="20"/>
                <w:lang w:val="en-US"/>
              </w:rPr>
              <w:lastRenderedPageBreak/>
              <w:t>principală este identificată ca fiind legată de securitatea cibernetică poate constitui testul anual al planului de răspuns la atacuri cibernetice.</w:t>
            </w:r>
          </w:p>
          <w:p w14:paraId="7E18849A" w14:textId="77777777" w:rsidR="0049602F" w:rsidRPr="00B10CFA" w:rsidRDefault="0049602F" w:rsidP="0049602F">
            <w:pPr>
              <w:pStyle w:val="NormalWeb"/>
              <w:spacing w:after="0" w:afterAutospacing="0"/>
              <w:jc w:val="both"/>
              <w:rPr>
                <w:sz w:val="20"/>
                <w:szCs w:val="20"/>
                <w:lang w:val="ro-RO"/>
              </w:rPr>
            </w:pPr>
          </w:p>
          <w:p w14:paraId="6A6BD972" w14:textId="77777777" w:rsidR="0049602F" w:rsidRPr="00B10CFA" w:rsidRDefault="0049602F" w:rsidP="0049602F">
            <w:pPr>
              <w:pStyle w:val="NormalWeb"/>
              <w:spacing w:after="0" w:afterAutospacing="0"/>
              <w:jc w:val="both"/>
              <w:rPr>
                <w:sz w:val="20"/>
                <w:szCs w:val="20"/>
                <w:lang w:val="ro-RO"/>
              </w:rPr>
            </w:pPr>
          </w:p>
          <w:p w14:paraId="7C135A9E" w14:textId="77777777" w:rsidR="0049602F" w:rsidRPr="00B10CFA" w:rsidRDefault="0049602F" w:rsidP="0049602F">
            <w:pPr>
              <w:pStyle w:val="NormalWeb"/>
              <w:spacing w:after="0" w:afterAutospacing="0"/>
              <w:jc w:val="both"/>
              <w:rPr>
                <w:sz w:val="20"/>
                <w:szCs w:val="20"/>
                <w:lang w:val="ro-RO"/>
              </w:rPr>
            </w:pPr>
          </w:p>
          <w:p w14:paraId="7227500C" w14:textId="77777777" w:rsidR="00C71CD9" w:rsidRPr="00B10CFA" w:rsidRDefault="00C71CD9" w:rsidP="00C71CD9">
            <w:pPr>
              <w:pStyle w:val="NormalWeb"/>
              <w:numPr>
                <w:ilvl w:val="0"/>
                <w:numId w:val="232"/>
              </w:numPr>
              <w:spacing w:after="0" w:afterAutospacing="0"/>
              <w:ind w:left="0" w:firstLine="0"/>
              <w:jc w:val="both"/>
              <w:rPr>
                <w:sz w:val="20"/>
                <w:szCs w:val="20"/>
                <w:lang w:val="ro-RO"/>
              </w:rPr>
            </w:pPr>
            <w:r w:rsidRPr="00B10CFA">
              <w:rPr>
                <w:sz w:val="20"/>
                <w:szCs w:val="20"/>
                <w:lang w:val="ro-RO"/>
              </w:rPr>
              <w:t>Sarcinile prevăzute la pct. 101 pot fi delegate de Republica Moldova centrelor de coordonare regionale.</w:t>
            </w:r>
          </w:p>
          <w:p w14:paraId="2933A2F4" w14:textId="77777777" w:rsidR="005F5CE3" w:rsidRPr="00B10CFA" w:rsidRDefault="005F5CE3" w:rsidP="00632D4D">
            <w:pPr>
              <w:pStyle w:val="Heading2"/>
              <w:spacing w:line="276" w:lineRule="auto"/>
              <w:jc w:val="center"/>
              <w:rPr>
                <w:rFonts w:ascii="Times New Roman" w:hAnsi="Times New Roman" w:cs="Times New Roman"/>
                <w:b/>
                <w:bCs/>
                <w:color w:val="auto"/>
                <w:sz w:val="20"/>
                <w:szCs w:val="20"/>
                <w:lang w:val="ro-RO"/>
              </w:rPr>
            </w:pPr>
          </w:p>
        </w:tc>
        <w:tc>
          <w:tcPr>
            <w:tcW w:w="1582" w:type="dxa"/>
          </w:tcPr>
          <w:p w14:paraId="68EB2A18" w14:textId="77777777" w:rsidR="005F5CE3" w:rsidRDefault="005F5CE3" w:rsidP="00EA20BA">
            <w:pPr>
              <w:tabs>
                <w:tab w:val="left" w:pos="4820"/>
              </w:tabs>
              <w:jc w:val="both"/>
              <w:rPr>
                <w:rFonts w:ascii="Times New Roman" w:hAnsi="Times New Roman" w:cs="Times New Roman"/>
                <w:bCs/>
                <w:sz w:val="20"/>
                <w:szCs w:val="20"/>
                <w:lang w:val="ro-RO"/>
              </w:rPr>
            </w:pPr>
          </w:p>
          <w:p w14:paraId="3B0BA5CE" w14:textId="77777777" w:rsidR="0049602F" w:rsidRDefault="0049602F" w:rsidP="00EA20BA">
            <w:pPr>
              <w:tabs>
                <w:tab w:val="left" w:pos="4820"/>
              </w:tabs>
              <w:jc w:val="both"/>
              <w:rPr>
                <w:rFonts w:ascii="Times New Roman" w:hAnsi="Times New Roman" w:cs="Times New Roman"/>
                <w:bCs/>
                <w:sz w:val="20"/>
                <w:szCs w:val="20"/>
                <w:lang w:val="ro-RO"/>
              </w:rPr>
            </w:pPr>
          </w:p>
          <w:p w14:paraId="053D3B52" w14:textId="77777777" w:rsidR="0049602F" w:rsidRDefault="0049602F" w:rsidP="00EA20BA">
            <w:pPr>
              <w:tabs>
                <w:tab w:val="left" w:pos="4820"/>
              </w:tabs>
              <w:jc w:val="both"/>
              <w:rPr>
                <w:rFonts w:ascii="Times New Roman" w:hAnsi="Times New Roman" w:cs="Times New Roman"/>
                <w:bCs/>
                <w:sz w:val="20"/>
                <w:szCs w:val="20"/>
                <w:lang w:val="ro-RO"/>
              </w:rPr>
            </w:pPr>
          </w:p>
          <w:p w14:paraId="7DF10EAB" w14:textId="77777777" w:rsidR="0049602F" w:rsidRDefault="0049602F" w:rsidP="00EA20BA">
            <w:pPr>
              <w:tabs>
                <w:tab w:val="left" w:pos="4820"/>
              </w:tabs>
              <w:jc w:val="both"/>
              <w:rPr>
                <w:rFonts w:ascii="Times New Roman" w:hAnsi="Times New Roman" w:cs="Times New Roman"/>
                <w:bCs/>
                <w:sz w:val="20"/>
                <w:szCs w:val="20"/>
                <w:lang w:val="ro-RO"/>
              </w:rPr>
            </w:pPr>
          </w:p>
          <w:p w14:paraId="7CBDFF74" w14:textId="77777777" w:rsidR="0049602F" w:rsidRDefault="0049602F" w:rsidP="00EA20BA">
            <w:pPr>
              <w:tabs>
                <w:tab w:val="left" w:pos="4820"/>
              </w:tabs>
              <w:jc w:val="both"/>
              <w:rPr>
                <w:rFonts w:ascii="Times New Roman" w:hAnsi="Times New Roman" w:cs="Times New Roman"/>
                <w:bCs/>
                <w:sz w:val="20"/>
                <w:szCs w:val="20"/>
                <w:lang w:val="ro-RO"/>
              </w:rPr>
            </w:pPr>
          </w:p>
          <w:p w14:paraId="6B909BC9" w14:textId="77777777" w:rsidR="0049602F" w:rsidRDefault="0049602F" w:rsidP="00EA20BA">
            <w:pPr>
              <w:tabs>
                <w:tab w:val="left" w:pos="4820"/>
              </w:tabs>
              <w:jc w:val="both"/>
              <w:rPr>
                <w:rFonts w:ascii="Times New Roman" w:hAnsi="Times New Roman" w:cs="Times New Roman"/>
                <w:bCs/>
                <w:sz w:val="20"/>
                <w:szCs w:val="20"/>
                <w:lang w:val="ro-RO"/>
              </w:rPr>
            </w:pPr>
          </w:p>
          <w:p w14:paraId="25B5575F" w14:textId="77777777" w:rsidR="0049602F" w:rsidRPr="008B21E9" w:rsidRDefault="0049602F" w:rsidP="0049602F">
            <w:pPr>
              <w:tabs>
                <w:tab w:val="left" w:pos="4820"/>
              </w:tabs>
              <w:jc w:val="center"/>
              <w:rPr>
                <w:rFonts w:ascii="Times New Roman" w:hAnsi="Times New Roman" w:cs="Times New Roman"/>
                <w:bCs/>
                <w:sz w:val="20"/>
                <w:szCs w:val="20"/>
                <w:lang w:val="ro-RO"/>
              </w:rPr>
            </w:pPr>
            <w:r w:rsidRPr="008B21E9">
              <w:rPr>
                <w:rFonts w:ascii="Times New Roman" w:hAnsi="Times New Roman" w:cs="Times New Roman"/>
                <w:sz w:val="20"/>
                <w:szCs w:val="20"/>
                <w:lang w:val="en-US"/>
              </w:rPr>
              <w:t>Compatibil</w:t>
            </w:r>
          </w:p>
          <w:p w14:paraId="2CC2C83A" w14:textId="77777777" w:rsidR="0049602F" w:rsidRDefault="0049602F" w:rsidP="00EA20BA">
            <w:pPr>
              <w:tabs>
                <w:tab w:val="left" w:pos="4820"/>
              </w:tabs>
              <w:jc w:val="both"/>
              <w:rPr>
                <w:rFonts w:ascii="Times New Roman" w:hAnsi="Times New Roman" w:cs="Times New Roman"/>
                <w:bCs/>
                <w:sz w:val="20"/>
                <w:szCs w:val="20"/>
                <w:lang w:val="ro-RO"/>
              </w:rPr>
            </w:pPr>
          </w:p>
          <w:p w14:paraId="4F5AE336" w14:textId="77777777" w:rsidR="0017533E" w:rsidRDefault="0017533E" w:rsidP="00EA20BA">
            <w:pPr>
              <w:tabs>
                <w:tab w:val="left" w:pos="4820"/>
              </w:tabs>
              <w:jc w:val="both"/>
              <w:rPr>
                <w:rFonts w:ascii="Times New Roman" w:hAnsi="Times New Roman" w:cs="Times New Roman"/>
                <w:bCs/>
                <w:sz w:val="20"/>
                <w:szCs w:val="20"/>
                <w:lang w:val="ro-RO"/>
              </w:rPr>
            </w:pPr>
          </w:p>
          <w:p w14:paraId="54CEC704" w14:textId="77777777" w:rsidR="0017533E" w:rsidRDefault="0017533E" w:rsidP="00EA20BA">
            <w:pPr>
              <w:tabs>
                <w:tab w:val="left" w:pos="4820"/>
              </w:tabs>
              <w:jc w:val="both"/>
              <w:rPr>
                <w:rFonts w:ascii="Times New Roman" w:hAnsi="Times New Roman" w:cs="Times New Roman"/>
                <w:bCs/>
                <w:sz w:val="20"/>
                <w:szCs w:val="20"/>
                <w:lang w:val="ro-RO"/>
              </w:rPr>
            </w:pPr>
          </w:p>
          <w:p w14:paraId="28CA7878" w14:textId="77777777" w:rsidR="0017533E" w:rsidRDefault="0017533E" w:rsidP="00EA20BA">
            <w:pPr>
              <w:tabs>
                <w:tab w:val="left" w:pos="4820"/>
              </w:tabs>
              <w:jc w:val="both"/>
              <w:rPr>
                <w:rFonts w:ascii="Times New Roman" w:hAnsi="Times New Roman" w:cs="Times New Roman"/>
                <w:bCs/>
                <w:sz w:val="20"/>
                <w:szCs w:val="20"/>
                <w:lang w:val="ro-RO"/>
              </w:rPr>
            </w:pPr>
          </w:p>
          <w:p w14:paraId="0ECA77AD" w14:textId="77777777" w:rsidR="0017533E" w:rsidRDefault="0017533E" w:rsidP="00EA20BA">
            <w:pPr>
              <w:tabs>
                <w:tab w:val="left" w:pos="4820"/>
              </w:tabs>
              <w:jc w:val="both"/>
              <w:rPr>
                <w:rFonts w:ascii="Times New Roman" w:hAnsi="Times New Roman" w:cs="Times New Roman"/>
                <w:bCs/>
                <w:sz w:val="20"/>
                <w:szCs w:val="20"/>
                <w:lang w:val="ro-RO"/>
              </w:rPr>
            </w:pPr>
          </w:p>
          <w:p w14:paraId="1637B3DC" w14:textId="77777777" w:rsidR="0017533E" w:rsidRDefault="0017533E" w:rsidP="00EA20BA">
            <w:pPr>
              <w:tabs>
                <w:tab w:val="left" w:pos="4820"/>
              </w:tabs>
              <w:jc w:val="both"/>
              <w:rPr>
                <w:rFonts w:ascii="Times New Roman" w:hAnsi="Times New Roman" w:cs="Times New Roman"/>
                <w:bCs/>
                <w:sz w:val="20"/>
                <w:szCs w:val="20"/>
                <w:lang w:val="ro-RO"/>
              </w:rPr>
            </w:pPr>
          </w:p>
          <w:p w14:paraId="5F8A89A4" w14:textId="77777777" w:rsidR="0017533E" w:rsidRDefault="0017533E" w:rsidP="00EA20BA">
            <w:pPr>
              <w:tabs>
                <w:tab w:val="left" w:pos="4820"/>
              </w:tabs>
              <w:jc w:val="both"/>
              <w:rPr>
                <w:rFonts w:ascii="Times New Roman" w:hAnsi="Times New Roman" w:cs="Times New Roman"/>
                <w:bCs/>
                <w:sz w:val="20"/>
                <w:szCs w:val="20"/>
                <w:lang w:val="ro-RO"/>
              </w:rPr>
            </w:pPr>
          </w:p>
          <w:p w14:paraId="08357FE4" w14:textId="77777777" w:rsidR="0017533E" w:rsidRDefault="0017533E" w:rsidP="00EA20BA">
            <w:pPr>
              <w:tabs>
                <w:tab w:val="left" w:pos="4820"/>
              </w:tabs>
              <w:jc w:val="both"/>
              <w:rPr>
                <w:rFonts w:ascii="Times New Roman" w:hAnsi="Times New Roman" w:cs="Times New Roman"/>
                <w:bCs/>
                <w:sz w:val="20"/>
                <w:szCs w:val="20"/>
                <w:lang w:val="ro-RO"/>
              </w:rPr>
            </w:pPr>
          </w:p>
          <w:p w14:paraId="228916FE" w14:textId="77777777" w:rsidR="0017533E" w:rsidRDefault="0017533E" w:rsidP="00EA20BA">
            <w:pPr>
              <w:tabs>
                <w:tab w:val="left" w:pos="4820"/>
              </w:tabs>
              <w:jc w:val="both"/>
              <w:rPr>
                <w:rFonts w:ascii="Times New Roman" w:hAnsi="Times New Roman" w:cs="Times New Roman"/>
                <w:bCs/>
                <w:sz w:val="20"/>
                <w:szCs w:val="20"/>
                <w:lang w:val="ro-RO"/>
              </w:rPr>
            </w:pPr>
          </w:p>
          <w:p w14:paraId="444F9EB2" w14:textId="77777777" w:rsidR="0017533E" w:rsidRDefault="0017533E" w:rsidP="00EA20BA">
            <w:pPr>
              <w:tabs>
                <w:tab w:val="left" w:pos="4820"/>
              </w:tabs>
              <w:jc w:val="both"/>
              <w:rPr>
                <w:rFonts w:ascii="Times New Roman" w:hAnsi="Times New Roman" w:cs="Times New Roman"/>
                <w:bCs/>
                <w:sz w:val="20"/>
                <w:szCs w:val="20"/>
                <w:lang w:val="ro-RO"/>
              </w:rPr>
            </w:pPr>
          </w:p>
          <w:p w14:paraId="2232B4CE" w14:textId="77777777" w:rsidR="0017533E" w:rsidRDefault="0017533E" w:rsidP="00EA20BA">
            <w:pPr>
              <w:tabs>
                <w:tab w:val="left" w:pos="4820"/>
              </w:tabs>
              <w:jc w:val="both"/>
              <w:rPr>
                <w:rFonts w:ascii="Times New Roman" w:hAnsi="Times New Roman" w:cs="Times New Roman"/>
                <w:bCs/>
                <w:sz w:val="20"/>
                <w:szCs w:val="20"/>
                <w:lang w:val="ro-RO"/>
              </w:rPr>
            </w:pPr>
          </w:p>
          <w:p w14:paraId="06CAA70C" w14:textId="77777777" w:rsidR="0017533E" w:rsidRDefault="0017533E" w:rsidP="00EA20BA">
            <w:pPr>
              <w:tabs>
                <w:tab w:val="left" w:pos="4820"/>
              </w:tabs>
              <w:jc w:val="both"/>
              <w:rPr>
                <w:rFonts w:ascii="Times New Roman" w:hAnsi="Times New Roman" w:cs="Times New Roman"/>
                <w:bCs/>
                <w:sz w:val="20"/>
                <w:szCs w:val="20"/>
                <w:lang w:val="ro-RO"/>
              </w:rPr>
            </w:pPr>
          </w:p>
          <w:p w14:paraId="23345416" w14:textId="77777777" w:rsidR="0017533E" w:rsidRDefault="0017533E" w:rsidP="00EA20BA">
            <w:pPr>
              <w:tabs>
                <w:tab w:val="left" w:pos="4820"/>
              </w:tabs>
              <w:jc w:val="both"/>
              <w:rPr>
                <w:rFonts w:ascii="Times New Roman" w:hAnsi="Times New Roman" w:cs="Times New Roman"/>
                <w:bCs/>
                <w:sz w:val="20"/>
                <w:szCs w:val="20"/>
                <w:lang w:val="ro-RO"/>
              </w:rPr>
            </w:pPr>
          </w:p>
          <w:p w14:paraId="454C3CF3" w14:textId="77777777" w:rsidR="0017533E" w:rsidRDefault="0017533E" w:rsidP="00EA20BA">
            <w:pPr>
              <w:tabs>
                <w:tab w:val="left" w:pos="4820"/>
              </w:tabs>
              <w:jc w:val="both"/>
              <w:rPr>
                <w:rFonts w:ascii="Times New Roman" w:hAnsi="Times New Roman" w:cs="Times New Roman"/>
                <w:bCs/>
                <w:sz w:val="20"/>
                <w:szCs w:val="20"/>
                <w:lang w:val="ro-RO"/>
              </w:rPr>
            </w:pPr>
          </w:p>
          <w:p w14:paraId="431ECA96" w14:textId="77777777" w:rsidR="0017533E" w:rsidRDefault="0017533E" w:rsidP="00EA20BA">
            <w:pPr>
              <w:tabs>
                <w:tab w:val="left" w:pos="4820"/>
              </w:tabs>
              <w:jc w:val="both"/>
              <w:rPr>
                <w:rFonts w:ascii="Times New Roman" w:hAnsi="Times New Roman" w:cs="Times New Roman"/>
                <w:bCs/>
                <w:sz w:val="20"/>
                <w:szCs w:val="20"/>
                <w:lang w:val="ro-RO"/>
              </w:rPr>
            </w:pPr>
          </w:p>
          <w:p w14:paraId="58233EA8" w14:textId="77777777" w:rsidR="0017533E" w:rsidRDefault="0017533E" w:rsidP="00EA20BA">
            <w:pPr>
              <w:tabs>
                <w:tab w:val="left" w:pos="4820"/>
              </w:tabs>
              <w:jc w:val="both"/>
              <w:rPr>
                <w:rFonts w:ascii="Times New Roman" w:hAnsi="Times New Roman" w:cs="Times New Roman"/>
                <w:bCs/>
                <w:sz w:val="20"/>
                <w:szCs w:val="20"/>
                <w:lang w:val="ro-RO"/>
              </w:rPr>
            </w:pPr>
          </w:p>
          <w:p w14:paraId="177C56E0" w14:textId="77777777" w:rsidR="0017533E" w:rsidRDefault="0017533E" w:rsidP="00EA20BA">
            <w:pPr>
              <w:tabs>
                <w:tab w:val="left" w:pos="4820"/>
              </w:tabs>
              <w:jc w:val="both"/>
              <w:rPr>
                <w:rFonts w:ascii="Times New Roman" w:hAnsi="Times New Roman" w:cs="Times New Roman"/>
                <w:bCs/>
                <w:sz w:val="20"/>
                <w:szCs w:val="20"/>
                <w:lang w:val="ro-RO"/>
              </w:rPr>
            </w:pPr>
          </w:p>
          <w:p w14:paraId="41FA96CB" w14:textId="77777777" w:rsidR="0017533E" w:rsidRDefault="0017533E" w:rsidP="00EA20BA">
            <w:pPr>
              <w:tabs>
                <w:tab w:val="left" w:pos="4820"/>
              </w:tabs>
              <w:jc w:val="both"/>
              <w:rPr>
                <w:rFonts w:ascii="Times New Roman" w:hAnsi="Times New Roman" w:cs="Times New Roman"/>
                <w:bCs/>
                <w:sz w:val="20"/>
                <w:szCs w:val="20"/>
                <w:lang w:val="ro-RO"/>
              </w:rPr>
            </w:pPr>
          </w:p>
          <w:p w14:paraId="4577D0EC" w14:textId="77777777" w:rsidR="0017533E" w:rsidRPr="008B21E9" w:rsidRDefault="0017533E" w:rsidP="0017533E">
            <w:pPr>
              <w:tabs>
                <w:tab w:val="left" w:pos="4820"/>
              </w:tabs>
              <w:jc w:val="center"/>
              <w:rPr>
                <w:rFonts w:ascii="Times New Roman" w:hAnsi="Times New Roman" w:cs="Times New Roman"/>
                <w:bCs/>
                <w:sz w:val="20"/>
                <w:szCs w:val="20"/>
                <w:lang w:val="ro-RO"/>
              </w:rPr>
            </w:pPr>
            <w:r w:rsidRPr="008B21E9">
              <w:rPr>
                <w:rFonts w:ascii="Times New Roman" w:hAnsi="Times New Roman" w:cs="Times New Roman"/>
                <w:sz w:val="20"/>
                <w:szCs w:val="20"/>
                <w:lang w:val="en-US"/>
              </w:rPr>
              <w:t>Compatibil</w:t>
            </w:r>
          </w:p>
          <w:p w14:paraId="54227C2F" w14:textId="77777777" w:rsidR="0017533E" w:rsidRDefault="0017533E" w:rsidP="00EA20BA">
            <w:pPr>
              <w:tabs>
                <w:tab w:val="left" w:pos="4820"/>
              </w:tabs>
              <w:jc w:val="both"/>
              <w:rPr>
                <w:rFonts w:ascii="Times New Roman" w:hAnsi="Times New Roman" w:cs="Times New Roman"/>
                <w:bCs/>
                <w:sz w:val="20"/>
                <w:szCs w:val="20"/>
                <w:lang w:val="ro-RO"/>
              </w:rPr>
            </w:pPr>
          </w:p>
          <w:p w14:paraId="706215D6" w14:textId="77777777" w:rsidR="0017533E" w:rsidRDefault="0017533E" w:rsidP="00EA20BA">
            <w:pPr>
              <w:tabs>
                <w:tab w:val="left" w:pos="4820"/>
              </w:tabs>
              <w:jc w:val="both"/>
              <w:rPr>
                <w:rFonts w:ascii="Times New Roman" w:hAnsi="Times New Roman" w:cs="Times New Roman"/>
                <w:bCs/>
                <w:sz w:val="20"/>
                <w:szCs w:val="20"/>
                <w:lang w:val="ro-RO"/>
              </w:rPr>
            </w:pPr>
          </w:p>
          <w:p w14:paraId="7CCA9D62" w14:textId="77777777" w:rsidR="0017533E" w:rsidRDefault="0017533E" w:rsidP="00EA20BA">
            <w:pPr>
              <w:tabs>
                <w:tab w:val="left" w:pos="4820"/>
              </w:tabs>
              <w:jc w:val="both"/>
              <w:rPr>
                <w:rFonts w:ascii="Times New Roman" w:hAnsi="Times New Roman" w:cs="Times New Roman"/>
                <w:bCs/>
                <w:sz w:val="20"/>
                <w:szCs w:val="20"/>
                <w:lang w:val="ro-RO"/>
              </w:rPr>
            </w:pPr>
          </w:p>
          <w:p w14:paraId="4523FDB8" w14:textId="77777777" w:rsidR="0017533E" w:rsidRDefault="0017533E" w:rsidP="00EA20BA">
            <w:pPr>
              <w:tabs>
                <w:tab w:val="left" w:pos="4820"/>
              </w:tabs>
              <w:jc w:val="both"/>
              <w:rPr>
                <w:rFonts w:ascii="Times New Roman" w:hAnsi="Times New Roman" w:cs="Times New Roman"/>
                <w:bCs/>
                <w:sz w:val="20"/>
                <w:szCs w:val="20"/>
                <w:lang w:val="ro-RO"/>
              </w:rPr>
            </w:pPr>
          </w:p>
          <w:p w14:paraId="17C0828D" w14:textId="77777777" w:rsidR="0017533E" w:rsidRDefault="0017533E" w:rsidP="00EA20BA">
            <w:pPr>
              <w:tabs>
                <w:tab w:val="left" w:pos="4820"/>
              </w:tabs>
              <w:jc w:val="both"/>
              <w:rPr>
                <w:rFonts w:ascii="Times New Roman" w:hAnsi="Times New Roman" w:cs="Times New Roman"/>
                <w:bCs/>
                <w:sz w:val="20"/>
                <w:szCs w:val="20"/>
                <w:lang w:val="ro-RO"/>
              </w:rPr>
            </w:pPr>
          </w:p>
          <w:p w14:paraId="3FA51F3A" w14:textId="77777777" w:rsidR="0017533E" w:rsidRDefault="0017533E" w:rsidP="00EA20BA">
            <w:pPr>
              <w:tabs>
                <w:tab w:val="left" w:pos="4820"/>
              </w:tabs>
              <w:jc w:val="both"/>
              <w:rPr>
                <w:rFonts w:ascii="Times New Roman" w:hAnsi="Times New Roman" w:cs="Times New Roman"/>
                <w:bCs/>
                <w:sz w:val="20"/>
                <w:szCs w:val="20"/>
                <w:lang w:val="ro-RO"/>
              </w:rPr>
            </w:pPr>
          </w:p>
          <w:p w14:paraId="24946600" w14:textId="77777777" w:rsidR="0017533E" w:rsidRDefault="0017533E" w:rsidP="00EA20BA">
            <w:pPr>
              <w:tabs>
                <w:tab w:val="left" w:pos="4820"/>
              </w:tabs>
              <w:jc w:val="both"/>
              <w:rPr>
                <w:rFonts w:ascii="Times New Roman" w:hAnsi="Times New Roman" w:cs="Times New Roman"/>
                <w:bCs/>
                <w:sz w:val="20"/>
                <w:szCs w:val="20"/>
                <w:lang w:val="ro-RO"/>
              </w:rPr>
            </w:pPr>
          </w:p>
          <w:p w14:paraId="37FCDEFF" w14:textId="77777777" w:rsidR="0017533E" w:rsidRDefault="0017533E" w:rsidP="00EA20BA">
            <w:pPr>
              <w:tabs>
                <w:tab w:val="left" w:pos="4820"/>
              </w:tabs>
              <w:jc w:val="both"/>
              <w:rPr>
                <w:rFonts w:ascii="Times New Roman" w:hAnsi="Times New Roman" w:cs="Times New Roman"/>
                <w:bCs/>
                <w:sz w:val="20"/>
                <w:szCs w:val="20"/>
                <w:lang w:val="ro-RO"/>
              </w:rPr>
            </w:pPr>
          </w:p>
          <w:p w14:paraId="5579DAA7" w14:textId="77777777" w:rsidR="0017533E" w:rsidRDefault="0017533E" w:rsidP="00EA20BA">
            <w:pPr>
              <w:tabs>
                <w:tab w:val="left" w:pos="4820"/>
              </w:tabs>
              <w:jc w:val="both"/>
              <w:rPr>
                <w:rFonts w:ascii="Times New Roman" w:hAnsi="Times New Roman" w:cs="Times New Roman"/>
                <w:bCs/>
                <w:sz w:val="20"/>
                <w:szCs w:val="20"/>
                <w:lang w:val="ro-RO"/>
              </w:rPr>
            </w:pPr>
          </w:p>
          <w:p w14:paraId="3EC60A1E" w14:textId="77777777" w:rsidR="0017533E" w:rsidRPr="008B21E9" w:rsidRDefault="0017533E" w:rsidP="0017533E">
            <w:pPr>
              <w:tabs>
                <w:tab w:val="left" w:pos="4820"/>
              </w:tabs>
              <w:jc w:val="center"/>
              <w:rPr>
                <w:rFonts w:ascii="Times New Roman" w:hAnsi="Times New Roman" w:cs="Times New Roman"/>
                <w:bCs/>
                <w:sz w:val="20"/>
                <w:szCs w:val="20"/>
                <w:lang w:val="ro-RO"/>
              </w:rPr>
            </w:pPr>
            <w:r w:rsidRPr="008B21E9">
              <w:rPr>
                <w:rFonts w:ascii="Times New Roman" w:hAnsi="Times New Roman" w:cs="Times New Roman"/>
                <w:sz w:val="20"/>
                <w:szCs w:val="20"/>
                <w:lang w:val="en-US"/>
              </w:rPr>
              <w:t>Compatibil</w:t>
            </w:r>
          </w:p>
          <w:p w14:paraId="7532BB30" w14:textId="77777777" w:rsidR="0017533E" w:rsidRDefault="0017533E" w:rsidP="00EA20BA">
            <w:pPr>
              <w:tabs>
                <w:tab w:val="left" w:pos="4820"/>
              </w:tabs>
              <w:jc w:val="both"/>
              <w:rPr>
                <w:rFonts w:ascii="Times New Roman" w:hAnsi="Times New Roman" w:cs="Times New Roman"/>
                <w:bCs/>
                <w:sz w:val="20"/>
                <w:szCs w:val="20"/>
                <w:lang w:val="ro-RO"/>
              </w:rPr>
            </w:pPr>
          </w:p>
          <w:p w14:paraId="6C5D7F80" w14:textId="77777777" w:rsidR="0017533E" w:rsidRDefault="0017533E" w:rsidP="00EA20BA">
            <w:pPr>
              <w:tabs>
                <w:tab w:val="left" w:pos="4820"/>
              </w:tabs>
              <w:jc w:val="both"/>
              <w:rPr>
                <w:rFonts w:ascii="Times New Roman" w:hAnsi="Times New Roman" w:cs="Times New Roman"/>
                <w:bCs/>
                <w:sz w:val="20"/>
                <w:szCs w:val="20"/>
                <w:lang w:val="ro-RO"/>
              </w:rPr>
            </w:pPr>
          </w:p>
          <w:p w14:paraId="18AA65CB" w14:textId="77777777" w:rsidR="0017533E" w:rsidRDefault="0017533E" w:rsidP="00EA20BA">
            <w:pPr>
              <w:tabs>
                <w:tab w:val="left" w:pos="4820"/>
              </w:tabs>
              <w:jc w:val="both"/>
              <w:rPr>
                <w:rFonts w:ascii="Times New Roman" w:hAnsi="Times New Roman" w:cs="Times New Roman"/>
                <w:bCs/>
                <w:sz w:val="20"/>
                <w:szCs w:val="20"/>
                <w:lang w:val="ro-RO"/>
              </w:rPr>
            </w:pPr>
          </w:p>
          <w:p w14:paraId="6954629B" w14:textId="77777777" w:rsidR="0017533E" w:rsidRDefault="0017533E" w:rsidP="00EA20BA">
            <w:pPr>
              <w:tabs>
                <w:tab w:val="left" w:pos="4820"/>
              </w:tabs>
              <w:jc w:val="both"/>
              <w:rPr>
                <w:rFonts w:ascii="Times New Roman" w:hAnsi="Times New Roman" w:cs="Times New Roman"/>
                <w:bCs/>
                <w:sz w:val="20"/>
                <w:szCs w:val="20"/>
                <w:lang w:val="ro-RO"/>
              </w:rPr>
            </w:pPr>
          </w:p>
          <w:p w14:paraId="716D0634" w14:textId="77777777" w:rsidR="0017533E" w:rsidRDefault="0017533E" w:rsidP="00EA20BA">
            <w:pPr>
              <w:tabs>
                <w:tab w:val="left" w:pos="4820"/>
              </w:tabs>
              <w:jc w:val="both"/>
              <w:rPr>
                <w:rFonts w:ascii="Times New Roman" w:hAnsi="Times New Roman" w:cs="Times New Roman"/>
                <w:bCs/>
                <w:sz w:val="20"/>
                <w:szCs w:val="20"/>
                <w:lang w:val="ro-RO"/>
              </w:rPr>
            </w:pPr>
          </w:p>
          <w:p w14:paraId="0DAE00B5" w14:textId="77777777" w:rsidR="0017533E" w:rsidRDefault="0017533E" w:rsidP="00EA20BA">
            <w:pPr>
              <w:tabs>
                <w:tab w:val="left" w:pos="4820"/>
              </w:tabs>
              <w:jc w:val="both"/>
              <w:rPr>
                <w:rFonts w:ascii="Times New Roman" w:hAnsi="Times New Roman" w:cs="Times New Roman"/>
                <w:bCs/>
                <w:sz w:val="20"/>
                <w:szCs w:val="20"/>
                <w:lang w:val="ro-RO"/>
              </w:rPr>
            </w:pPr>
          </w:p>
          <w:p w14:paraId="1754BAE6" w14:textId="77777777" w:rsidR="0017533E" w:rsidRDefault="0017533E" w:rsidP="00EA20BA">
            <w:pPr>
              <w:tabs>
                <w:tab w:val="left" w:pos="4820"/>
              </w:tabs>
              <w:jc w:val="both"/>
              <w:rPr>
                <w:rFonts w:ascii="Times New Roman" w:hAnsi="Times New Roman" w:cs="Times New Roman"/>
                <w:bCs/>
                <w:sz w:val="20"/>
                <w:szCs w:val="20"/>
                <w:lang w:val="ro-RO"/>
              </w:rPr>
            </w:pPr>
          </w:p>
          <w:p w14:paraId="228CD502" w14:textId="77777777" w:rsidR="0017533E" w:rsidRDefault="0017533E" w:rsidP="00EA20BA">
            <w:pPr>
              <w:tabs>
                <w:tab w:val="left" w:pos="4820"/>
              </w:tabs>
              <w:jc w:val="both"/>
              <w:rPr>
                <w:rFonts w:ascii="Times New Roman" w:hAnsi="Times New Roman" w:cs="Times New Roman"/>
                <w:bCs/>
                <w:sz w:val="20"/>
                <w:szCs w:val="20"/>
                <w:lang w:val="ro-RO"/>
              </w:rPr>
            </w:pPr>
          </w:p>
          <w:p w14:paraId="64F4B348" w14:textId="77777777" w:rsidR="0017533E" w:rsidRDefault="0017533E" w:rsidP="00EA20BA">
            <w:pPr>
              <w:tabs>
                <w:tab w:val="left" w:pos="4820"/>
              </w:tabs>
              <w:jc w:val="both"/>
              <w:rPr>
                <w:rFonts w:ascii="Times New Roman" w:hAnsi="Times New Roman" w:cs="Times New Roman"/>
                <w:bCs/>
                <w:sz w:val="20"/>
                <w:szCs w:val="20"/>
                <w:lang w:val="ro-RO"/>
              </w:rPr>
            </w:pPr>
          </w:p>
          <w:p w14:paraId="6F5C7DA2" w14:textId="77777777" w:rsidR="0017533E" w:rsidRDefault="0017533E" w:rsidP="00EA20BA">
            <w:pPr>
              <w:tabs>
                <w:tab w:val="left" w:pos="4820"/>
              </w:tabs>
              <w:jc w:val="both"/>
              <w:rPr>
                <w:rFonts w:ascii="Times New Roman" w:hAnsi="Times New Roman" w:cs="Times New Roman"/>
                <w:bCs/>
                <w:sz w:val="20"/>
                <w:szCs w:val="20"/>
                <w:lang w:val="ro-RO"/>
              </w:rPr>
            </w:pPr>
          </w:p>
          <w:p w14:paraId="77F17E86" w14:textId="77777777" w:rsidR="0017533E" w:rsidRDefault="0017533E" w:rsidP="00EA20BA">
            <w:pPr>
              <w:tabs>
                <w:tab w:val="left" w:pos="4820"/>
              </w:tabs>
              <w:jc w:val="both"/>
              <w:rPr>
                <w:rFonts w:ascii="Times New Roman" w:hAnsi="Times New Roman" w:cs="Times New Roman"/>
                <w:bCs/>
                <w:sz w:val="20"/>
                <w:szCs w:val="20"/>
                <w:lang w:val="ro-RO"/>
              </w:rPr>
            </w:pPr>
          </w:p>
          <w:p w14:paraId="56C18DF3" w14:textId="77777777" w:rsidR="0017533E" w:rsidRDefault="0017533E" w:rsidP="00EA20BA">
            <w:pPr>
              <w:tabs>
                <w:tab w:val="left" w:pos="4820"/>
              </w:tabs>
              <w:jc w:val="both"/>
              <w:rPr>
                <w:rFonts w:ascii="Times New Roman" w:hAnsi="Times New Roman" w:cs="Times New Roman"/>
                <w:bCs/>
                <w:sz w:val="20"/>
                <w:szCs w:val="20"/>
                <w:lang w:val="ro-RO"/>
              </w:rPr>
            </w:pPr>
          </w:p>
          <w:p w14:paraId="0416C2F1" w14:textId="77777777" w:rsidR="0017533E" w:rsidRDefault="0017533E" w:rsidP="00EA20BA">
            <w:pPr>
              <w:tabs>
                <w:tab w:val="left" w:pos="4820"/>
              </w:tabs>
              <w:jc w:val="both"/>
              <w:rPr>
                <w:rFonts w:ascii="Times New Roman" w:hAnsi="Times New Roman" w:cs="Times New Roman"/>
                <w:bCs/>
                <w:sz w:val="20"/>
                <w:szCs w:val="20"/>
                <w:lang w:val="ro-RO"/>
              </w:rPr>
            </w:pPr>
          </w:p>
          <w:p w14:paraId="7CFEF0AB" w14:textId="77777777" w:rsidR="0017533E" w:rsidRDefault="0017533E" w:rsidP="00EA20BA">
            <w:pPr>
              <w:tabs>
                <w:tab w:val="left" w:pos="4820"/>
              </w:tabs>
              <w:jc w:val="both"/>
              <w:rPr>
                <w:rFonts w:ascii="Times New Roman" w:hAnsi="Times New Roman" w:cs="Times New Roman"/>
                <w:bCs/>
                <w:sz w:val="20"/>
                <w:szCs w:val="20"/>
                <w:lang w:val="ro-RO"/>
              </w:rPr>
            </w:pPr>
          </w:p>
          <w:p w14:paraId="1CC36E5A" w14:textId="77777777" w:rsidR="0017533E" w:rsidRDefault="0017533E" w:rsidP="00EA20BA">
            <w:pPr>
              <w:tabs>
                <w:tab w:val="left" w:pos="4820"/>
              </w:tabs>
              <w:jc w:val="both"/>
              <w:rPr>
                <w:rFonts w:ascii="Times New Roman" w:hAnsi="Times New Roman" w:cs="Times New Roman"/>
                <w:bCs/>
                <w:sz w:val="20"/>
                <w:szCs w:val="20"/>
                <w:lang w:val="ro-RO"/>
              </w:rPr>
            </w:pPr>
          </w:p>
          <w:p w14:paraId="4AFBA281" w14:textId="77777777" w:rsidR="0017533E" w:rsidRDefault="0017533E" w:rsidP="00EA20BA">
            <w:pPr>
              <w:tabs>
                <w:tab w:val="left" w:pos="4820"/>
              </w:tabs>
              <w:jc w:val="both"/>
              <w:rPr>
                <w:rFonts w:ascii="Times New Roman" w:hAnsi="Times New Roman" w:cs="Times New Roman"/>
                <w:bCs/>
                <w:sz w:val="20"/>
                <w:szCs w:val="20"/>
                <w:lang w:val="ro-RO"/>
              </w:rPr>
            </w:pPr>
          </w:p>
          <w:p w14:paraId="3FEA1DCC" w14:textId="77777777" w:rsidR="0017533E" w:rsidRDefault="0017533E" w:rsidP="00EA20BA">
            <w:pPr>
              <w:tabs>
                <w:tab w:val="left" w:pos="4820"/>
              </w:tabs>
              <w:jc w:val="both"/>
              <w:rPr>
                <w:rFonts w:ascii="Times New Roman" w:hAnsi="Times New Roman" w:cs="Times New Roman"/>
                <w:bCs/>
                <w:sz w:val="20"/>
                <w:szCs w:val="20"/>
                <w:lang w:val="ro-RO"/>
              </w:rPr>
            </w:pPr>
          </w:p>
          <w:p w14:paraId="1486064A" w14:textId="77777777" w:rsidR="0017533E" w:rsidRDefault="0017533E" w:rsidP="00EA20BA">
            <w:pPr>
              <w:tabs>
                <w:tab w:val="left" w:pos="4820"/>
              </w:tabs>
              <w:jc w:val="both"/>
              <w:rPr>
                <w:rFonts w:ascii="Times New Roman" w:hAnsi="Times New Roman" w:cs="Times New Roman"/>
                <w:bCs/>
                <w:sz w:val="20"/>
                <w:szCs w:val="20"/>
                <w:lang w:val="ro-RO"/>
              </w:rPr>
            </w:pPr>
          </w:p>
          <w:p w14:paraId="05D6826A" w14:textId="77777777" w:rsidR="0017533E" w:rsidRDefault="0017533E" w:rsidP="00EA20BA">
            <w:pPr>
              <w:tabs>
                <w:tab w:val="left" w:pos="4820"/>
              </w:tabs>
              <w:jc w:val="both"/>
              <w:rPr>
                <w:rFonts w:ascii="Times New Roman" w:hAnsi="Times New Roman" w:cs="Times New Roman"/>
                <w:bCs/>
                <w:sz w:val="20"/>
                <w:szCs w:val="20"/>
                <w:lang w:val="ro-RO"/>
              </w:rPr>
            </w:pPr>
          </w:p>
          <w:p w14:paraId="24DC3F6D" w14:textId="77777777" w:rsidR="0017533E" w:rsidRDefault="0017533E" w:rsidP="00EA20BA">
            <w:pPr>
              <w:tabs>
                <w:tab w:val="left" w:pos="4820"/>
              </w:tabs>
              <w:jc w:val="both"/>
              <w:rPr>
                <w:rFonts w:ascii="Times New Roman" w:hAnsi="Times New Roman" w:cs="Times New Roman"/>
                <w:bCs/>
                <w:sz w:val="20"/>
                <w:szCs w:val="20"/>
                <w:lang w:val="ro-RO"/>
              </w:rPr>
            </w:pPr>
          </w:p>
          <w:p w14:paraId="5450794F" w14:textId="77777777" w:rsidR="0017533E" w:rsidRDefault="0017533E" w:rsidP="00EA20BA">
            <w:pPr>
              <w:tabs>
                <w:tab w:val="left" w:pos="4820"/>
              </w:tabs>
              <w:jc w:val="both"/>
              <w:rPr>
                <w:rFonts w:ascii="Times New Roman" w:hAnsi="Times New Roman" w:cs="Times New Roman"/>
                <w:bCs/>
                <w:sz w:val="20"/>
                <w:szCs w:val="20"/>
                <w:lang w:val="ro-RO"/>
              </w:rPr>
            </w:pPr>
          </w:p>
          <w:p w14:paraId="02FC56F2" w14:textId="77777777" w:rsidR="0017533E" w:rsidRDefault="0017533E" w:rsidP="00EA20BA">
            <w:pPr>
              <w:tabs>
                <w:tab w:val="left" w:pos="4820"/>
              </w:tabs>
              <w:jc w:val="both"/>
              <w:rPr>
                <w:rFonts w:ascii="Times New Roman" w:hAnsi="Times New Roman" w:cs="Times New Roman"/>
                <w:bCs/>
                <w:sz w:val="20"/>
                <w:szCs w:val="20"/>
                <w:lang w:val="ro-RO"/>
              </w:rPr>
            </w:pPr>
          </w:p>
          <w:p w14:paraId="0B52EFDB" w14:textId="77777777" w:rsidR="0017533E" w:rsidRDefault="0017533E" w:rsidP="00EA20BA">
            <w:pPr>
              <w:tabs>
                <w:tab w:val="left" w:pos="4820"/>
              </w:tabs>
              <w:jc w:val="both"/>
              <w:rPr>
                <w:rFonts w:ascii="Times New Roman" w:hAnsi="Times New Roman" w:cs="Times New Roman"/>
                <w:bCs/>
                <w:sz w:val="20"/>
                <w:szCs w:val="20"/>
                <w:lang w:val="ro-RO"/>
              </w:rPr>
            </w:pPr>
          </w:p>
          <w:p w14:paraId="2B2B4B59" w14:textId="77777777" w:rsidR="0017533E" w:rsidRDefault="0017533E" w:rsidP="00EA20BA">
            <w:pPr>
              <w:tabs>
                <w:tab w:val="left" w:pos="4820"/>
              </w:tabs>
              <w:jc w:val="both"/>
              <w:rPr>
                <w:rFonts w:ascii="Times New Roman" w:hAnsi="Times New Roman" w:cs="Times New Roman"/>
                <w:bCs/>
                <w:sz w:val="20"/>
                <w:szCs w:val="20"/>
                <w:lang w:val="ro-RO"/>
              </w:rPr>
            </w:pPr>
          </w:p>
          <w:p w14:paraId="26E89E99" w14:textId="77777777" w:rsidR="0017533E" w:rsidRDefault="0017533E" w:rsidP="00EA20BA">
            <w:pPr>
              <w:tabs>
                <w:tab w:val="left" w:pos="4820"/>
              </w:tabs>
              <w:jc w:val="both"/>
              <w:rPr>
                <w:rFonts w:ascii="Times New Roman" w:hAnsi="Times New Roman" w:cs="Times New Roman"/>
                <w:bCs/>
                <w:sz w:val="20"/>
                <w:szCs w:val="20"/>
                <w:lang w:val="ro-RO"/>
              </w:rPr>
            </w:pPr>
          </w:p>
          <w:p w14:paraId="6FA3146A" w14:textId="77777777" w:rsidR="0017533E" w:rsidRDefault="0017533E" w:rsidP="00EA20BA">
            <w:pPr>
              <w:tabs>
                <w:tab w:val="left" w:pos="4820"/>
              </w:tabs>
              <w:jc w:val="both"/>
              <w:rPr>
                <w:rFonts w:ascii="Times New Roman" w:hAnsi="Times New Roman" w:cs="Times New Roman"/>
                <w:bCs/>
                <w:sz w:val="20"/>
                <w:szCs w:val="20"/>
                <w:lang w:val="ro-RO"/>
              </w:rPr>
            </w:pPr>
          </w:p>
          <w:p w14:paraId="370F4525" w14:textId="77777777" w:rsidR="0017533E" w:rsidRDefault="0017533E" w:rsidP="00EA20BA">
            <w:pPr>
              <w:tabs>
                <w:tab w:val="left" w:pos="4820"/>
              </w:tabs>
              <w:jc w:val="both"/>
              <w:rPr>
                <w:rFonts w:ascii="Times New Roman" w:hAnsi="Times New Roman" w:cs="Times New Roman"/>
                <w:bCs/>
                <w:sz w:val="20"/>
                <w:szCs w:val="20"/>
                <w:lang w:val="ro-RO"/>
              </w:rPr>
            </w:pPr>
          </w:p>
          <w:p w14:paraId="248ABE2C" w14:textId="77777777" w:rsidR="0017533E" w:rsidRDefault="0017533E" w:rsidP="00EA20BA">
            <w:pPr>
              <w:tabs>
                <w:tab w:val="left" w:pos="4820"/>
              </w:tabs>
              <w:jc w:val="both"/>
              <w:rPr>
                <w:rFonts w:ascii="Times New Roman" w:hAnsi="Times New Roman" w:cs="Times New Roman"/>
                <w:bCs/>
                <w:sz w:val="20"/>
                <w:szCs w:val="20"/>
                <w:lang w:val="ro-RO"/>
              </w:rPr>
            </w:pPr>
          </w:p>
          <w:p w14:paraId="3077C208" w14:textId="77777777" w:rsidR="0017533E" w:rsidRDefault="0017533E" w:rsidP="00EA20BA">
            <w:pPr>
              <w:tabs>
                <w:tab w:val="left" w:pos="4820"/>
              </w:tabs>
              <w:jc w:val="both"/>
              <w:rPr>
                <w:rFonts w:ascii="Times New Roman" w:hAnsi="Times New Roman" w:cs="Times New Roman"/>
                <w:bCs/>
                <w:sz w:val="20"/>
                <w:szCs w:val="20"/>
                <w:lang w:val="ro-RO"/>
              </w:rPr>
            </w:pPr>
          </w:p>
          <w:p w14:paraId="3805C4D3" w14:textId="77777777" w:rsidR="0017533E" w:rsidRDefault="0017533E" w:rsidP="00EA20BA">
            <w:pPr>
              <w:tabs>
                <w:tab w:val="left" w:pos="4820"/>
              </w:tabs>
              <w:jc w:val="both"/>
              <w:rPr>
                <w:rFonts w:ascii="Times New Roman" w:hAnsi="Times New Roman" w:cs="Times New Roman"/>
                <w:bCs/>
                <w:sz w:val="20"/>
                <w:szCs w:val="20"/>
                <w:lang w:val="ro-RO"/>
              </w:rPr>
            </w:pPr>
          </w:p>
          <w:p w14:paraId="0AA359DE" w14:textId="77777777" w:rsidR="0017533E" w:rsidRDefault="0017533E" w:rsidP="00EA20BA">
            <w:pPr>
              <w:tabs>
                <w:tab w:val="left" w:pos="4820"/>
              </w:tabs>
              <w:jc w:val="both"/>
              <w:rPr>
                <w:rFonts w:ascii="Times New Roman" w:hAnsi="Times New Roman" w:cs="Times New Roman"/>
                <w:bCs/>
                <w:sz w:val="20"/>
                <w:szCs w:val="20"/>
                <w:lang w:val="ro-RO"/>
              </w:rPr>
            </w:pPr>
          </w:p>
          <w:p w14:paraId="28D2478E" w14:textId="77777777" w:rsidR="0017533E" w:rsidRDefault="0017533E" w:rsidP="00EA20BA">
            <w:pPr>
              <w:tabs>
                <w:tab w:val="left" w:pos="4820"/>
              </w:tabs>
              <w:jc w:val="both"/>
              <w:rPr>
                <w:rFonts w:ascii="Times New Roman" w:hAnsi="Times New Roman" w:cs="Times New Roman"/>
                <w:bCs/>
                <w:sz w:val="20"/>
                <w:szCs w:val="20"/>
                <w:lang w:val="ro-RO"/>
              </w:rPr>
            </w:pPr>
          </w:p>
          <w:p w14:paraId="4A727457" w14:textId="77777777" w:rsidR="0017533E" w:rsidRDefault="0017533E" w:rsidP="00EA20BA">
            <w:pPr>
              <w:tabs>
                <w:tab w:val="left" w:pos="4820"/>
              </w:tabs>
              <w:jc w:val="both"/>
              <w:rPr>
                <w:rFonts w:ascii="Times New Roman" w:hAnsi="Times New Roman" w:cs="Times New Roman"/>
                <w:bCs/>
                <w:sz w:val="20"/>
                <w:szCs w:val="20"/>
                <w:lang w:val="ro-RO"/>
              </w:rPr>
            </w:pPr>
          </w:p>
          <w:p w14:paraId="4BAFA6F7" w14:textId="77777777" w:rsidR="0017533E" w:rsidRDefault="0017533E" w:rsidP="00EA20BA">
            <w:pPr>
              <w:tabs>
                <w:tab w:val="left" w:pos="4820"/>
              </w:tabs>
              <w:jc w:val="both"/>
              <w:rPr>
                <w:rFonts w:ascii="Times New Roman" w:hAnsi="Times New Roman" w:cs="Times New Roman"/>
                <w:bCs/>
                <w:sz w:val="20"/>
                <w:szCs w:val="20"/>
                <w:lang w:val="ro-RO"/>
              </w:rPr>
            </w:pPr>
          </w:p>
          <w:p w14:paraId="56156243" w14:textId="77777777" w:rsidR="0017533E" w:rsidRDefault="0017533E" w:rsidP="00EA20BA">
            <w:pPr>
              <w:tabs>
                <w:tab w:val="left" w:pos="4820"/>
              </w:tabs>
              <w:jc w:val="both"/>
              <w:rPr>
                <w:rFonts w:ascii="Times New Roman" w:hAnsi="Times New Roman" w:cs="Times New Roman"/>
                <w:bCs/>
                <w:sz w:val="20"/>
                <w:szCs w:val="20"/>
                <w:lang w:val="ro-RO"/>
              </w:rPr>
            </w:pPr>
          </w:p>
          <w:p w14:paraId="5A9F0B7F" w14:textId="77777777" w:rsidR="0017533E" w:rsidRDefault="0017533E" w:rsidP="00EA20BA">
            <w:pPr>
              <w:tabs>
                <w:tab w:val="left" w:pos="4820"/>
              </w:tabs>
              <w:jc w:val="both"/>
              <w:rPr>
                <w:rFonts w:ascii="Times New Roman" w:hAnsi="Times New Roman" w:cs="Times New Roman"/>
                <w:bCs/>
                <w:sz w:val="20"/>
                <w:szCs w:val="20"/>
                <w:lang w:val="ro-RO"/>
              </w:rPr>
            </w:pPr>
          </w:p>
          <w:p w14:paraId="7A5F0F24" w14:textId="77777777" w:rsidR="0017533E" w:rsidRDefault="0017533E" w:rsidP="00EA20BA">
            <w:pPr>
              <w:tabs>
                <w:tab w:val="left" w:pos="4820"/>
              </w:tabs>
              <w:jc w:val="both"/>
              <w:rPr>
                <w:rFonts w:ascii="Times New Roman" w:hAnsi="Times New Roman" w:cs="Times New Roman"/>
                <w:bCs/>
                <w:sz w:val="20"/>
                <w:szCs w:val="20"/>
                <w:lang w:val="ro-RO"/>
              </w:rPr>
            </w:pPr>
          </w:p>
          <w:p w14:paraId="06F2581D" w14:textId="77777777" w:rsidR="00B75E56" w:rsidRDefault="00B75E56" w:rsidP="00EA20BA">
            <w:pPr>
              <w:tabs>
                <w:tab w:val="left" w:pos="4820"/>
              </w:tabs>
              <w:jc w:val="both"/>
              <w:rPr>
                <w:rFonts w:ascii="Times New Roman" w:hAnsi="Times New Roman" w:cs="Times New Roman"/>
                <w:bCs/>
                <w:sz w:val="20"/>
                <w:szCs w:val="20"/>
                <w:lang w:val="ro-RO"/>
              </w:rPr>
            </w:pPr>
          </w:p>
          <w:p w14:paraId="1F18584D" w14:textId="77777777" w:rsidR="0017533E" w:rsidRDefault="0017533E" w:rsidP="00EA20BA">
            <w:pPr>
              <w:tabs>
                <w:tab w:val="left" w:pos="4820"/>
              </w:tabs>
              <w:jc w:val="both"/>
              <w:rPr>
                <w:rFonts w:ascii="Times New Roman" w:hAnsi="Times New Roman" w:cs="Times New Roman"/>
                <w:bCs/>
                <w:sz w:val="20"/>
                <w:szCs w:val="20"/>
                <w:lang w:val="ro-RO"/>
              </w:rPr>
            </w:pPr>
          </w:p>
          <w:p w14:paraId="6997591C" w14:textId="51E0EFA8" w:rsidR="00066AC0" w:rsidRDefault="00066AC0" w:rsidP="0017533E">
            <w:pPr>
              <w:tabs>
                <w:tab w:val="left" w:pos="4820"/>
              </w:tabs>
              <w:jc w:val="center"/>
              <w:rPr>
                <w:rFonts w:ascii="Times New Roman" w:hAnsi="Times New Roman" w:cs="Times New Roman"/>
                <w:sz w:val="20"/>
                <w:szCs w:val="20"/>
                <w:lang w:val="en-US"/>
              </w:rPr>
            </w:pPr>
            <w:r>
              <w:rPr>
                <w:rFonts w:ascii="Times New Roman" w:hAnsi="Times New Roman" w:cs="Times New Roman"/>
                <w:sz w:val="20"/>
                <w:szCs w:val="20"/>
                <w:lang w:val="en-US"/>
              </w:rPr>
              <w:t>Parțial</w:t>
            </w:r>
          </w:p>
          <w:p w14:paraId="040054FF" w14:textId="1C32F2BF" w:rsidR="0017533E" w:rsidRPr="008B21E9" w:rsidRDefault="0017533E" w:rsidP="0017533E">
            <w:pPr>
              <w:tabs>
                <w:tab w:val="left" w:pos="4820"/>
              </w:tabs>
              <w:jc w:val="center"/>
              <w:rPr>
                <w:rFonts w:ascii="Times New Roman" w:hAnsi="Times New Roman" w:cs="Times New Roman"/>
                <w:bCs/>
                <w:sz w:val="20"/>
                <w:szCs w:val="20"/>
                <w:lang w:val="ro-RO"/>
              </w:rPr>
            </w:pPr>
            <w:r w:rsidRPr="008B21E9">
              <w:rPr>
                <w:rFonts w:ascii="Times New Roman" w:hAnsi="Times New Roman" w:cs="Times New Roman"/>
                <w:sz w:val="20"/>
                <w:szCs w:val="20"/>
                <w:lang w:val="en-US"/>
              </w:rPr>
              <w:t>Compatibil</w:t>
            </w:r>
          </w:p>
          <w:p w14:paraId="3CFF4168" w14:textId="77777777" w:rsidR="0017533E" w:rsidRDefault="0017533E" w:rsidP="00EA20BA">
            <w:pPr>
              <w:tabs>
                <w:tab w:val="left" w:pos="4820"/>
              </w:tabs>
              <w:jc w:val="both"/>
              <w:rPr>
                <w:rFonts w:ascii="Times New Roman" w:hAnsi="Times New Roman" w:cs="Times New Roman"/>
                <w:bCs/>
                <w:sz w:val="20"/>
                <w:szCs w:val="20"/>
                <w:lang w:val="ro-RO"/>
              </w:rPr>
            </w:pPr>
          </w:p>
        </w:tc>
        <w:tc>
          <w:tcPr>
            <w:tcW w:w="4586" w:type="dxa"/>
          </w:tcPr>
          <w:p w14:paraId="7FB97596" w14:textId="77777777" w:rsidR="005F5CE3" w:rsidRDefault="005F5CE3" w:rsidP="00EA20BA">
            <w:pPr>
              <w:jc w:val="both"/>
              <w:rPr>
                <w:rFonts w:ascii="Times New Roman" w:hAnsi="Times New Roman" w:cs="Times New Roman"/>
                <w:bCs/>
                <w:sz w:val="20"/>
                <w:szCs w:val="20"/>
                <w:lang w:val="en-US"/>
              </w:rPr>
            </w:pPr>
          </w:p>
          <w:p w14:paraId="3C32B5D2" w14:textId="77777777" w:rsidR="00066AC0" w:rsidRDefault="00066AC0" w:rsidP="00EA20BA">
            <w:pPr>
              <w:jc w:val="both"/>
              <w:rPr>
                <w:rFonts w:ascii="Times New Roman" w:hAnsi="Times New Roman" w:cs="Times New Roman"/>
                <w:bCs/>
                <w:sz w:val="20"/>
                <w:szCs w:val="20"/>
                <w:lang w:val="en-US"/>
              </w:rPr>
            </w:pPr>
          </w:p>
          <w:p w14:paraId="4B055EF7" w14:textId="77777777" w:rsidR="00066AC0" w:rsidRDefault="00066AC0" w:rsidP="00EA20BA">
            <w:pPr>
              <w:jc w:val="both"/>
              <w:rPr>
                <w:rFonts w:ascii="Times New Roman" w:hAnsi="Times New Roman" w:cs="Times New Roman"/>
                <w:bCs/>
                <w:sz w:val="20"/>
                <w:szCs w:val="20"/>
                <w:lang w:val="en-US"/>
              </w:rPr>
            </w:pPr>
          </w:p>
          <w:p w14:paraId="61D33EDF" w14:textId="77777777" w:rsidR="00066AC0" w:rsidRDefault="00066AC0" w:rsidP="00EA20BA">
            <w:pPr>
              <w:jc w:val="both"/>
              <w:rPr>
                <w:rFonts w:ascii="Times New Roman" w:hAnsi="Times New Roman" w:cs="Times New Roman"/>
                <w:bCs/>
                <w:sz w:val="20"/>
                <w:szCs w:val="20"/>
                <w:lang w:val="en-US"/>
              </w:rPr>
            </w:pPr>
          </w:p>
          <w:p w14:paraId="63842784" w14:textId="77777777" w:rsidR="00066AC0" w:rsidRDefault="00066AC0" w:rsidP="00EA20BA">
            <w:pPr>
              <w:jc w:val="both"/>
              <w:rPr>
                <w:rFonts w:ascii="Times New Roman" w:hAnsi="Times New Roman" w:cs="Times New Roman"/>
                <w:bCs/>
                <w:sz w:val="20"/>
                <w:szCs w:val="20"/>
                <w:lang w:val="en-US"/>
              </w:rPr>
            </w:pPr>
          </w:p>
          <w:p w14:paraId="1A8AA708" w14:textId="77777777" w:rsidR="00066AC0" w:rsidRDefault="00066AC0" w:rsidP="00EA20BA">
            <w:pPr>
              <w:jc w:val="both"/>
              <w:rPr>
                <w:rFonts w:ascii="Times New Roman" w:hAnsi="Times New Roman" w:cs="Times New Roman"/>
                <w:bCs/>
                <w:sz w:val="20"/>
                <w:szCs w:val="20"/>
                <w:lang w:val="en-US"/>
              </w:rPr>
            </w:pPr>
          </w:p>
          <w:p w14:paraId="7FED4048" w14:textId="77777777" w:rsidR="00066AC0" w:rsidRDefault="00066AC0" w:rsidP="00EA20BA">
            <w:pPr>
              <w:jc w:val="both"/>
              <w:rPr>
                <w:rFonts w:ascii="Times New Roman" w:hAnsi="Times New Roman" w:cs="Times New Roman"/>
                <w:bCs/>
                <w:sz w:val="20"/>
                <w:szCs w:val="20"/>
                <w:lang w:val="en-US"/>
              </w:rPr>
            </w:pPr>
            <w:r w:rsidRPr="00066AC0">
              <w:rPr>
                <w:rFonts w:ascii="Times New Roman" w:hAnsi="Times New Roman" w:cs="Times New Roman"/>
                <w:bCs/>
                <w:sz w:val="20"/>
                <w:szCs w:val="20"/>
                <w:lang w:val="en-US"/>
              </w:rPr>
              <w:t>Dispozițiile au fost transpuse prin stabilirea obligației entităților cu impact critic și cu impact ridicat de a dezvolta capacități pentru gestionarea atacurilor cibernetice detectate și de a implementa procese de identificare, clasificare și răspuns la atacuri cibernetice care afectează sau pot afecta fluxurile transfrontaliere de energie electrică. Mențiunea privind sprijinul ENTSO pentru energie electrică a fost adaptată prin utilizarea denumirii ENTSO-E, iar referirea la entitatea OSD UE nu a fost preluată, nefiind aplicabilă în contextul Comunității Energetice. A fost introdusă posibilitatea sprijinului oferit de echipa CSIRT desemnată în Republica Moldova, în conformitate cu cadrul național aplicabil.</w:t>
            </w:r>
          </w:p>
          <w:p w14:paraId="51CCB96A" w14:textId="77777777" w:rsidR="00066AC0" w:rsidRDefault="00066AC0" w:rsidP="00EA20BA">
            <w:pPr>
              <w:jc w:val="both"/>
              <w:rPr>
                <w:rFonts w:ascii="Times New Roman" w:hAnsi="Times New Roman" w:cs="Times New Roman"/>
                <w:bCs/>
                <w:sz w:val="20"/>
                <w:szCs w:val="20"/>
                <w:lang w:val="en-US"/>
              </w:rPr>
            </w:pPr>
          </w:p>
          <w:p w14:paraId="20B8B2FE" w14:textId="77777777" w:rsidR="00066AC0" w:rsidRDefault="00066AC0" w:rsidP="00EA20BA">
            <w:pPr>
              <w:jc w:val="both"/>
              <w:rPr>
                <w:rFonts w:ascii="Times New Roman" w:hAnsi="Times New Roman" w:cs="Times New Roman"/>
                <w:bCs/>
                <w:sz w:val="20"/>
                <w:szCs w:val="20"/>
                <w:lang w:val="en-US"/>
              </w:rPr>
            </w:pPr>
          </w:p>
          <w:p w14:paraId="6435DFAA" w14:textId="77777777" w:rsidR="00066AC0" w:rsidRDefault="00066AC0" w:rsidP="00EA20BA">
            <w:pPr>
              <w:jc w:val="both"/>
              <w:rPr>
                <w:rFonts w:ascii="Times New Roman" w:hAnsi="Times New Roman" w:cs="Times New Roman"/>
                <w:bCs/>
                <w:sz w:val="20"/>
                <w:szCs w:val="20"/>
                <w:lang w:val="en-US"/>
              </w:rPr>
            </w:pPr>
          </w:p>
          <w:p w14:paraId="00227CCC" w14:textId="77777777" w:rsidR="00066AC0" w:rsidRDefault="00066AC0" w:rsidP="00EA20BA">
            <w:pPr>
              <w:jc w:val="both"/>
              <w:rPr>
                <w:rFonts w:ascii="Times New Roman" w:hAnsi="Times New Roman" w:cs="Times New Roman"/>
                <w:bCs/>
                <w:sz w:val="20"/>
                <w:szCs w:val="20"/>
                <w:lang w:val="en-US"/>
              </w:rPr>
            </w:pPr>
          </w:p>
          <w:p w14:paraId="7ADE2E7A" w14:textId="77777777" w:rsidR="00066AC0" w:rsidRDefault="00066AC0" w:rsidP="00EA20BA">
            <w:pPr>
              <w:jc w:val="both"/>
              <w:rPr>
                <w:rFonts w:ascii="Times New Roman" w:hAnsi="Times New Roman" w:cs="Times New Roman"/>
                <w:bCs/>
                <w:sz w:val="20"/>
                <w:szCs w:val="20"/>
                <w:lang w:val="en-US"/>
              </w:rPr>
            </w:pPr>
          </w:p>
          <w:p w14:paraId="6C3190E0" w14:textId="77777777" w:rsidR="00066AC0" w:rsidRDefault="00066AC0" w:rsidP="00EA20BA">
            <w:pPr>
              <w:jc w:val="both"/>
              <w:rPr>
                <w:rFonts w:ascii="Times New Roman" w:hAnsi="Times New Roman" w:cs="Times New Roman"/>
                <w:bCs/>
                <w:sz w:val="20"/>
                <w:szCs w:val="20"/>
                <w:lang w:val="en-US"/>
              </w:rPr>
            </w:pPr>
          </w:p>
          <w:p w14:paraId="5D5AED45" w14:textId="77777777" w:rsidR="00066AC0" w:rsidRDefault="00066AC0" w:rsidP="00EA20BA">
            <w:pPr>
              <w:jc w:val="both"/>
              <w:rPr>
                <w:rFonts w:ascii="Times New Roman" w:hAnsi="Times New Roman" w:cs="Times New Roman"/>
                <w:bCs/>
                <w:sz w:val="20"/>
                <w:szCs w:val="20"/>
                <w:lang w:val="en-US"/>
              </w:rPr>
            </w:pPr>
          </w:p>
          <w:p w14:paraId="254CAD1E" w14:textId="77777777" w:rsidR="00066AC0" w:rsidRDefault="00066AC0" w:rsidP="00EA20BA">
            <w:pPr>
              <w:jc w:val="both"/>
              <w:rPr>
                <w:rFonts w:ascii="Times New Roman" w:hAnsi="Times New Roman" w:cs="Times New Roman"/>
                <w:bCs/>
                <w:sz w:val="20"/>
                <w:szCs w:val="20"/>
                <w:lang w:val="en-US"/>
              </w:rPr>
            </w:pPr>
          </w:p>
          <w:p w14:paraId="788A72D3" w14:textId="77777777" w:rsidR="00066AC0" w:rsidRDefault="00066AC0" w:rsidP="00EA20BA">
            <w:pPr>
              <w:jc w:val="both"/>
              <w:rPr>
                <w:rFonts w:ascii="Times New Roman" w:hAnsi="Times New Roman" w:cs="Times New Roman"/>
                <w:bCs/>
                <w:sz w:val="20"/>
                <w:szCs w:val="20"/>
                <w:lang w:val="en-US"/>
              </w:rPr>
            </w:pPr>
          </w:p>
          <w:p w14:paraId="019DB7EE" w14:textId="77777777" w:rsidR="00066AC0" w:rsidRDefault="00066AC0" w:rsidP="00EA20BA">
            <w:pPr>
              <w:jc w:val="both"/>
              <w:rPr>
                <w:rFonts w:ascii="Times New Roman" w:hAnsi="Times New Roman" w:cs="Times New Roman"/>
                <w:bCs/>
                <w:sz w:val="20"/>
                <w:szCs w:val="20"/>
                <w:lang w:val="en-US"/>
              </w:rPr>
            </w:pPr>
          </w:p>
          <w:p w14:paraId="6632CFDC" w14:textId="77777777" w:rsidR="00066AC0" w:rsidRDefault="00066AC0" w:rsidP="00EA20BA">
            <w:pPr>
              <w:jc w:val="both"/>
              <w:rPr>
                <w:rFonts w:ascii="Times New Roman" w:hAnsi="Times New Roman" w:cs="Times New Roman"/>
                <w:bCs/>
                <w:sz w:val="20"/>
                <w:szCs w:val="20"/>
                <w:lang w:val="en-US"/>
              </w:rPr>
            </w:pPr>
          </w:p>
          <w:p w14:paraId="7DDADCF3" w14:textId="77777777" w:rsidR="00066AC0" w:rsidRDefault="00066AC0" w:rsidP="00EA20BA">
            <w:pPr>
              <w:jc w:val="both"/>
              <w:rPr>
                <w:rFonts w:ascii="Times New Roman" w:hAnsi="Times New Roman" w:cs="Times New Roman"/>
                <w:bCs/>
                <w:sz w:val="20"/>
                <w:szCs w:val="20"/>
                <w:lang w:val="en-US"/>
              </w:rPr>
            </w:pPr>
          </w:p>
          <w:p w14:paraId="5A650630" w14:textId="77777777" w:rsidR="00066AC0" w:rsidRDefault="00066AC0" w:rsidP="00EA20BA">
            <w:pPr>
              <w:jc w:val="both"/>
              <w:rPr>
                <w:rFonts w:ascii="Times New Roman" w:hAnsi="Times New Roman" w:cs="Times New Roman"/>
                <w:bCs/>
                <w:sz w:val="20"/>
                <w:szCs w:val="20"/>
                <w:lang w:val="en-US"/>
              </w:rPr>
            </w:pPr>
          </w:p>
          <w:p w14:paraId="774AA1B9" w14:textId="77777777" w:rsidR="00066AC0" w:rsidRDefault="00066AC0" w:rsidP="00EA20BA">
            <w:pPr>
              <w:jc w:val="both"/>
              <w:rPr>
                <w:rFonts w:ascii="Times New Roman" w:hAnsi="Times New Roman" w:cs="Times New Roman"/>
                <w:bCs/>
                <w:sz w:val="20"/>
                <w:szCs w:val="20"/>
                <w:lang w:val="en-US"/>
              </w:rPr>
            </w:pPr>
          </w:p>
          <w:p w14:paraId="66B361CD" w14:textId="77777777" w:rsidR="00066AC0" w:rsidRDefault="00066AC0" w:rsidP="00EA20BA">
            <w:pPr>
              <w:jc w:val="both"/>
              <w:rPr>
                <w:rFonts w:ascii="Times New Roman" w:hAnsi="Times New Roman" w:cs="Times New Roman"/>
                <w:bCs/>
                <w:sz w:val="20"/>
                <w:szCs w:val="20"/>
                <w:lang w:val="en-US"/>
              </w:rPr>
            </w:pPr>
          </w:p>
          <w:p w14:paraId="7A7DF398" w14:textId="77777777" w:rsidR="00066AC0" w:rsidRDefault="00066AC0" w:rsidP="00EA20BA">
            <w:pPr>
              <w:jc w:val="both"/>
              <w:rPr>
                <w:rFonts w:ascii="Times New Roman" w:hAnsi="Times New Roman" w:cs="Times New Roman"/>
                <w:bCs/>
                <w:sz w:val="20"/>
                <w:szCs w:val="20"/>
                <w:lang w:val="en-US"/>
              </w:rPr>
            </w:pPr>
            <w:r w:rsidRPr="00066AC0">
              <w:rPr>
                <w:rFonts w:ascii="Times New Roman" w:hAnsi="Times New Roman" w:cs="Times New Roman"/>
                <w:bCs/>
                <w:sz w:val="20"/>
                <w:szCs w:val="20"/>
                <w:lang w:val="en-US"/>
              </w:rPr>
              <w:t>Obligația privind accesul punctului unic de contact la nivel de entitate la informațiile primite de la punctul unic de contact național a fost preluată integral. Terminologia a fost adaptată structurii instituționale naționale prin utilizarea autorității competente.</w:t>
            </w:r>
          </w:p>
          <w:p w14:paraId="3ACEEF8E" w14:textId="77777777" w:rsidR="00066AC0" w:rsidRDefault="00066AC0" w:rsidP="00EA20BA">
            <w:pPr>
              <w:jc w:val="both"/>
              <w:rPr>
                <w:rFonts w:ascii="Times New Roman" w:hAnsi="Times New Roman" w:cs="Times New Roman"/>
                <w:bCs/>
                <w:sz w:val="20"/>
                <w:szCs w:val="20"/>
                <w:lang w:val="en-US"/>
              </w:rPr>
            </w:pPr>
          </w:p>
          <w:p w14:paraId="48EBC713" w14:textId="77777777" w:rsidR="00066AC0" w:rsidRDefault="00066AC0" w:rsidP="00EA20BA">
            <w:pPr>
              <w:jc w:val="both"/>
              <w:rPr>
                <w:rFonts w:ascii="Times New Roman" w:hAnsi="Times New Roman" w:cs="Times New Roman"/>
                <w:bCs/>
                <w:sz w:val="20"/>
                <w:szCs w:val="20"/>
                <w:lang w:val="en-US"/>
              </w:rPr>
            </w:pPr>
          </w:p>
          <w:p w14:paraId="10CECE23" w14:textId="77777777" w:rsidR="00066AC0" w:rsidRDefault="00066AC0" w:rsidP="00EA20BA">
            <w:pPr>
              <w:jc w:val="both"/>
              <w:rPr>
                <w:rFonts w:ascii="Times New Roman" w:hAnsi="Times New Roman" w:cs="Times New Roman"/>
                <w:bCs/>
                <w:sz w:val="20"/>
                <w:szCs w:val="20"/>
                <w:lang w:val="en-US"/>
              </w:rPr>
            </w:pPr>
          </w:p>
          <w:p w14:paraId="2F1A1908" w14:textId="77777777" w:rsidR="00066AC0" w:rsidRDefault="00066AC0" w:rsidP="00EA20BA">
            <w:pPr>
              <w:jc w:val="both"/>
              <w:rPr>
                <w:rFonts w:ascii="Times New Roman" w:hAnsi="Times New Roman" w:cs="Times New Roman"/>
                <w:bCs/>
                <w:sz w:val="20"/>
                <w:szCs w:val="20"/>
                <w:lang w:val="en-US"/>
              </w:rPr>
            </w:pPr>
          </w:p>
          <w:p w14:paraId="6A2FA2E1" w14:textId="77777777" w:rsidR="00066AC0" w:rsidRDefault="00066AC0" w:rsidP="00EA20BA">
            <w:pPr>
              <w:jc w:val="both"/>
              <w:rPr>
                <w:rFonts w:ascii="Times New Roman" w:hAnsi="Times New Roman" w:cs="Times New Roman"/>
                <w:bCs/>
                <w:sz w:val="20"/>
                <w:szCs w:val="20"/>
                <w:lang w:val="en-US"/>
              </w:rPr>
            </w:pPr>
          </w:p>
          <w:p w14:paraId="4E34ABAF" w14:textId="77777777" w:rsidR="00066AC0" w:rsidRDefault="00066AC0" w:rsidP="00EA20BA">
            <w:pPr>
              <w:jc w:val="both"/>
              <w:rPr>
                <w:rFonts w:ascii="Times New Roman" w:hAnsi="Times New Roman" w:cs="Times New Roman"/>
                <w:bCs/>
                <w:sz w:val="20"/>
                <w:szCs w:val="20"/>
                <w:lang w:val="en-US"/>
              </w:rPr>
            </w:pPr>
          </w:p>
          <w:p w14:paraId="261862E5" w14:textId="77777777" w:rsidR="00066AC0" w:rsidRDefault="00066AC0" w:rsidP="00EA20BA">
            <w:pPr>
              <w:jc w:val="both"/>
              <w:rPr>
                <w:rFonts w:ascii="Times New Roman" w:hAnsi="Times New Roman" w:cs="Times New Roman"/>
                <w:bCs/>
                <w:sz w:val="20"/>
                <w:szCs w:val="20"/>
                <w:lang w:val="en-US"/>
              </w:rPr>
            </w:pPr>
          </w:p>
          <w:p w14:paraId="7F2C2273" w14:textId="77777777" w:rsidR="00066AC0" w:rsidRDefault="00066AC0" w:rsidP="00EA20BA">
            <w:pPr>
              <w:jc w:val="both"/>
              <w:rPr>
                <w:rFonts w:ascii="Times New Roman" w:hAnsi="Times New Roman" w:cs="Times New Roman"/>
                <w:bCs/>
                <w:sz w:val="20"/>
                <w:szCs w:val="20"/>
                <w:lang w:val="en-US"/>
              </w:rPr>
            </w:pPr>
          </w:p>
          <w:p w14:paraId="40349E8C" w14:textId="77777777" w:rsidR="00066AC0" w:rsidRDefault="00066AC0" w:rsidP="00EA20BA">
            <w:pPr>
              <w:jc w:val="both"/>
              <w:rPr>
                <w:rFonts w:ascii="Times New Roman" w:hAnsi="Times New Roman" w:cs="Times New Roman"/>
                <w:bCs/>
                <w:sz w:val="20"/>
                <w:szCs w:val="20"/>
                <w:lang w:val="en-US"/>
              </w:rPr>
            </w:pPr>
          </w:p>
          <w:p w14:paraId="1F0260A9" w14:textId="77777777" w:rsidR="00066AC0" w:rsidRDefault="00066AC0" w:rsidP="00EA20BA">
            <w:pPr>
              <w:jc w:val="both"/>
              <w:rPr>
                <w:rFonts w:ascii="Times New Roman" w:hAnsi="Times New Roman" w:cs="Times New Roman"/>
                <w:bCs/>
                <w:sz w:val="20"/>
                <w:szCs w:val="20"/>
                <w:lang w:val="en-US"/>
              </w:rPr>
            </w:pPr>
          </w:p>
          <w:p w14:paraId="581E197B" w14:textId="77777777" w:rsidR="00066AC0" w:rsidRDefault="00066AC0" w:rsidP="00EA20BA">
            <w:pPr>
              <w:jc w:val="both"/>
              <w:rPr>
                <w:rFonts w:ascii="Times New Roman" w:hAnsi="Times New Roman" w:cs="Times New Roman"/>
                <w:bCs/>
                <w:sz w:val="20"/>
                <w:szCs w:val="20"/>
                <w:lang w:val="en-US"/>
              </w:rPr>
            </w:pPr>
          </w:p>
          <w:p w14:paraId="2D4CA0ED" w14:textId="77777777" w:rsidR="00066AC0" w:rsidRDefault="00066AC0" w:rsidP="00EA20BA">
            <w:pPr>
              <w:jc w:val="both"/>
              <w:rPr>
                <w:rFonts w:ascii="Times New Roman" w:hAnsi="Times New Roman" w:cs="Times New Roman"/>
                <w:bCs/>
                <w:sz w:val="20"/>
                <w:szCs w:val="20"/>
                <w:lang w:val="en-US"/>
              </w:rPr>
            </w:pPr>
          </w:p>
          <w:p w14:paraId="298A3803" w14:textId="77777777" w:rsidR="00066AC0" w:rsidRDefault="00066AC0" w:rsidP="00EA20BA">
            <w:pPr>
              <w:jc w:val="both"/>
              <w:rPr>
                <w:rFonts w:ascii="Times New Roman" w:hAnsi="Times New Roman" w:cs="Times New Roman"/>
                <w:bCs/>
                <w:sz w:val="20"/>
                <w:szCs w:val="20"/>
                <w:lang w:val="en-US"/>
              </w:rPr>
            </w:pPr>
          </w:p>
          <w:p w14:paraId="5753A557" w14:textId="77777777" w:rsidR="00066AC0" w:rsidRDefault="00066AC0" w:rsidP="00EA20BA">
            <w:pPr>
              <w:jc w:val="both"/>
              <w:rPr>
                <w:rFonts w:ascii="Times New Roman" w:hAnsi="Times New Roman" w:cs="Times New Roman"/>
                <w:bCs/>
                <w:sz w:val="20"/>
                <w:szCs w:val="20"/>
                <w:lang w:val="en-US"/>
              </w:rPr>
            </w:pPr>
          </w:p>
          <w:p w14:paraId="3B3002FF" w14:textId="77777777" w:rsidR="00066AC0" w:rsidRDefault="00066AC0" w:rsidP="00EA20BA">
            <w:pPr>
              <w:jc w:val="both"/>
              <w:rPr>
                <w:rFonts w:ascii="Times New Roman" w:hAnsi="Times New Roman" w:cs="Times New Roman"/>
                <w:bCs/>
                <w:sz w:val="20"/>
                <w:szCs w:val="20"/>
                <w:lang w:val="en-US"/>
              </w:rPr>
            </w:pPr>
          </w:p>
          <w:p w14:paraId="776B90AE" w14:textId="77777777" w:rsidR="00066AC0" w:rsidRDefault="00066AC0" w:rsidP="00EA20BA">
            <w:pPr>
              <w:jc w:val="both"/>
              <w:rPr>
                <w:rFonts w:ascii="Times New Roman" w:hAnsi="Times New Roman" w:cs="Times New Roman"/>
                <w:bCs/>
                <w:sz w:val="20"/>
                <w:szCs w:val="20"/>
                <w:lang w:val="en-US"/>
              </w:rPr>
            </w:pPr>
          </w:p>
          <w:p w14:paraId="62E75F9D" w14:textId="77777777" w:rsidR="00066AC0" w:rsidRDefault="00066AC0" w:rsidP="00EA20BA">
            <w:pPr>
              <w:jc w:val="both"/>
              <w:rPr>
                <w:rFonts w:ascii="Times New Roman" w:hAnsi="Times New Roman" w:cs="Times New Roman"/>
                <w:bCs/>
                <w:sz w:val="20"/>
                <w:szCs w:val="20"/>
                <w:lang w:val="en-US"/>
              </w:rPr>
            </w:pPr>
          </w:p>
          <w:p w14:paraId="3A5778AE" w14:textId="77777777" w:rsidR="00066AC0" w:rsidRDefault="00066AC0" w:rsidP="00EA20BA">
            <w:pPr>
              <w:jc w:val="both"/>
              <w:rPr>
                <w:rFonts w:ascii="Times New Roman" w:hAnsi="Times New Roman" w:cs="Times New Roman"/>
                <w:bCs/>
                <w:sz w:val="20"/>
                <w:szCs w:val="20"/>
                <w:lang w:val="en-US"/>
              </w:rPr>
            </w:pPr>
          </w:p>
          <w:p w14:paraId="2B38834A" w14:textId="77777777" w:rsidR="00066AC0" w:rsidRDefault="00066AC0" w:rsidP="00EA20BA">
            <w:pPr>
              <w:jc w:val="both"/>
              <w:rPr>
                <w:rFonts w:ascii="Times New Roman" w:hAnsi="Times New Roman" w:cs="Times New Roman"/>
                <w:bCs/>
                <w:sz w:val="20"/>
                <w:szCs w:val="20"/>
                <w:lang w:val="en-US"/>
              </w:rPr>
            </w:pPr>
          </w:p>
          <w:p w14:paraId="6545D93D" w14:textId="77777777" w:rsidR="00066AC0" w:rsidRDefault="00066AC0" w:rsidP="00EA20BA">
            <w:pPr>
              <w:jc w:val="both"/>
              <w:rPr>
                <w:rFonts w:ascii="Times New Roman" w:hAnsi="Times New Roman" w:cs="Times New Roman"/>
                <w:bCs/>
                <w:sz w:val="20"/>
                <w:szCs w:val="20"/>
                <w:lang w:val="en-US"/>
              </w:rPr>
            </w:pPr>
          </w:p>
          <w:p w14:paraId="364844F1" w14:textId="77777777" w:rsidR="00066AC0" w:rsidRDefault="00066AC0" w:rsidP="00EA20BA">
            <w:pPr>
              <w:jc w:val="both"/>
              <w:rPr>
                <w:rFonts w:ascii="Times New Roman" w:hAnsi="Times New Roman" w:cs="Times New Roman"/>
                <w:bCs/>
                <w:sz w:val="20"/>
                <w:szCs w:val="20"/>
                <w:lang w:val="en-US"/>
              </w:rPr>
            </w:pPr>
          </w:p>
          <w:p w14:paraId="759DABB4" w14:textId="77777777" w:rsidR="00066AC0" w:rsidRDefault="00066AC0" w:rsidP="00EA20BA">
            <w:pPr>
              <w:jc w:val="both"/>
              <w:rPr>
                <w:rFonts w:ascii="Times New Roman" w:hAnsi="Times New Roman" w:cs="Times New Roman"/>
                <w:bCs/>
                <w:sz w:val="20"/>
                <w:szCs w:val="20"/>
                <w:lang w:val="en-US"/>
              </w:rPr>
            </w:pPr>
          </w:p>
          <w:p w14:paraId="3C2AD6A8" w14:textId="77777777" w:rsidR="00066AC0" w:rsidRDefault="00066AC0" w:rsidP="00EA20BA">
            <w:pPr>
              <w:jc w:val="both"/>
              <w:rPr>
                <w:rFonts w:ascii="Times New Roman" w:hAnsi="Times New Roman" w:cs="Times New Roman"/>
                <w:bCs/>
                <w:sz w:val="20"/>
                <w:szCs w:val="20"/>
                <w:lang w:val="en-US"/>
              </w:rPr>
            </w:pPr>
          </w:p>
          <w:p w14:paraId="23EA178A" w14:textId="77777777" w:rsidR="00066AC0" w:rsidRDefault="00066AC0" w:rsidP="00EA20BA">
            <w:pPr>
              <w:jc w:val="both"/>
              <w:rPr>
                <w:rFonts w:ascii="Times New Roman" w:hAnsi="Times New Roman" w:cs="Times New Roman"/>
                <w:bCs/>
                <w:sz w:val="20"/>
                <w:szCs w:val="20"/>
                <w:lang w:val="en-US"/>
              </w:rPr>
            </w:pPr>
          </w:p>
          <w:p w14:paraId="1D5CB136" w14:textId="77777777" w:rsidR="00066AC0" w:rsidRDefault="00066AC0" w:rsidP="00EA20BA">
            <w:pPr>
              <w:jc w:val="both"/>
              <w:rPr>
                <w:rFonts w:ascii="Times New Roman" w:hAnsi="Times New Roman" w:cs="Times New Roman"/>
                <w:bCs/>
                <w:sz w:val="20"/>
                <w:szCs w:val="20"/>
                <w:lang w:val="en-US"/>
              </w:rPr>
            </w:pPr>
          </w:p>
          <w:p w14:paraId="1611216A" w14:textId="77777777" w:rsidR="00066AC0" w:rsidRDefault="00066AC0" w:rsidP="00EA20BA">
            <w:pPr>
              <w:jc w:val="both"/>
              <w:rPr>
                <w:rFonts w:ascii="Times New Roman" w:hAnsi="Times New Roman" w:cs="Times New Roman"/>
                <w:bCs/>
                <w:sz w:val="20"/>
                <w:szCs w:val="20"/>
                <w:lang w:val="en-US"/>
              </w:rPr>
            </w:pPr>
          </w:p>
          <w:p w14:paraId="4DEF57C6" w14:textId="77777777" w:rsidR="00066AC0" w:rsidRDefault="00066AC0" w:rsidP="00EA20BA">
            <w:pPr>
              <w:jc w:val="both"/>
              <w:rPr>
                <w:rFonts w:ascii="Times New Roman" w:hAnsi="Times New Roman" w:cs="Times New Roman"/>
                <w:bCs/>
                <w:sz w:val="20"/>
                <w:szCs w:val="20"/>
                <w:lang w:val="en-US"/>
              </w:rPr>
            </w:pPr>
          </w:p>
          <w:p w14:paraId="17CB885E" w14:textId="77777777" w:rsidR="00066AC0" w:rsidRDefault="00066AC0" w:rsidP="00EA20BA">
            <w:pPr>
              <w:jc w:val="both"/>
              <w:rPr>
                <w:rFonts w:ascii="Times New Roman" w:hAnsi="Times New Roman" w:cs="Times New Roman"/>
                <w:bCs/>
                <w:sz w:val="20"/>
                <w:szCs w:val="20"/>
                <w:lang w:val="en-US"/>
              </w:rPr>
            </w:pPr>
          </w:p>
          <w:p w14:paraId="5B94AEA3" w14:textId="77777777" w:rsidR="00066AC0" w:rsidRDefault="00066AC0" w:rsidP="00EA20BA">
            <w:pPr>
              <w:jc w:val="both"/>
              <w:rPr>
                <w:rFonts w:ascii="Times New Roman" w:hAnsi="Times New Roman" w:cs="Times New Roman"/>
                <w:bCs/>
                <w:sz w:val="20"/>
                <w:szCs w:val="20"/>
                <w:lang w:val="en-US"/>
              </w:rPr>
            </w:pPr>
          </w:p>
          <w:p w14:paraId="7E2855D3" w14:textId="77777777" w:rsidR="00066AC0" w:rsidRDefault="00066AC0" w:rsidP="00EA20BA">
            <w:pPr>
              <w:jc w:val="both"/>
              <w:rPr>
                <w:rFonts w:ascii="Times New Roman" w:hAnsi="Times New Roman" w:cs="Times New Roman"/>
                <w:bCs/>
                <w:sz w:val="20"/>
                <w:szCs w:val="20"/>
                <w:lang w:val="en-US"/>
              </w:rPr>
            </w:pPr>
          </w:p>
          <w:p w14:paraId="57995972" w14:textId="77777777" w:rsidR="00066AC0" w:rsidRDefault="00066AC0" w:rsidP="00EA20BA">
            <w:pPr>
              <w:jc w:val="both"/>
              <w:rPr>
                <w:rFonts w:ascii="Times New Roman" w:hAnsi="Times New Roman" w:cs="Times New Roman"/>
                <w:bCs/>
                <w:sz w:val="20"/>
                <w:szCs w:val="20"/>
                <w:lang w:val="en-US"/>
              </w:rPr>
            </w:pPr>
          </w:p>
          <w:p w14:paraId="4BF3BEA1" w14:textId="77777777" w:rsidR="00066AC0" w:rsidRDefault="00066AC0" w:rsidP="00EA20BA">
            <w:pPr>
              <w:jc w:val="both"/>
              <w:rPr>
                <w:rFonts w:ascii="Times New Roman" w:hAnsi="Times New Roman" w:cs="Times New Roman"/>
                <w:bCs/>
                <w:sz w:val="20"/>
                <w:szCs w:val="20"/>
                <w:lang w:val="en-US"/>
              </w:rPr>
            </w:pPr>
          </w:p>
          <w:p w14:paraId="4CFCA02B" w14:textId="77777777" w:rsidR="00066AC0" w:rsidRDefault="00066AC0" w:rsidP="00EA20BA">
            <w:pPr>
              <w:jc w:val="both"/>
              <w:rPr>
                <w:rFonts w:ascii="Times New Roman" w:hAnsi="Times New Roman" w:cs="Times New Roman"/>
                <w:bCs/>
                <w:sz w:val="20"/>
                <w:szCs w:val="20"/>
                <w:lang w:val="en-US"/>
              </w:rPr>
            </w:pPr>
          </w:p>
          <w:p w14:paraId="249F49D0" w14:textId="77777777" w:rsidR="00066AC0" w:rsidRDefault="00066AC0" w:rsidP="00EA20BA">
            <w:pPr>
              <w:jc w:val="both"/>
              <w:rPr>
                <w:rFonts w:ascii="Times New Roman" w:hAnsi="Times New Roman" w:cs="Times New Roman"/>
                <w:bCs/>
                <w:sz w:val="20"/>
                <w:szCs w:val="20"/>
                <w:lang w:val="en-US"/>
              </w:rPr>
            </w:pPr>
          </w:p>
          <w:p w14:paraId="00A1891E" w14:textId="77777777" w:rsidR="00B75E56" w:rsidRDefault="00B75E56" w:rsidP="00EA20BA">
            <w:pPr>
              <w:jc w:val="both"/>
              <w:rPr>
                <w:rFonts w:ascii="Times New Roman" w:hAnsi="Times New Roman" w:cs="Times New Roman"/>
                <w:bCs/>
                <w:sz w:val="20"/>
                <w:szCs w:val="20"/>
                <w:lang w:val="en-US"/>
              </w:rPr>
            </w:pPr>
          </w:p>
          <w:p w14:paraId="277D19A9" w14:textId="3DE19A48" w:rsidR="00066AC0" w:rsidRPr="00066AC0" w:rsidRDefault="00066AC0" w:rsidP="00EA20BA">
            <w:pPr>
              <w:jc w:val="both"/>
              <w:rPr>
                <w:rFonts w:ascii="Times New Roman" w:hAnsi="Times New Roman" w:cs="Times New Roman"/>
                <w:bCs/>
                <w:sz w:val="20"/>
                <w:szCs w:val="20"/>
                <w:lang w:val="en-US"/>
              </w:rPr>
            </w:pPr>
            <w:r w:rsidRPr="00066AC0">
              <w:rPr>
                <w:rFonts w:ascii="Times New Roman" w:hAnsi="Times New Roman" w:cs="Times New Roman"/>
                <w:bCs/>
                <w:sz w:val="20"/>
                <w:szCs w:val="20"/>
                <w:lang w:val="en-US"/>
              </w:rPr>
              <w:t>Posibilitatea delegării sarcinilor către centrele de coordonare regionale a fost transpusă. Referirea la articolul 37 alineatul (2) din Regulamentul (UE) 2019/943 nu a fost preluată, fiind specifică cadrului legislativ al Uniunii Europene. A fost utilizată o formulare generală privind cadrul aplicabil funcționării centrelor de coordonare regionale.</w:t>
            </w:r>
          </w:p>
        </w:tc>
      </w:tr>
      <w:tr w:rsidR="00452B11" w:rsidRPr="008F7329" w14:paraId="046C3DE1" w14:textId="77777777" w:rsidTr="005F7FA5">
        <w:tc>
          <w:tcPr>
            <w:tcW w:w="4673" w:type="dxa"/>
          </w:tcPr>
          <w:p w14:paraId="1962EDF8" w14:textId="1799A040" w:rsidR="00B10CFA" w:rsidRPr="00B10CFA" w:rsidRDefault="00B10CFA" w:rsidP="00B10CFA">
            <w:pPr>
              <w:tabs>
                <w:tab w:val="left" w:pos="284"/>
                <w:tab w:val="left" w:pos="4820"/>
              </w:tabs>
              <w:jc w:val="center"/>
              <w:rPr>
                <w:rFonts w:ascii="Times New Roman" w:hAnsi="Times New Roman" w:cs="Times New Roman"/>
                <w:b/>
                <w:sz w:val="20"/>
                <w:szCs w:val="20"/>
                <w:lang w:val="en-US"/>
              </w:rPr>
            </w:pPr>
            <w:proofErr w:type="spellStart"/>
            <w:r w:rsidRPr="00B10CFA">
              <w:rPr>
                <w:rFonts w:ascii="Times New Roman" w:hAnsi="Times New Roman" w:cs="Times New Roman"/>
                <w:b/>
                <w:sz w:val="20"/>
                <w:szCs w:val="20"/>
                <w:lang w:val="en-US"/>
              </w:rPr>
              <w:lastRenderedPageBreak/>
              <w:t>Articolul</w:t>
            </w:r>
            <w:proofErr w:type="spellEnd"/>
            <w:r w:rsidRPr="00B10CFA">
              <w:rPr>
                <w:rFonts w:ascii="Times New Roman" w:hAnsi="Times New Roman" w:cs="Times New Roman"/>
                <w:b/>
                <w:sz w:val="20"/>
                <w:szCs w:val="20"/>
                <w:lang w:val="en-US"/>
              </w:rPr>
              <w:t xml:space="preserve"> 40</w:t>
            </w:r>
          </w:p>
          <w:p w14:paraId="2D0C5837" w14:textId="7BA577FC" w:rsidR="00B10CFA" w:rsidRPr="00B10CFA" w:rsidRDefault="00B10CFA" w:rsidP="00B10CFA">
            <w:pPr>
              <w:tabs>
                <w:tab w:val="left" w:pos="284"/>
                <w:tab w:val="left" w:pos="4820"/>
              </w:tabs>
              <w:jc w:val="center"/>
              <w:rPr>
                <w:rFonts w:ascii="Times New Roman" w:hAnsi="Times New Roman" w:cs="Times New Roman"/>
                <w:b/>
                <w:sz w:val="20"/>
                <w:szCs w:val="20"/>
                <w:lang w:val="en-US"/>
              </w:rPr>
            </w:pPr>
            <w:r w:rsidRPr="00B10CFA">
              <w:rPr>
                <w:rFonts w:ascii="Times New Roman" w:hAnsi="Times New Roman" w:cs="Times New Roman"/>
                <w:b/>
                <w:sz w:val="20"/>
                <w:szCs w:val="20"/>
                <w:lang w:val="en-US"/>
              </w:rPr>
              <w:t>Gestionarea crizelor</w:t>
            </w:r>
          </w:p>
          <w:p w14:paraId="326B07B2" w14:textId="77777777" w:rsidR="00B10CFA" w:rsidRDefault="00B10CFA" w:rsidP="00B10CFA">
            <w:pPr>
              <w:tabs>
                <w:tab w:val="left" w:pos="284"/>
                <w:tab w:val="left" w:pos="4820"/>
              </w:tabs>
              <w:jc w:val="both"/>
              <w:rPr>
                <w:rFonts w:ascii="Times New Roman" w:hAnsi="Times New Roman" w:cs="Times New Roman"/>
                <w:bCs/>
                <w:sz w:val="20"/>
                <w:szCs w:val="20"/>
                <w:lang w:val="en-US"/>
              </w:rPr>
            </w:pPr>
          </w:p>
          <w:p w14:paraId="52041C28" w14:textId="77777777" w:rsidR="0046100B" w:rsidRPr="00B10CFA" w:rsidRDefault="0046100B" w:rsidP="00B10CFA">
            <w:pPr>
              <w:tabs>
                <w:tab w:val="left" w:pos="284"/>
                <w:tab w:val="left" w:pos="4820"/>
              </w:tabs>
              <w:jc w:val="both"/>
              <w:rPr>
                <w:rFonts w:ascii="Times New Roman" w:hAnsi="Times New Roman" w:cs="Times New Roman"/>
                <w:bCs/>
                <w:sz w:val="20"/>
                <w:szCs w:val="20"/>
                <w:lang w:val="en-US"/>
              </w:rPr>
            </w:pPr>
          </w:p>
          <w:p w14:paraId="27F84608" w14:textId="77777777" w:rsidR="00B10CFA" w:rsidRPr="00B10CFA" w:rsidRDefault="00B10CFA" w:rsidP="00B10CFA">
            <w:pPr>
              <w:tabs>
                <w:tab w:val="left" w:pos="284"/>
                <w:tab w:val="left" w:pos="4820"/>
              </w:tabs>
              <w:jc w:val="both"/>
              <w:rPr>
                <w:rFonts w:ascii="Times New Roman" w:hAnsi="Times New Roman" w:cs="Times New Roman"/>
                <w:bCs/>
                <w:sz w:val="20"/>
                <w:szCs w:val="20"/>
                <w:lang w:val="en-US"/>
              </w:rPr>
            </w:pPr>
            <w:r w:rsidRPr="00B10CFA">
              <w:rPr>
                <w:rFonts w:ascii="Times New Roman" w:hAnsi="Times New Roman" w:cs="Times New Roman"/>
                <w:bCs/>
                <w:sz w:val="20"/>
                <w:szCs w:val="20"/>
                <w:lang w:val="en-US"/>
              </w:rPr>
              <w:t xml:space="preserve">(1) Atunci când autoritatea competentă stabilește că o criză de energie electrică este legată de un atac cibernetic care afectează mai multe state membre, autoritățile competente din statele membre afectate, ANC-SC (autoritățile competente în domeniul securității cibernetice în sectorul energetic), ANC-PR (autoritățile competente în domeniul pregătirii pentru riscuri) și autoritățile de gestionare a crizelor cibernetice NIS din statele membre afectate creează în comun un grup ad-hoc de coordonare transfrontalieră a crizelor. </w:t>
            </w:r>
          </w:p>
          <w:p w14:paraId="68EB8E1F" w14:textId="77777777" w:rsidR="00B10CFA" w:rsidRDefault="00B10CFA" w:rsidP="00B10CFA">
            <w:pPr>
              <w:tabs>
                <w:tab w:val="left" w:pos="284"/>
                <w:tab w:val="left" w:pos="4820"/>
              </w:tabs>
              <w:jc w:val="both"/>
              <w:rPr>
                <w:rFonts w:ascii="Times New Roman" w:hAnsi="Times New Roman" w:cs="Times New Roman"/>
                <w:bCs/>
                <w:sz w:val="20"/>
                <w:szCs w:val="20"/>
                <w:lang w:val="en-US"/>
              </w:rPr>
            </w:pPr>
          </w:p>
          <w:p w14:paraId="178C93FE" w14:textId="77777777" w:rsidR="004F6997" w:rsidRPr="00B10CFA" w:rsidRDefault="004F6997" w:rsidP="00B10CFA">
            <w:pPr>
              <w:tabs>
                <w:tab w:val="left" w:pos="284"/>
                <w:tab w:val="left" w:pos="4820"/>
              </w:tabs>
              <w:jc w:val="both"/>
              <w:rPr>
                <w:rFonts w:ascii="Times New Roman" w:hAnsi="Times New Roman" w:cs="Times New Roman"/>
                <w:bCs/>
                <w:sz w:val="20"/>
                <w:szCs w:val="20"/>
                <w:lang w:val="en-US"/>
              </w:rPr>
            </w:pPr>
          </w:p>
          <w:p w14:paraId="25E170E9" w14:textId="7AA361CA" w:rsidR="00452B11" w:rsidRPr="00B10CFA" w:rsidRDefault="00B10CFA" w:rsidP="00B10CFA">
            <w:pPr>
              <w:tabs>
                <w:tab w:val="left" w:pos="284"/>
                <w:tab w:val="left" w:pos="4820"/>
              </w:tabs>
              <w:jc w:val="both"/>
              <w:rPr>
                <w:rFonts w:ascii="Times New Roman" w:hAnsi="Times New Roman" w:cs="Times New Roman"/>
                <w:bCs/>
                <w:sz w:val="20"/>
                <w:szCs w:val="20"/>
                <w:lang w:val="en-US"/>
              </w:rPr>
            </w:pPr>
            <w:r w:rsidRPr="00B10CFA">
              <w:rPr>
                <w:rFonts w:ascii="Times New Roman" w:hAnsi="Times New Roman" w:cs="Times New Roman"/>
                <w:bCs/>
                <w:sz w:val="20"/>
                <w:szCs w:val="20"/>
                <w:lang w:val="en-US"/>
              </w:rPr>
              <w:t>(2) Grupul ad-hoc de coordonare transfrontalieră a crizelor: (a) coordonează recuperarea eficientă și diseminarea în continuare a tuturor informațiilor relevante în materie de securitate cibernetică către entitățile implicate în procesul de gestionare a crizelor;</w:t>
            </w:r>
          </w:p>
          <w:p w14:paraId="486F65AE" w14:textId="77777777" w:rsidR="00B10CFA" w:rsidRPr="00B10CFA" w:rsidRDefault="00B10CFA" w:rsidP="00B10CFA">
            <w:pPr>
              <w:tabs>
                <w:tab w:val="left" w:pos="284"/>
                <w:tab w:val="left" w:pos="4820"/>
              </w:tabs>
              <w:jc w:val="both"/>
              <w:rPr>
                <w:rFonts w:ascii="Times New Roman" w:hAnsi="Times New Roman" w:cs="Times New Roman"/>
                <w:bCs/>
                <w:sz w:val="20"/>
                <w:szCs w:val="20"/>
                <w:lang w:val="en-US"/>
              </w:rPr>
            </w:pPr>
            <w:r w:rsidRPr="00B10CFA">
              <w:rPr>
                <w:rFonts w:ascii="Times New Roman" w:hAnsi="Times New Roman" w:cs="Times New Roman"/>
                <w:bCs/>
                <w:sz w:val="20"/>
                <w:szCs w:val="20"/>
                <w:lang w:val="en-US"/>
              </w:rPr>
              <w:t xml:space="preserve">(b) organizează comunicarea dintre toate entitățile afectate de criză și autoritățile competente, pentru a reduce suprapunerile și a spori eficiența analizelor și a răspunsurilor tehnice care să remedieze crizele simultane de energie electrică ale căror cauze principale sunt legate de securitatea cibernetică; </w:t>
            </w:r>
          </w:p>
          <w:p w14:paraId="37F22430" w14:textId="77777777" w:rsidR="00B10CFA" w:rsidRPr="00B10CFA" w:rsidRDefault="00B10CFA" w:rsidP="00B10CFA">
            <w:pPr>
              <w:tabs>
                <w:tab w:val="left" w:pos="284"/>
                <w:tab w:val="left" w:pos="4820"/>
              </w:tabs>
              <w:jc w:val="both"/>
              <w:rPr>
                <w:rFonts w:ascii="Times New Roman" w:hAnsi="Times New Roman" w:cs="Times New Roman"/>
                <w:bCs/>
                <w:sz w:val="20"/>
                <w:szCs w:val="20"/>
                <w:lang w:val="en-US"/>
              </w:rPr>
            </w:pPr>
          </w:p>
          <w:p w14:paraId="2A06FF08" w14:textId="2606175D" w:rsidR="00B10CFA" w:rsidRPr="00B10CFA" w:rsidRDefault="00B10CFA" w:rsidP="00B10CFA">
            <w:pPr>
              <w:tabs>
                <w:tab w:val="left" w:pos="284"/>
                <w:tab w:val="left" w:pos="4820"/>
              </w:tabs>
              <w:jc w:val="both"/>
              <w:rPr>
                <w:rFonts w:ascii="Times New Roman" w:hAnsi="Times New Roman" w:cs="Times New Roman"/>
                <w:bCs/>
                <w:sz w:val="20"/>
                <w:szCs w:val="20"/>
                <w:lang w:val="en-US"/>
              </w:rPr>
            </w:pPr>
            <w:r w:rsidRPr="00B10CFA">
              <w:rPr>
                <w:rFonts w:ascii="Times New Roman" w:hAnsi="Times New Roman" w:cs="Times New Roman"/>
                <w:bCs/>
                <w:sz w:val="20"/>
                <w:szCs w:val="20"/>
                <w:lang w:val="en-US"/>
              </w:rPr>
              <w:t xml:space="preserve">(c) furnizează, în cooperare cu echipele CSIRT competente, expertiza necesară, inclusiv consiliere operațională cu privire la implementarea unor posibile măsuri de atenuare în cadrul entităților afectate de incident; </w:t>
            </w:r>
          </w:p>
          <w:p w14:paraId="2F011156" w14:textId="5702EB34" w:rsidR="00B10CFA" w:rsidRPr="00B10CFA" w:rsidRDefault="00B10CFA" w:rsidP="00B10CFA">
            <w:pPr>
              <w:tabs>
                <w:tab w:val="left" w:pos="284"/>
                <w:tab w:val="left" w:pos="4820"/>
              </w:tabs>
              <w:jc w:val="both"/>
              <w:rPr>
                <w:rFonts w:ascii="Times New Roman" w:hAnsi="Times New Roman" w:cs="Times New Roman"/>
                <w:bCs/>
                <w:sz w:val="20"/>
                <w:szCs w:val="20"/>
                <w:lang w:val="en-US"/>
              </w:rPr>
            </w:pPr>
            <w:r w:rsidRPr="00B10CFA">
              <w:rPr>
                <w:rFonts w:ascii="Times New Roman" w:hAnsi="Times New Roman" w:cs="Times New Roman"/>
                <w:bCs/>
                <w:sz w:val="20"/>
                <w:szCs w:val="20"/>
                <w:lang w:val="en-US"/>
              </w:rPr>
              <w:t xml:space="preserve">(d) notifică și furnizează Comisiei și Grupului de coordonare în domeniul energiei electrice actualizări periodice cu privire la situația incidentului, respectând principiile de protecție prevăzute la articolul 46; </w:t>
            </w:r>
          </w:p>
          <w:p w14:paraId="6CE3E90D" w14:textId="77777777" w:rsidR="00B10CFA" w:rsidRPr="00B10CFA" w:rsidRDefault="00B10CFA" w:rsidP="00B10CFA">
            <w:pPr>
              <w:tabs>
                <w:tab w:val="left" w:pos="284"/>
                <w:tab w:val="left" w:pos="4820"/>
              </w:tabs>
              <w:jc w:val="both"/>
              <w:rPr>
                <w:rFonts w:ascii="Times New Roman" w:hAnsi="Times New Roman" w:cs="Times New Roman"/>
                <w:bCs/>
                <w:sz w:val="20"/>
                <w:szCs w:val="20"/>
                <w:lang w:val="en-US"/>
              </w:rPr>
            </w:pPr>
            <w:r w:rsidRPr="00B10CFA">
              <w:rPr>
                <w:rFonts w:ascii="Times New Roman" w:hAnsi="Times New Roman" w:cs="Times New Roman"/>
                <w:bCs/>
                <w:sz w:val="20"/>
                <w:szCs w:val="20"/>
                <w:lang w:val="en-US"/>
              </w:rPr>
              <w:t xml:space="preserve">(e) solicită consiliere din partea autorităților, agențiilor sau entităților relevante care ar putea contribui la atenuarea crizei de energie electrică. </w:t>
            </w:r>
          </w:p>
          <w:p w14:paraId="3C3A0231" w14:textId="77777777" w:rsidR="00B10CFA" w:rsidRDefault="00B10CFA" w:rsidP="00B10CFA">
            <w:pPr>
              <w:tabs>
                <w:tab w:val="left" w:pos="284"/>
                <w:tab w:val="left" w:pos="4820"/>
              </w:tabs>
              <w:jc w:val="both"/>
              <w:rPr>
                <w:rFonts w:ascii="Times New Roman" w:hAnsi="Times New Roman" w:cs="Times New Roman"/>
                <w:bCs/>
                <w:sz w:val="20"/>
                <w:szCs w:val="20"/>
                <w:lang w:val="en-US"/>
              </w:rPr>
            </w:pPr>
          </w:p>
          <w:p w14:paraId="7775E4CD" w14:textId="77777777" w:rsidR="004F6997" w:rsidRDefault="004F6997" w:rsidP="00B10CFA">
            <w:pPr>
              <w:tabs>
                <w:tab w:val="left" w:pos="284"/>
                <w:tab w:val="left" w:pos="4820"/>
              </w:tabs>
              <w:jc w:val="both"/>
              <w:rPr>
                <w:rFonts w:ascii="Times New Roman" w:hAnsi="Times New Roman" w:cs="Times New Roman"/>
                <w:bCs/>
                <w:sz w:val="20"/>
                <w:szCs w:val="20"/>
                <w:lang w:val="en-US"/>
              </w:rPr>
            </w:pPr>
          </w:p>
          <w:p w14:paraId="65067F94" w14:textId="77777777" w:rsidR="004F6997" w:rsidRDefault="004F6997" w:rsidP="00B10CFA">
            <w:pPr>
              <w:tabs>
                <w:tab w:val="left" w:pos="284"/>
                <w:tab w:val="left" w:pos="4820"/>
              </w:tabs>
              <w:jc w:val="both"/>
              <w:rPr>
                <w:rFonts w:ascii="Times New Roman" w:hAnsi="Times New Roman" w:cs="Times New Roman"/>
                <w:bCs/>
                <w:sz w:val="20"/>
                <w:szCs w:val="20"/>
                <w:lang w:val="en-US"/>
              </w:rPr>
            </w:pPr>
          </w:p>
          <w:p w14:paraId="0DE5FE59" w14:textId="77777777" w:rsidR="004F6997" w:rsidRDefault="004F6997" w:rsidP="00B10CFA">
            <w:pPr>
              <w:tabs>
                <w:tab w:val="left" w:pos="284"/>
                <w:tab w:val="left" w:pos="4820"/>
              </w:tabs>
              <w:jc w:val="both"/>
              <w:rPr>
                <w:rFonts w:ascii="Times New Roman" w:hAnsi="Times New Roman" w:cs="Times New Roman"/>
                <w:bCs/>
                <w:sz w:val="20"/>
                <w:szCs w:val="20"/>
                <w:lang w:val="en-US"/>
              </w:rPr>
            </w:pPr>
          </w:p>
          <w:p w14:paraId="07459E91" w14:textId="77777777" w:rsidR="004F6997" w:rsidRDefault="004F6997" w:rsidP="00B10CFA">
            <w:pPr>
              <w:tabs>
                <w:tab w:val="left" w:pos="284"/>
                <w:tab w:val="left" w:pos="4820"/>
              </w:tabs>
              <w:jc w:val="both"/>
              <w:rPr>
                <w:rFonts w:ascii="Times New Roman" w:hAnsi="Times New Roman" w:cs="Times New Roman"/>
                <w:bCs/>
                <w:sz w:val="20"/>
                <w:szCs w:val="20"/>
                <w:lang w:val="en-US"/>
              </w:rPr>
            </w:pPr>
          </w:p>
          <w:p w14:paraId="113A6234" w14:textId="77777777" w:rsidR="004F6997" w:rsidRDefault="004F6997" w:rsidP="00B10CFA">
            <w:pPr>
              <w:tabs>
                <w:tab w:val="left" w:pos="284"/>
                <w:tab w:val="left" w:pos="4820"/>
              </w:tabs>
              <w:jc w:val="both"/>
              <w:rPr>
                <w:rFonts w:ascii="Times New Roman" w:hAnsi="Times New Roman" w:cs="Times New Roman"/>
                <w:bCs/>
                <w:sz w:val="20"/>
                <w:szCs w:val="20"/>
                <w:lang w:val="en-US"/>
              </w:rPr>
            </w:pPr>
          </w:p>
          <w:p w14:paraId="27DC68B0" w14:textId="77777777" w:rsidR="004F6997" w:rsidRPr="00B10CFA" w:rsidRDefault="004F6997" w:rsidP="00B10CFA">
            <w:pPr>
              <w:tabs>
                <w:tab w:val="left" w:pos="284"/>
                <w:tab w:val="left" w:pos="4820"/>
              </w:tabs>
              <w:jc w:val="both"/>
              <w:rPr>
                <w:rFonts w:ascii="Times New Roman" w:hAnsi="Times New Roman" w:cs="Times New Roman"/>
                <w:bCs/>
                <w:sz w:val="20"/>
                <w:szCs w:val="20"/>
                <w:lang w:val="en-US"/>
              </w:rPr>
            </w:pPr>
          </w:p>
          <w:p w14:paraId="0D64B1A1" w14:textId="77777777" w:rsidR="00B10CFA" w:rsidRPr="00B10CFA" w:rsidRDefault="00B10CFA" w:rsidP="00B10CFA">
            <w:pPr>
              <w:tabs>
                <w:tab w:val="left" w:pos="284"/>
                <w:tab w:val="left" w:pos="4820"/>
              </w:tabs>
              <w:jc w:val="both"/>
              <w:rPr>
                <w:rFonts w:ascii="Times New Roman" w:hAnsi="Times New Roman" w:cs="Times New Roman"/>
                <w:bCs/>
                <w:sz w:val="20"/>
                <w:szCs w:val="20"/>
                <w:lang w:val="en-US"/>
              </w:rPr>
            </w:pPr>
            <w:r w:rsidRPr="00B10CFA">
              <w:rPr>
                <w:rFonts w:ascii="Times New Roman" w:hAnsi="Times New Roman" w:cs="Times New Roman"/>
                <w:bCs/>
                <w:sz w:val="20"/>
                <w:szCs w:val="20"/>
                <w:lang w:val="en-US"/>
              </w:rPr>
              <w:t xml:space="preserve">(3) În cazul în care atacul cibernetic se califică sau se preconizează că va fi calificat drept incident de securitate cibernetică de mare amploare, grupul ad-hoc de coordonare transfrontalieră a crizelor informează imediat autoritățile naționale de gestionare a crizelor cibernetice în conformitate cu articolul 9 alineatul (1) din Directiva (UE) 2022/2555 din statele membre afectate de incident, precum și Comisia și EU CyCLONe. Într-o astfel de situație, grupul ad-hoc de coordonare transfrontalieră a crizelor sprijină rețeaua EU CyCLONe în ceea ce privește particularitățile sectoriale. </w:t>
            </w:r>
          </w:p>
          <w:p w14:paraId="5B9D1300" w14:textId="77777777" w:rsidR="00B10CFA" w:rsidRPr="00B10CFA" w:rsidRDefault="00B10CFA" w:rsidP="00B10CFA">
            <w:pPr>
              <w:tabs>
                <w:tab w:val="left" w:pos="284"/>
                <w:tab w:val="left" w:pos="4820"/>
              </w:tabs>
              <w:jc w:val="both"/>
              <w:rPr>
                <w:rFonts w:ascii="Times New Roman" w:hAnsi="Times New Roman" w:cs="Times New Roman"/>
                <w:bCs/>
                <w:sz w:val="20"/>
                <w:szCs w:val="20"/>
                <w:lang w:val="en-US"/>
              </w:rPr>
            </w:pPr>
          </w:p>
          <w:p w14:paraId="74C246F9" w14:textId="77777777" w:rsidR="004F6997" w:rsidRDefault="00B10CFA" w:rsidP="00B10CFA">
            <w:pPr>
              <w:tabs>
                <w:tab w:val="left" w:pos="284"/>
                <w:tab w:val="left" w:pos="4820"/>
              </w:tabs>
              <w:jc w:val="both"/>
              <w:rPr>
                <w:rFonts w:ascii="Times New Roman" w:hAnsi="Times New Roman" w:cs="Times New Roman"/>
                <w:bCs/>
                <w:sz w:val="20"/>
                <w:szCs w:val="20"/>
                <w:lang w:val="en-US"/>
              </w:rPr>
            </w:pPr>
            <w:r w:rsidRPr="00B10CFA">
              <w:rPr>
                <w:rFonts w:ascii="Times New Roman" w:hAnsi="Times New Roman" w:cs="Times New Roman"/>
                <w:bCs/>
                <w:sz w:val="20"/>
                <w:szCs w:val="20"/>
                <w:lang w:val="en-US"/>
              </w:rPr>
              <w:t xml:space="preserve">(4) Entitățile cu impact critic și entitățile cu impact ridicat dezvoltă și au la dispoziție capacități, orientări interne, planuri de pregătire și personal care să participe la detectarea și la atenuarea crizelor transfrontaliere. Entitatea cu impact critic sau entitatea cu impact ridicat afectată de o criză simultană de energie electrică investighează cauza principală a unei astfel de crize în cooperare cu autoritatea sa competentă pentru a stabili măsura în care criza este legată de un atac cibernetic. </w:t>
            </w:r>
          </w:p>
          <w:p w14:paraId="6BCA2E5C" w14:textId="6081F5DF" w:rsidR="00B10CFA" w:rsidRPr="00B10CFA" w:rsidRDefault="00B10CFA" w:rsidP="00B10CFA">
            <w:pPr>
              <w:tabs>
                <w:tab w:val="left" w:pos="284"/>
                <w:tab w:val="left" w:pos="4820"/>
              </w:tabs>
              <w:jc w:val="both"/>
              <w:rPr>
                <w:rFonts w:ascii="Times New Roman" w:hAnsi="Times New Roman" w:cs="Times New Roman"/>
                <w:bCs/>
                <w:sz w:val="20"/>
                <w:szCs w:val="20"/>
                <w:lang w:val="en-US"/>
              </w:rPr>
            </w:pPr>
            <w:r w:rsidRPr="00B10CFA">
              <w:rPr>
                <w:rFonts w:ascii="Times New Roman" w:hAnsi="Times New Roman" w:cs="Times New Roman"/>
                <w:bCs/>
                <w:sz w:val="20"/>
                <w:szCs w:val="20"/>
                <w:lang w:val="en-US"/>
              </w:rPr>
              <w:t xml:space="preserve">(5) Sarcinile menționate la alineatul (4) pot fi delegate de statele membre și centrelor de coordonare regionale, </w:t>
            </w:r>
            <w:r w:rsidRPr="00B10CFA">
              <w:rPr>
                <w:rFonts w:ascii="Times New Roman" w:hAnsi="Times New Roman" w:cs="Times New Roman"/>
                <w:bCs/>
                <w:sz w:val="20"/>
                <w:szCs w:val="20"/>
                <w:lang w:val="en-US"/>
              </w:rPr>
              <w:lastRenderedPageBreak/>
              <w:t xml:space="preserve">în conformitate cu articolul 37 alineatul (2) din Regulamentul (UE) 2019/943. </w:t>
            </w:r>
          </w:p>
          <w:p w14:paraId="20E662DD" w14:textId="77777777" w:rsidR="00B10CFA" w:rsidRPr="00B10CFA" w:rsidRDefault="00B10CFA" w:rsidP="00B10CFA">
            <w:pPr>
              <w:tabs>
                <w:tab w:val="left" w:pos="284"/>
                <w:tab w:val="left" w:pos="4820"/>
              </w:tabs>
              <w:jc w:val="both"/>
              <w:rPr>
                <w:rFonts w:ascii="Times New Roman" w:hAnsi="Times New Roman" w:cs="Times New Roman"/>
                <w:bCs/>
                <w:sz w:val="20"/>
                <w:szCs w:val="20"/>
                <w:lang w:val="en-US"/>
              </w:rPr>
            </w:pPr>
          </w:p>
          <w:p w14:paraId="531A321A" w14:textId="15F8FC5B" w:rsidR="00B10CFA" w:rsidRPr="00B10CFA" w:rsidRDefault="00B10CFA" w:rsidP="00B10CFA">
            <w:pPr>
              <w:tabs>
                <w:tab w:val="left" w:pos="284"/>
                <w:tab w:val="left" w:pos="4820"/>
              </w:tabs>
              <w:jc w:val="center"/>
              <w:rPr>
                <w:rFonts w:ascii="Times New Roman" w:hAnsi="Times New Roman" w:cs="Times New Roman"/>
                <w:b/>
                <w:sz w:val="20"/>
                <w:szCs w:val="20"/>
                <w:lang w:val="en-US"/>
              </w:rPr>
            </w:pPr>
            <w:r w:rsidRPr="00B10CFA">
              <w:rPr>
                <w:rFonts w:ascii="Times New Roman" w:hAnsi="Times New Roman" w:cs="Times New Roman"/>
                <w:b/>
                <w:sz w:val="20"/>
                <w:szCs w:val="20"/>
                <w:lang w:val="en-US"/>
              </w:rPr>
              <w:t>Articolul 41</w:t>
            </w:r>
          </w:p>
          <w:p w14:paraId="5424631C" w14:textId="0BF5E1A4" w:rsidR="00B10CFA" w:rsidRPr="00B10CFA" w:rsidRDefault="00B10CFA" w:rsidP="00B10CFA">
            <w:pPr>
              <w:tabs>
                <w:tab w:val="left" w:pos="284"/>
                <w:tab w:val="left" w:pos="4820"/>
              </w:tabs>
              <w:jc w:val="center"/>
              <w:rPr>
                <w:rFonts w:ascii="Times New Roman" w:hAnsi="Times New Roman" w:cs="Times New Roman"/>
                <w:b/>
                <w:sz w:val="20"/>
                <w:szCs w:val="20"/>
                <w:lang w:val="en-US"/>
              </w:rPr>
            </w:pPr>
            <w:r w:rsidRPr="00B10CFA">
              <w:rPr>
                <w:rFonts w:ascii="Times New Roman" w:hAnsi="Times New Roman" w:cs="Times New Roman"/>
                <w:b/>
                <w:sz w:val="20"/>
                <w:szCs w:val="20"/>
                <w:lang w:val="en-US"/>
              </w:rPr>
              <w:t>Planuri de gestionare și răspuns la crizele de securitate cibernetică</w:t>
            </w:r>
          </w:p>
          <w:p w14:paraId="42C93A99" w14:textId="77777777" w:rsidR="00B10CFA" w:rsidRPr="00B10CFA" w:rsidRDefault="00B10CFA" w:rsidP="00B10CFA">
            <w:pPr>
              <w:tabs>
                <w:tab w:val="left" w:pos="284"/>
                <w:tab w:val="left" w:pos="4820"/>
              </w:tabs>
              <w:jc w:val="both"/>
              <w:rPr>
                <w:rFonts w:ascii="Times New Roman" w:hAnsi="Times New Roman" w:cs="Times New Roman"/>
                <w:bCs/>
                <w:sz w:val="20"/>
                <w:szCs w:val="20"/>
                <w:lang w:val="en-US"/>
              </w:rPr>
            </w:pPr>
          </w:p>
          <w:p w14:paraId="0C96747D" w14:textId="77777777" w:rsidR="00B10CFA" w:rsidRPr="00B10CFA" w:rsidRDefault="00B10CFA" w:rsidP="00B10CFA">
            <w:pPr>
              <w:tabs>
                <w:tab w:val="left" w:pos="284"/>
                <w:tab w:val="left" w:pos="4820"/>
              </w:tabs>
              <w:jc w:val="both"/>
              <w:rPr>
                <w:rFonts w:ascii="Times New Roman" w:hAnsi="Times New Roman" w:cs="Times New Roman"/>
                <w:bCs/>
                <w:sz w:val="20"/>
                <w:szCs w:val="20"/>
                <w:lang w:val="en-US"/>
              </w:rPr>
            </w:pPr>
            <w:r w:rsidRPr="00B10CFA">
              <w:rPr>
                <w:rFonts w:ascii="Times New Roman" w:hAnsi="Times New Roman" w:cs="Times New Roman"/>
                <w:bCs/>
                <w:sz w:val="20"/>
                <w:szCs w:val="20"/>
                <w:lang w:val="en-US"/>
              </w:rPr>
              <w:t xml:space="preserve">(1) În termen de 24 de luni de la notificarea către ACER a raportului de evaluare a riscurilor la nivelul Uniunii, ACER, în strânsă cooperare cu ENISA, ENTSO pentru energie electrică, entitatea OSD UE, ANC-SC, autoritățile competente, ANC-PR, ANR și autoritățile naționale NIS de gestionare a crizelor cibernetice, elaborează un plan de gestionare și răspuns la crizele de securitate cibernetică la nivelul Uniunii pentru sectorul energiei electrice. </w:t>
            </w:r>
          </w:p>
          <w:p w14:paraId="20964CF1" w14:textId="77777777" w:rsidR="00B10CFA" w:rsidRDefault="00B10CFA" w:rsidP="00B10CFA">
            <w:pPr>
              <w:tabs>
                <w:tab w:val="left" w:pos="284"/>
                <w:tab w:val="left" w:pos="4820"/>
              </w:tabs>
              <w:jc w:val="both"/>
              <w:rPr>
                <w:rFonts w:ascii="Times New Roman" w:hAnsi="Times New Roman" w:cs="Times New Roman"/>
                <w:bCs/>
                <w:sz w:val="20"/>
                <w:szCs w:val="20"/>
                <w:lang w:val="en-US"/>
              </w:rPr>
            </w:pPr>
          </w:p>
          <w:p w14:paraId="5E78D9A5" w14:textId="77777777" w:rsidR="004F6997" w:rsidRDefault="004F6997" w:rsidP="00B10CFA">
            <w:pPr>
              <w:tabs>
                <w:tab w:val="left" w:pos="284"/>
                <w:tab w:val="left" w:pos="4820"/>
              </w:tabs>
              <w:jc w:val="both"/>
              <w:rPr>
                <w:rFonts w:ascii="Times New Roman" w:hAnsi="Times New Roman" w:cs="Times New Roman"/>
                <w:bCs/>
                <w:sz w:val="20"/>
                <w:szCs w:val="20"/>
                <w:lang w:val="en-US"/>
              </w:rPr>
            </w:pPr>
          </w:p>
          <w:p w14:paraId="5C6EFC24" w14:textId="77777777" w:rsidR="004F6997" w:rsidRDefault="004F6997" w:rsidP="00B10CFA">
            <w:pPr>
              <w:tabs>
                <w:tab w:val="left" w:pos="284"/>
                <w:tab w:val="left" w:pos="4820"/>
              </w:tabs>
              <w:jc w:val="both"/>
              <w:rPr>
                <w:rFonts w:ascii="Times New Roman" w:hAnsi="Times New Roman" w:cs="Times New Roman"/>
                <w:bCs/>
                <w:sz w:val="20"/>
                <w:szCs w:val="20"/>
                <w:lang w:val="en-US"/>
              </w:rPr>
            </w:pPr>
          </w:p>
          <w:p w14:paraId="2D14CC78" w14:textId="77777777" w:rsidR="004F6997" w:rsidRDefault="004F6997" w:rsidP="00B10CFA">
            <w:pPr>
              <w:tabs>
                <w:tab w:val="left" w:pos="284"/>
                <w:tab w:val="left" w:pos="4820"/>
              </w:tabs>
              <w:jc w:val="both"/>
              <w:rPr>
                <w:rFonts w:ascii="Times New Roman" w:hAnsi="Times New Roman" w:cs="Times New Roman"/>
                <w:bCs/>
                <w:sz w:val="20"/>
                <w:szCs w:val="20"/>
                <w:lang w:val="en-US"/>
              </w:rPr>
            </w:pPr>
          </w:p>
          <w:p w14:paraId="45608498" w14:textId="77777777" w:rsidR="004F6997" w:rsidRDefault="004F6997" w:rsidP="00B10CFA">
            <w:pPr>
              <w:tabs>
                <w:tab w:val="left" w:pos="284"/>
                <w:tab w:val="left" w:pos="4820"/>
              </w:tabs>
              <w:jc w:val="both"/>
              <w:rPr>
                <w:rFonts w:ascii="Times New Roman" w:hAnsi="Times New Roman" w:cs="Times New Roman"/>
                <w:bCs/>
                <w:sz w:val="20"/>
                <w:szCs w:val="20"/>
                <w:lang w:val="en-US"/>
              </w:rPr>
            </w:pPr>
          </w:p>
          <w:p w14:paraId="4E4F7878" w14:textId="77777777" w:rsidR="004F6997" w:rsidRPr="00B10CFA" w:rsidRDefault="004F6997" w:rsidP="00B10CFA">
            <w:pPr>
              <w:tabs>
                <w:tab w:val="left" w:pos="284"/>
                <w:tab w:val="left" w:pos="4820"/>
              </w:tabs>
              <w:jc w:val="both"/>
              <w:rPr>
                <w:rFonts w:ascii="Times New Roman" w:hAnsi="Times New Roman" w:cs="Times New Roman"/>
                <w:bCs/>
                <w:sz w:val="20"/>
                <w:szCs w:val="20"/>
                <w:lang w:val="en-US"/>
              </w:rPr>
            </w:pPr>
          </w:p>
          <w:p w14:paraId="7E8284F6" w14:textId="77777777" w:rsidR="00B10CFA" w:rsidRPr="00B10CFA" w:rsidRDefault="00B10CFA" w:rsidP="00B10CFA">
            <w:pPr>
              <w:tabs>
                <w:tab w:val="left" w:pos="284"/>
                <w:tab w:val="left" w:pos="4820"/>
              </w:tabs>
              <w:jc w:val="both"/>
              <w:rPr>
                <w:rFonts w:ascii="Times New Roman" w:hAnsi="Times New Roman" w:cs="Times New Roman"/>
                <w:bCs/>
                <w:sz w:val="20"/>
                <w:szCs w:val="20"/>
                <w:lang w:val="en-US"/>
              </w:rPr>
            </w:pPr>
            <w:r w:rsidRPr="00B10CFA">
              <w:rPr>
                <w:rFonts w:ascii="Times New Roman" w:hAnsi="Times New Roman" w:cs="Times New Roman"/>
                <w:bCs/>
                <w:sz w:val="20"/>
                <w:szCs w:val="20"/>
                <w:lang w:val="en-US"/>
              </w:rPr>
              <w:t xml:space="preserve">(2) În termen de 12 luni de la elaborarea de către ACER a planului de gestionare și răspuns la crizele de securitate cibernetică la nivelul Uniunii pentru sectorul energiei electrice în temeiul alineatului (1), fiecare autoritate competentă elaborează un plan național de gestionare și răspuns la crizele de securitate cibernetică pentru fluxurile transfrontaliere de energie electrică, ținând seama de planul de gestionare a crizelor de securitate cibernetică la nivelul Uniunii și de planul național de pregătire pentru riscuri instituit în conformitate cu articolul 10 din Regulamentul (UE) 2019/941. Acest plan trebuie să fie în concordanță cu planul de răspuns la incidente de securitate cibernetică de mare amploare și crize în temeiul articolului 9 alineatul (4) din Directiva (UE) 2022/2555. Autoritatea competentă se coordonează cu entitățile cu impact critic și cu entitățile cu impact ridicat, precum și cu ANC-PR din statul său membru. </w:t>
            </w:r>
          </w:p>
          <w:p w14:paraId="0C04C1EE" w14:textId="77777777" w:rsidR="00B10CFA" w:rsidRPr="00B10CFA" w:rsidRDefault="00B10CFA" w:rsidP="00B10CFA">
            <w:pPr>
              <w:tabs>
                <w:tab w:val="left" w:pos="284"/>
                <w:tab w:val="left" w:pos="4820"/>
              </w:tabs>
              <w:jc w:val="both"/>
              <w:rPr>
                <w:rFonts w:ascii="Times New Roman" w:hAnsi="Times New Roman" w:cs="Times New Roman"/>
                <w:bCs/>
                <w:sz w:val="20"/>
                <w:szCs w:val="20"/>
                <w:lang w:val="en-US"/>
              </w:rPr>
            </w:pPr>
          </w:p>
          <w:p w14:paraId="1DD6F7AF" w14:textId="77777777" w:rsidR="00B10CFA" w:rsidRPr="00B10CFA" w:rsidRDefault="00B10CFA" w:rsidP="00F32DDD">
            <w:pPr>
              <w:shd w:val="clear" w:color="auto" w:fill="FBE4D5" w:themeFill="accent2" w:themeFillTint="33"/>
              <w:tabs>
                <w:tab w:val="left" w:pos="284"/>
                <w:tab w:val="left" w:pos="4820"/>
              </w:tabs>
              <w:jc w:val="both"/>
              <w:rPr>
                <w:rFonts w:ascii="Times New Roman" w:hAnsi="Times New Roman" w:cs="Times New Roman"/>
                <w:bCs/>
                <w:sz w:val="20"/>
                <w:szCs w:val="20"/>
                <w:lang w:val="en-US"/>
              </w:rPr>
            </w:pPr>
            <w:r w:rsidRPr="00B10CFA">
              <w:rPr>
                <w:rFonts w:ascii="Times New Roman" w:hAnsi="Times New Roman" w:cs="Times New Roman"/>
                <w:bCs/>
                <w:sz w:val="20"/>
                <w:szCs w:val="20"/>
                <w:lang w:val="en-US"/>
              </w:rPr>
              <w:t xml:space="preserve">(3) Planul național de răspuns la incidente de securitate cibernetică de mare amploare și crize, necesar în temeiul articolului 9 alineatul (4) din Directiva (UE) 2022/2555, </w:t>
            </w:r>
            <w:r w:rsidRPr="00B10CFA">
              <w:rPr>
                <w:rFonts w:ascii="Times New Roman" w:hAnsi="Times New Roman" w:cs="Times New Roman"/>
                <w:bCs/>
                <w:sz w:val="20"/>
                <w:szCs w:val="20"/>
                <w:lang w:val="en-US"/>
              </w:rPr>
              <w:lastRenderedPageBreak/>
              <w:t xml:space="preserve">este considerat un plan național de gestionare a crizelor de securitate cibernetică în temeiul prezentului articol dacă include dispoziții privind gestionarea crizelor și răspunsul la acestea pentru fluxurile transfrontaliere de energie electrică. </w:t>
            </w:r>
          </w:p>
          <w:p w14:paraId="2EF05971" w14:textId="77777777" w:rsidR="00B10CFA" w:rsidRDefault="00B10CFA" w:rsidP="00B10CFA">
            <w:pPr>
              <w:tabs>
                <w:tab w:val="left" w:pos="284"/>
                <w:tab w:val="left" w:pos="4820"/>
              </w:tabs>
              <w:jc w:val="both"/>
              <w:rPr>
                <w:rFonts w:ascii="Times New Roman" w:hAnsi="Times New Roman" w:cs="Times New Roman"/>
                <w:bCs/>
                <w:sz w:val="20"/>
                <w:szCs w:val="20"/>
                <w:lang w:val="en-US"/>
              </w:rPr>
            </w:pPr>
          </w:p>
          <w:p w14:paraId="672C9975" w14:textId="77777777" w:rsidR="004F6997" w:rsidRPr="00B10CFA" w:rsidRDefault="004F6997" w:rsidP="00B10CFA">
            <w:pPr>
              <w:tabs>
                <w:tab w:val="left" w:pos="284"/>
                <w:tab w:val="left" w:pos="4820"/>
              </w:tabs>
              <w:jc w:val="both"/>
              <w:rPr>
                <w:rFonts w:ascii="Times New Roman" w:hAnsi="Times New Roman" w:cs="Times New Roman"/>
                <w:bCs/>
                <w:sz w:val="20"/>
                <w:szCs w:val="20"/>
                <w:lang w:val="en-US"/>
              </w:rPr>
            </w:pPr>
          </w:p>
          <w:p w14:paraId="122D1BBF" w14:textId="77777777" w:rsidR="00B10CFA" w:rsidRPr="00B10CFA" w:rsidRDefault="00B10CFA" w:rsidP="00B10CFA">
            <w:pPr>
              <w:tabs>
                <w:tab w:val="left" w:pos="284"/>
                <w:tab w:val="left" w:pos="4820"/>
              </w:tabs>
              <w:jc w:val="both"/>
              <w:rPr>
                <w:rFonts w:ascii="Times New Roman" w:hAnsi="Times New Roman" w:cs="Times New Roman"/>
                <w:bCs/>
                <w:sz w:val="20"/>
                <w:szCs w:val="20"/>
                <w:lang w:val="en-US"/>
              </w:rPr>
            </w:pPr>
            <w:r w:rsidRPr="00B10CFA">
              <w:rPr>
                <w:rFonts w:ascii="Times New Roman" w:hAnsi="Times New Roman" w:cs="Times New Roman"/>
                <w:bCs/>
                <w:sz w:val="20"/>
                <w:szCs w:val="20"/>
                <w:lang w:val="en-US"/>
              </w:rPr>
              <w:t xml:space="preserve">(4) Sarcinile enumerate la alineatele (1) și (2) pot fi delegate de statele membre și centrelor de coordonare regionale, în conformitate cu articolul 37 alineatul (2) din Regulamentul (UE) 2019/943. </w:t>
            </w:r>
          </w:p>
          <w:p w14:paraId="55620E2D" w14:textId="77777777" w:rsidR="00B10CFA" w:rsidRPr="00B10CFA" w:rsidRDefault="00B10CFA" w:rsidP="00B10CFA">
            <w:pPr>
              <w:tabs>
                <w:tab w:val="left" w:pos="284"/>
                <w:tab w:val="left" w:pos="4820"/>
              </w:tabs>
              <w:jc w:val="both"/>
              <w:rPr>
                <w:rFonts w:ascii="Times New Roman" w:hAnsi="Times New Roman" w:cs="Times New Roman"/>
                <w:bCs/>
                <w:sz w:val="20"/>
                <w:szCs w:val="20"/>
                <w:lang w:val="en-US"/>
              </w:rPr>
            </w:pPr>
          </w:p>
          <w:p w14:paraId="3C821D2D" w14:textId="77777777" w:rsidR="00B10CFA" w:rsidRPr="00B10CFA" w:rsidRDefault="00B10CFA" w:rsidP="00B10CFA">
            <w:pPr>
              <w:tabs>
                <w:tab w:val="left" w:pos="284"/>
                <w:tab w:val="left" w:pos="4820"/>
              </w:tabs>
              <w:jc w:val="both"/>
              <w:rPr>
                <w:rFonts w:ascii="Times New Roman" w:hAnsi="Times New Roman" w:cs="Times New Roman"/>
                <w:bCs/>
                <w:sz w:val="20"/>
                <w:szCs w:val="20"/>
                <w:lang w:val="en-US"/>
              </w:rPr>
            </w:pPr>
          </w:p>
          <w:p w14:paraId="0D17CE57" w14:textId="77777777" w:rsidR="00B10CFA" w:rsidRPr="00B10CFA" w:rsidRDefault="00B10CFA" w:rsidP="00B10CFA">
            <w:pPr>
              <w:tabs>
                <w:tab w:val="left" w:pos="284"/>
                <w:tab w:val="left" w:pos="4820"/>
              </w:tabs>
              <w:jc w:val="both"/>
              <w:rPr>
                <w:rFonts w:ascii="Times New Roman" w:hAnsi="Times New Roman" w:cs="Times New Roman"/>
                <w:bCs/>
                <w:sz w:val="20"/>
                <w:szCs w:val="20"/>
                <w:lang w:val="en-US"/>
              </w:rPr>
            </w:pPr>
            <w:r w:rsidRPr="00B10CFA">
              <w:rPr>
                <w:rFonts w:ascii="Times New Roman" w:hAnsi="Times New Roman" w:cs="Times New Roman"/>
                <w:bCs/>
                <w:sz w:val="20"/>
                <w:szCs w:val="20"/>
                <w:lang w:val="en-US"/>
              </w:rPr>
              <w:t xml:space="preserve">(5) Entitățile cu impact critic și entitățile cu impact ridicat se asigură că procesele lor de gestionare a crizelor legate de securitatea cibernetică: </w:t>
            </w:r>
          </w:p>
          <w:p w14:paraId="511EEB3C" w14:textId="77777777" w:rsidR="00B10CFA" w:rsidRPr="00B10CFA" w:rsidRDefault="00B10CFA" w:rsidP="00B10CFA">
            <w:pPr>
              <w:tabs>
                <w:tab w:val="left" w:pos="284"/>
                <w:tab w:val="left" w:pos="4820"/>
              </w:tabs>
              <w:jc w:val="both"/>
              <w:rPr>
                <w:rFonts w:ascii="Times New Roman" w:hAnsi="Times New Roman" w:cs="Times New Roman"/>
                <w:bCs/>
                <w:sz w:val="20"/>
                <w:szCs w:val="20"/>
                <w:lang w:val="en-US"/>
              </w:rPr>
            </w:pPr>
          </w:p>
          <w:p w14:paraId="2FE90AFC" w14:textId="65538B96" w:rsidR="00B10CFA" w:rsidRPr="00B10CFA" w:rsidRDefault="00B10CFA" w:rsidP="00B10CFA">
            <w:pPr>
              <w:tabs>
                <w:tab w:val="left" w:pos="284"/>
                <w:tab w:val="left" w:pos="4820"/>
              </w:tabs>
              <w:jc w:val="both"/>
              <w:rPr>
                <w:rFonts w:ascii="Times New Roman" w:hAnsi="Times New Roman" w:cs="Times New Roman"/>
                <w:bCs/>
                <w:sz w:val="20"/>
                <w:szCs w:val="20"/>
                <w:lang w:val="en-US"/>
              </w:rPr>
            </w:pPr>
            <w:r w:rsidRPr="00B10CFA">
              <w:rPr>
                <w:rFonts w:ascii="Times New Roman" w:hAnsi="Times New Roman" w:cs="Times New Roman"/>
                <w:bCs/>
                <w:sz w:val="20"/>
                <w:szCs w:val="20"/>
                <w:lang w:val="en-US"/>
              </w:rPr>
              <w:t>(a) au proceduri compatibile de gestionare a incidentelor de securitate cibernetică transfrontaliere, astfel cum este definită la articolul 6 punctul 8 din Directiva (UE) 2022/2555, incluse în mod oficial în planurile lor de gestionare a crizelor;</w:t>
            </w:r>
          </w:p>
          <w:p w14:paraId="08372EBD" w14:textId="77777777" w:rsidR="00B10CFA" w:rsidRPr="00B10CFA" w:rsidRDefault="00B10CFA" w:rsidP="00B10CFA">
            <w:pPr>
              <w:tabs>
                <w:tab w:val="left" w:pos="284"/>
                <w:tab w:val="left" w:pos="4820"/>
              </w:tabs>
              <w:jc w:val="both"/>
              <w:rPr>
                <w:rFonts w:ascii="Times New Roman" w:hAnsi="Times New Roman" w:cs="Times New Roman"/>
                <w:bCs/>
                <w:sz w:val="20"/>
                <w:szCs w:val="20"/>
                <w:lang w:val="en-US"/>
              </w:rPr>
            </w:pPr>
            <w:r w:rsidRPr="00B10CFA">
              <w:rPr>
                <w:rFonts w:ascii="Times New Roman" w:hAnsi="Times New Roman" w:cs="Times New Roman"/>
                <w:bCs/>
                <w:sz w:val="20"/>
                <w:szCs w:val="20"/>
                <w:lang w:val="en-US"/>
              </w:rPr>
              <w:t xml:space="preserve">(b) fac parte din activitățile generale de gestionare a crizelor. </w:t>
            </w:r>
          </w:p>
          <w:p w14:paraId="111268CE" w14:textId="77777777" w:rsidR="00B10CFA" w:rsidRDefault="00B10CFA" w:rsidP="00B10CFA">
            <w:pPr>
              <w:tabs>
                <w:tab w:val="left" w:pos="284"/>
                <w:tab w:val="left" w:pos="4820"/>
              </w:tabs>
              <w:jc w:val="both"/>
              <w:rPr>
                <w:rFonts w:ascii="Times New Roman" w:hAnsi="Times New Roman" w:cs="Times New Roman"/>
                <w:bCs/>
                <w:sz w:val="20"/>
                <w:szCs w:val="20"/>
                <w:lang w:val="en-US"/>
              </w:rPr>
            </w:pPr>
          </w:p>
          <w:p w14:paraId="4106F7C2" w14:textId="77777777" w:rsidR="004F6997" w:rsidRDefault="004F6997" w:rsidP="00B10CFA">
            <w:pPr>
              <w:tabs>
                <w:tab w:val="left" w:pos="284"/>
                <w:tab w:val="left" w:pos="4820"/>
              </w:tabs>
              <w:jc w:val="both"/>
              <w:rPr>
                <w:rFonts w:ascii="Times New Roman" w:hAnsi="Times New Roman" w:cs="Times New Roman"/>
                <w:bCs/>
                <w:sz w:val="20"/>
                <w:szCs w:val="20"/>
                <w:lang w:val="en-US"/>
              </w:rPr>
            </w:pPr>
          </w:p>
          <w:p w14:paraId="2B65C02C" w14:textId="77777777" w:rsidR="004F6997" w:rsidRPr="00B10CFA" w:rsidRDefault="004F6997" w:rsidP="00B10CFA">
            <w:pPr>
              <w:tabs>
                <w:tab w:val="left" w:pos="284"/>
                <w:tab w:val="left" w:pos="4820"/>
              </w:tabs>
              <w:jc w:val="both"/>
              <w:rPr>
                <w:rFonts w:ascii="Times New Roman" w:hAnsi="Times New Roman" w:cs="Times New Roman"/>
                <w:bCs/>
                <w:sz w:val="20"/>
                <w:szCs w:val="20"/>
                <w:lang w:val="en-US"/>
              </w:rPr>
            </w:pPr>
          </w:p>
          <w:p w14:paraId="098F2CD2" w14:textId="77777777" w:rsidR="00B10CFA" w:rsidRPr="00B10CFA" w:rsidRDefault="00B10CFA" w:rsidP="00B10CFA">
            <w:pPr>
              <w:tabs>
                <w:tab w:val="left" w:pos="284"/>
                <w:tab w:val="left" w:pos="4820"/>
              </w:tabs>
              <w:jc w:val="both"/>
              <w:rPr>
                <w:rFonts w:ascii="Times New Roman" w:hAnsi="Times New Roman" w:cs="Times New Roman"/>
                <w:bCs/>
                <w:sz w:val="20"/>
                <w:szCs w:val="20"/>
                <w:lang w:val="en-US"/>
              </w:rPr>
            </w:pPr>
            <w:r w:rsidRPr="00B10CFA">
              <w:rPr>
                <w:rFonts w:ascii="Times New Roman" w:hAnsi="Times New Roman" w:cs="Times New Roman"/>
                <w:bCs/>
                <w:sz w:val="20"/>
                <w:szCs w:val="20"/>
                <w:lang w:val="en-US"/>
              </w:rPr>
              <w:t xml:space="preserve">(6) În termen de 12 luni de la notificarea entităților cu impact ridicat și a entităților cu impact critic în temeiul articolului 24 alineatul (6) și, ulterior, o dată la trei ani, entitățile cu impact critic și entitățile cu impact ridicat elaborează un plan de gestionare a crizelor la nivel de entitate pentru o criză legată de securitatea cibernetică, care este inclus în planurile lor generale de gestionare a crizelor. Planul respectiv include cel puțin următoarele elemente: </w:t>
            </w:r>
          </w:p>
          <w:p w14:paraId="140CBE64" w14:textId="77777777" w:rsidR="00B10CFA" w:rsidRPr="00B10CFA" w:rsidRDefault="00B10CFA" w:rsidP="00B10CFA">
            <w:pPr>
              <w:tabs>
                <w:tab w:val="left" w:pos="284"/>
                <w:tab w:val="left" w:pos="4820"/>
              </w:tabs>
              <w:jc w:val="both"/>
              <w:rPr>
                <w:rFonts w:ascii="Times New Roman" w:hAnsi="Times New Roman" w:cs="Times New Roman"/>
                <w:bCs/>
                <w:sz w:val="20"/>
                <w:szCs w:val="20"/>
                <w:lang w:val="en-US"/>
              </w:rPr>
            </w:pPr>
            <w:r w:rsidRPr="00B10CFA">
              <w:rPr>
                <w:rFonts w:ascii="Times New Roman" w:hAnsi="Times New Roman" w:cs="Times New Roman"/>
                <w:bCs/>
                <w:sz w:val="20"/>
                <w:szCs w:val="20"/>
                <w:lang w:val="en-US"/>
              </w:rPr>
              <w:t xml:space="preserve">(a) regulile privind declararea crizei, astfel cum se prevede la articolul 14 alineatele (2) și (3) din Regulamentul (UE) 2019/941; </w:t>
            </w:r>
          </w:p>
          <w:p w14:paraId="7B5590A8" w14:textId="77777777" w:rsidR="00B10CFA" w:rsidRPr="00B10CFA" w:rsidRDefault="00B10CFA" w:rsidP="00B10CFA">
            <w:pPr>
              <w:tabs>
                <w:tab w:val="left" w:pos="284"/>
                <w:tab w:val="left" w:pos="4820"/>
              </w:tabs>
              <w:jc w:val="both"/>
              <w:rPr>
                <w:rFonts w:ascii="Times New Roman" w:hAnsi="Times New Roman" w:cs="Times New Roman"/>
                <w:bCs/>
                <w:sz w:val="20"/>
                <w:szCs w:val="20"/>
                <w:lang w:val="en-US"/>
              </w:rPr>
            </w:pPr>
            <w:r w:rsidRPr="00B10CFA">
              <w:rPr>
                <w:rFonts w:ascii="Times New Roman" w:hAnsi="Times New Roman" w:cs="Times New Roman"/>
                <w:bCs/>
                <w:sz w:val="20"/>
                <w:szCs w:val="20"/>
                <w:lang w:val="en-US"/>
              </w:rPr>
              <w:t xml:space="preserve">(b) roluri și responsabilități clare pentru gestionarea crizelor, inclusiv rolul altor entități relevante cu impact critic și al altor entități cu impact ridicat; </w:t>
            </w:r>
          </w:p>
          <w:p w14:paraId="126B4C34" w14:textId="77777777" w:rsidR="00B10CFA" w:rsidRPr="00B10CFA" w:rsidRDefault="00B10CFA" w:rsidP="00B10CFA">
            <w:pPr>
              <w:tabs>
                <w:tab w:val="left" w:pos="284"/>
                <w:tab w:val="left" w:pos="4820"/>
              </w:tabs>
              <w:jc w:val="both"/>
              <w:rPr>
                <w:rFonts w:ascii="Times New Roman" w:hAnsi="Times New Roman" w:cs="Times New Roman"/>
                <w:bCs/>
                <w:sz w:val="20"/>
                <w:szCs w:val="20"/>
                <w:lang w:val="en-US"/>
              </w:rPr>
            </w:pPr>
            <w:r w:rsidRPr="00B10CFA">
              <w:rPr>
                <w:rFonts w:ascii="Times New Roman" w:hAnsi="Times New Roman" w:cs="Times New Roman"/>
                <w:bCs/>
                <w:sz w:val="20"/>
                <w:szCs w:val="20"/>
                <w:lang w:val="en-US"/>
              </w:rPr>
              <w:t xml:space="preserve">(c) informații de contact actualizate, precum și norme privind comunicarea și schimbul de informații în timpul </w:t>
            </w:r>
            <w:r w:rsidRPr="00B10CFA">
              <w:rPr>
                <w:rFonts w:ascii="Times New Roman" w:hAnsi="Times New Roman" w:cs="Times New Roman"/>
                <w:bCs/>
                <w:sz w:val="20"/>
                <w:szCs w:val="20"/>
                <w:lang w:val="en-US"/>
              </w:rPr>
              <w:lastRenderedPageBreak/>
              <w:t xml:space="preserve">unei situații de criză, inclusiv conectarea cu echipele CSIRT. </w:t>
            </w:r>
          </w:p>
          <w:p w14:paraId="607858D7" w14:textId="77777777" w:rsidR="00B10CFA" w:rsidRPr="00B10CFA" w:rsidRDefault="00B10CFA" w:rsidP="00B10CFA">
            <w:pPr>
              <w:tabs>
                <w:tab w:val="left" w:pos="284"/>
                <w:tab w:val="left" w:pos="4820"/>
              </w:tabs>
              <w:jc w:val="both"/>
              <w:rPr>
                <w:rFonts w:ascii="Times New Roman" w:hAnsi="Times New Roman" w:cs="Times New Roman"/>
                <w:bCs/>
                <w:sz w:val="20"/>
                <w:szCs w:val="20"/>
                <w:lang w:val="en-US"/>
              </w:rPr>
            </w:pPr>
          </w:p>
          <w:p w14:paraId="6DF81324" w14:textId="77777777" w:rsidR="00B10CFA" w:rsidRPr="00B10CFA" w:rsidRDefault="00B10CFA" w:rsidP="00F32DDD">
            <w:pPr>
              <w:shd w:val="clear" w:color="auto" w:fill="FBE4D5" w:themeFill="accent2" w:themeFillTint="33"/>
              <w:tabs>
                <w:tab w:val="left" w:pos="284"/>
                <w:tab w:val="left" w:pos="4820"/>
              </w:tabs>
              <w:jc w:val="both"/>
              <w:rPr>
                <w:rFonts w:ascii="Times New Roman" w:hAnsi="Times New Roman" w:cs="Times New Roman"/>
                <w:bCs/>
                <w:sz w:val="20"/>
                <w:szCs w:val="20"/>
                <w:lang w:val="en-US"/>
              </w:rPr>
            </w:pPr>
            <w:r w:rsidRPr="00B10CFA">
              <w:rPr>
                <w:rFonts w:ascii="Times New Roman" w:hAnsi="Times New Roman" w:cs="Times New Roman"/>
                <w:bCs/>
                <w:sz w:val="20"/>
                <w:szCs w:val="20"/>
                <w:lang w:val="en-US"/>
              </w:rPr>
              <w:t xml:space="preserve">(7) Măsurile de gestionare a crizelor în temeiul articolului 21 alineatul (2) litera (c) din Directiva (UE) 2022/2555 sunt considerate un plan de gestionare a crizelor la nivel de entitate pentru sectorul energiei electrice în temeiul prezentului articol dacă include toate cerințele enumerate la alineatul (6). </w:t>
            </w:r>
          </w:p>
          <w:p w14:paraId="521D0B52" w14:textId="77777777" w:rsidR="00B10CFA" w:rsidRPr="00B10CFA" w:rsidRDefault="00B10CFA" w:rsidP="00B10CFA">
            <w:pPr>
              <w:tabs>
                <w:tab w:val="left" w:pos="284"/>
                <w:tab w:val="left" w:pos="4820"/>
              </w:tabs>
              <w:jc w:val="both"/>
              <w:rPr>
                <w:rFonts w:ascii="Times New Roman" w:hAnsi="Times New Roman" w:cs="Times New Roman"/>
                <w:bCs/>
                <w:sz w:val="20"/>
                <w:szCs w:val="20"/>
                <w:lang w:val="en-US"/>
              </w:rPr>
            </w:pPr>
          </w:p>
          <w:p w14:paraId="0E99FD27" w14:textId="77777777" w:rsidR="00B10CFA" w:rsidRPr="00B10CFA" w:rsidRDefault="00B10CFA" w:rsidP="00B10CFA">
            <w:pPr>
              <w:tabs>
                <w:tab w:val="left" w:pos="284"/>
                <w:tab w:val="left" w:pos="4820"/>
              </w:tabs>
              <w:jc w:val="both"/>
              <w:rPr>
                <w:rFonts w:ascii="Times New Roman" w:hAnsi="Times New Roman" w:cs="Times New Roman"/>
                <w:bCs/>
                <w:sz w:val="20"/>
                <w:szCs w:val="20"/>
                <w:lang w:val="en-US"/>
              </w:rPr>
            </w:pPr>
            <w:r w:rsidRPr="00B10CFA">
              <w:rPr>
                <w:rFonts w:ascii="Times New Roman" w:hAnsi="Times New Roman" w:cs="Times New Roman"/>
                <w:bCs/>
                <w:sz w:val="20"/>
                <w:szCs w:val="20"/>
                <w:lang w:val="en-US"/>
              </w:rPr>
              <w:t xml:space="preserve">(8) Planurile de gestionare a crizelor sunt testate în cursul exercițiilor de securitate cibernetică menționate la articolele 43, 44 și 45. </w:t>
            </w:r>
          </w:p>
          <w:p w14:paraId="1DB414DA" w14:textId="77777777" w:rsidR="00B10CFA" w:rsidRDefault="00B10CFA" w:rsidP="00B10CFA">
            <w:pPr>
              <w:tabs>
                <w:tab w:val="left" w:pos="284"/>
                <w:tab w:val="left" w:pos="4820"/>
              </w:tabs>
              <w:jc w:val="both"/>
              <w:rPr>
                <w:rFonts w:ascii="Times New Roman" w:hAnsi="Times New Roman" w:cs="Times New Roman"/>
                <w:bCs/>
                <w:sz w:val="20"/>
                <w:szCs w:val="20"/>
                <w:lang w:val="en-US"/>
              </w:rPr>
            </w:pPr>
          </w:p>
          <w:p w14:paraId="18C0AB8D" w14:textId="77777777" w:rsidR="004F6997" w:rsidRDefault="004F6997" w:rsidP="00B10CFA">
            <w:pPr>
              <w:tabs>
                <w:tab w:val="left" w:pos="284"/>
                <w:tab w:val="left" w:pos="4820"/>
              </w:tabs>
              <w:jc w:val="both"/>
              <w:rPr>
                <w:rFonts w:ascii="Times New Roman" w:hAnsi="Times New Roman" w:cs="Times New Roman"/>
                <w:bCs/>
                <w:sz w:val="20"/>
                <w:szCs w:val="20"/>
                <w:lang w:val="en-US"/>
              </w:rPr>
            </w:pPr>
          </w:p>
          <w:p w14:paraId="3DAB747E" w14:textId="77777777" w:rsidR="004F6997" w:rsidRPr="00B10CFA" w:rsidRDefault="004F6997" w:rsidP="00B10CFA">
            <w:pPr>
              <w:tabs>
                <w:tab w:val="left" w:pos="284"/>
                <w:tab w:val="left" w:pos="4820"/>
              </w:tabs>
              <w:jc w:val="both"/>
              <w:rPr>
                <w:rFonts w:ascii="Times New Roman" w:hAnsi="Times New Roman" w:cs="Times New Roman"/>
                <w:bCs/>
                <w:sz w:val="20"/>
                <w:szCs w:val="20"/>
                <w:lang w:val="en-US"/>
              </w:rPr>
            </w:pPr>
          </w:p>
          <w:p w14:paraId="6CA87982" w14:textId="77777777" w:rsidR="00B10CFA" w:rsidRPr="00B10CFA" w:rsidRDefault="00B10CFA" w:rsidP="00B10CFA">
            <w:pPr>
              <w:tabs>
                <w:tab w:val="left" w:pos="284"/>
                <w:tab w:val="left" w:pos="4820"/>
              </w:tabs>
              <w:jc w:val="both"/>
              <w:rPr>
                <w:rFonts w:ascii="Times New Roman" w:hAnsi="Times New Roman" w:cs="Times New Roman"/>
                <w:bCs/>
                <w:sz w:val="20"/>
                <w:szCs w:val="20"/>
                <w:lang w:val="en-US"/>
              </w:rPr>
            </w:pPr>
            <w:r w:rsidRPr="00B10CFA">
              <w:rPr>
                <w:rFonts w:ascii="Times New Roman" w:hAnsi="Times New Roman" w:cs="Times New Roman"/>
                <w:bCs/>
                <w:sz w:val="20"/>
                <w:szCs w:val="20"/>
                <w:lang w:val="en-US"/>
              </w:rPr>
              <w:t xml:space="preserve">(9) Entitățile cu impact critic și entitățile cu impact ridicat includ planurile lor de gestionare a crizelor la nivel de entitate în planurile lor de continuitate a activității pentru procesele cu impact critic și procesele cu impact ridicat. Planurile de gestionare a crizelor la nivel de entitate includ: </w:t>
            </w:r>
          </w:p>
          <w:p w14:paraId="406C01D9" w14:textId="77777777" w:rsidR="00B10CFA" w:rsidRPr="00B10CFA" w:rsidRDefault="00B10CFA" w:rsidP="00B10CFA">
            <w:pPr>
              <w:tabs>
                <w:tab w:val="left" w:pos="284"/>
                <w:tab w:val="left" w:pos="4820"/>
              </w:tabs>
              <w:jc w:val="both"/>
              <w:rPr>
                <w:rFonts w:ascii="Times New Roman" w:hAnsi="Times New Roman" w:cs="Times New Roman"/>
                <w:bCs/>
                <w:sz w:val="20"/>
                <w:szCs w:val="20"/>
                <w:lang w:val="en-US"/>
              </w:rPr>
            </w:pPr>
            <w:r w:rsidRPr="00B10CFA">
              <w:rPr>
                <w:rFonts w:ascii="Times New Roman" w:hAnsi="Times New Roman" w:cs="Times New Roman"/>
                <w:bCs/>
                <w:sz w:val="20"/>
                <w:szCs w:val="20"/>
                <w:lang w:val="en-US"/>
              </w:rPr>
              <w:t xml:space="preserve">(a) procese în funcție de disponibilitatea, integritatea și fiabilitatea serviciilor informatice; </w:t>
            </w:r>
          </w:p>
          <w:p w14:paraId="44DDC127" w14:textId="77777777" w:rsidR="00B10CFA" w:rsidRPr="00B10CFA" w:rsidRDefault="00B10CFA" w:rsidP="00B10CFA">
            <w:pPr>
              <w:tabs>
                <w:tab w:val="left" w:pos="284"/>
                <w:tab w:val="left" w:pos="4820"/>
              </w:tabs>
              <w:jc w:val="both"/>
              <w:rPr>
                <w:rFonts w:ascii="Times New Roman" w:hAnsi="Times New Roman" w:cs="Times New Roman"/>
                <w:bCs/>
                <w:sz w:val="20"/>
                <w:szCs w:val="20"/>
                <w:lang w:val="en-US"/>
              </w:rPr>
            </w:pPr>
            <w:r w:rsidRPr="00B10CFA">
              <w:rPr>
                <w:rFonts w:ascii="Times New Roman" w:hAnsi="Times New Roman" w:cs="Times New Roman"/>
                <w:bCs/>
                <w:sz w:val="20"/>
                <w:szCs w:val="20"/>
                <w:lang w:val="en-US"/>
              </w:rPr>
              <w:t xml:space="preserve">(b) toate locațiile de asigurare a continuității activității, inclusiv locațiile pentru hardware și software; </w:t>
            </w:r>
          </w:p>
          <w:p w14:paraId="4D626C4A" w14:textId="0A8FAC9D" w:rsidR="00B10CFA" w:rsidRPr="00B10CFA" w:rsidRDefault="00B10CFA" w:rsidP="00B10CFA">
            <w:pPr>
              <w:tabs>
                <w:tab w:val="left" w:pos="284"/>
                <w:tab w:val="left" w:pos="4820"/>
              </w:tabs>
              <w:jc w:val="both"/>
              <w:rPr>
                <w:rFonts w:ascii="Times New Roman" w:hAnsi="Times New Roman" w:cs="Times New Roman"/>
                <w:bCs/>
                <w:sz w:val="20"/>
                <w:szCs w:val="20"/>
                <w:lang w:val="en-US"/>
              </w:rPr>
            </w:pPr>
            <w:r w:rsidRPr="00B10CFA">
              <w:rPr>
                <w:rFonts w:ascii="Times New Roman" w:hAnsi="Times New Roman" w:cs="Times New Roman"/>
                <w:bCs/>
                <w:sz w:val="20"/>
                <w:szCs w:val="20"/>
                <w:lang w:val="en-US"/>
              </w:rPr>
              <w:t xml:space="preserve">(c) toate rolurile și responsabilitățile interne legate de procesele de continuitate a activității. </w:t>
            </w:r>
          </w:p>
          <w:p w14:paraId="010A608C" w14:textId="77777777" w:rsidR="00B10CFA" w:rsidRDefault="00B10CFA" w:rsidP="00B10CFA">
            <w:pPr>
              <w:tabs>
                <w:tab w:val="left" w:pos="284"/>
                <w:tab w:val="left" w:pos="4820"/>
              </w:tabs>
              <w:jc w:val="both"/>
              <w:rPr>
                <w:rFonts w:ascii="Times New Roman" w:hAnsi="Times New Roman" w:cs="Times New Roman"/>
                <w:bCs/>
                <w:sz w:val="20"/>
                <w:szCs w:val="20"/>
                <w:lang w:val="en-US"/>
              </w:rPr>
            </w:pPr>
          </w:p>
          <w:p w14:paraId="073E0774" w14:textId="77777777" w:rsidR="004F6997" w:rsidRDefault="004F6997" w:rsidP="00B10CFA">
            <w:pPr>
              <w:tabs>
                <w:tab w:val="left" w:pos="284"/>
                <w:tab w:val="left" w:pos="4820"/>
              </w:tabs>
              <w:jc w:val="both"/>
              <w:rPr>
                <w:rFonts w:ascii="Times New Roman" w:hAnsi="Times New Roman" w:cs="Times New Roman"/>
                <w:bCs/>
                <w:sz w:val="20"/>
                <w:szCs w:val="20"/>
                <w:lang w:val="en-US"/>
              </w:rPr>
            </w:pPr>
          </w:p>
          <w:p w14:paraId="1E42B3C4" w14:textId="77777777" w:rsidR="004F6997" w:rsidRPr="00B10CFA" w:rsidRDefault="004F6997" w:rsidP="00B10CFA">
            <w:pPr>
              <w:tabs>
                <w:tab w:val="left" w:pos="284"/>
                <w:tab w:val="left" w:pos="4820"/>
              </w:tabs>
              <w:jc w:val="both"/>
              <w:rPr>
                <w:rFonts w:ascii="Times New Roman" w:hAnsi="Times New Roman" w:cs="Times New Roman"/>
                <w:bCs/>
                <w:sz w:val="20"/>
                <w:szCs w:val="20"/>
                <w:lang w:val="en-US"/>
              </w:rPr>
            </w:pPr>
          </w:p>
          <w:p w14:paraId="7D734D33" w14:textId="77777777" w:rsidR="00B10CFA" w:rsidRPr="00B10CFA" w:rsidRDefault="00B10CFA" w:rsidP="00B10CFA">
            <w:pPr>
              <w:tabs>
                <w:tab w:val="left" w:pos="284"/>
                <w:tab w:val="left" w:pos="4820"/>
              </w:tabs>
              <w:jc w:val="both"/>
              <w:rPr>
                <w:rFonts w:ascii="Times New Roman" w:hAnsi="Times New Roman" w:cs="Times New Roman"/>
                <w:bCs/>
                <w:sz w:val="20"/>
                <w:szCs w:val="20"/>
                <w:lang w:val="en-US"/>
              </w:rPr>
            </w:pPr>
            <w:r w:rsidRPr="00B10CFA">
              <w:rPr>
                <w:rFonts w:ascii="Times New Roman" w:hAnsi="Times New Roman" w:cs="Times New Roman"/>
                <w:bCs/>
                <w:sz w:val="20"/>
                <w:szCs w:val="20"/>
                <w:lang w:val="en-US"/>
              </w:rPr>
              <w:t xml:space="preserve">(10) Entitățile cu impact critic și entitățile cu impact ridicat își actualizează planurile de gestionare a crizelor la nivel de entitate cel puțin o dată la trei ani și ori de câte ori este necesar. </w:t>
            </w:r>
          </w:p>
          <w:p w14:paraId="14DC7B32" w14:textId="77777777" w:rsidR="00B10CFA" w:rsidRDefault="00B10CFA" w:rsidP="00B10CFA">
            <w:pPr>
              <w:tabs>
                <w:tab w:val="left" w:pos="284"/>
                <w:tab w:val="left" w:pos="4820"/>
              </w:tabs>
              <w:jc w:val="both"/>
              <w:rPr>
                <w:rFonts w:ascii="Times New Roman" w:hAnsi="Times New Roman" w:cs="Times New Roman"/>
                <w:bCs/>
                <w:sz w:val="20"/>
                <w:szCs w:val="20"/>
                <w:lang w:val="en-US"/>
              </w:rPr>
            </w:pPr>
          </w:p>
          <w:p w14:paraId="3A9E99BD" w14:textId="77777777" w:rsidR="000332A1" w:rsidRDefault="000332A1" w:rsidP="00B10CFA">
            <w:pPr>
              <w:tabs>
                <w:tab w:val="left" w:pos="284"/>
                <w:tab w:val="left" w:pos="4820"/>
              </w:tabs>
              <w:jc w:val="both"/>
              <w:rPr>
                <w:rFonts w:ascii="Times New Roman" w:hAnsi="Times New Roman" w:cs="Times New Roman"/>
                <w:bCs/>
                <w:sz w:val="20"/>
                <w:szCs w:val="20"/>
                <w:lang w:val="en-US"/>
              </w:rPr>
            </w:pPr>
          </w:p>
          <w:p w14:paraId="5851F19B" w14:textId="77777777" w:rsidR="000332A1" w:rsidRDefault="000332A1" w:rsidP="00B10CFA">
            <w:pPr>
              <w:tabs>
                <w:tab w:val="left" w:pos="284"/>
                <w:tab w:val="left" w:pos="4820"/>
              </w:tabs>
              <w:jc w:val="both"/>
              <w:rPr>
                <w:rFonts w:ascii="Times New Roman" w:hAnsi="Times New Roman" w:cs="Times New Roman"/>
                <w:bCs/>
                <w:sz w:val="20"/>
                <w:szCs w:val="20"/>
                <w:lang w:val="en-US"/>
              </w:rPr>
            </w:pPr>
          </w:p>
          <w:p w14:paraId="4478A9B7" w14:textId="77777777" w:rsidR="00402BB6" w:rsidRDefault="00402BB6" w:rsidP="00B10CFA">
            <w:pPr>
              <w:tabs>
                <w:tab w:val="left" w:pos="284"/>
                <w:tab w:val="left" w:pos="4820"/>
              </w:tabs>
              <w:jc w:val="both"/>
              <w:rPr>
                <w:rFonts w:ascii="Times New Roman" w:hAnsi="Times New Roman" w:cs="Times New Roman"/>
                <w:bCs/>
                <w:sz w:val="20"/>
                <w:szCs w:val="20"/>
                <w:lang w:val="en-US"/>
              </w:rPr>
            </w:pPr>
          </w:p>
          <w:p w14:paraId="037C3CF3" w14:textId="77777777" w:rsidR="000332A1" w:rsidRPr="00B10CFA" w:rsidRDefault="000332A1" w:rsidP="00F32DDD">
            <w:pPr>
              <w:shd w:val="clear" w:color="auto" w:fill="FBE4D5" w:themeFill="accent2" w:themeFillTint="33"/>
              <w:tabs>
                <w:tab w:val="left" w:pos="284"/>
                <w:tab w:val="left" w:pos="4820"/>
              </w:tabs>
              <w:jc w:val="both"/>
              <w:rPr>
                <w:rFonts w:ascii="Times New Roman" w:hAnsi="Times New Roman" w:cs="Times New Roman"/>
                <w:bCs/>
                <w:sz w:val="20"/>
                <w:szCs w:val="20"/>
                <w:lang w:val="en-US"/>
              </w:rPr>
            </w:pPr>
          </w:p>
          <w:p w14:paraId="61E2B4C0" w14:textId="77777777" w:rsidR="00B10CFA" w:rsidRPr="00B10CFA" w:rsidRDefault="00B10CFA" w:rsidP="00F32DDD">
            <w:pPr>
              <w:shd w:val="clear" w:color="auto" w:fill="FBE4D5" w:themeFill="accent2" w:themeFillTint="33"/>
              <w:tabs>
                <w:tab w:val="left" w:pos="284"/>
                <w:tab w:val="left" w:pos="4820"/>
              </w:tabs>
              <w:jc w:val="both"/>
              <w:rPr>
                <w:rFonts w:ascii="Times New Roman" w:hAnsi="Times New Roman" w:cs="Times New Roman"/>
                <w:bCs/>
                <w:sz w:val="20"/>
                <w:szCs w:val="20"/>
                <w:lang w:val="en-US"/>
              </w:rPr>
            </w:pPr>
            <w:r w:rsidRPr="00B10CFA">
              <w:rPr>
                <w:rFonts w:ascii="Times New Roman" w:hAnsi="Times New Roman" w:cs="Times New Roman"/>
                <w:bCs/>
                <w:sz w:val="20"/>
                <w:szCs w:val="20"/>
                <w:lang w:val="en-US"/>
              </w:rPr>
              <w:t xml:space="preserve">(11) ACER actualizează planul de gestionare și răspuns la crizele de securitate cibernetică la nivelul Uniunii pentru sectorul energiei electrice, elaborat în temeiul </w:t>
            </w:r>
            <w:r w:rsidRPr="00B10CFA">
              <w:rPr>
                <w:rFonts w:ascii="Times New Roman" w:hAnsi="Times New Roman" w:cs="Times New Roman"/>
                <w:bCs/>
                <w:sz w:val="20"/>
                <w:szCs w:val="20"/>
                <w:lang w:val="en-US"/>
              </w:rPr>
              <w:lastRenderedPageBreak/>
              <w:t xml:space="preserve">alineatului (1), cel puțin o dată la trei ani și ori de câte ori este necesar. </w:t>
            </w:r>
          </w:p>
          <w:p w14:paraId="30CD3AD8" w14:textId="77777777" w:rsidR="00B10CFA" w:rsidRPr="00B10CFA" w:rsidRDefault="00B10CFA" w:rsidP="00B10CFA">
            <w:pPr>
              <w:tabs>
                <w:tab w:val="left" w:pos="284"/>
                <w:tab w:val="left" w:pos="4820"/>
              </w:tabs>
              <w:jc w:val="both"/>
              <w:rPr>
                <w:rFonts w:ascii="Times New Roman" w:hAnsi="Times New Roman" w:cs="Times New Roman"/>
                <w:bCs/>
                <w:sz w:val="20"/>
                <w:szCs w:val="20"/>
                <w:lang w:val="en-US"/>
              </w:rPr>
            </w:pPr>
          </w:p>
          <w:p w14:paraId="473E5EBF" w14:textId="77777777" w:rsidR="00B10CFA" w:rsidRPr="00B10CFA" w:rsidRDefault="00B10CFA" w:rsidP="00B10CFA">
            <w:pPr>
              <w:tabs>
                <w:tab w:val="left" w:pos="284"/>
                <w:tab w:val="left" w:pos="4820"/>
              </w:tabs>
              <w:jc w:val="both"/>
              <w:rPr>
                <w:rFonts w:ascii="Times New Roman" w:hAnsi="Times New Roman" w:cs="Times New Roman"/>
                <w:bCs/>
                <w:sz w:val="20"/>
                <w:szCs w:val="20"/>
                <w:lang w:val="en-US"/>
              </w:rPr>
            </w:pPr>
            <w:r w:rsidRPr="00B10CFA">
              <w:rPr>
                <w:rFonts w:ascii="Times New Roman" w:hAnsi="Times New Roman" w:cs="Times New Roman"/>
                <w:bCs/>
                <w:sz w:val="20"/>
                <w:szCs w:val="20"/>
                <w:lang w:val="en-US"/>
              </w:rPr>
              <w:t xml:space="preserve">(12) Fiecare autoritate competentă actualizează planul național de gestionare și răspuns la crizele de securitate cibernetică pentru fluxurile transfrontaliere de energie electrică, elaborat în temeiul alineatului (2), cel puțin o dată la trei ani și ori de câte ori este necesar. </w:t>
            </w:r>
          </w:p>
          <w:p w14:paraId="41518506" w14:textId="77777777" w:rsidR="00B10CFA" w:rsidRDefault="00B10CFA" w:rsidP="00B10CFA">
            <w:pPr>
              <w:tabs>
                <w:tab w:val="left" w:pos="284"/>
                <w:tab w:val="left" w:pos="4820"/>
              </w:tabs>
              <w:jc w:val="both"/>
              <w:rPr>
                <w:rFonts w:ascii="Times New Roman" w:hAnsi="Times New Roman" w:cs="Times New Roman"/>
                <w:bCs/>
                <w:sz w:val="20"/>
                <w:szCs w:val="20"/>
                <w:lang w:val="en-US"/>
              </w:rPr>
            </w:pPr>
          </w:p>
          <w:p w14:paraId="7E93F86A" w14:textId="77777777" w:rsidR="004F6997" w:rsidRDefault="004F6997" w:rsidP="00B10CFA">
            <w:pPr>
              <w:tabs>
                <w:tab w:val="left" w:pos="284"/>
                <w:tab w:val="left" w:pos="4820"/>
              </w:tabs>
              <w:jc w:val="both"/>
              <w:rPr>
                <w:rFonts w:ascii="Times New Roman" w:hAnsi="Times New Roman" w:cs="Times New Roman"/>
                <w:bCs/>
                <w:sz w:val="20"/>
                <w:szCs w:val="20"/>
                <w:lang w:val="en-US"/>
              </w:rPr>
            </w:pPr>
          </w:p>
          <w:p w14:paraId="675DDF84" w14:textId="77777777" w:rsidR="004F6997" w:rsidRPr="00B10CFA" w:rsidRDefault="004F6997" w:rsidP="00B10CFA">
            <w:pPr>
              <w:tabs>
                <w:tab w:val="left" w:pos="284"/>
                <w:tab w:val="left" w:pos="4820"/>
              </w:tabs>
              <w:jc w:val="both"/>
              <w:rPr>
                <w:rFonts w:ascii="Times New Roman" w:hAnsi="Times New Roman" w:cs="Times New Roman"/>
                <w:bCs/>
                <w:sz w:val="20"/>
                <w:szCs w:val="20"/>
                <w:lang w:val="en-US"/>
              </w:rPr>
            </w:pPr>
          </w:p>
          <w:p w14:paraId="1BBDF4E7" w14:textId="1754BAE6" w:rsidR="00B10CFA" w:rsidRPr="00B10CFA" w:rsidRDefault="00B10CFA" w:rsidP="00B10CFA">
            <w:pPr>
              <w:tabs>
                <w:tab w:val="left" w:pos="284"/>
                <w:tab w:val="left" w:pos="4820"/>
              </w:tabs>
              <w:jc w:val="both"/>
              <w:rPr>
                <w:rFonts w:ascii="Times New Roman" w:hAnsi="Times New Roman" w:cs="Times New Roman"/>
                <w:bCs/>
                <w:sz w:val="20"/>
                <w:szCs w:val="20"/>
                <w:lang w:val="en-US"/>
              </w:rPr>
            </w:pPr>
            <w:r w:rsidRPr="00B10CFA">
              <w:rPr>
                <w:rFonts w:ascii="Times New Roman" w:hAnsi="Times New Roman" w:cs="Times New Roman"/>
                <w:bCs/>
                <w:sz w:val="20"/>
                <w:szCs w:val="20"/>
                <w:lang w:val="en-US"/>
              </w:rPr>
              <w:t xml:space="preserve">(13) Entitățile cu impact critic și entitățile cu impact ridicat își testează planurile de continuitate a activității cel puțin o dată la trei ani sau după modificări majore în cadrul unui proces cu impact critic. Rezultatul testării planului de asigurare a continuității activității trebuie documentat. Entitățile cu impact critic și entitățile cu impact ridicat pot include testarea planului lor de continuitate a activității în exercițiile de securitate cibernetică. </w:t>
            </w:r>
          </w:p>
          <w:p w14:paraId="151358EA" w14:textId="77777777" w:rsidR="00B10CFA" w:rsidRPr="00B10CFA" w:rsidRDefault="00B10CFA" w:rsidP="00B10CFA">
            <w:pPr>
              <w:tabs>
                <w:tab w:val="left" w:pos="284"/>
                <w:tab w:val="left" w:pos="4820"/>
              </w:tabs>
              <w:jc w:val="both"/>
              <w:rPr>
                <w:rFonts w:ascii="Times New Roman" w:hAnsi="Times New Roman" w:cs="Times New Roman"/>
                <w:bCs/>
                <w:sz w:val="20"/>
                <w:szCs w:val="20"/>
                <w:lang w:val="en-US"/>
              </w:rPr>
            </w:pPr>
            <w:r w:rsidRPr="00B10CFA">
              <w:rPr>
                <w:rFonts w:ascii="Times New Roman" w:hAnsi="Times New Roman" w:cs="Times New Roman"/>
                <w:bCs/>
                <w:sz w:val="20"/>
                <w:szCs w:val="20"/>
                <w:lang w:val="en-US"/>
              </w:rPr>
              <w:t xml:space="preserve">(14) Entitățile cu impact critic și entitățile cu impact ridicat își actualizează planul de continuitate a activității ori de câte ori este necesar și cel puțin o dată la trei ani, ținând seama de rezultatul testului. </w:t>
            </w:r>
          </w:p>
          <w:p w14:paraId="10C4DB2F" w14:textId="77777777" w:rsidR="00B10CFA" w:rsidRDefault="00B10CFA" w:rsidP="00B10CFA">
            <w:pPr>
              <w:tabs>
                <w:tab w:val="left" w:pos="284"/>
                <w:tab w:val="left" w:pos="4820"/>
              </w:tabs>
              <w:jc w:val="both"/>
              <w:rPr>
                <w:rFonts w:ascii="Times New Roman" w:hAnsi="Times New Roman" w:cs="Times New Roman"/>
                <w:bCs/>
                <w:sz w:val="20"/>
                <w:szCs w:val="20"/>
                <w:lang w:val="en-US"/>
              </w:rPr>
            </w:pPr>
          </w:p>
          <w:p w14:paraId="0FD47762" w14:textId="77777777" w:rsidR="004F6997" w:rsidRPr="00B10CFA" w:rsidRDefault="004F6997" w:rsidP="00B10CFA">
            <w:pPr>
              <w:tabs>
                <w:tab w:val="left" w:pos="284"/>
                <w:tab w:val="left" w:pos="4820"/>
              </w:tabs>
              <w:jc w:val="both"/>
              <w:rPr>
                <w:rFonts w:ascii="Times New Roman" w:hAnsi="Times New Roman" w:cs="Times New Roman"/>
                <w:bCs/>
                <w:sz w:val="20"/>
                <w:szCs w:val="20"/>
                <w:lang w:val="en-US"/>
              </w:rPr>
            </w:pPr>
          </w:p>
          <w:p w14:paraId="1C44D484" w14:textId="4264542F" w:rsidR="00B10CFA" w:rsidRPr="00B10CFA" w:rsidRDefault="00B10CFA" w:rsidP="00B10CFA">
            <w:pPr>
              <w:tabs>
                <w:tab w:val="left" w:pos="284"/>
                <w:tab w:val="left" w:pos="4820"/>
              </w:tabs>
              <w:jc w:val="both"/>
              <w:rPr>
                <w:rFonts w:ascii="Times New Roman" w:hAnsi="Times New Roman" w:cs="Times New Roman"/>
                <w:bCs/>
                <w:sz w:val="20"/>
                <w:szCs w:val="20"/>
                <w:lang w:val="en-US"/>
              </w:rPr>
            </w:pPr>
            <w:r w:rsidRPr="00B10CFA">
              <w:rPr>
                <w:rFonts w:ascii="Times New Roman" w:hAnsi="Times New Roman" w:cs="Times New Roman"/>
                <w:bCs/>
                <w:sz w:val="20"/>
                <w:szCs w:val="20"/>
                <w:lang w:val="en-US"/>
              </w:rPr>
              <w:t xml:space="preserve">(15) În cazul în care un test identifică deficiențe în planul de continuitate a activității, entitatea cu impact critic și entitatea cu impact ridicat corectează deficiențele respective în termen de 180 de zile calendaristice de la testare și efectuează un nou test pentru a furniza dovezi că măsurile corective sunt eficace. </w:t>
            </w:r>
          </w:p>
          <w:p w14:paraId="22F0AF6B" w14:textId="77777777" w:rsidR="00B10CFA" w:rsidRDefault="00B10CFA" w:rsidP="00B10CFA">
            <w:pPr>
              <w:tabs>
                <w:tab w:val="left" w:pos="284"/>
                <w:tab w:val="left" w:pos="4820"/>
              </w:tabs>
              <w:jc w:val="both"/>
              <w:rPr>
                <w:rFonts w:ascii="Times New Roman" w:hAnsi="Times New Roman" w:cs="Times New Roman"/>
                <w:bCs/>
                <w:sz w:val="20"/>
                <w:szCs w:val="20"/>
                <w:lang w:val="en-US"/>
              </w:rPr>
            </w:pPr>
            <w:r w:rsidRPr="00B10CFA">
              <w:rPr>
                <w:rFonts w:ascii="Times New Roman" w:hAnsi="Times New Roman" w:cs="Times New Roman"/>
                <w:bCs/>
                <w:sz w:val="20"/>
                <w:szCs w:val="20"/>
                <w:lang w:val="en-US"/>
              </w:rPr>
              <w:t>(16) În cazul în care nu poate corecta deficiențele în termen de 180 de zile calendaristice, o entitate cu impact critic sau o entitate cu impact ridicat include motivele în raportul care urmează să fie transmis autorității sale competente în conformitate cu articolul 27.</w:t>
            </w:r>
          </w:p>
          <w:p w14:paraId="332D9BF3" w14:textId="35C3313D" w:rsidR="0003035B" w:rsidRPr="00B10CFA" w:rsidRDefault="0003035B" w:rsidP="00B10CFA">
            <w:pPr>
              <w:tabs>
                <w:tab w:val="left" w:pos="284"/>
                <w:tab w:val="left" w:pos="4820"/>
              </w:tabs>
              <w:jc w:val="both"/>
              <w:rPr>
                <w:rFonts w:ascii="Times New Roman" w:hAnsi="Times New Roman" w:cs="Times New Roman"/>
                <w:bCs/>
                <w:sz w:val="20"/>
                <w:szCs w:val="20"/>
                <w:lang w:val="en-US"/>
              </w:rPr>
            </w:pPr>
          </w:p>
        </w:tc>
        <w:tc>
          <w:tcPr>
            <w:tcW w:w="5030" w:type="dxa"/>
          </w:tcPr>
          <w:p w14:paraId="19CCA227" w14:textId="77777777" w:rsidR="00B10CFA" w:rsidRPr="00B10CFA" w:rsidRDefault="00B10CFA" w:rsidP="00B10CFA">
            <w:pPr>
              <w:pStyle w:val="Heading2"/>
              <w:spacing w:before="0"/>
              <w:jc w:val="center"/>
              <w:rPr>
                <w:rFonts w:ascii="Times New Roman" w:hAnsi="Times New Roman" w:cs="Times New Roman"/>
                <w:b/>
                <w:bCs/>
                <w:color w:val="auto"/>
                <w:sz w:val="20"/>
                <w:szCs w:val="20"/>
                <w:lang w:val="ro-RO"/>
              </w:rPr>
            </w:pPr>
            <w:r w:rsidRPr="00B10CFA">
              <w:rPr>
                <w:rFonts w:ascii="Times New Roman" w:hAnsi="Times New Roman" w:cs="Times New Roman"/>
                <w:b/>
                <w:bCs/>
                <w:color w:val="auto"/>
                <w:sz w:val="20"/>
                <w:szCs w:val="20"/>
                <w:lang w:val="ro-RO"/>
              </w:rPr>
              <w:lastRenderedPageBreak/>
              <w:t xml:space="preserve">Secțiunea </w:t>
            </w:r>
            <w:r w:rsidRPr="00B10CFA">
              <w:rPr>
                <w:rFonts w:ascii="Times New Roman" w:hAnsi="Times New Roman" w:cs="Times New Roman"/>
                <w:b/>
                <w:bCs/>
                <w:color w:val="auto"/>
                <w:sz w:val="20"/>
                <w:szCs w:val="20"/>
                <w:lang w:val="en-US"/>
              </w:rPr>
              <w:t>4</w:t>
            </w:r>
          </w:p>
          <w:p w14:paraId="5A7567BE" w14:textId="77777777" w:rsidR="00B10CFA" w:rsidRPr="00B10CFA" w:rsidRDefault="00B10CFA" w:rsidP="00B10CFA">
            <w:pPr>
              <w:pStyle w:val="NormalWeb"/>
              <w:spacing w:before="0" w:beforeAutospacing="0" w:after="0" w:afterAutospacing="0" w:line="276" w:lineRule="auto"/>
              <w:ind w:left="720"/>
              <w:jc w:val="center"/>
              <w:rPr>
                <w:rFonts w:eastAsia="Calibri"/>
                <w:b/>
                <w:bCs/>
                <w:sz w:val="20"/>
                <w:szCs w:val="20"/>
                <w:lang w:val="ro-RO"/>
              </w:rPr>
            </w:pPr>
            <w:r w:rsidRPr="00B10CFA">
              <w:rPr>
                <w:rFonts w:eastAsia="Calibri"/>
                <w:b/>
                <w:bCs/>
                <w:sz w:val="20"/>
                <w:szCs w:val="20"/>
                <w:lang w:val="ro-RO"/>
              </w:rPr>
              <w:t>Gestionarea crizelor de securitate cibernetică și planurile de gestionare și răspuns la crize</w:t>
            </w:r>
          </w:p>
          <w:p w14:paraId="25D0F778" w14:textId="3DDD4095" w:rsidR="004F6997" w:rsidRDefault="00B10CFA" w:rsidP="004F6997">
            <w:pPr>
              <w:pStyle w:val="NormalWeb"/>
              <w:numPr>
                <w:ilvl w:val="0"/>
                <w:numId w:val="232"/>
              </w:numPr>
              <w:spacing w:after="0" w:afterAutospacing="0" w:line="276" w:lineRule="auto"/>
              <w:ind w:left="-18" w:firstLine="18"/>
              <w:jc w:val="both"/>
              <w:rPr>
                <w:sz w:val="20"/>
                <w:szCs w:val="20"/>
                <w:lang w:val="ro-RO"/>
              </w:rPr>
            </w:pPr>
            <w:r w:rsidRPr="00B10CFA">
              <w:rPr>
                <w:sz w:val="20"/>
                <w:szCs w:val="20"/>
                <w:lang w:val="ro-RO"/>
              </w:rPr>
              <w:t>Atunci când ANRE stabilește că o criză a energiei electrice este legată de un atac cibernetic care are impact asupra mai multor părți contractante, autoritățile competente din părțile contractante afectate, autoritatea competentă în domeniul securității cibernetice (ASC) și autoritatea competentă pentru pregătirea la riscuri din părțile contractante afectate creează în comun un grup ad-hoc de coordonare a crizei transfrontaliere.</w:t>
            </w:r>
          </w:p>
          <w:p w14:paraId="5C8A1EA6" w14:textId="77777777" w:rsidR="004F6997" w:rsidRPr="004F6997" w:rsidRDefault="004F6997" w:rsidP="004F6997">
            <w:pPr>
              <w:pStyle w:val="NormalWeb"/>
              <w:spacing w:after="0" w:afterAutospacing="0" w:line="276" w:lineRule="auto"/>
              <w:jc w:val="both"/>
              <w:rPr>
                <w:sz w:val="20"/>
                <w:szCs w:val="20"/>
                <w:lang w:val="ro-RO"/>
              </w:rPr>
            </w:pPr>
          </w:p>
          <w:p w14:paraId="26DAC15D" w14:textId="77777777" w:rsidR="00B10CFA" w:rsidRPr="00B10CFA" w:rsidRDefault="00B10CFA" w:rsidP="00B10CFA">
            <w:pPr>
              <w:pStyle w:val="NormalWeb"/>
              <w:numPr>
                <w:ilvl w:val="0"/>
                <w:numId w:val="232"/>
              </w:numPr>
              <w:spacing w:before="0" w:beforeAutospacing="0" w:after="0" w:afterAutospacing="0" w:line="276" w:lineRule="auto"/>
              <w:ind w:left="-18" w:firstLine="18"/>
              <w:jc w:val="both"/>
              <w:rPr>
                <w:sz w:val="20"/>
                <w:szCs w:val="20"/>
                <w:lang w:val="ro-RO"/>
              </w:rPr>
            </w:pPr>
            <w:r w:rsidRPr="00B10CFA">
              <w:rPr>
                <w:sz w:val="20"/>
                <w:szCs w:val="20"/>
                <w:lang w:val="ro-RO"/>
              </w:rPr>
              <w:t>Grupul ad-hoc de coordonare a crizei transfrontaliere:</w:t>
            </w:r>
          </w:p>
          <w:p w14:paraId="3138E580" w14:textId="77777777" w:rsidR="00B10CFA" w:rsidRPr="00B10CFA" w:rsidRDefault="00B10CFA" w:rsidP="00B10CFA">
            <w:pPr>
              <w:pStyle w:val="pdq2pgselectionanchorcontainer"/>
              <w:numPr>
                <w:ilvl w:val="0"/>
                <w:numId w:val="260"/>
              </w:numPr>
              <w:spacing w:before="0" w:beforeAutospacing="0" w:line="276" w:lineRule="auto"/>
              <w:ind w:left="-18" w:firstLine="18"/>
              <w:jc w:val="both"/>
              <w:rPr>
                <w:sz w:val="20"/>
                <w:szCs w:val="20"/>
                <w:lang w:val="ro-RO"/>
              </w:rPr>
            </w:pPr>
            <w:r w:rsidRPr="00B10CFA">
              <w:rPr>
                <w:sz w:val="20"/>
                <w:szCs w:val="20"/>
                <w:lang w:val="ro-RO"/>
              </w:rPr>
              <w:t>coordonează obținerea eficientă și diseminarea ulterioară a tuturor informațiilor relevante de securitate cibernetică către entitățile implicate în procesul de gestionare a crizei;</w:t>
            </w:r>
          </w:p>
          <w:p w14:paraId="6EC93BBC" w14:textId="77777777" w:rsidR="00B10CFA" w:rsidRPr="00B10CFA" w:rsidRDefault="00B10CFA" w:rsidP="00B10CFA">
            <w:pPr>
              <w:pStyle w:val="NormalWeb"/>
              <w:numPr>
                <w:ilvl w:val="0"/>
                <w:numId w:val="260"/>
              </w:numPr>
              <w:spacing w:line="276" w:lineRule="auto"/>
              <w:ind w:left="-18" w:firstLine="18"/>
              <w:jc w:val="both"/>
              <w:rPr>
                <w:sz w:val="20"/>
                <w:szCs w:val="20"/>
                <w:lang w:val="ro-RO"/>
              </w:rPr>
            </w:pPr>
            <w:r w:rsidRPr="00B10CFA">
              <w:rPr>
                <w:sz w:val="20"/>
                <w:szCs w:val="20"/>
                <w:lang w:val="ro-RO"/>
              </w:rPr>
              <w:t xml:space="preserve">organizează comunicarea între toate entitățile afectate de criză și autoritățile competente, în scopul reducerii suprapunerilor și creșterii eficienței analizelor și </w:t>
            </w:r>
            <w:r w:rsidRPr="00B10CFA">
              <w:rPr>
                <w:sz w:val="20"/>
                <w:szCs w:val="20"/>
                <w:lang w:val="ro-RO"/>
              </w:rPr>
              <w:lastRenderedPageBreak/>
              <w:t>răspunsurilor tehnice pentru remedierea crizelor simultane de energie electrică având o cauză principală legată de securitatea cibernetică;</w:t>
            </w:r>
          </w:p>
          <w:p w14:paraId="39058C24" w14:textId="77777777" w:rsidR="00B10CFA" w:rsidRPr="00B10CFA" w:rsidRDefault="00B10CFA" w:rsidP="00B10CFA">
            <w:pPr>
              <w:pStyle w:val="NormalWeb"/>
              <w:numPr>
                <w:ilvl w:val="0"/>
                <w:numId w:val="260"/>
              </w:numPr>
              <w:spacing w:line="276" w:lineRule="auto"/>
              <w:ind w:left="-18" w:firstLine="18"/>
              <w:jc w:val="both"/>
              <w:rPr>
                <w:sz w:val="20"/>
                <w:szCs w:val="20"/>
                <w:lang w:val="ro-RO"/>
              </w:rPr>
            </w:pPr>
            <w:r w:rsidRPr="00B10CFA">
              <w:rPr>
                <w:sz w:val="20"/>
                <w:szCs w:val="20"/>
                <w:lang w:val="ro-RO"/>
              </w:rPr>
              <w:t>furnizează, în cooperare cu echipele CSIRT competente, expertiza necesară, inclusiv consiliere operațională privind implementarea unor posibile măsuri de atenuare în cadrul entităților afectate de incident;</w:t>
            </w:r>
          </w:p>
          <w:p w14:paraId="24DE09D6" w14:textId="77777777" w:rsidR="00B10CFA" w:rsidRPr="00B10CFA" w:rsidRDefault="00B10CFA" w:rsidP="00B10CFA">
            <w:pPr>
              <w:pStyle w:val="NormalWeb"/>
              <w:numPr>
                <w:ilvl w:val="0"/>
                <w:numId w:val="260"/>
              </w:numPr>
              <w:spacing w:line="276" w:lineRule="auto"/>
              <w:ind w:left="-18" w:firstLine="18"/>
              <w:jc w:val="both"/>
              <w:rPr>
                <w:sz w:val="20"/>
                <w:szCs w:val="20"/>
                <w:lang w:val="ro-RO"/>
              </w:rPr>
            </w:pPr>
            <w:r w:rsidRPr="00B10CFA">
              <w:rPr>
                <w:sz w:val="20"/>
                <w:szCs w:val="20"/>
                <w:lang w:val="ro-RO"/>
              </w:rPr>
              <w:t>notifică și furnizează actualizări periodice privind situația incidentului Secretariatului Comunității Energetice, Grupului de coordonare pentru securitatea aprovizionării și Grupului de coordonare al Comunității Energetice pentru securitate cibernetică și infrastructuri critice, cu respectarea principiilor de protecție prevăzute la pct. 119;</w:t>
            </w:r>
          </w:p>
          <w:p w14:paraId="752C1887" w14:textId="77777777" w:rsidR="00B10CFA" w:rsidRDefault="00B10CFA" w:rsidP="00B10CFA">
            <w:pPr>
              <w:pStyle w:val="NormalWeb"/>
              <w:numPr>
                <w:ilvl w:val="0"/>
                <w:numId w:val="260"/>
              </w:numPr>
              <w:spacing w:before="0" w:beforeAutospacing="0" w:after="0" w:afterAutospacing="0" w:line="276" w:lineRule="auto"/>
              <w:ind w:left="-18" w:firstLine="18"/>
              <w:jc w:val="both"/>
              <w:rPr>
                <w:sz w:val="20"/>
                <w:szCs w:val="20"/>
                <w:lang w:val="ro-RO"/>
              </w:rPr>
            </w:pPr>
            <w:r w:rsidRPr="00B10CFA">
              <w:rPr>
                <w:sz w:val="20"/>
                <w:szCs w:val="20"/>
                <w:lang w:val="ro-RO"/>
              </w:rPr>
              <w:t>solicită consultanță din partea autorităților, agențiilor sau entităților relevante care ar putea contribui la atenuarea crizei de energie electrică.</w:t>
            </w:r>
          </w:p>
          <w:p w14:paraId="3D490A9C" w14:textId="77777777" w:rsidR="004F6997" w:rsidRDefault="004F6997" w:rsidP="004F6997">
            <w:pPr>
              <w:pStyle w:val="NormalWeb"/>
              <w:spacing w:before="0" w:beforeAutospacing="0" w:after="0" w:afterAutospacing="0" w:line="276" w:lineRule="auto"/>
              <w:jc w:val="both"/>
              <w:rPr>
                <w:sz w:val="20"/>
                <w:szCs w:val="20"/>
                <w:lang w:val="ro-RO"/>
              </w:rPr>
            </w:pPr>
          </w:p>
          <w:p w14:paraId="5AC286B0" w14:textId="77777777" w:rsidR="004F6997" w:rsidRPr="00B10CFA" w:rsidRDefault="004F6997" w:rsidP="004F6997">
            <w:pPr>
              <w:pStyle w:val="NormalWeb"/>
              <w:spacing w:before="0" w:beforeAutospacing="0" w:after="0" w:afterAutospacing="0" w:line="276" w:lineRule="auto"/>
              <w:jc w:val="both"/>
              <w:rPr>
                <w:sz w:val="20"/>
                <w:szCs w:val="20"/>
                <w:lang w:val="ro-RO"/>
              </w:rPr>
            </w:pPr>
          </w:p>
          <w:p w14:paraId="37B5DF51" w14:textId="77777777" w:rsidR="00B10CFA" w:rsidRDefault="00B10CFA" w:rsidP="00B10CFA">
            <w:pPr>
              <w:pStyle w:val="NormalWeb"/>
              <w:numPr>
                <w:ilvl w:val="0"/>
                <w:numId w:val="232"/>
              </w:numPr>
              <w:spacing w:before="0" w:beforeAutospacing="0" w:after="0" w:afterAutospacing="0" w:line="276" w:lineRule="auto"/>
              <w:ind w:left="-18" w:firstLine="18"/>
              <w:jc w:val="both"/>
              <w:rPr>
                <w:sz w:val="20"/>
                <w:szCs w:val="20"/>
                <w:lang w:val="ro-RO"/>
              </w:rPr>
            </w:pPr>
            <w:r w:rsidRPr="00B10CFA">
              <w:rPr>
                <w:sz w:val="20"/>
                <w:szCs w:val="20"/>
                <w:lang w:val="ro-RO"/>
              </w:rPr>
              <w:t>În cazul în care atacul cibernetic se califică sau se estimează că se va califica drept incident de securitate cibernetică la scară largă, grupul ad-hoc de coordonare a crizei transfrontaliere informează imediat autoritățile naționale de gestionare a crizelor cibernetice din părțile contractante afectate de incident, precum și Secretariatul Comunității Energetice.</w:t>
            </w:r>
          </w:p>
          <w:p w14:paraId="6315B63F" w14:textId="77777777" w:rsidR="004F6997" w:rsidRDefault="004F6997" w:rsidP="004F6997">
            <w:pPr>
              <w:pStyle w:val="NormalWeb"/>
              <w:spacing w:before="0" w:beforeAutospacing="0" w:after="0" w:afterAutospacing="0" w:line="276" w:lineRule="auto"/>
              <w:jc w:val="both"/>
              <w:rPr>
                <w:sz w:val="20"/>
                <w:szCs w:val="20"/>
                <w:lang w:val="ro-RO"/>
              </w:rPr>
            </w:pPr>
          </w:p>
          <w:p w14:paraId="6011A8F2" w14:textId="77777777" w:rsidR="004F6997" w:rsidRDefault="004F6997" w:rsidP="004F6997">
            <w:pPr>
              <w:pStyle w:val="NormalWeb"/>
              <w:spacing w:before="0" w:beforeAutospacing="0" w:after="0" w:afterAutospacing="0" w:line="276" w:lineRule="auto"/>
              <w:jc w:val="both"/>
              <w:rPr>
                <w:sz w:val="20"/>
                <w:szCs w:val="20"/>
                <w:lang w:val="ro-RO"/>
              </w:rPr>
            </w:pPr>
          </w:p>
          <w:p w14:paraId="17CF10C9" w14:textId="77777777" w:rsidR="004F6997" w:rsidRDefault="004F6997" w:rsidP="004F6997">
            <w:pPr>
              <w:pStyle w:val="NormalWeb"/>
              <w:spacing w:before="0" w:beforeAutospacing="0" w:after="0" w:afterAutospacing="0" w:line="276" w:lineRule="auto"/>
              <w:jc w:val="both"/>
              <w:rPr>
                <w:sz w:val="20"/>
                <w:szCs w:val="20"/>
                <w:lang w:val="ro-RO"/>
              </w:rPr>
            </w:pPr>
          </w:p>
          <w:p w14:paraId="559F6F69" w14:textId="77777777" w:rsidR="004F6997" w:rsidRPr="00B10CFA" w:rsidRDefault="004F6997" w:rsidP="004F6997">
            <w:pPr>
              <w:pStyle w:val="NormalWeb"/>
              <w:spacing w:before="0" w:beforeAutospacing="0" w:after="0" w:afterAutospacing="0" w:line="276" w:lineRule="auto"/>
              <w:jc w:val="both"/>
              <w:rPr>
                <w:sz w:val="20"/>
                <w:szCs w:val="20"/>
                <w:lang w:val="ro-RO"/>
              </w:rPr>
            </w:pPr>
          </w:p>
          <w:p w14:paraId="5744EC08" w14:textId="77777777" w:rsidR="00B10CFA" w:rsidRDefault="00B10CFA" w:rsidP="00B10CFA">
            <w:pPr>
              <w:pStyle w:val="NormalWeb"/>
              <w:numPr>
                <w:ilvl w:val="0"/>
                <w:numId w:val="232"/>
              </w:numPr>
              <w:spacing w:line="276" w:lineRule="auto"/>
              <w:ind w:left="-18" w:firstLine="18"/>
              <w:jc w:val="both"/>
              <w:rPr>
                <w:sz w:val="20"/>
                <w:szCs w:val="20"/>
                <w:lang w:val="ro-RO"/>
              </w:rPr>
            </w:pPr>
            <w:r w:rsidRPr="00B10CFA">
              <w:rPr>
                <w:sz w:val="20"/>
                <w:szCs w:val="20"/>
                <w:lang w:val="ro-RO"/>
              </w:rPr>
              <w:t xml:space="preserve">Entitățile cu impact critic și entitățile cu impact ridicat dezvoltă și mențin capacități, orientări interne, planuri de pregătire și personal pentru participarea la detectarea și atenuarea crizelor transfrontaliere. Entitatea cu impact critic sau entitatea cu impact ridicat afectată de o criză simultană a energiei electrice investighează cauza principală a acesteia în cooperare cu ANRE, pentru a determina măsura în care criza este legată de un atac cibernetic. Sarcinile prevăzute la </w:t>
            </w:r>
            <w:r w:rsidRPr="00B10CFA">
              <w:rPr>
                <w:sz w:val="20"/>
                <w:szCs w:val="20"/>
                <w:lang w:val="ro-RO"/>
              </w:rPr>
              <w:lastRenderedPageBreak/>
              <w:t>prezentul punct pot fi delegate de Republica Moldova centrelor de coordonare regionale.</w:t>
            </w:r>
          </w:p>
          <w:p w14:paraId="45B58B79" w14:textId="77777777" w:rsidR="004F6997" w:rsidRDefault="004F6997" w:rsidP="004F6997">
            <w:pPr>
              <w:pStyle w:val="NormalWeb"/>
              <w:spacing w:line="276" w:lineRule="auto"/>
              <w:jc w:val="both"/>
              <w:rPr>
                <w:sz w:val="20"/>
                <w:szCs w:val="20"/>
                <w:lang w:val="ro-RO"/>
              </w:rPr>
            </w:pPr>
          </w:p>
          <w:p w14:paraId="2AA71439" w14:textId="77777777" w:rsidR="004F6997" w:rsidRPr="00B10CFA" w:rsidRDefault="004F6997" w:rsidP="004F6997">
            <w:pPr>
              <w:pStyle w:val="NormalWeb"/>
              <w:spacing w:line="276" w:lineRule="auto"/>
              <w:jc w:val="both"/>
              <w:rPr>
                <w:sz w:val="20"/>
                <w:szCs w:val="20"/>
                <w:lang w:val="ro-RO"/>
              </w:rPr>
            </w:pPr>
          </w:p>
          <w:p w14:paraId="0A1FE54C" w14:textId="77777777" w:rsidR="00B10CFA" w:rsidRDefault="00B10CFA" w:rsidP="00B10CFA">
            <w:pPr>
              <w:pStyle w:val="NormalWeb"/>
              <w:numPr>
                <w:ilvl w:val="0"/>
                <w:numId w:val="232"/>
              </w:numPr>
              <w:spacing w:line="276" w:lineRule="auto"/>
              <w:ind w:left="-18" w:firstLine="18"/>
              <w:jc w:val="both"/>
              <w:rPr>
                <w:sz w:val="20"/>
                <w:szCs w:val="20"/>
                <w:lang w:val="ro-RO"/>
              </w:rPr>
            </w:pPr>
            <w:r w:rsidRPr="00B10CFA">
              <w:rPr>
                <w:sz w:val="20"/>
                <w:szCs w:val="20"/>
                <w:lang w:val="ro-RO"/>
              </w:rPr>
              <w:t>După adoptarea prezentului Cod în Comunitatea Energetică și confirmarea transpunerii corespunzătoare de către Secretariatul Comunității Energetice, ACER, în cooperare cu Comitetul de Reglementare al Comunității Energetice, include Republica Moldova, în cazul în care operatorul de transport și sistem este membru al ENTSO pentru energie electrică, în următoarea actualizare a planului de gestionare și răspuns la crizele de securitate cibernetică la nivelul Uniunii Europene pentru sectorul energiei electrice, sub forma unei anexe dedicate Comunității Energetice.</w:t>
            </w:r>
          </w:p>
          <w:p w14:paraId="781957F5" w14:textId="77777777" w:rsidR="004F6997" w:rsidRPr="00B10CFA" w:rsidRDefault="004F6997" w:rsidP="004F6997">
            <w:pPr>
              <w:pStyle w:val="NormalWeb"/>
              <w:spacing w:line="276" w:lineRule="auto"/>
              <w:jc w:val="both"/>
              <w:rPr>
                <w:sz w:val="20"/>
                <w:szCs w:val="20"/>
                <w:lang w:val="ro-RO"/>
              </w:rPr>
            </w:pPr>
          </w:p>
          <w:p w14:paraId="04AC47CA" w14:textId="77777777" w:rsidR="00B10CFA" w:rsidRDefault="00B10CFA" w:rsidP="00B10CFA">
            <w:pPr>
              <w:pStyle w:val="NormalWeb"/>
              <w:numPr>
                <w:ilvl w:val="1"/>
                <w:numId w:val="232"/>
              </w:numPr>
              <w:spacing w:line="276" w:lineRule="auto"/>
              <w:ind w:left="-18" w:firstLine="18"/>
              <w:jc w:val="both"/>
              <w:rPr>
                <w:sz w:val="20"/>
                <w:szCs w:val="20"/>
                <w:lang w:val="ro-RO"/>
              </w:rPr>
            </w:pPr>
            <w:r w:rsidRPr="00B10CFA">
              <w:rPr>
                <w:sz w:val="20"/>
                <w:szCs w:val="20"/>
                <w:lang w:val="ro-RO"/>
              </w:rPr>
              <w:t>În termen de 12 luni de la elaborarea planului prevăzut la pct. 110, ANRE elaborează un plan național de gestionare și răspuns la crizele de securitate cibernetică pentru fluxurile transfrontaliere de energie electrică, ținând cont de planul de gestionare a crizelor de securitate cibernetică la nivelul Comunității Energetice și de planul național de pregătire la riscuri elaborat potrivit cadrului aplicabil. ANRE se coordonează cu entitățile cu impact critic și cu impact ridicat, precum și cu autoritatea competentă pentru pregătirea la riscuri.</w:t>
            </w:r>
          </w:p>
          <w:p w14:paraId="3AE0367E" w14:textId="77777777" w:rsidR="004F6997" w:rsidRDefault="004F6997" w:rsidP="004F6997">
            <w:pPr>
              <w:pStyle w:val="NormalWeb"/>
              <w:spacing w:line="276" w:lineRule="auto"/>
              <w:jc w:val="both"/>
              <w:rPr>
                <w:sz w:val="20"/>
                <w:szCs w:val="20"/>
                <w:lang w:val="ro-RO"/>
              </w:rPr>
            </w:pPr>
          </w:p>
          <w:p w14:paraId="22DB427D" w14:textId="77777777" w:rsidR="004F6997" w:rsidRDefault="004F6997" w:rsidP="004F6997">
            <w:pPr>
              <w:pStyle w:val="NormalWeb"/>
              <w:spacing w:line="276" w:lineRule="auto"/>
              <w:jc w:val="both"/>
              <w:rPr>
                <w:sz w:val="20"/>
                <w:szCs w:val="20"/>
                <w:lang w:val="ro-RO"/>
              </w:rPr>
            </w:pPr>
          </w:p>
          <w:p w14:paraId="7A1FE643" w14:textId="2CA6552C" w:rsidR="004F6997" w:rsidRDefault="009945F1" w:rsidP="00F32DDD">
            <w:pPr>
              <w:pStyle w:val="NormalWeb"/>
              <w:shd w:val="clear" w:color="auto" w:fill="FBE4D5" w:themeFill="accent2" w:themeFillTint="33"/>
              <w:spacing w:line="276" w:lineRule="auto"/>
              <w:jc w:val="both"/>
              <w:rPr>
                <w:sz w:val="20"/>
                <w:lang w:val="ro-RO"/>
              </w:rPr>
            </w:pPr>
            <w:r>
              <w:rPr>
                <w:sz w:val="20"/>
              </w:rPr>
              <w:t>"&lt;...&gt;"</w:t>
            </w:r>
          </w:p>
          <w:p w14:paraId="31038AF0" w14:textId="77777777" w:rsidR="009945F1" w:rsidRPr="009945F1" w:rsidRDefault="009945F1" w:rsidP="00F32DDD">
            <w:pPr>
              <w:pStyle w:val="NormalWeb"/>
              <w:shd w:val="clear" w:color="auto" w:fill="FBE4D5" w:themeFill="accent2" w:themeFillTint="33"/>
              <w:spacing w:line="276" w:lineRule="auto"/>
              <w:jc w:val="both"/>
              <w:rPr>
                <w:sz w:val="20"/>
                <w:szCs w:val="20"/>
                <w:lang w:val="ro-RO"/>
              </w:rPr>
            </w:pPr>
          </w:p>
          <w:p w14:paraId="69AD4908" w14:textId="77777777" w:rsidR="004F6997" w:rsidRDefault="004F6997" w:rsidP="00F32DDD">
            <w:pPr>
              <w:pStyle w:val="NormalWeb"/>
              <w:shd w:val="clear" w:color="auto" w:fill="FBE4D5" w:themeFill="accent2" w:themeFillTint="33"/>
              <w:spacing w:before="0" w:beforeAutospacing="0" w:after="0" w:afterAutospacing="0" w:line="276" w:lineRule="auto"/>
              <w:jc w:val="both"/>
              <w:rPr>
                <w:sz w:val="20"/>
                <w:szCs w:val="20"/>
                <w:lang w:val="ro-RO"/>
              </w:rPr>
            </w:pPr>
          </w:p>
          <w:p w14:paraId="272530A9" w14:textId="77777777" w:rsidR="00B12FB0" w:rsidRDefault="00B12FB0" w:rsidP="00F32DDD">
            <w:pPr>
              <w:pStyle w:val="NormalWeb"/>
              <w:shd w:val="clear" w:color="auto" w:fill="FBE4D5" w:themeFill="accent2" w:themeFillTint="33"/>
              <w:spacing w:before="0" w:beforeAutospacing="0" w:after="0" w:afterAutospacing="0" w:line="276" w:lineRule="auto"/>
              <w:jc w:val="both"/>
              <w:rPr>
                <w:sz w:val="20"/>
                <w:szCs w:val="20"/>
                <w:lang w:val="ro-RO"/>
              </w:rPr>
            </w:pPr>
          </w:p>
          <w:p w14:paraId="107A748C" w14:textId="77777777" w:rsidR="00F32DDD" w:rsidRPr="00B10CFA" w:rsidRDefault="00F32DDD" w:rsidP="00F32DDD">
            <w:pPr>
              <w:pStyle w:val="NormalWeb"/>
              <w:spacing w:before="0" w:beforeAutospacing="0" w:after="0" w:afterAutospacing="0" w:line="276" w:lineRule="auto"/>
              <w:jc w:val="both"/>
              <w:rPr>
                <w:sz w:val="20"/>
                <w:szCs w:val="20"/>
                <w:lang w:val="ro-RO"/>
              </w:rPr>
            </w:pPr>
          </w:p>
          <w:p w14:paraId="604AC62E" w14:textId="77777777" w:rsidR="00B10CFA" w:rsidRDefault="00B10CFA" w:rsidP="00F32DDD">
            <w:pPr>
              <w:pStyle w:val="NormalWeb"/>
              <w:numPr>
                <w:ilvl w:val="1"/>
                <w:numId w:val="232"/>
              </w:numPr>
              <w:spacing w:before="0" w:beforeAutospacing="0" w:after="0" w:afterAutospacing="0" w:line="276" w:lineRule="auto"/>
              <w:ind w:left="-18" w:firstLine="18"/>
              <w:jc w:val="both"/>
              <w:rPr>
                <w:sz w:val="20"/>
                <w:szCs w:val="20"/>
                <w:lang w:val="ro-RO"/>
              </w:rPr>
            </w:pPr>
            <w:r w:rsidRPr="00B10CFA">
              <w:rPr>
                <w:sz w:val="20"/>
                <w:szCs w:val="20"/>
                <w:lang w:val="ro-RO"/>
              </w:rPr>
              <w:t>Sarcinile prevăzute la pct. 110 și 110.1 pot fi delegate de Republica Moldova centrelor de coordonare regionale.</w:t>
            </w:r>
          </w:p>
          <w:p w14:paraId="1109F5B7" w14:textId="77777777" w:rsidR="004F6997" w:rsidRPr="00B10CFA" w:rsidRDefault="004F6997" w:rsidP="004F6997">
            <w:pPr>
              <w:pStyle w:val="NormalWeb"/>
              <w:spacing w:line="276" w:lineRule="auto"/>
              <w:jc w:val="both"/>
              <w:rPr>
                <w:sz w:val="20"/>
                <w:szCs w:val="20"/>
                <w:lang w:val="ro-RO"/>
              </w:rPr>
            </w:pPr>
          </w:p>
          <w:p w14:paraId="2FA1BC96" w14:textId="77777777" w:rsidR="00B10CFA" w:rsidRPr="00B10CFA" w:rsidRDefault="00B10CFA" w:rsidP="00B10CFA">
            <w:pPr>
              <w:pStyle w:val="NormalWeb"/>
              <w:numPr>
                <w:ilvl w:val="1"/>
                <w:numId w:val="232"/>
              </w:numPr>
              <w:spacing w:before="0" w:beforeAutospacing="0" w:after="0" w:afterAutospacing="0" w:line="276" w:lineRule="auto"/>
              <w:ind w:left="-18" w:firstLine="18"/>
              <w:jc w:val="both"/>
              <w:rPr>
                <w:sz w:val="20"/>
                <w:szCs w:val="20"/>
                <w:lang w:val="ro-RO"/>
              </w:rPr>
            </w:pPr>
            <w:r w:rsidRPr="00B10CFA">
              <w:rPr>
                <w:sz w:val="20"/>
                <w:szCs w:val="20"/>
                <w:lang w:val="ro-RO"/>
              </w:rPr>
              <w:t>Entitățile cu impact critic și entitățile cu impact ridicat se asigură că procesele lor de gestionare a crizelor legate de securitatea cibernetică:</w:t>
            </w:r>
          </w:p>
          <w:p w14:paraId="6ACC9337" w14:textId="77777777" w:rsidR="00B10CFA" w:rsidRPr="00B10CFA" w:rsidRDefault="00B10CFA" w:rsidP="00B10CFA">
            <w:pPr>
              <w:pStyle w:val="pdq2pgselectionanchorcontainer"/>
              <w:numPr>
                <w:ilvl w:val="0"/>
                <w:numId w:val="261"/>
              </w:numPr>
              <w:spacing w:before="0" w:beforeAutospacing="0" w:after="0" w:afterAutospacing="0" w:line="276" w:lineRule="auto"/>
              <w:ind w:left="-18" w:firstLine="18"/>
              <w:jc w:val="both"/>
              <w:rPr>
                <w:sz w:val="20"/>
                <w:szCs w:val="20"/>
                <w:lang w:val="ro-RO"/>
              </w:rPr>
            </w:pPr>
            <w:r w:rsidRPr="00B10CFA">
              <w:rPr>
                <w:sz w:val="20"/>
                <w:szCs w:val="20"/>
                <w:lang w:val="ro-RO"/>
              </w:rPr>
              <w:t>includ proceduri compatibile de gestionare a incidentelor transfrontaliere de securitate cibernetică, astfel cum sunt definite în cadrul aplicabil, incluse în mod formal în planurile lor de gestionare a crizelor;</w:t>
            </w:r>
          </w:p>
          <w:p w14:paraId="4538A52F" w14:textId="77777777" w:rsidR="00B10CFA" w:rsidRDefault="00B10CFA" w:rsidP="00B10CFA">
            <w:pPr>
              <w:pStyle w:val="NormalWeb"/>
              <w:numPr>
                <w:ilvl w:val="0"/>
                <w:numId w:val="261"/>
              </w:numPr>
              <w:spacing w:before="0" w:beforeAutospacing="0" w:after="0" w:afterAutospacing="0" w:line="276" w:lineRule="auto"/>
              <w:ind w:left="-18" w:firstLine="18"/>
              <w:jc w:val="both"/>
              <w:rPr>
                <w:sz w:val="20"/>
                <w:szCs w:val="20"/>
                <w:lang w:val="ro-RO"/>
              </w:rPr>
            </w:pPr>
            <w:r w:rsidRPr="00B10CFA">
              <w:rPr>
                <w:sz w:val="20"/>
                <w:szCs w:val="20"/>
                <w:lang w:val="ro-RO"/>
              </w:rPr>
              <w:t>fac parte din activitățile generale de gestionare a crizelor.</w:t>
            </w:r>
          </w:p>
          <w:p w14:paraId="438415E5" w14:textId="77777777" w:rsidR="004F6997" w:rsidRDefault="004F6997" w:rsidP="004F6997">
            <w:pPr>
              <w:pStyle w:val="NormalWeb"/>
              <w:spacing w:before="0" w:beforeAutospacing="0" w:after="0" w:afterAutospacing="0" w:line="276" w:lineRule="auto"/>
              <w:jc w:val="both"/>
              <w:rPr>
                <w:sz w:val="20"/>
                <w:szCs w:val="20"/>
                <w:lang w:val="ro-RO"/>
              </w:rPr>
            </w:pPr>
          </w:p>
          <w:p w14:paraId="2F128632" w14:textId="77777777" w:rsidR="004F6997" w:rsidRPr="00B10CFA" w:rsidRDefault="004F6997" w:rsidP="004F6997">
            <w:pPr>
              <w:pStyle w:val="NormalWeb"/>
              <w:spacing w:before="0" w:beforeAutospacing="0" w:after="0" w:afterAutospacing="0" w:line="276" w:lineRule="auto"/>
              <w:jc w:val="both"/>
              <w:rPr>
                <w:sz w:val="20"/>
                <w:szCs w:val="20"/>
                <w:lang w:val="ro-RO"/>
              </w:rPr>
            </w:pPr>
          </w:p>
          <w:p w14:paraId="2925CDD3" w14:textId="77777777" w:rsidR="00B10CFA" w:rsidRPr="00B10CFA" w:rsidRDefault="00B10CFA" w:rsidP="00B10CFA">
            <w:pPr>
              <w:pStyle w:val="NormalWeb"/>
              <w:numPr>
                <w:ilvl w:val="1"/>
                <w:numId w:val="232"/>
              </w:numPr>
              <w:spacing w:before="0" w:beforeAutospacing="0" w:after="0" w:afterAutospacing="0" w:line="276" w:lineRule="auto"/>
              <w:ind w:left="-18" w:firstLine="18"/>
              <w:jc w:val="both"/>
              <w:rPr>
                <w:sz w:val="20"/>
                <w:szCs w:val="20"/>
                <w:lang w:val="ro-RO"/>
              </w:rPr>
            </w:pPr>
            <w:r w:rsidRPr="00B10CFA">
              <w:rPr>
                <w:sz w:val="20"/>
                <w:szCs w:val="20"/>
                <w:lang w:val="ro-RO"/>
              </w:rPr>
              <w:t>În termen de 12 luni de la notificarea entităților cu impact ridicat și a entităților cu impact critic potrivit pct. 49.4 și, ulterior, o dată la trei ani, entitățile cu impact critic și entitățile cu impact ridicat elaborează un plan de gestionare a crizelor la nivel de entitate pentru o criză legată de securitatea cibernetică, inclus în planurile generale de gestionare a crizelor.</w:t>
            </w:r>
            <w:r w:rsidRPr="00B10CFA">
              <w:rPr>
                <w:rFonts w:eastAsia="Calibri"/>
                <w:sz w:val="20"/>
                <w:szCs w:val="20"/>
                <w:lang w:val="ro-RO"/>
              </w:rPr>
              <w:t xml:space="preserve"> </w:t>
            </w:r>
            <w:r w:rsidRPr="00B10CFA">
              <w:rPr>
                <w:sz w:val="20"/>
                <w:szCs w:val="20"/>
                <w:lang w:val="ro-RO"/>
              </w:rPr>
              <w:t>Planul include cel puțin:</w:t>
            </w:r>
          </w:p>
          <w:p w14:paraId="2A55D1A6" w14:textId="77777777" w:rsidR="00B10CFA" w:rsidRPr="00B10CFA" w:rsidRDefault="00B10CFA" w:rsidP="00B10CFA">
            <w:pPr>
              <w:pStyle w:val="pdq2pgselectionanchorcontainer"/>
              <w:numPr>
                <w:ilvl w:val="0"/>
                <w:numId w:val="262"/>
              </w:numPr>
              <w:spacing w:before="0" w:beforeAutospacing="0" w:after="0" w:afterAutospacing="0" w:line="276" w:lineRule="auto"/>
              <w:ind w:left="-18" w:firstLine="18"/>
              <w:jc w:val="both"/>
              <w:rPr>
                <w:sz w:val="20"/>
                <w:szCs w:val="20"/>
                <w:lang w:val="ro-RO"/>
              </w:rPr>
            </w:pPr>
            <w:r w:rsidRPr="00B10CFA">
              <w:rPr>
                <w:sz w:val="20"/>
                <w:szCs w:val="20"/>
                <w:lang w:val="ro-RO"/>
              </w:rPr>
              <w:t>regulile privind declararea crizei, astfel cum sunt prevăzute de cadrul aplicabil privind pregătirea pentru riscuri în sectorul energiei electrice;</w:t>
            </w:r>
          </w:p>
          <w:p w14:paraId="39589769" w14:textId="77777777" w:rsidR="00B10CFA" w:rsidRPr="00B10CFA" w:rsidRDefault="00B10CFA" w:rsidP="00B10CFA">
            <w:pPr>
              <w:pStyle w:val="NormalWeb"/>
              <w:numPr>
                <w:ilvl w:val="0"/>
                <w:numId w:val="262"/>
              </w:numPr>
              <w:spacing w:line="276" w:lineRule="auto"/>
              <w:ind w:left="-18" w:firstLine="18"/>
              <w:jc w:val="both"/>
              <w:rPr>
                <w:sz w:val="20"/>
                <w:szCs w:val="20"/>
                <w:lang w:val="ro-RO"/>
              </w:rPr>
            </w:pPr>
            <w:r w:rsidRPr="00B10CFA">
              <w:rPr>
                <w:sz w:val="20"/>
                <w:szCs w:val="20"/>
                <w:lang w:val="ro-RO"/>
              </w:rPr>
              <w:t>roluri și responsabilități clare pentru gestionarea crizelor, inclusiv rolul altor entități relevante cu impact critic și cu impact ridicat;</w:t>
            </w:r>
          </w:p>
          <w:p w14:paraId="16B56346" w14:textId="77777777" w:rsidR="00B10CFA" w:rsidRDefault="00B10CFA" w:rsidP="00B10CFA">
            <w:pPr>
              <w:pStyle w:val="NormalWeb"/>
              <w:numPr>
                <w:ilvl w:val="0"/>
                <w:numId w:val="262"/>
              </w:numPr>
              <w:spacing w:before="0" w:beforeAutospacing="0" w:after="0" w:afterAutospacing="0" w:line="276" w:lineRule="auto"/>
              <w:ind w:left="-18" w:firstLine="18"/>
              <w:jc w:val="both"/>
              <w:rPr>
                <w:sz w:val="20"/>
                <w:szCs w:val="20"/>
                <w:lang w:val="ro-RO"/>
              </w:rPr>
            </w:pPr>
            <w:r w:rsidRPr="00B10CFA">
              <w:rPr>
                <w:sz w:val="20"/>
                <w:szCs w:val="20"/>
                <w:lang w:val="ro-RO"/>
              </w:rPr>
              <w:t>informații de contact actualizate, precum și reguli privind comunicarea și schimbul de informații în timpul unei situații de criză, inclusiv legătura cu echipele CSIRT.</w:t>
            </w:r>
          </w:p>
          <w:p w14:paraId="76840952" w14:textId="77777777" w:rsidR="004F6997" w:rsidRDefault="004F6997" w:rsidP="004F6997">
            <w:pPr>
              <w:pStyle w:val="NormalWeb"/>
              <w:spacing w:before="0" w:beforeAutospacing="0" w:after="0" w:afterAutospacing="0" w:line="276" w:lineRule="auto"/>
              <w:jc w:val="both"/>
              <w:rPr>
                <w:sz w:val="20"/>
                <w:szCs w:val="20"/>
                <w:lang w:val="ro-RO"/>
              </w:rPr>
            </w:pPr>
          </w:p>
          <w:p w14:paraId="23600BE5" w14:textId="77777777" w:rsidR="009945F1" w:rsidRDefault="009945F1" w:rsidP="004F6997">
            <w:pPr>
              <w:pStyle w:val="NormalWeb"/>
              <w:spacing w:before="0" w:beforeAutospacing="0" w:after="0" w:afterAutospacing="0" w:line="276" w:lineRule="auto"/>
              <w:jc w:val="both"/>
              <w:rPr>
                <w:sz w:val="20"/>
                <w:szCs w:val="20"/>
                <w:lang w:val="ro-RO"/>
              </w:rPr>
            </w:pPr>
          </w:p>
          <w:p w14:paraId="5B2F13B6" w14:textId="77777777" w:rsidR="009945F1" w:rsidRDefault="009945F1" w:rsidP="004F6997">
            <w:pPr>
              <w:pStyle w:val="NormalWeb"/>
              <w:spacing w:before="0" w:beforeAutospacing="0" w:after="0" w:afterAutospacing="0" w:line="276" w:lineRule="auto"/>
              <w:jc w:val="both"/>
              <w:rPr>
                <w:sz w:val="20"/>
                <w:szCs w:val="20"/>
                <w:lang w:val="ro-RO"/>
              </w:rPr>
            </w:pPr>
          </w:p>
          <w:p w14:paraId="2A302B57" w14:textId="38141950" w:rsidR="004F6997" w:rsidRDefault="009945F1" w:rsidP="00F32DDD">
            <w:pPr>
              <w:pStyle w:val="NormalWeb"/>
              <w:shd w:val="clear" w:color="auto" w:fill="FBE4D5" w:themeFill="accent2" w:themeFillTint="33"/>
              <w:spacing w:before="0" w:beforeAutospacing="0" w:after="0" w:afterAutospacing="0" w:line="276" w:lineRule="auto"/>
              <w:jc w:val="both"/>
              <w:rPr>
                <w:sz w:val="20"/>
                <w:lang w:val="ro-RO"/>
              </w:rPr>
            </w:pPr>
            <w:r>
              <w:rPr>
                <w:sz w:val="20"/>
              </w:rPr>
              <w:t>"&lt;...&gt;"</w:t>
            </w:r>
          </w:p>
          <w:p w14:paraId="365F4F70" w14:textId="77777777" w:rsidR="009945F1" w:rsidRPr="009945F1" w:rsidRDefault="009945F1" w:rsidP="00F32DDD">
            <w:pPr>
              <w:pStyle w:val="NormalWeb"/>
              <w:shd w:val="clear" w:color="auto" w:fill="FBE4D5" w:themeFill="accent2" w:themeFillTint="33"/>
              <w:spacing w:before="0" w:beforeAutospacing="0" w:after="0" w:afterAutospacing="0" w:line="276" w:lineRule="auto"/>
              <w:jc w:val="both"/>
              <w:rPr>
                <w:sz w:val="20"/>
                <w:szCs w:val="20"/>
                <w:lang w:val="ro-RO"/>
              </w:rPr>
            </w:pPr>
          </w:p>
          <w:p w14:paraId="0DBFD87F" w14:textId="77777777" w:rsidR="004F6997" w:rsidRDefault="004F6997" w:rsidP="00F32DDD">
            <w:pPr>
              <w:pStyle w:val="NormalWeb"/>
              <w:shd w:val="clear" w:color="auto" w:fill="FBE4D5" w:themeFill="accent2" w:themeFillTint="33"/>
              <w:spacing w:before="0" w:beforeAutospacing="0" w:after="0" w:afterAutospacing="0" w:line="276" w:lineRule="auto"/>
              <w:jc w:val="both"/>
              <w:rPr>
                <w:sz w:val="20"/>
                <w:szCs w:val="20"/>
                <w:lang w:val="ro-RO"/>
              </w:rPr>
            </w:pPr>
          </w:p>
          <w:p w14:paraId="44012320" w14:textId="77777777" w:rsidR="004F6997" w:rsidRDefault="004F6997" w:rsidP="00F32DDD">
            <w:pPr>
              <w:pStyle w:val="NormalWeb"/>
              <w:shd w:val="clear" w:color="auto" w:fill="FBE4D5" w:themeFill="accent2" w:themeFillTint="33"/>
              <w:spacing w:before="0" w:beforeAutospacing="0" w:after="0" w:afterAutospacing="0" w:line="276" w:lineRule="auto"/>
              <w:jc w:val="both"/>
              <w:rPr>
                <w:sz w:val="20"/>
                <w:szCs w:val="20"/>
                <w:lang w:val="ro-RO"/>
              </w:rPr>
            </w:pPr>
          </w:p>
          <w:p w14:paraId="692E227A" w14:textId="77777777" w:rsidR="004F6997" w:rsidRDefault="004F6997" w:rsidP="00F32DDD">
            <w:pPr>
              <w:pStyle w:val="NormalWeb"/>
              <w:shd w:val="clear" w:color="auto" w:fill="FBE4D5" w:themeFill="accent2" w:themeFillTint="33"/>
              <w:spacing w:before="0" w:beforeAutospacing="0" w:after="0" w:afterAutospacing="0" w:line="276" w:lineRule="auto"/>
              <w:jc w:val="both"/>
              <w:rPr>
                <w:sz w:val="20"/>
                <w:szCs w:val="20"/>
                <w:lang w:val="ro-RO"/>
              </w:rPr>
            </w:pPr>
          </w:p>
          <w:p w14:paraId="22F7BF58" w14:textId="77777777" w:rsidR="00F32DDD" w:rsidRPr="00B10CFA" w:rsidRDefault="00F32DDD" w:rsidP="004F6997">
            <w:pPr>
              <w:pStyle w:val="NormalWeb"/>
              <w:spacing w:before="0" w:beforeAutospacing="0" w:after="0" w:afterAutospacing="0" w:line="276" w:lineRule="auto"/>
              <w:jc w:val="both"/>
              <w:rPr>
                <w:sz w:val="20"/>
                <w:szCs w:val="20"/>
                <w:lang w:val="ro-RO"/>
              </w:rPr>
            </w:pPr>
          </w:p>
          <w:p w14:paraId="47AE3CE3" w14:textId="72E6A8FA" w:rsidR="00B10CFA" w:rsidRDefault="00B10CFA" w:rsidP="00B10CFA">
            <w:pPr>
              <w:pStyle w:val="NormalWeb"/>
              <w:numPr>
                <w:ilvl w:val="1"/>
                <w:numId w:val="232"/>
              </w:numPr>
              <w:spacing w:before="0" w:beforeAutospacing="0" w:after="0" w:afterAutospacing="0" w:line="276" w:lineRule="auto"/>
              <w:ind w:left="-18" w:firstLine="18"/>
              <w:jc w:val="both"/>
              <w:rPr>
                <w:sz w:val="20"/>
                <w:szCs w:val="20"/>
                <w:lang w:val="ro-RO"/>
              </w:rPr>
            </w:pPr>
            <w:r w:rsidRPr="00B10CFA">
              <w:rPr>
                <w:sz w:val="20"/>
                <w:szCs w:val="20"/>
                <w:lang w:val="ro-RO"/>
              </w:rPr>
              <w:t xml:space="preserve">Planurile de gestionare a crizelor sunt testate în cadrul exercițiilor de securitate cibernetică prevăzute la pct. </w:t>
            </w:r>
            <w:r w:rsidR="006166D8" w:rsidRPr="006166D8">
              <w:rPr>
                <w:sz w:val="20"/>
                <w:szCs w:val="20"/>
                <w:lang w:val="en-US"/>
              </w:rPr>
              <w:t>pct. 114, 115 și 119</w:t>
            </w:r>
            <w:r w:rsidRPr="00B10CFA">
              <w:rPr>
                <w:sz w:val="20"/>
                <w:szCs w:val="20"/>
                <w:lang w:val="ro-RO"/>
              </w:rPr>
              <w:t>.</w:t>
            </w:r>
          </w:p>
          <w:p w14:paraId="395E884F" w14:textId="77777777" w:rsidR="004F6997" w:rsidRDefault="004F6997" w:rsidP="004F6997">
            <w:pPr>
              <w:pStyle w:val="NormalWeb"/>
              <w:spacing w:before="0" w:beforeAutospacing="0" w:after="0" w:afterAutospacing="0" w:line="276" w:lineRule="auto"/>
              <w:jc w:val="both"/>
              <w:rPr>
                <w:sz w:val="20"/>
                <w:szCs w:val="20"/>
                <w:lang w:val="ro-RO"/>
              </w:rPr>
            </w:pPr>
          </w:p>
          <w:p w14:paraId="55D6B02B" w14:textId="77777777" w:rsidR="004F6997" w:rsidRPr="00B10CFA" w:rsidRDefault="004F6997" w:rsidP="004F6997">
            <w:pPr>
              <w:pStyle w:val="NormalWeb"/>
              <w:spacing w:before="0" w:beforeAutospacing="0" w:after="0" w:afterAutospacing="0" w:line="276" w:lineRule="auto"/>
              <w:jc w:val="both"/>
              <w:rPr>
                <w:sz w:val="20"/>
                <w:szCs w:val="20"/>
                <w:lang w:val="ro-RO"/>
              </w:rPr>
            </w:pPr>
          </w:p>
          <w:p w14:paraId="02629CBF" w14:textId="77777777" w:rsidR="00B10CFA" w:rsidRPr="00B10CFA" w:rsidRDefault="00B10CFA" w:rsidP="00B10CFA">
            <w:pPr>
              <w:pStyle w:val="NormalWeb"/>
              <w:numPr>
                <w:ilvl w:val="1"/>
                <w:numId w:val="232"/>
              </w:numPr>
              <w:spacing w:before="0" w:beforeAutospacing="0" w:after="0" w:afterAutospacing="0" w:line="276" w:lineRule="auto"/>
              <w:ind w:left="-18" w:firstLine="18"/>
              <w:jc w:val="both"/>
              <w:rPr>
                <w:sz w:val="20"/>
                <w:szCs w:val="20"/>
                <w:lang w:val="ro-RO"/>
              </w:rPr>
            </w:pPr>
            <w:r w:rsidRPr="00B10CFA">
              <w:rPr>
                <w:sz w:val="20"/>
                <w:szCs w:val="20"/>
                <w:lang w:val="ro-RO"/>
              </w:rPr>
              <w:t>Entitățile cu impact critic și entitățile cu impact ridicat includ planurile lor de gestionare a crizelor la nivel de entitate în planurile lor de continuitate a activității pentru procesele cu impact critic și cu impact ridicat.</w:t>
            </w:r>
            <w:r w:rsidRPr="00B10CFA">
              <w:rPr>
                <w:rFonts w:eastAsia="Calibri"/>
                <w:sz w:val="20"/>
                <w:szCs w:val="20"/>
                <w:lang w:val="ro-RO"/>
              </w:rPr>
              <w:t xml:space="preserve"> </w:t>
            </w:r>
            <w:r w:rsidRPr="00B10CFA">
              <w:rPr>
                <w:sz w:val="20"/>
                <w:szCs w:val="20"/>
                <w:lang w:val="ro-RO"/>
              </w:rPr>
              <w:t>Planurile de gestionare a crizelor la nivel de entitate includ:</w:t>
            </w:r>
          </w:p>
          <w:p w14:paraId="1C23FB6B" w14:textId="77777777" w:rsidR="00B10CFA" w:rsidRPr="00B10CFA" w:rsidRDefault="00B10CFA" w:rsidP="00B10CFA">
            <w:pPr>
              <w:pStyle w:val="pdq2pgselectionanchorcontainer"/>
              <w:numPr>
                <w:ilvl w:val="0"/>
                <w:numId w:val="263"/>
              </w:numPr>
              <w:spacing w:before="0" w:beforeAutospacing="0" w:after="0" w:afterAutospacing="0" w:line="276" w:lineRule="auto"/>
              <w:ind w:left="-18" w:firstLine="18"/>
              <w:jc w:val="both"/>
              <w:rPr>
                <w:sz w:val="20"/>
                <w:szCs w:val="20"/>
                <w:lang w:val="ro-RO"/>
              </w:rPr>
            </w:pPr>
            <w:r w:rsidRPr="00B10CFA">
              <w:rPr>
                <w:sz w:val="20"/>
                <w:szCs w:val="20"/>
                <w:lang w:val="ro-RO"/>
              </w:rPr>
              <w:t>procesele care depind de disponibilitatea, integritatea și fiabilitatea serviciilor informatice;</w:t>
            </w:r>
          </w:p>
          <w:p w14:paraId="2B70FBE9" w14:textId="77777777" w:rsidR="00B10CFA" w:rsidRPr="00B10CFA" w:rsidRDefault="00B10CFA" w:rsidP="00B10CFA">
            <w:pPr>
              <w:pStyle w:val="NormalWeb"/>
              <w:numPr>
                <w:ilvl w:val="0"/>
                <w:numId w:val="263"/>
              </w:numPr>
              <w:spacing w:before="0" w:beforeAutospacing="0" w:after="0" w:afterAutospacing="0" w:line="276" w:lineRule="auto"/>
              <w:ind w:left="-18" w:firstLine="18"/>
              <w:jc w:val="both"/>
              <w:rPr>
                <w:sz w:val="20"/>
                <w:szCs w:val="20"/>
                <w:lang w:val="ro-RO"/>
              </w:rPr>
            </w:pPr>
            <w:r w:rsidRPr="00B10CFA">
              <w:rPr>
                <w:sz w:val="20"/>
                <w:szCs w:val="20"/>
                <w:lang w:val="ro-RO"/>
              </w:rPr>
              <w:t>toate locațiile pentru asigurarea continuității activității, inclusiv locațiile pentru echipamente hardware și software;</w:t>
            </w:r>
          </w:p>
          <w:p w14:paraId="287CE16D" w14:textId="77777777" w:rsidR="00B10CFA" w:rsidRDefault="00B10CFA" w:rsidP="00B10CFA">
            <w:pPr>
              <w:pStyle w:val="NormalWeb"/>
              <w:numPr>
                <w:ilvl w:val="0"/>
                <w:numId w:val="263"/>
              </w:numPr>
              <w:spacing w:before="0" w:beforeAutospacing="0" w:after="0" w:afterAutospacing="0" w:line="276" w:lineRule="auto"/>
              <w:ind w:left="-18" w:firstLine="18"/>
              <w:jc w:val="both"/>
              <w:rPr>
                <w:sz w:val="20"/>
                <w:szCs w:val="20"/>
                <w:lang w:val="ro-RO"/>
              </w:rPr>
            </w:pPr>
            <w:r w:rsidRPr="00B10CFA">
              <w:rPr>
                <w:sz w:val="20"/>
                <w:szCs w:val="20"/>
                <w:lang w:val="ro-RO"/>
              </w:rPr>
              <w:t>toate rolurile și responsabilitățile interne asociate proceselor de continuitate a activității.</w:t>
            </w:r>
          </w:p>
          <w:p w14:paraId="46A96DFC" w14:textId="77777777" w:rsidR="004F6997" w:rsidRPr="00B10CFA" w:rsidRDefault="004F6997" w:rsidP="004F6997">
            <w:pPr>
              <w:pStyle w:val="NormalWeb"/>
              <w:spacing w:before="0" w:beforeAutospacing="0" w:after="0" w:afterAutospacing="0" w:line="276" w:lineRule="auto"/>
              <w:jc w:val="both"/>
              <w:rPr>
                <w:sz w:val="20"/>
                <w:szCs w:val="20"/>
                <w:lang w:val="ro-RO"/>
              </w:rPr>
            </w:pPr>
          </w:p>
          <w:p w14:paraId="59E0ECE3" w14:textId="77777777" w:rsidR="00B10CFA" w:rsidRDefault="00B10CFA" w:rsidP="00B10CFA">
            <w:pPr>
              <w:pStyle w:val="NormalWeb"/>
              <w:numPr>
                <w:ilvl w:val="1"/>
                <w:numId w:val="232"/>
              </w:numPr>
              <w:spacing w:before="0" w:beforeAutospacing="0" w:after="0" w:afterAutospacing="0" w:line="276" w:lineRule="auto"/>
              <w:ind w:left="-18" w:firstLine="18"/>
              <w:jc w:val="both"/>
              <w:rPr>
                <w:sz w:val="20"/>
                <w:szCs w:val="20"/>
                <w:lang w:val="ro-RO"/>
              </w:rPr>
            </w:pPr>
            <w:r w:rsidRPr="00B10CFA">
              <w:rPr>
                <w:sz w:val="20"/>
                <w:szCs w:val="20"/>
                <w:lang w:val="ro-RO"/>
              </w:rPr>
              <w:t>Entitățile cu impact critic și entitățile cu impact ridicat actualizează planurile de gestionare a crizelor la nivel de entitate cel puțin o dată la trei ani și ori de câte ori este necesar.</w:t>
            </w:r>
          </w:p>
          <w:p w14:paraId="799CEEA0" w14:textId="77777777" w:rsidR="004F6997" w:rsidRDefault="004F6997" w:rsidP="004F6997">
            <w:pPr>
              <w:pStyle w:val="NormalWeb"/>
              <w:spacing w:before="0" w:beforeAutospacing="0" w:after="0" w:afterAutospacing="0" w:line="276" w:lineRule="auto"/>
              <w:jc w:val="both"/>
              <w:rPr>
                <w:sz w:val="20"/>
                <w:szCs w:val="20"/>
                <w:lang w:val="ro-RO"/>
              </w:rPr>
            </w:pPr>
          </w:p>
          <w:p w14:paraId="602945E5" w14:textId="77777777" w:rsidR="004F6997" w:rsidRDefault="004F6997" w:rsidP="00490610">
            <w:pPr>
              <w:pStyle w:val="NormalWeb"/>
              <w:shd w:val="clear" w:color="auto" w:fill="FFFFFF" w:themeFill="background1"/>
              <w:spacing w:before="0" w:beforeAutospacing="0" w:after="0" w:afterAutospacing="0" w:line="276" w:lineRule="auto"/>
              <w:jc w:val="both"/>
              <w:rPr>
                <w:sz w:val="20"/>
                <w:szCs w:val="20"/>
                <w:lang w:val="ro-RO"/>
              </w:rPr>
            </w:pPr>
          </w:p>
          <w:p w14:paraId="0BEF03FA" w14:textId="77777777" w:rsidR="00490610" w:rsidRDefault="00490610" w:rsidP="00490610">
            <w:pPr>
              <w:pStyle w:val="NormalWeb"/>
              <w:shd w:val="clear" w:color="auto" w:fill="FFFFFF" w:themeFill="background1"/>
              <w:spacing w:before="0" w:beforeAutospacing="0" w:after="0" w:afterAutospacing="0" w:line="276" w:lineRule="auto"/>
              <w:jc w:val="both"/>
              <w:rPr>
                <w:sz w:val="20"/>
                <w:szCs w:val="20"/>
                <w:lang w:val="ro-RO"/>
              </w:rPr>
            </w:pPr>
          </w:p>
          <w:p w14:paraId="0065746F" w14:textId="0177420D" w:rsidR="000332A1" w:rsidRDefault="009945F1" w:rsidP="00F32DDD">
            <w:pPr>
              <w:pStyle w:val="NormalWeb"/>
              <w:shd w:val="clear" w:color="auto" w:fill="FBE4D5" w:themeFill="accent2" w:themeFillTint="33"/>
              <w:spacing w:before="0" w:beforeAutospacing="0" w:after="0" w:afterAutospacing="0" w:line="276" w:lineRule="auto"/>
              <w:jc w:val="both"/>
              <w:rPr>
                <w:sz w:val="20"/>
                <w:lang w:val="ro-RO"/>
              </w:rPr>
            </w:pPr>
            <w:r>
              <w:rPr>
                <w:sz w:val="20"/>
              </w:rPr>
              <w:t>"&lt;...&gt;"</w:t>
            </w:r>
          </w:p>
          <w:p w14:paraId="2D34CB1D" w14:textId="77777777" w:rsidR="009945F1" w:rsidRPr="009945F1" w:rsidRDefault="009945F1" w:rsidP="00F32DDD">
            <w:pPr>
              <w:pStyle w:val="NormalWeb"/>
              <w:shd w:val="clear" w:color="auto" w:fill="FBE4D5" w:themeFill="accent2" w:themeFillTint="33"/>
              <w:spacing w:before="0" w:beforeAutospacing="0" w:after="0" w:afterAutospacing="0" w:line="276" w:lineRule="auto"/>
              <w:jc w:val="both"/>
              <w:rPr>
                <w:sz w:val="20"/>
                <w:szCs w:val="20"/>
                <w:lang w:val="ro-RO"/>
              </w:rPr>
            </w:pPr>
          </w:p>
          <w:p w14:paraId="121C5AE2" w14:textId="77777777" w:rsidR="000332A1" w:rsidRDefault="000332A1" w:rsidP="00F32DDD">
            <w:pPr>
              <w:pStyle w:val="NormalWeb"/>
              <w:shd w:val="clear" w:color="auto" w:fill="FBE4D5" w:themeFill="accent2" w:themeFillTint="33"/>
              <w:spacing w:before="0" w:beforeAutospacing="0" w:after="0" w:afterAutospacing="0" w:line="276" w:lineRule="auto"/>
              <w:jc w:val="both"/>
              <w:rPr>
                <w:sz w:val="20"/>
                <w:szCs w:val="20"/>
                <w:lang w:val="ro-RO"/>
              </w:rPr>
            </w:pPr>
          </w:p>
          <w:p w14:paraId="303D0277" w14:textId="77777777" w:rsidR="000332A1" w:rsidRPr="00B10CFA" w:rsidRDefault="000332A1" w:rsidP="00F32DDD">
            <w:pPr>
              <w:pStyle w:val="NormalWeb"/>
              <w:shd w:val="clear" w:color="auto" w:fill="FBE4D5" w:themeFill="accent2" w:themeFillTint="33"/>
              <w:spacing w:before="0" w:beforeAutospacing="0" w:after="0" w:afterAutospacing="0" w:line="276" w:lineRule="auto"/>
              <w:jc w:val="both"/>
              <w:rPr>
                <w:sz w:val="20"/>
                <w:szCs w:val="20"/>
                <w:lang w:val="ro-RO"/>
              </w:rPr>
            </w:pPr>
          </w:p>
          <w:p w14:paraId="24EC9596" w14:textId="77777777" w:rsidR="00B10CFA" w:rsidRDefault="00B10CFA" w:rsidP="00B10CFA">
            <w:pPr>
              <w:pStyle w:val="NormalWeb"/>
              <w:numPr>
                <w:ilvl w:val="1"/>
                <w:numId w:val="232"/>
              </w:numPr>
              <w:spacing w:line="276" w:lineRule="auto"/>
              <w:ind w:left="-18" w:firstLine="18"/>
              <w:jc w:val="both"/>
              <w:rPr>
                <w:sz w:val="20"/>
                <w:szCs w:val="20"/>
                <w:lang w:val="ro-RO"/>
              </w:rPr>
            </w:pPr>
            <w:r w:rsidRPr="00B10CFA">
              <w:rPr>
                <w:sz w:val="20"/>
                <w:szCs w:val="20"/>
                <w:lang w:val="ro-RO"/>
              </w:rPr>
              <w:lastRenderedPageBreak/>
              <w:t>ANRE actualizează planul național de gestionare și răspuns la crizele de securitate cibernetică pentru fluxurile transfrontaliere de energie electrică cel puțin o dată la trei ani și ori de câte ori este necesar.</w:t>
            </w:r>
          </w:p>
          <w:p w14:paraId="56929701" w14:textId="77777777" w:rsidR="004F6997" w:rsidRPr="00B10CFA" w:rsidRDefault="004F6997" w:rsidP="004F6997">
            <w:pPr>
              <w:pStyle w:val="NormalWeb"/>
              <w:spacing w:line="276" w:lineRule="auto"/>
              <w:jc w:val="both"/>
              <w:rPr>
                <w:sz w:val="20"/>
                <w:szCs w:val="20"/>
                <w:lang w:val="ro-RO"/>
              </w:rPr>
            </w:pPr>
          </w:p>
          <w:p w14:paraId="23335C28" w14:textId="77777777" w:rsidR="00B10CFA" w:rsidRDefault="00B10CFA" w:rsidP="00B10CFA">
            <w:pPr>
              <w:pStyle w:val="NormalWeb"/>
              <w:numPr>
                <w:ilvl w:val="1"/>
                <w:numId w:val="232"/>
              </w:numPr>
              <w:spacing w:line="276" w:lineRule="auto"/>
              <w:ind w:left="-18" w:firstLine="18"/>
              <w:jc w:val="both"/>
              <w:rPr>
                <w:sz w:val="20"/>
                <w:szCs w:val="20"/>
                <w:lang w:val="ro-RO"/>
              </w:rPr>
            </w:pPr>
            <w:r w:rsidRPr="00B10CFA">
              <w:rPr>
                <w:sz w:val="20"/>
                <w:szCs w:val="20"/>
                <w:lang w:val="ro-RO"/>
              </w:rPr>
              <w:t>Entitățile cu impact critic și entitățile cu impact ridicat testează planurile de continuitate a activității cel puțin o dată la trei ani sau după modificări majore ale unui proces cu impact critic. Rezultatele testării planurilor de continuitate a activității sunt documentate. Entitățile cu impact critic și entitățile cu impact ridicat pot include testarea planurilor de continuitate a activității în exercițiile de securitate cibernetică. Entitățile actualizează planurile de continuitate a activității ori de câte ori este necesar și cel puțin o dată la trei ani, ținând cont de rezultatele testării.</w:t>
            </w:r>
          </w:p>
          <w:p w14:paraId="1A8EB257" w14:textId="77777777" w:rsidR="004F6997" w:rsidRDefault="004F6997" w:rsidP="004F6997">
            <w:pPr>
              <w:pStyle w:val="NormalWeb"/>
              <w:spacing w:line="276" w:lineRule="auto"/>
              <w:jc w:val="both"/>
              <w:rPr>
                <w:sz w:val="20"/>
                <w:szCs w:val="20"/>
                <w:lang w:val="ro-RO"/>
              </w:rPr>
            </w:pPr>
          </w:p>
          <w:p w14:paraId="77C476A4" w14:textId="2CC94A0B" w:rsidR="00452B11" w:rsidRPr="00B10CFA" w:rsidRDefault="00B10CFA" w:rsidP="00B10CFA">
            <w:pPr>
              <w:pStyle w:val="NormalWeb"/>
              <w:numPr>
                <w:ilvl w:val="1"/>
                <w:numId w:val="232"/>
              </w:numPr>
              <w:spacing w:line="276" w:lineRule="auto"/>
              <w:ind w:left="-18" w:firstLine="18"/>
              <w:jc w:val="both"/>
              <w:rPr>
                <w:sz w:val="20"/>
                <w:szCs w:val="20"/>
                <w:lang w:val="ro-RO"/>
              </w:rPr>
            </w:pPr>
            <w:r w:rsidRPr="00B10CFA">
              <w:rPr>
                <w:sz w:val="20"/>
                <w:szCs w:val="20"/>
                <w:lang w:val="ro-RO"/>
              </w:rPr>
              <w:t>În cazul în care un test identifică deficiențe în planul de continuitate a activității, entitatea cu impact critic sau entitatea cu impact ridicat corectează deficiențele respective în termen de 180 de zile calendaristice de la testare și efectuează un nou test pentru a demonstra eficacitatea măsurilor corective. În cazul în care entitatea nu poate corecta deficiențele în termen de 180 de zile calendaristice, aceasta include motivele în raportul transmis către ANRE potrivit pct. 5</w:t>
            </w:r>
            <w:r w:rsidR="00553958">
              <w:rPr>
                <w:sz w:val="20"/>
                <w:szCs w:val="20"/>
                <w:lang w:val="ro-RO"/>
              </w:rPr>
              <w:t>4</w:t>
            </w:r>
            <w:r w:rsidRPr="00B10CFA">
              <w:rPr>
                <w:sz w:val="20"/>
                <w:szCs w:val="20"/>
                <w:lang w:val="ro-RO"/>
              </w:rPr>
              <w:t>.</w:t>
            </w:r>
          </w:p>
        </w:tc>
        <w:tc>
          <w:tcPr>
            <w:tcW w:w="1582" w:type="dxa"/>
          </w:tcPr>
          <w:p w14:paraId="6B23794C" w14:textId="77777777" w:rsidR="00452B11" w:rsidRDefault="00452B11" w:rsidP="00EA20BA">
            <w:pPr>
              <w:tabs>
                <w:tab w:val="left" w:pos="4820"/>
              </w:tabs>
              <w:jc w:val="both"/>
              <w:rPr>
                <w:rFonts w:ascii="Times New Roman" w:hAnsi="Times New Roman" w:cs="Times New Roman"/>
                <w:bCs/>
                <w:sz w:val="20"/>
                <w:szCs w:val="20"/>
                <w:lang w:val="ro-RO"/>
              </w:rPr>
            </w:pPr>
          </w:p>
          <w:p w14:paraId="241D6106" w14:textId="77777777" w:rsidR="000332A1" w:rsidRDefault="000332A1" w:rsidP="00EA20BA">
            <w:pPr>
              <w:tabs>
                <w:tab w:val="left" w:pos="4820"/>
              </w:tabs>
              <w:jc w:val="both"/>
              <w:rPr>
                <w:rFonts w:ascii="Times New Roman" w:hAnsi="Times New Roman" w:cs="Times New Roman"/>
                <w:bCs/>
                <w:sz w:val="20"/>
                <w:szCs w:val="20"/>
                <w:lang w:val="ro-RO"/>
              </w:rPr>
            </w:pPr>
          </w:p>
          <w:p w14:paraId="613AFD04" w14:textId="77777777" w:rsidR="000332A1" w:rsidRDefault="000332A1" w:rsidP="00EA20BA">
            <w:pPr>
              <w:tabs>
                <w:tab w:val="left" w:pos="4820"/>
              </w:tabs>
              <w:jc w:val="both"/>
              <w:rPr>
                <w:rFonts w:ascii="Times New Roman" w:hAnsi="Times New Roman" w:cs="Times New Roman"/>
                <w:bCs/>
                <w:sz w:val="20"/>
                <w:szCs w:val="20"/>
                <w:lang w:val="ro-RO"/>
              </w:rPr>
            </w:pPr>
          </w:p>
          <w:p w14:paraId="19006E90" w14:textId="77777777" w:rsidR="000332A1" w:rsidRDefault="000332A1" w:rsidP="00EA20BA">
            <w:pPr>
              <w:tabs>
                <w:tab w:val="left" w:pos="4820"/>
              </w:tabs>
              <w:jc w:val="both"/>
              <w:rPr>
                <w:rFonts w:ascii="Times New Roman" w:hAnsi="Times New Roman" w:cs="Times New Roman"/>
                <w:bCs/>
                <w:sz w:val="20"/>
                <w:szCs w:val="20"/>
                <w:lang w:val="ro-RO"/>
              </w:rPr>
            </w:pPr>
          </w:p>
          <w:p w14:paraId="1287169E" w14:textId="77777777" w:rsidR="000332A1" w:rsidRDefault="000332A1" w:rsidP="00EA20BA">
            <w:pPr>
              <w:tabs>
                <w:tab w:val="left" w:pos="4820"/>
              </w:tabs>
              <w:jc w:val="both"/>
              <w:rPr>
                <w:rFonts w:ascii="Times New Roman" w:hAnsi="Times New Roman" w:cs="Times New Roman"/>
                <w:bCs/>
                <w:sz w:val="20"/>
                <w:szCs w:val="20"/>
                <w:lang w:val="ro-RO"/>
              </w:rPr>
            </w:pPr>
          </w:p>
          <w:p w14:paraId="637B647E" w14:textId="77777777" w:rsidR="000332A1" w:rsidRPr="008B21E9" w:rsidRDefault="000332A1" w:rsidP="000332A1">
            <w:pPr>
              <w:tabs>
                <w:tab w:val="left" w:pos="4820"/>
              </w:tabs>
              <w:jc w:val="center"/>
              <w:rPr>
                <w:rFonts w:ascii="Times New Roman" w:hAnsi="Times New Roman" w:cs="Times New Roman"/>
                <w:bCs/>
                <w:sz w:val="20"/>
                <w:szCs w:val="20"/>
                <w:lang w:val="ro-RO"/>
              </w:rPr>
            </w:pPr>
            <w:r w:rsidRPr="008B21E9">
              <w:rPr>
                <w:rFonts w:ascii="Times New Roman" w:hAnsi="Times New Roman" w:cs="Times New Roman"/>
                <w:sz w:val="20"/>
                <w:szCs w:val="20"/>
                <w:lang w:val="en-US"/>
              </w:rPr>
              <w:t>Compatibil</w:t>
            </w:r>
          </w:p>
          <w:p w14:paraId="7E7E708C" w14:textId="77777777" w:rsidR="000332A1" w:rsidRDefault="000332A1" w:rsidP="00EA20BA">
            <w:pPr>
              <w:tabs>
                <w:tab w:val="left" w:pos="4820"/>
              </w:tabs>
              <w:jc w:val="both"/>
              <w:rPr>
                <w:rFonts w:ascii="Times New Roman" w:hAnsi="Times New Roman" w:cs="Times New Roman"/>
                <w:bCs/>
                <w:sz w:val="20"/>
                <w:szCs w:val="20"/>
                <w:lang w:val="ro-RO"/>
              </w:rPr>
            </w:pPr>
          </w:p>
          <w:p w14:paraId="3857FC53" w14:textId="77777777" w:rsidR="000332A1" w:rsidRDefault="000332A1" w:rsidP="00EA20BA">
            <w:pPr>
              <w:tabs>
                <w:tab w:val="left" w:pos="4820"/>
              </w:tabs>
              <w:jc w:val="both"/>
              <w:rPr>
                <w:rFonts w:ascii="Times New Roman" w:hAnsi="Times New Roman" w:cs="Times New Roman"/>
                <w:bCs/>
                <w:sz w:val="20"/>
                <w:szCs w:val="20"/>
                <w:lang w:val="ro-RO"/>
              </w:rPr>
            </w:pPr>
          </w:p>
          <w:p w14:paraId="67B00198" w14:textId="77777777" w:rsidR="000332A1" w:rsidRDefault="000332A1" w:rsidP="00EA20BA">
            <w:pPr>
              <w:tabs>
                <w:tab w:val="left" w:pos="4820"/>
              </w:tabs>
              <w:jc w:val="both"/>
              <w:rPr>
                <w:rFonts w:ascii="Times New Roman" w:hAnsi="Times New Roman" w:cs="Times New Roman"/>
                <w:bCs/>
                <w:sz w:val="20"/>
                <w:szCs w:val="20"/>
                <w:lang w:val="ro-RO"/>
              </w:rPr>
            </w:pPr>
          </w:p>
          <w:p w14:paraId="5C669981" w14:textId="77777777" w:rsidR="000332A1" w:rsidRDefault="000332A1" w:rsidP="00EA20BA">
            <w:pPr>
              <w:tabs>
                <w:tab w:val="left" w:pos="4820"/>
              </w:tabs>
              <w:jc w:val="both"/>
              <w:rPr>
                <w:rFonts w:ascii="Times New Roman" w:hAnsi="Times New Roman" w:cs="Times New Roman"/>
                <w:bCs/>
                <w:sz w:val="20"/>
                <w:szCs w:val="20"/>
                <w:lang w:val="ro-RO"/>
              </w:rPr>
            </w:pPr>
          </w:p>
          <w:p w14:paraId="316BA854" w14:textId="77777777" w:rsidR="000332A1" w:rsidRDefault="000332A1" w:rsidP="00EA20BA">
            <w:pPr>
              <w:tabs>
                <w:tab w:val="left" w:pos="4820"/>
              </w:tabs>
              <w:jc w:val="both"/>
              <w:rPr>
                <w:rFonts w:ascii="Times New Roman" w:hAnsi="Times New Roman" w:cs="Times New Roman"/>
                <w:bCs/>
                <w:sz w:val="20"/>
                <w:szCs w:val="20"/>
                <w:lang w:val="ro-RO"/>
              </w:rPr>
            </w:pPr>
          </w:p>
          <w:p w14:paraId="584B0677" w14:textId="77777777" w:rsidR="000332A1" w:rsidRDefault="000332A1" w:rsidP="00EA20BA">
            <w:pPr>
              <w:tabs>
                <w:tab w:val="left" w:pos="4820"/>
              </w:tabs>
              <w:jc w:val="both"/>
              <w:rPr>
                <w:rFonts w:ascii="Times New Roman" w:hAnsi="Times New Roman" w:cs="Times New Roman"/>
                <w:bCs/>
                <w:sz w:val="20"/>
                <w:szCs w:val="20"/>
                <w:lang w:val="ro-RO"/>
              </w:rPr>
            </w:pPr>
          </w:p>
          <w:p w14:paraId="359E5507" w14:textId="77777777" w:rsidR="000332A1" w:rsidRDefault="000332A1" w:rsidP="00EA20BA">
            <w:pPr>
              <w:tabs>
                <w:tab w:val="left" w:pos="4820"/>
              </w:tabs>
              <w:jc w:val="both"/>
              <w:rPr>
                <w:rFonts w:ascii="Times New Roman" w:hAnsi="Times New Roman" w:cs="Times New Roman"/>
                <w:bCs/>
                <w:sz w:val="20"/>
                <w:szCs w:val="20"/>
                <w:lang w:val="ro-RO"/>
              </w:rPr>
            </w:pPr>
          </w:p>
          <w:p w14:paraId="67CB32DE" w14:textId="77777777" w:rsidR="000332A1" w:rsidRDefault="000332A1" w:rsidP="00EA20BA">
            <w:pPr>
              <w:tabs>
                <w:tab w:val="left" w:pos="4820"/>
              </w:tabs>
              <w:jc w:val="both"/>
              <w:rPr>
                <w:rFonts w:ascii="Times New Roman" w:hAnsi="Times New Roman" w:cs="Times New Roman"/>
                <w:bCs/>
                <w:sz w:val="20"/>
                <w:szCs w:val="20"/>
                <w:lang w:val="ro-RO"/>
              </w:rPr>
            </w:pPr>
          </w:p>
          <w:p w14:paraId="2677B62D" w14:textId="77777777" w:rsidR="000332A1" w:rsidRDefault="000332A1" w:rsidP="00EA20BA">
            <w:pPr>
              <w:tabs>
                <w:tab w:val="left" w:pos="4820"/>
              </w:tabs>
              <w:jc w:val="both"/>
              <w:rPr>
                <w:rFonts w:ascii="Times New Roman" w:hAnsi="Times New Roman" w:cs="Times New Roman"/>
                <w:bCs/>
                <w:sz w:val="20"/>
                <w:szCs w:val="20"/>
                <w:lang w:val="ro-RO"/>
              </w:rPr>
            </w:pPr>
          </w:p>
          <w:p w14:paraId="35300E60" w14:textId="77777777" w:rsidR="000332A1" w:rsidRDefault="000332A1" w:rsidP="00EA20BA">
            <w:pPr>
              <w:tabs>
                <w:tab w:val="left" w:pos="4820"/>
              </w:tabs>
              <w:jc w:val="both"/>
              <w:rPr>
                <w:rFonts w:ascii="Times New Roman" w:hAnsi="Times New Roman" w:cs="Times New Roman"/>
                <w:bCs/>
                <w:sz w:val="20"/>
                <w:szCs w:val="20"/>
                <w:lang w:val="ro-RO"/>
              </w:rPr>
            </w:pPr>
          </w:p>
          <w:p w14:paraId="0FA442D5" w14:textId="77777777" w:rsidR="000332A1" w:rsidRPr="008B21E9" w:rsidRDefault="000332A1" w:rsidP="000332A1">
            <w:pPr>
              <w:tabs>
                <w:tab w:val="left" w:pos="4820"/>
              </w:tabs>
              <w:jc w:val="center"/>
              <w:rPr>
                <w:rFonts w:ascii="Times New Roman" w:hAnsi="Times New Roman" w:cs="Times New Roman"/>
                <w:bCs/>
                <w:sz w:val="20"/>
                <w:szCs w:val="20"/>
                <w:lang w:val="ro-RO"/>
              </w:rPr>
            </w:pPr>
            <w:r w:rsidRPr="008B21E9">
              <w:rPr>
                <w:rFonts w:ascii="Times New Roman" w:hAnsi="Times New Roman" w:cs="Times New Roman"/>
                <w:sz w:val="20"/>
                <w:szCs w:val="20"/>
                <w:lang w:val="en-US"/>
              </w:rPr>
              <w:t>Compatibil</w:t>
            </w:r>
          </w:p>
          <w:p w14:paraId="6623E8BC" w14:textId="77777777" w:rsidR="000332A1" w:rsidRDefault="000332A1" w:rsidP="00EA20BA">
            <w:pPr>
              <w:tabs>
                <w:tab w:val="left" w:pos="4820"/>
              </w:tabs>
              <w:jc w:val="both"/>
              <w:rPr>
                <w:rFonts w:ascii="Times New Roman" w:hAnsi="Times New Roman" w:cs="Times New Roman"/>
                <w:bCs/>
                <w:sz w:val="20"/>
                <w:szCs w:val="20"/>
                <w:lang w:val="ro-RO"/>
              </w:rPr>
            </w:pPr>
          </w:p>
          <w:p w14:paraId="5FF11CDF" w14:textId="77777777" w:rsidR="000332A1" w:rsidRDefault="000332A1" w:rsidP="00EA20BA">
            <w:pPr>
              <w:tabs>
                <w:tab w:val="left" w:pos="4820"/>
              </w:tabs>
              <w:jc w:val="both"/>
              <w:rPr>
                <w:rFonts w:ascii="Times New Roman" w:hAnsi="Times New Roman" w:cs="Times New Roman"/>
                <w:bCs/>
                <w:sz w:val="20"/>
                <w:szCs w:val="20"/>
                <w:lang w:val="ro-RO"/>
              </w:rPr>
            </w:pPr>
          </w:p>
          <w:p w14:paraId="15F7AB60" w14:textId="77777777" w:rsidR="000332A1" w:rsidRDefault="000332A1" w:rsidP="00EA20BA">
            <w:pPr>
              <w:tabs>
                <w:tab w:val="left" w:pos="4820"/>
              </w:tabs>
              <w:jc w:val="both"/>
              <w:rPr>
                <w:rFonts w:ascii="Times New Roman" w:hAnsi="Times New Roman" w:cs="Times New Roman"/>
                <w:bCs/>
                <w:sz w:val="20"/>
                <w:szCs w:val="20"/>
                <w:lang w:val="ro-RO"/>
              </w:rPr>
            </w:pPr>
          </w:p>
          <w:p w14:paraId="27DDE460" w14:textId="77777777" w:rsidR="000332A1" w:rsidRDefault="000332A1" w:rsidP="00EA20BA">
            <w:pPr>
              <w:tabs>
                <w:tab w:val="left" w:pos="4820"/>
              </w:tabs>
              <w:jc w:val="both"/>
              <w:rPr>
                <w:rFonts w:ascii="Times New Roman" w:hAnsi="Times New Roman" w:cs="Times New Roman"/>
                <w:bCs/>
                <w:sz w:val="20"/>
                <w:szCs w:val="20"/>
                <w:lang w:val="ro-RO"/>
              </w:rPr>
            </w:pPr>
          </w:p>
          <w:p w14:paraId="38AF3798" w14:textId="77777777" w:rsidR="000332A1" w:rsidRDefault="000332A1" w:rsidP="00EA20BA">
            <w:pPr>
              <w:tabs>
                <w:tab w:val="left" w:pos="4820"/>
              </w:tabs>
              <w:jc w:val="both"/>
              <w:rPr>
                <w:rFonts w:ascii="Times New Roman" w:hAnsi="Times New Roman" w:cs="Times New Roman"/>
                <w:bCs/>
                <w:sz w:val="20"/>
                <w:szCs w:val="20"/>
                <w:lang w:val="ro-RO"/>
              </w:rPr>
            </w:pPr>
          </w:p>
          <w:p w14:paraId="2619A860" w14:textId="77777777" w:rsidR="000332A1" w:rsidRDefault="000332A1" w:rsidP="00EA20BA">
            <w:pPr>
              <w:tabs>
                <w:tab w:val="left" w:pos="4820"/>
              </w:tabs>
              <w:jc w:val="both"/>
              <w:rPr>
                <w:rFonts w:ascii="Times New Roman" w:hAnsi="Times New Roman" w:cs="Times New Roman"/>
                <w:bCs/>
                <w:sz w:val="20"/>
                <w:szCs w:val="20"/>
                <w:lang w:val="ro-RO"/>
              </w:rPr>
            </w:pPr>
          </w:p>
          <w:p w14:paraId="2E4DBE41" w14:textId="77777777" w:rsidR="000332A1" w:rsidRDefault="000332A1" w:rsidP="00EA20BA">
            <w:pPr>
              <w:tabs>
                <w:tab w:val="left" w:pos="4820"/>
              </w:tabs>
              <w:jc w:val="both"/>
              <w:rPr>
                <w:rFonts w:ascii="Times New Roman" w:hAnsi="Times New Roman" w:cs="Times New Roman"/>
                <w:bCs/>
                <w:sz w:val="20"/>
                <w:szCs w:val="20"/>
                <w:lang w:val="ro-RO"/>
              </w:rPr>
            </w:pPr>
          </w:p>
          <w:p w14:paraId="4CDCB608" w14:textId="77777777" w:rsidR="000332A1" w:rsidRDefault="000332A1" w:rsidP="00EA20BA">
            <w:pPr>
              <w:tabs>
                <w:tab w:val="left" w:pos="4820"/>
              </w:tabs>
              <w:jc w:val="both"/>
              <w:rPr>
                <w:rFonts w:ascii="Times New Roman" w:hAnsi="Times New Roman" w:cs="Times New Roman"/>
                <w:bCs/>
                <w:sz w:val="20"/>
                <w:szCs w:val="20"/>
                <w:lang w:val="ro-RO"/>
              </w:rPr>
            </w:pPr>
          </w:p>
          <w:p w14:paraId="1A58B733" w14:textId="77777777" w:rsidR="000332A1" w:rsidRDefault="000332A1" w:rsidP="00EA20BA">
            <w:pPr>
              <w:tabs>
                <w:tab w:val="left" w:pos="4820"/>
              </w:tabs>
              <w:jc w:val="both"/>
              <w:rPr>
                <w:rFonts w:ascii="Times New Roman" w:hAnsi="Times New Roman" w:cs="Times New Roman"/>
                <w:bCs/>
                <w:sz w:val="20"/>
                <w:szCs w:val="20"/>
                <w:lang w:val="ro-RO"/>
              </w:rPr>
            </w:pPr>
          </w:p>
          <w:p w14:paraId="30B642D8" w14:textId="77777777" w:rsidR="000332A1" w:rsidRDefault="000332A1" w:rsidP="00EA20BA">
            <w:pPr>
              <w:tabs>
                <w:tab w:val="left" w:pos="4820"/>
              </w:tabs>
              <w:jc w:val="both"/>
              <w:rPr>
                <w:rFonts w:ascii="Times New Roman" w:hAnsi="Times New Roman" w:cs="Times New Roman"/>
                <w:bCs/>
                <w:sz w:val="20"/>
                <w:szCs w:val="20"/>
                <w:lang w:val="ro-RO"/>
              </w:rPr>
            </w:pPr>
          </w:p>
          <w:p w14:paraId="3A316ED3" w14:textId="77777777" w:rsidR="000332A1" w:rsidRDefault="000332A1" w:rsidP="00EA20BA">
            <w:pPr>
              <w:tabs>
                <w:tab w:val="left" w:pos="4820"/>
              </w:tabs>
              <w:jc w:val="both"/>
              <w:rPr>
                <w:rFonts w:ascii="Times New Roman" w:hAnsi="Times New Roman" w:cs="Times New Roman"/>
                <w:bCs/>
                <w:sz w:val="20"/>
                <w:szCs w:val="20"/>
                <w:lang w:val="ro-RO"/>
              </w:rPr>
            </w:pPr>
          </w:p>
          <w:p w14:paraId="52EF0289" w14:textId="77777777" w:rsidR="000332A1" w:rsidRDefault="000332A1" w:rsidP="00EA20BA">
            <w:pPr>
              <w:tabs>
                <w:tab w:val="left" w:pos="4820"/>
              </w:tabs>
              <w:jc w:val="both"/>
              <w:rPr>
                <w:rFonts w:ascii="Times New Roman" w:hAnsi="Times New Roman" w:cs="Times New Roman"/>
                <w:bCs/>
                <w:sz w:val="20"/>
                <w:szCs w:val="20"/>
                <w:lang w:val="ro-RO"/>
              </w:rPr>
            </w:pPr>
          </w:p>
          <w:p w14:paraId="79D00CB9" w14:textId="77777777" w:rsidR="000332A1" w:rsidRDefault="000332A1" w:rsidP="00EA20BA">
            <w:pPr>
              <w:tabs>
                <w:tab w:val="left" w:pos="4820"/>
              </w:tabs>
              <w:jc w:val="both"/>
              <w:rPr>
                <w:rFonts w:ascii="Times New Roman" w:hAnsi="Times New Roman" w:cs="Times New Roman"/>
                <w:bCs/>
                <w:sz w:val="20"/>
                <w:szCs w:val="20"/>
                <w:lang w:val="ro-RO"/>
              </w:rPr>
            </w:pPr>
          </w:p>
          <w:p w14:paraId="325D13E1" w14:textId="77777777" w:rsidR="000332A1" w:rsidRDefault="000332A1" w:rsidP="00EA20BA">
            <w:pPr>
              <w:tabs>
                <w:tab w:val="left" w:pos="4820"/>
              </w:tabs>
              <w:jc w:val="both"/>
              <w:rPr>
                <w:rFonts w:ascii="Times New Roman" w:hAnsi="Times New Roman" w:cs="Times New Roman"/>
                <w:bCs/>
                <w:sz w:val="20"/>
                <w:szCs w:val="20"/>
                <w:lang w:val="ro-RO"/>
              </w:rPr>
            </w:pPr>
          </w:p>
          <w:p w14:paraId="53107E8D" w14:textId="77777777" w:rsidR="000332A1" w:rsidRDefault="000332A1" w:rsidP="00EA20BA">
            <w:pPr>
              <w:tabs>
                <w:tab w:val="left" w:pos="4820"/>
              </w:tabs>
              <w:jc w:val="both"/>
              <w:rPr>
                <w:rFonts w:ascii="Times New Roman" w:hAnsi="Times New Roman" w:cs="Times New Roman"/>
                <w:bCs/>
                <w:sz w:val="20"/>
                <w:szCs w:val="20"/>
                <w:lang w:val="ro-RO"/>
              </w:rPr>
            </w:pPr>
          </w:p>
          <w:p w14:paraId="6809FB56" w14:textId="77777777" w:rsidR="000332A1" w:rsidRDefault="000332A1" w:rsidP="00EA20BA">
            <w:pPr>
              <w:tabs>
                <w:tab w:val="left" w:pos="4820"/>
              </w:tabs>
              <w:jc w:val="both"/>
              <w:rPr>
                <w:rFonts w:ascii="Times New Roman" w:hAnsi="Times New Roman" w:cs="Times New Roman"/>
                <w:bCs/>
                <w:sz w:val="20"/>
                <w:szCs w:val="20"/>
                <w:lang w:val="ro-RO"/>
              </w:rPr>
            </w:pPr>
          </w:p>
          <w:p w14:paraId="1C87E62B" w14:textId="77777777" w:rsidR="000332A1" w:rsidRDefault="000332A1" w:rsidP="00EA20BA">
            <w:pPr>
              <w:tabs>
                <w:tab w:val="left" w:pos="4820"/>
              </w:tabs>
              <w:jc w:val="both"/>
              <w:rPr>
                <w:rFonts w:ascii="Times New Roman" w:hAnsi="Times New Roman" w:cs="Times New Roman"/>
                <w:bCs/>
                <w:sz w:val="20"/>
                <w:szCs w:val="20"/>
                <w:lang w:val="ro-RO"/>
              </w:rPr>
            </w:pPr>
          </w:p>
          <w:p w14:paraId="20E196C7" w14:textId="77777777" w:rsidR="000332A1" w:rsidRDefault="000332A1" w:rsidP="00EA20BA">
            <w:pPr>
              <w:tabs>
                <w:tab w:val="left" w:pos="4820"/>
              </w:tabs>
              <w:jc w:val="both"/>
              <w:rPr>
                <w:rFonts w:ascii="Times New Roman" w:hAnsi="Times New Roman" w:cs="Times New Roman"/>
                <w:bCs/>
                <w:sz w:val="20"/>
                <w:szCs w:val="20"/>
                <w:lang w:val="ro-RO"/>
              </w:rPr>
            </w:pPr>
          </w:p>
          <w:p w14:paraId="13A426CC" w14:textId="77777777" w:rsidR="000332A1" w:rsidRDefault="000332A1" w:rsidP="00EA20BA">
            <w:pPr>
              <w:tabs>
                <w:tab w:val="left" w:pos="4820"/>
              </w:tabs>
              <w:jc w:val="both"/>
              <w:rPr>
                <w:rFonts w:ascii="Times New Roman" w:hAnsi="Times New Roman" w:cs="Times New Roman"/>
                <w:bCs/>
                <w:sz w:val="20"/>
                <w:szCs w:val="20"/>
                <w:lang w:val="ro-RO"/>
              </w:rPr>
            </w:pPr>
          </w:p>
          <w:p w14:paraId="5D53C44A" w14:textId="77777777" w:rsidR="000332A1" w:rsidRDefault="000332A1" w:rsidP="00EA20BA">
            <w:pPr>
              <w:tabs>
                <w:tab w:val="left" w:pos="4820"/>
              </w:tabs>
              <w:jc w:val="both"/>
              <w:rPr>
                <w:rFonts w:ascii="Times New Roman" w:hAnsi="Times New Roman" w:cs="Times New Roman"/>
                <w:bCs/>
                <w:sz w:val="20"/>
                <w:szCs w:val="20"/>
                <w:lang w:val="ro-RO"/>
              </w:rPr>
            </w:pPr>
          </w:p>
          <w:p w14:paraId="5E99D4D9" w14:textId="77777777" w:rsidR="000332A1" w:rsidRDefault="000332A1" w:rsidP="00EA20BA">
            <w:pPr>
              <w:tabs>
                <w:tab w:val="left" w:pos="4820"/>
              </w:tabs>
              <w:jc w:val="both"/>
              <w:rPr>
                <w:rFonts w:ascii="Times New Roman" w:hAnsi="Times New Roman" w:cs="Times New Roman"/>
                <w:bCs/>
                <w:sz w:val="20"/>
                <w:szCs w:val="20"/>
                <w:lang w:val="ro-RO"/>
              </w:rPr>
            </w:pPr>
          </w:p>
          <w:p w14:paraId="3B542CFC" w14:textId="77777777" w:rsidR="000332A1" w:rsidRDefault="000332A1" w:rsidP="00EA20BA">
            <w:pPr>
              <w:tabs>
                <w:tab w:val="left" w:pos="4820"/>
              </w:tabs>
              <w:jc w:val="both"/>
              <w:rPr>
                <w:rFonts w:ascii="Times New Roman" w:hAnsi="Times New Roman" w:cs="Times New Roman"/>
                <w:bCs/>
                <w:sz w:val="20"/>
                <w:szCs w:val="20"/>
                <w:lang w:val="ro-RO"/>
              </w:rPr>
            </w:pPr>
          </w:p>
          <w:p w14:paraId="0B991113" w14:textId="77777777" w:rsidR="000332A1" w:rsidRDefault="000332A1" w:rsidP="00EA20BA">
            <w:pPr>
              <w:tabs>
                <w:tab w:val="left" w:pos="4820"/>
              </w:tabs>
              <w:jc w:val="both"/>
              <w:rPr>
                <w:rFonts w:ascii="Times New Roman" w:hAnsi="Times New Roman" w:cs="Times New Roman"/>
                <w:bCs/>
                <w:sz w:val="20"/>
                <w:szCs w:val="20"/>
                <w:lang w:val="ro-RO"/>
              </w:rPr>
            </w:pPr>
          </w:p>
          <w:p w14:paraId="0A0B1280" w14:textId="77777777" w:rsidR="000332A1" w:rsidRDefault="000332A1" w:rsidP="00EA20BA">
            <w:pPr>
              <w:tabs>
                <w:tab w:val="left" w:pos="4820"/>
              </w:tabs>
              <w:jc w:val="both"/>
              <w:rPr>
                <w:rFonts w:ascii="Times New Roman" w:hAnsi="Times New Roman" w:cs="Times New Roman"/>
                <w:bCs/>
                <w:sz w:val="20"/>
                <w:szCs w:val="20"/>
                <w:lang w:val="ro-RO"/>
              </w:rPr>
            </w:pPr>
          </w:p>
          <w:p w14:paraId="2EF15E71" w14:textId="77777777" w:rsidR="000332A1" w:rsidRDefault="000332A1" w:rsidP="00EA20BA">
            <w:pPr>
              <w:tabs>
                <w:tab w:val="left" w:pos="4820"/>
              </w:tabs>
              <w:jc w:val="both"/>
              <w:rPr>
                <w:rFonts w:ascii="Times New Roman" w:hAnsi="Times New Roman" w:cs="Times New Roman"/>
                <w:bCs/>
                <w:sz w:val="20"/>
                <w:szCs w:val="20"/>
                <w:lang w:val="ro-RO"/>
              </w:rPr>
            </w:pPr>
          </w:p>
          <w:p w14:paraId="0D8B95AE" w14:textId="77777777" w:rsidR="000332A1" w:rsidRDefault="000332A1" w:rsidP="00EA20BA">
            <w:pPr>
              <w:tabs>
                <w:tab w:val="left" w:pos="4820"/>
              </w:tabs>
              <w:jc w:val="both"/>
              <w:rPr>
                <w:rFonts w:ascii="Times New Roman" w:hAnsi="Times New Roman" w:cs="Times New Roman"/>
                <w:bCs/>
                <w:sz w:val="20"/>
                <w:szCs w:val="20"/>
                <w:lang w:val="ro-RO"/>
              </w:rPr>
            </w:pPr>
          </w:p>
          <w:p w14:paraId="15708EA5" w14:textId="77777777" w:rsidR="000332A1" w:rsidRDefault="000332A1" w:rsidP="00EA20BA">
            <w:pPr>
              <w:tabs>
                <w:tab w:val="left" w:pos="4820"/>
              </w:tabs>
              <w:jc w:val="both"/>
              <w:rPr>
                <w:rFonts w:ascii="Times New Roman" w:hAnsi="Times New Roman" w:cs="Times New Roman"/>
                <w:bCs/>
                <w:sz w:val="20"/>
                <w:szCs w:val="20"/>
                <w:lang w:val="ro-RO"/>
              </w:rPr>
            </w:pPr>
          </w:p>
          <w:p w14:paraId="685217EF" w14:textId="77777777" w:rsidR="000332A1" w:rsidRDefault="000332A1" w:rsidP="00EA20BA">
            <w:pPr>
              <w:tabs>
                <w:tab w:val="left" w:pos="4820"/>
              </w:tabs>
              <w:jc w:val="both"/>
              <w:rPr>
                <w:rFonts w:ascii="Times New Roman" w:hAnsi="Times New Roman" w:cs="Times New Roman"/>
                <w:bCs/>
                <w:sz w:val="20"/>
                <w:szCs w:val="20"/>
                <w:lang w:val="ro-RO"/>
              </w:rPr>
            </w:pPr>
          </w:p>
          <w:p w14:paraId="65A0ECD6" w14:textId="77777777" w:rsidR="000332A1" w:rsidRDefault="000332A1" w:rsidP="00EA20BA">
            <w:pPr>
              <w:tabs>
                <w:tab w:val="left" w:pos="4820"/>
              </w:tabs>
              <w:jc w:val="both"/>
              <w:rPr>
                <w:rFonts w:ascii="Times New Roman" w:hAnsi="Times New Roman" w:cs="Times New Roman"/>
                <w:bCs/>
                <w:sz w:val="20"/>
                <w:szCs w:val="20"/>
                <w:lang w:val="ro-RO"/>
              </w:rPr>
            </w:pPr>
          </w:p>
          <w:p w14:paraId="558C728A" w14:textId="77777777" w:rsidR="000332A1" w:rsidRDefault="000332A1" w:rsidP="00EA20BA">
            <w:pPr>
              <w:tabs>
                <w:tab w:val="left" w:pos="4820"/>
              </w:tabs>
              <w:jc w:val="both"/>
              <w:rPr>
                <w:rFonts w:ascii="Times New Roman" w:hAnsi="Times New Roman" w:cs="Times New Roman"/>
                <w:bCs/>
                <w:sz w:val="20"/>
                <w:szCs w:val="20"/>
                <w:lang w:val="ro-RO"/>
              </w:rPr>
            </w:pPr>
          </w:p>
          <w:p w14:paraId="0DF6EDA7" w14:textId="77777777" w:rsidR="00B12FB0" w:rsidRDefault="00B12FB0" w:rsidP="000332A1">
            <w:pPr>
              <w:tabs>
                <w:tab w:val="left" w:pos="4820"/>
              </w:tabs>
              <w:jc w:val="center"/>
              <w:rPr>
                <w:rFonts w:ascii="Times New Roman" w:hAnsi="Times New Roman" w:cs="Times New Roman"/>
                <w:sz w:val="20"/>
                <w:szCs w:val="20"/>
                <w:lang w:val="en-US"/>
              </w:rPr>
            </w:pPr>
          </w:p>
          <w:p w14:paraId="0812EC48" w14:textId="4A99EBC6" w:rsidR="000332A1" w:rsidRPr="008B21E9" w:rsidRDefault="000332A1" w:rsidP="000332A1">
            <w:pPr>
              <w:tabs>
                <w:tab w:val="left" w:pos="4820"/>
              </w:tabs>
              <w:jc w:val="center"/>
              <w:rPr>
                <w:rFonts w:ascii="Times New Roman" w:hAnsi="Times New Roman" w:cs="Times New Roman"/>
                <w:bCs/>
                <w:sz w:val="20"/>
                <w:szCs w:val="20"/>
                <w:lang w:val="ro-RO"/>
              </w:rPr>
            </w:pPr>
            <w:r w:rsidRPr="008B21E9">
              <w:rPr>
                <w:rFonts w:ascii="Times New Roman" w:hAnsi="Times New Roman" w:cs="Times New Roman"/>
                <w:sz w:val="20"/>
                <w:szCs w:val="20"/>
                <w:lang w:val="en-US"/>
              </w:rPr>
              <w:t>Compatibil</w:t>
            </w:r>
          </w:p>
          <w:p w14:paraId="5238EEB0" w14:textId="77777777" w:rsidR="000332A1" w:rsidRDefault="000332A1" w:rsidP="00EA20BA">
            <w:pPr>
              <w:tabs>
                <w:tab w:val="left" w:pos="4820"/>
              </w:tabs>
              <w:jc w:val="both"/>
              <w:rPr>
                <w:rFonts w:ascii="Times New Roman" w:hAnsi="Times New Roman" w:cs="Times New Roman"/>
                <w:bCs/>
                <w:sz w:val="20"/>
                <w:szCs w:val="20"/>
                <w:lang w:val="ro-RO"/>
              </w:rPr>
            </w:pPr>
          </w:p>
          <w:p w14:paraId="730719F0" w14:textId="77777777" w:rsidR="000332A1" w:rsidRDefault="000332A1" w:rsidP="00EA20BA">
            <w:pPr>
              <w:tabs>
                <w:tab w:val="left" w:pos="4820"/>
              </w:tabs>
              <w:jc w:val="both"/>
              <w:rPr>
                <w:rFonts w:ascii="Times New Roman" w:hAnsi="Times New Roman" w:cs="Times New Roman"/>
                <w:bCs/>
                <w:sz w:val="20"/>
                <w:szCs w:val="20"/>
                <w:lang w:val="ro-RO"/>
              </w:rPr>
            </w:pPr>
          </w:p>
          <w:p w14:paraId="727DCDC4" w14:textId="77777777" w:rsidR="000332A1" w:rsidRDefault="000332A1" w:rsidP="00EA20BA">
            <w:pPr>
              <w:tabs>
                <w:tab w:val="left" w:pos="4820"/>
              </w:tabs>
              <w:jc w:val="both"/>
              <w:rPr>
                <w:rFonts w:ascii="Times New Roman" w:hAnsi="Times New Roman" w:cs="Times New Roman"/>
                <w:bCs/>
                <w:sz w:val="20"/>
                <w:szCs w:val="20"/>
                <w:lang w:val="ro-RO"/>
              </w:rPr>
            </w:pPr>
          </w:p>
          <w:p w14:paraId="7AB16B6C" w14:textId="77777777" w:rsidR="000332A1" w:rsidRDefault="000332A1" w:rsidP="00EA20BA">
            <w:pPr>
              <w:tabs>
                <w:tab w:val="left" w:pos="4820"/>
              </w:tabs>
              <w:jc w:val="both"/>
              <w:rPr>
                <w:rFonts w:ascii="Times New Roman" w:hAnsi="Times New Roman" w:cs="Times New Roman"/>
                <w:bCs/>
                <w:sz w:val="20"/>
                <w:szCs w:val="20"/>
                <w:lang w:val="ro-RO"/>
              </w:rPr>
            </w:pPr>
          </w:p>
          <w:p w14:paraId="704B4D04" w14:textId="77777777" w:rsidR="000332A1" w:rsidRDefault="000332A1" w:rsidP="00EA20BA">
            <w:pPr>
              <w:tabs>
                <w:tab w:val="left" w:pos="4820"/>
              </w:tabs>
              <w:jc w:val="both"/>
              <w:rPr>
                <w:rFonts w:ascii="Times New Roman" w:hAnsi="Times New Roman" w:cs="Times New Roman"/>
                <w:bCs/>
                <w:sz w:val="20"/>
                <w:szCs w:val="20"/>
                <w:lang w:val="ro-RO"/>
              </w:rPr>
            </w:pPr>
          </w:p>
          <w:p w14:paraId="269D4D32" w14:textId="77777777" w:rsidR="000332A1" w:rsidRDefault="000332A1" w:rsidP="00EA20BA">
            <w:pPr>
              <w:tabs>
                <w:tab w:val="left" w:pos="4820"/>
              </w:tabs>
              <w:jc w:val="both"/>
              <w:rPr>
                <w:rFonts w:ascii="Times New Roman" w:hAnsi="Times New Roman" w:cs="Times New Roman"/>
                <w:bCs/>
                <w:sz w:val="20"/>
                <w:szCs w:val="20"/>
                <w:lang w:val="ro-RO"/>
              </w:rPr>
            </w:pPr>
          </w:p>
          <w:p w14:paraId="5A3223AF" w14:textId="77777777" w:rsidR="000332A1" w:rsidRDefault="000332A1" w:rsidP="00EA20BA">
            <w:pPr>
              <w:tabs>
                <w:tab w:val="left" w:pos="4820"/>
              </w:tabs>
              <w:jc w:val="both"/>
              <w:rPr>
                <w:rFonts w:ascii="Times New Roman" w:hAnsi="Times New Roman" w:cs="Times New Roman"/>
                <w:bCs/>
                <w:sz w:val="20"/>
                <w:szCs w:val="20"/>
                <w:lang w:val="ro-RO"/>
              </w:rPr>
            </w:pPr>
          </w:p>
          <w:p w14:paraId="39EA386F" w14:textId="77777777" w:rsidR="000332A1" w:rsidRDefault="000332A1" w:rsidP="00EA20BA">
            <w:pPr>
              <w:tabs>
                <w:tab w:val="left" w:pos="4820"/>
              </w:tabs>
              <w:jc w:val="both"/>
              <w:rPr>
                <w:rFonts w:ascii="Times New Roman" w:hAnsi="Times New Roman" w:cs="Times New Roman"/>
                <w:bCs/>
                <w:sz w:val="20"/>
                <w:szCs w:val="20"/>
                <w:lang w:val="ro-RO"/>
              </w:rPr>
            </w:pPr>
          </w:p>
          <w:p w14:paraId="030D0E50" w14:textId="77777777" w:rsidR="000332A1" w:rsidRDefault="000332A1" w:rsidP="00EA20BA">
            <w:pPr>
              <w:tabs>
                <w:tab w:val="left" w:pos="4820"/>
              </w:tabs>
              <w:jc w:val="both"/>
              <w:rPr>
                <w:rFonts w:ascii="Times New Roman" w:hAnsi="Times New Roman" w:cs="Times New Roman"/>
                <w:bCs/>
                <w:sz w:val="20"/>
                <w:szCs w:val="20"/>
                <w:lang w:val="ro-RO"/>
              </w:rPr>
            </w:pPr>
          </w:p>
          <w:p w14:paraId="150C4DA0" w14:textId="77777777" w:rsidR="000332A1" w:rsidRDefault="000332A1" w:rsidP="00EA20BA">
            <w:pPr>
              <w:tabs>
                <w:tab w:val="left" w:pos="4820"/>
              </w:tabs>
              <w:jc w:val="both"/>
              <w:rPr>
                <w:rFonts w:ascii="Times New Roman" w:hAnsi="Times New Roman" w:cs="Times New Roman"/>
                <w:bCs/>
                <w:sz w:val="20"/>
                <w:szCs w:val="20"/>
                <w:lang w:val="ro-RO"/>
              </w:rPr>
            </w:pPr>
          </w:p>
          <w:p w14:paraId="77BA52B5" w14:textId="77777777" w:rsidR="000332A1" w:rsidRDefault="000332A1" w:rsidP="00EA20BA">
            <w:pPr>
              <w:tabs>
                <w:tab w:val="left" w:pos="4820"/>
              </w:tabs>
              <w:jc w:val="both"/>
              <w:rPr>
                <w:rFonts w:ascii="Times New Roman" w:hAnsi="Times New Roman" w:cs="Times New Roman"/>
                <w:bCs/>
                <w:sz w:val="20"/>
                <w:szCs w:val="20"/>
                <w:lang w:val="ro-RO"/>
              </w:rPr>
            </w:pPr>
          </w:p>
          <w:p w14:paraId="2C8EFE07" w14:textId="77777777" w:rsidR="000332A1" w:rsidRDefault="000332A1" w:rsidP="00EA20BA">
            <w:pPr>
              <w:tabs>
                <w:tab w:val="left" w:pos="4820"/>
              </w:tabs>
              <w:jc w:val="both"/>
              <w:rPr>
                <w:rFonts w:ascii="Times New Roman" w:hAnsi="Times New Roman" w:cs="Times New Roman"/>
                <w:bCs/>
                <w:sz w:val="20"/>
                <w:szCs w:val="20"/>
                <w:lang w:val="ro-RO"/>
              </w:rPr>
            </w:pPr>
          </w:p>
          <w:p w14:paraId="0F091DEC" w14:textId="77777777" w:rsidR="000332A1" w:rsidRDefault="000332A1" w:rsidP="00EA20BA">
            <w:pPr>
              <w:tabs>
                <w:tab w:val="left" w:pos="4820"/>
              </w:tabs>
              <w:jc w:val="both"/>
              <w:rPr>
                <w:rFonts w:ascii="Times New Roman" w:hAnsi="Times New Roman" w:cs="Times New Roman"/>
                <w:bCs/>
                <w:sz w:val="20"/>
                <w:szCs w:val="20"/>
                <w:lang w:val="ro-RO"/>
              </w:rPr>
            </w:pPr>
          </w:p>
          <w:p w14:paraId="6BCDAE5D" w14:textId="77777777" w:rsidR="000332A1" w:rsidRPr="008B21E9" w:rsidRDefault="000332A1" w:rsidP="000332A1">
            <w:pPr>
              <w:tabs>
                <w:tab w:val="left" w:pos="4820"/>
              </w:tabs>
              <w:jc w:val="center"/>
              <w:rPr>
                <w:rFonts w:ascii="Times New Roman" w:hAnsi="Times New Roman" w:cs="Times New Roman"/>
                <w:bCs/>
                <w:sz w:val="20"/>
                <w:szCs w:val="20"/>
                <w:lang w:val="ro-RO"/>
              </w:rPr>
            </w:pPr>
            <w:r w:rsidRPr="008B21E9">
              <w:rPr>
                <w:rFonts w:ascii="Times New Roman" w:hAnsi="Times New Roman" w:cs="Times New Roman"/>
                <w:sz w:val="20"/>
                <w:szCs w:val="20"/>
                <w:lang w:val="en-US"/>
              </w:rPr>
              <w:t>Compatibil</w:t>
            </w:r>
          </w:p>
          <w:p w14:paraId="4163C3F0" w14:textId="77777777" w:rsidR="000332A1" w:rsidRDefault="000332A1" w:rsidP="00EA20BA">
            <w:pPr>
              <w:tabs>
                <w:tab w:val="left" w:pos="4820"/>
              </w:tabs>
              <w:jc w:val="both"/>
              <w:rPr>
                <w:rFonts w:ascii="Times New Roman" w:hAnsi="Times New Roman" w:cs="Times New Roman"/>
                <w:bCs/>
                <w:sz w:val="20"/>
                <w:szCs w:val="20"/>
                <w:lang w:val="ro-RO"/>
              </w:rPr>
            </w:pPr>
          </w:p>
          <w:p w14:paraId="3343A6EF" w14:textId="77777777" w:rsidR="000332A1" w:rsidRDefault="000332A1" w:rsidP="00EA20BA">
            <w:pPr>
              <w:tabs>
                <w:tab w:val="left" w:pos="4820"/>
              </w:tabs>
              <w:jc w:val="both"/>
              <w:rPr>
                <w:rFonts w:ascii="Times New Roman" w:hAnsi="Times New Roman" w:cs="Times New Roman"/>
                <w:bCs/>
                <w:sz w:val="20"/>
                <w:szCs w:val="20"/>
                <w:lang w:val="ro-RO"/>
              </w:rPr>
            </w:pPr>
          </w:p>
          <w:p w14:paraId="41AFB870" w14:textId="77777777" w:rsidR="000332A1" w:rsidRDefault="000332A1" w:rsidP="00EA20BA">
            <w:pPr>
              <w:tabs>
                <w:tab w:val="left" w:pos="4820"/>
              </w:tabs>
              <w:jc w:val="both"/>
              <w:rPr>
                <w:rFonts w:ascii="Times New Roman" w:hAnsi="Times New Roman" w:cs="Times New Roman"/>
                <w:bCs/>
                <w:sz w:val="20"/>
                <w:szCs w:val="20"/>
                <w:lang w:val="ro-RO"/>
              </w:rPr>
            </w:pPr>
          </w:p>
          <w:p w14:paraId="6FEE8827" w14:textId="77777777" w:rsidR="000332A1" w:rsidRDefault="000332A1" w:rsidP="00EA20BA">
            <w:pPr>
              <w:tabs>
                <w:tab w:val="left" w:pos="4820"/>
              </w:tabs>
              <w:jc w:val="both"/>
              <w:rPr>
                <w:rFonts w:ascii="Times New Roman" w:hAnsi="Times New Roman" w:cs="Times New Roman"/>
                <w:bCs/>
                <w:sz w:val="20"/>
                <w:szCs w:val="20"/>
                <w:lang w:val="ro-RO"/>
              </w:rPr>
            </w:pPr>
          </w:p>
          <w:p w14:paraId="30BA3970" w14:textId="77777777" w:rsidR="000332A1" w:rsidRDefault="000332A1" w:rsidP="00EA20BA">
            <w:pPr>
              <w:tabs>
                <w:tab w:val="left" w:pos="4820"/>
              </w:tabs>
              <w:jc w:val="both"/>
              <w:rPr>
                <w:rFonts w:ascii="Times New Roman" w:hAnsi="Times New Roman" w:cs="Times New Roman"/>
                <w:bCs/>
                <w:sz w:val="20"/>
                <w:szCs w:val="20"/>
                <w:lang w:val="ro-RO"/>
              </w:rPr>
            </w:pPr>
          </w:p>
          <w:p w14:paraId="1C6873D1" w14:textId="77777777" w:rsidR="000332A1" w:rsidRDefault="000332A1" w:rsidP="00EA20BA">
            <w:pPr>
              <w:tabs>
                <w:tab w:val="left" w:pos="4820"/>
              </w:tabs>
              <w:jc w:val="both"/>
              <w:rPr>
                <w:rFonts w:ascii="Times New Roman" w:hAnsi="Times New Roman" w:cs="Times New Roman"/>
                <w:bCs/>
                <w:sz w:val="20"/>
                <w:szCs w:val="20"/>
                <w:lang w:val="ro-RO"/>
              </w:rPr>
            </w:pPr>
          </w:p>
          <w:p w14:paraId="3E5373F7" w14:textId="77777777" w:rsidR="000332A1" w:rsidRDefault="000332A1" w:rsidP="00EA20BA">
            <w:pPr>
              <w:tabs>
                <w:tab w:val="left" w:pos="4820"/>
              </w:tabs>
              <w:jc w:val="both"/>
              <w:rPr>
                <w:rFonts w:ascii="Times New Roman" w:hAnsi="Times New Roman" w:cs="Times New Roman"/>
                <w:bCs/>
                <w:sz w:val="20"/>
                <w:szCs w:val="20"/>
                <w:lang w:val="ro-RO"/>
              </w:rPr>
            </w:pPr>
          </w:p>
          <w:p w14:paraId="3A7D5218" w14:textId="77777777" w:rsidR="000332A1" w:rsidRDefault="000332A1" w:rsidP="00EA20BA">
            <w:pPr>
              <w:tabs>
                <w:tab w:val="left" w:pos="4820"/>
              </w:tabs>
              <w:jc w:val="both"/>
              <w:rPr>
                <w:rFonts w:ascii="Times New Roman" w:hAnsi="Times New Roman" w:cs="Times New Roman"/>
                <w:bCs/>
                <w:sz w:val="20"/>
                <w:szCs w:val="20"/>
                <w:lang w:val="ro-RO"/>
              </w:rPr>
            </w:pPr>
          </w:p>
          <w:p w14:paraId="7DC0F09B" w14:textId="77777777" w:rsidR="000332A1" w:rsidRDefault="000332A1" w:rsidP="00EA20BA">
            <w:pPr>
              <w:tabs>
                <w:tab w:val="left" w:pos="4820"/>
              </w:tabs>
              <w:jc w:val="both"/>
              <w:rPr>
                <w:rFonts w:ascii="Times New Roman" w:hAnsi="Times New Roman" w:cs="Times New Roman"/>
                <w:bCs/>
                <w:sz w:val="20"/>
                <w:szCs w:val="20"/>
                <w:lang w:val="ro-RO"/>
              </w:rPr>
            </w:pPr>
          </w:p>
          <w:p w14:paraId="13E8887B" w14:textId="77777777" w:rsidR="000332A1" w:rsidRDefault="000332A1" w:rsidP="00EA20BA">
            <w:pPr>
              <w:tabs>
                <w:tab w:val="left" w:pos="4820"/>
              </w:tabs>
              <w:jc w:val="both"/>
              <w:rPr>
                <w:rFonts w:ascii="Times New Roman" w:hAnsi="Times New Roman" w:cs="Times New Roman"/>
                <w:bCs/>
                <w:sz w:val="20"/>
                <w:szCs w:val="20"/>
                <w:lang w:val="ro-RO"/>
              </w:rPr>
            </w:pPr>
          </w:p>
          <w:p w14:paraId="5AD093E9" w14:textId="77777777" w:rsidR="000332A1" w:rsidRDefault="000332A1" w:rsidP="00EA20BA">
            <w:pPr>
              <w:tabs>
                <w:tab w:val="left" w:pos="4820"/>
              </w:tabs>
              <w:jc w:val="both"/>
              <w:rPr>
                <w:rFonts w:ascii="Times New Roman" w:hAnsi="Times New Roman" w:cs="Times New Roman"/>
                <w:bCs/>
                <w:sz w:val="20"/>
                <w:szCs w:val="20"/>
                <w:lang w:val="ro-RO"/>
              </w:rPr>
            </w:pPr>
          </w:p>
          <w:p w14:paraId="0A8E3DB4" w14:textId="77777777" w:rsidR="000332A1" w:rsidRDefault="000332A1" w:rsidP="00EA20BA">
            <w:pPr>
              <w:tabs>
                <w:tab w:val="left" w:pos="4820"/>
              </w:tabs>
              <w:jc w:val="both"/>
              <w:rPr>
                <w:rFonts w:ascii="Times New Roman" w:hAnsi="Times New Roman" w:cs="Times New Roman"/>
                <w:bCs/>
                <w:sz w:val="20"/>
                <w:szCs w:val="20"/>
                <w:lang w:val="ro-RO"/>
              </w:rPr>
            </w:pPr>
          </w:p>
          <w:p w14:paraId="2DB96198" w14:textId="77777777" w:rsidR="000332A1" w:rsidRDefault="000332A1" w:rsidP="00EA20BA">
            <w:pPr>
              <w:tabs>
                <w:tab w:val="left" w:pos="4820"/>
              </w:tabs>
              <w:jc w:val="both"/>
              <w:rPr>
                <w:rFonts w:ascii="Times New Roman" w:hAnsi="Times New Roman" w:cs="Times New Roman"/>
                <w:bCs/>
                <w:sz w:val="20"/>
                <w:szCs w:val="20"/>
                <w:lang w:val="ro-RO"/>
              </w:rPr>
            </w:pPr>
          </w:p>
          <w:p w14:paraId="62BA7B00" w14:textId="77777777" w:rsidR="000332A1" w:rsidRDefault="000332A1" w:rsidP="00EA20BA">
            <w:pPr>
              <w:tabs>
                <w:tab w:val="left" w:pos="4820"/>
              </w:tabs>
              <w:jc w:val="both"/>
              <w:rPr>
                <w:rFonts w:ascii="Times New Roman" w:hAnsi="Times New Roman" w:cs="Times New Roman"/>
                <w:bCs/>
                <w:sz w:val="20"/>
                <w:szCs w:val="20"/>
                <w:lang w:val="ro-RO"/>
              </w:rPr>
            </w:pPr>
          </w:p>
          <w:p w14:paraId="4E7DE3CF" w14:textId="77777777" w:rsidR="000332A1" w:rsidRDefault="000332A1" w:rsidP="00EA20BA">
            <w:pPr>
              <w:tabs>
                <w:tab w:val="left" w:pos="4820"/>
              </w:tabs>
              <w:jc w:val="both"/>
              <w:rPr>
                <w:rFonts w:ascii="Times New Roman" w:hAnsi="Times New Roman" w:cs="Times New Roman"/>
                <w:bCs/>
                <w:sz w:val="20"/>
                <w:szCs w:val="20"/>
                <w:lang w:val="ro-RO"/>
              </w:rPr>
            </w:pPr>
          </w:p>
          <w:p w14:paraId="6DBFB5B2" w14:textId="77777777" w:rsidR="000332A1" w:rsidRDefault="000332A1" w:rsidP="00EA20BA">
            <w:pPr>
              <w:tabs>
                <w:tab w:val="left" w:pos="4820"/>
              </w:tabs>
              <w:jc w:val="both"/>
              <w:rPr>
                <w:rFonts w:ascii="Times New Roman" w:hAnsi="Times New Roman" w:cs="Times New Roman"/>
                <w:bCs/>
                <w:sz w:val="20"/>
                <w:szCs w:val="20"/>
                <w:lang w:val="ro-RO"/>
              </w:rPr>
            </w:pPr>
          </w:p>
          <w:p w14:paraId="6EAA6313" w14:textId="77777777" w:rsidR="000332A1" w:rsidRPr="008B21E9" w:rsidRDefault="000332A1" w:rsidP="000332A1">
            <w:pPr>
              <w:tabs>
                <w:tab w:val="left" w:pos="4820"/>
              </w:tabs>
              <w:jc w:val="center"/>
              <w:rPr>
                <w:rFonts w:ascii="Times New Roman" w:hAnsi="Times New Roman" w:cs="Times New Roman"/>
                <w:bCs/>
                <w:sz w:val="20"/>
                <w:szCs w:val="20"/>
                <w:lang w:val="ro-RO"/>
              </w:rPr>
            </w:pPr>
            <w:r w:rsidRPr="008B21E9">
              <w:rPr>
                <w:rFonts w:ascii="Times New Roman" w:hAnsi="Times New Roman" w:cs="Times New Roman"/>
                <w:sz w:val="20"/>
                <w:szCs w:val="20"/>
                <w:lang w:val="en-US"/>
              </w:rPr>
              <w:t>Compatibil</w:t>
            </w:r>
          </w:p>
          <w:p w14:paraId="53CB05DE" w14:textId="77777777" w:rsidR="000332A1" w:rsidRDefault="000332A1" w:rsidP="00EA20BA">
            <w:pPr>
              <w:tabs>
                <w:tab w:val="left" w:pos="4820"/>
              </w:tabs>
              <w:jc w:val="both"/>
              <w:rPr>
                <w:rFonts w:ascii="Times New Roman" w:hAnsi="Times New Roman" w:cs="Times New Roman"/>
                <w:bCs/>
                <w:sz w:val="20"/>
                <w:szCs w:val="20"/>
                <w:lang w:val="ro-RO"/>
              </w:rPr>
            </w:pPr>
          </w:p>
          <w:p w14:paraId="3D85E7E6" w14:textId="77777777" w:rsidR="000332A1" w:rsidRDefault="000332A1" w:rsidP="00EA20BA">
            <w:pPr>
              <w:tabs>
                <w:tab w:val="left" w:pos="4820"/>
              </w:tabs>
              <w:jc w:val="both"/>
              <w:rPr>
                <w:rFonts w:ascii="Times New Roman" w:hAnsi="Times New Roman" w:cs="Times New Roman"/>
                <w:bCs/>
                <w:sz w:val="20"/>
                <w:szCs w:val="20"/>
                <w:lang w:val="ro-RO"/>
              </w:rPr>
            </w:pPr>
          </w:p>
          <w:p w14:paraId="036D26F6" w14:textId="77777777" w:rsidR="000332A1" w:rsidRDefault="000332A1" w:rsidP="00EA20BA">
            <w:pPr>
              <w:tabs>
                <w:tab w:val="left" w:pos="4820"/>
              </w:tabs>
              <w:jc w:val="both"/>
              <w:rPr>
                <w:rFonts w:ascii="Times New Roman" w:hAnsi="Times New Roman" w:cs="Times New Roman"/>
                <w:bCs/>
                <w:sz w:val="20"/>
                <w:szCs w:val="20"/>
                <w:lang w:val="ro-RO"/>
              </w:rPr>
            </w:pPr>
          </w:p>
          <w:p w14:paraId="79FE573A" w14:textId="77777777" w:rsidR="000332A1" w:rsidRDefault="000332A1" w:rsidP="00EA20BA">
            <w:pPr>
              <w:tabs>
                <w:tab w:val="left" w:pos="4820"/>
              </w:tabs>
              <w:jc w:val="both"/>
              <w:rPr>
                <w:rFonts w:ascii="Times New Roman" w:hAnsi="Times New Roman" w:cs="Times New Roman"/>
                <w:bCs/>
                <w:sz w:val="20"/>
                <w:szCs w:val="20"/>
                <w:lang w:val="ro-RO"/>
              </w:rPr>
            </w:pPr>
          </w:p>
          <w:p w14:paraId="23FAB648" w14:textId="77777777" w:rsidR="000332A1" w:rsidRDefault="000332A1" w:rsidP="00EA20BA">
            <w:pPr>
              <w:tabs>
                <w:tab w:val="left" w:pos="4820"/>
              </w:tabs>
              <w:jc w:val="both"/>
              <w:rPr>
                <w:rFonts w:ascii="Times New Roman" w:hAnsi="Times New Roman" w:cs="Times New Roman"/>
                <w:bCs/>
                <w:sz w:val="20"/>
                <w:szCs w:val="20"/>
                <w:lang w:val="ro-RO"/>
              </w:rPr>
            </w:pPr>
          </w:p>
          <w:p w14:paraId="156ED99E" w14:textId="77777777" w:rsidR="000332A1" w:rsidRDefault="000332A1" w:rsidP="00EA20BA">
            <w:pPr>
              <w:tabs>
                <w:tab w:val="left" w:pos="4820"/>
              </w:tabs>
              <w:jc w:val="both"/>
              <w:rPr>
                <w:rFonts w:ascii="Times New Roman" w:hAnsi="Times New Roman" w:cs="Times New Roman"/>
                <w:bCs/>
                <w:sz w:val="20"/>
                <w:szCs w:val="20"/>
                <w:lang w:val="ro-RO"/>
              </w:rPr>
            </w:pPr>
          </w:p>
          <w:p w14:paraId="6E0B0DBE" w14:textId="77777777" w:rsidR="000332A1" w:rsidRDefault="000332A1" w:rsidP="00EA20BA">
            <w:pPr>
              <w:tabs>
                <w:tab w:val="left" w:pos="4820"/>
              </w:tabs>
              <w:jc w:val="both"/>
              <w:rPr>
                <w:rFonts w:ascii="Times New Roman" w:hAnsi="Times New Roman" w:cs="Times New Roman"/>
                <w:bCs/>
                <w:sz w:val="20"/>
                <w:szCs w:val="20"/>
                <w:lang w:val="ro-RO"/>
              </w:rPr>
            </w:pPr>
          </w:p>
          <w:p w14:paraId="63A4C9EA" w14:textId="77777777" w:rsidR="000332A1" w:rsidRDefault="000332A1" w:rsidP="00EA20BA">
            <w:pPr>
              <w:tabs>
                <w:tab w:val="left" w:pos="4820"/>
              </w:tabs>
              <w:jc w:val="both"/>
              <w:rPr>
                <w:rFonts w:ascii="Times New Roman" w:hAnsi="Times New Roman" w:cs="Times New Roman"/>
                <w:bCs/>
                <w:sz w:val="20"/>
                <w:szCs w:val="20"/>
                <w:lang w:val="ro-RO"/>
              </w:rPr>
            </w:pPr>
          </w:p>
          <w:p w14:paraId="79288F2D" w14:textId="77777777" w:rsidR="000332A1" w:rsidRDefault="000332A1" w:rsidP="00EA20BA">
            <w:pPr>
              <w:tabs>
                <w:tab w:val="left" w:pos="4820"/>
              </w:tabs>
              <w:jc w:val="both"/>
              <w:rPr>
                <w:rFonts w:ascii="Times New Roman" w:hAnsi="Times New Roman" w:cs="Times New Roman"/>
                <w:bCs/>
                <w:sz w:val="20"/>
                <w:szCs w:val="20"/>
                <w:lang w:val="ro-RO"/>
              </w:rPr>
            </w:pPr>
          </w:p>
          <w:p w14:paraId="2049BE4A" w14:textId="77777777" w:rsidR="000332A1" w:rsidRDefault="000332A1" w:rsidP="00EA20BA">
            <w:pPr>
              <w:tabs>
                <w:tab w:val="left" w:pos="4820"/>
              </w:tabs>
              <w:jc w:val="both"/>
              <w:rPr>
                <w:rFonts w:ascii="Times New Roman" w:hAnsi="Times New Roman" w:cs="Times New Roman"/>
                <w:bCs/>
                <w:sz w:val="20"/>
                <w:szCs w:val="20"/>
                <w:lang w:val="ro-RO"/>
              </w:rPr>
            </w:pPr>
          </w:p>
          <w:p w14:paraId="093D3BB5" w14:textId="77777777" w:rsidR="000332A1" w:rsidRDefault="000332A1" w:rsidP="00EA20BA">
            <w:pPr>
              <w:tabs>
                <w:tab w:val="left" w:pos="4820"/>
              </w:tabs>
              <w:jc w:val="both"/>
              <w:rPr>
                <w:rFonts w:ascii="Times New Roman" w:hAnsi="Times New Roman" w:cs="Times New Roman"/>
                <w:bCs/>
                <w:sz w:val="20"/>
                <w:szCs w:val="20"/>
                <w:lang w:val="ro-RO"/>
              </w:rPr>
            </w:pPr>
          </w:p>
          <w:p w14:paraId="5DAF7586" w14:textId="77777777" w:rsidR="000332A1" w:rsidRDefault="000332A1" w:rsidP="00EA20BA">
            <w:pPr>
              <w:tabs>
                <w:tab w:val="left" w:pos="4820"/>
              </w:tabs>
              <w:jc w:val="both"/>
              <w:rPr>
                <w:rFonts w:ascii="Times New Roman" w:hAnsi="Times New Roman" w:cs="Times New Roman"/>
                <w:bCs/>
                <w:sz w:val="20"/>
                <w:szCs w:val="20"/>
                <w:lang w:val="ro-RO"/>
              </w:rPr>
            </w:pPr>
          </w:p>
          <w:p w14:paraId="40A2840B" w14:textId="77777777" w:rsidR="000332A1" w:rsidRDefault="000332A1" w:rsidP="00EA20BA">
            <w:pPr>
              <w:tabs>
                <w:tab w:val="left" w:pos="4820"/>
              </w:tabs>
              <w:jc w:val="both"/>
              <w:rPr>
                <w:rFonts w:ascii="Times New Roman" w:hAnsi="Times New Roman" w:cs="Times New Roman"/>
                <w:bCs/>
                <w:sz w:val="20"/>
                <w:szCs w:val="20"/>
                <w:lang w:val="ro-RO"/>
              </w:rPr>
            </w:pPr>
          </w:p>
          <w:p w14:paraId="4D500ACD" w14:textId="77777777" w:rsidR="000332A1" w:rsidRDefault="000332A1" w:rsidP="00EA20BA">
            <w:pPr>
              <w:tabs>
                <w:tab w:val="left" w:pos="4820"/>
              </w:tabs>
              <w:jc w:val="both"/>
              <w:rPr>
                <w:rFonts w:ascii="Times New Roman" w:hAnsi="Times New Roman" w:cs="Times New Roman"/>
                <w:bCs/>
                <w:sz w:val="20"/>
                <w:szCs w:val="20"/>
                <w:lang w:val="ro-RO"/>
              </w:rPr>
            </w:pPr>
          </w:p>
          <w:p w14:paraId="349BBE2C" w14:textId="77777777" w:rsidR="000332A1" w:rsidRDefault="000332A1" w:rsidP="00EA20BA">
            <w:pPr>
              <w:tabs>
                <w:tab w:val="left" w:pos="4820"/>
              </w:tabs>
              <w:jc w:val="both"/>
              <w:rPr>
                <w:rFonts w:ascii="Times New Roman" w:hAnsi="Times New Roman" w:cs="Times New Roman"/>
                <w:bCs/>
                <w:sz w:val="20"/>
                <w:szCs w:val="20"/>
                <w:lang w:val="ro-RO"/>
              </w:rPr>
            </w:pPr>
          </w:p>
          <w:p w14:paraId="55DB744D" w14:textId="77777777" w:rsidR="000332A1" w:rsidRPr="008B21E9" w:rsidRDefault="000332A1" w:rsidP="000332A1">
            <w:pPr>
              <w:tabs>
                <w:tab w:val="left" w:pos="4820"/>
              </w:tabs>
              <w:jc w:val="center"/>
              <w:rPr>
                <w:rFonts w:ascii="Times New Roman" w:hAnsi="Times New Roman" w:cs="Times New Roman"/>
                <w:bCs/>
                <w:sz w:val="20"/>
                <w:szCs w:val="20"/>
                <w:lang w:val="ro-RO"/>
              </w:rPr>
            </w:pPr>
            <w:r w:rsidRPr="008B21E9">
              <w:rPr>
                <w:rFonts w:ascii="Times New Roman" w:hAnsi="Times New Roman" w:cs="Times New Roman"/>
                <w:sz w:val="20"/>
                <w:szCs w:val="20"/>
                <w:lang w:val="en-US"/>
              </w:rPr>
              <w:t>Compatibil</w:t>
            </w:r>
          </w:p>
          <w:p w14:paraId="0D1BF7AF" w14:textId="77777777" w:rsidR="000332A1" w:rsidRDefault="000332A1" w:rsidP="00EA20BA">
            <w:pPr>
              <w:tabs>
                <w:tab w:val="left" w:pos="4820"/>
              </w:tabs>
              <w:jc w:val="both"/>
              <w:rPr>
                <w:rFonts w:ascii="Times New Roman" w:hAnsi="Times New Roman" w:cs="Times New Roman"/>
                <w:bCs/>
                <w:sz w:val="20"/>
                <w:szCs w:val="20"/>
                <w:lang w:val="ro-RO"/>
              </w:rPr>
            </w:pPr>
          </w:p>
          <w:p w14:paraId="7A0F7C9D" w14:textId="77777777" w:rsidR="000332A1" w:rsidRDefault="000332A1" w:rsidP="00EA20BA">
            <w:pPr>
              <w:tabs>
                <w:tab w:val="left" w:pos="4820"/>
              </w:tabs>
              <w:jc w:val="both"/>
              <w:rPr>
                <w:rFonts w:ascii="Times New Roman" w:hAnsi="Times New Roman" w:cs="Times New Roman"/>
                <w:bCs/>
                <w:sz w:val="20"/>
                <w:szCs w:val="20"/>
                <w:lang w:val="ro-RO"/>
              </w:rPr>
            </w:pPr>
          </w:p>
          <w:p w14:paraId="2B6CE4AB" w14:textId="77777777" w:rsidR="000332A1" w:rsidRDefault="000332A1" w:rsidP="00EA20BA">
            <w:pPr>
              <w:tabs>
                <w:tab w:val="left" w:pos="4820"/>
              </w:tabs>
              <w:jc w:val="both"/>
              <w:rPr>
                <w:rFonts w:ascii="Times New Roman" w:hAnsi="Times New Roman" w:cs="Times New Roman"/>
                <w:bCs/>
                <w:sz w:val="20"/>
                <w:szCs w:val="20"/>
                <w:lang w:val="ro-RO"/>
              </w:rPr>
            </w:pPr>
          </w:p>
          <w:p w14:paraId="44BE6184" w14:textId="77777777" w:rsidR="000332A1" w:rsidRDefault="000332A1" w:rsidP="00EA20BA">
            <w:pPr>
              <w:tabs>
                <w:tab w:val="left" w:pos="4820"/>
              </w:tabs>
              <w:jc w:val="both"/>
              <w:rPr>
                <w:rFonts w:ascii="Times New Roman" w:hAnsi="Times New Roman" w:cs="Times New Roman"/>
                <w:bCs/>
                <w:sz w:val="20"/>
                <w:szCs w:val="20"/>
                <w:lang w:val="ro-RO"/>
              </w:rPr>
            </w:pPr>
          </w:p>
          <w:p w14:paraId="34E03976" w14:textId="77777777" w:rsidR="000332A1" w:rsidRDefault="000332A1" w:rsidP="00EA20BA">
            <w:pPr>
              <w:tabs>
                <w:tab w:val="left" w:pos="4820"/>
              </w:tabs>
              <w:jc w:val="both"/>
              <w:rPr>
                <w:rFonts w:ascii="Times New Roman" w:hAnsi="Times New Roman" w:cs="Times New Roman"/>
                <w:bCs/>
                <w:sz w:val="20"/>
                <w:szCs w:val="20"/>
                <w:lang w:val="ro-RO"/>
              </w:rPr>
            </w:pPr>
          </w:p>
          <w:p w14:paraId="10F04D2E" w14:textId="77777777" w:rsidR="000332A1" w:rsidRDefault="000332A1" w:rsidP="00EA20BA">
            <w:pPr>
              <w:tabs>
                <w:tab w:val="left" w:pos="4820"/>
              </w:tabs>
              <w:jc w:val="both"/>
              <w:rPr>
                <w:rFonts w:ascii="Times New Roman" w:hAnsi="Times New Roman" w:cs="Times New Roman"/>
                <w:bCs/>
                <w:sz w:val="20"/>
                <w:szCs w:val="20"/>
                <w:lang w:val="ro-RO"/>
              </w:rPr>
            </w:pPr>
          </w:p>
          <w:p w14:paraId="05866ABD" w14:textId="77777777" w:rsidR="000332A1" w:rsidRDefault="000332A1" w:rsidP="00EA20BA">
            <w:pPr>
              <w:tabs>
                <w:tab w:val="left" w:pos="4820"/>
              </w:tabs>
              <w:jc w:val="both"/>
              <w:rPr>
                <w:rFonts w:ascii="Times New Roman" w:hAnsi="Times New Roman" w:cs="Times New Roman"/>
                <w:bCs/>
                <w:sz w:val="20"/>
                <w:szCs w:val="20"/>
                <w:lang w:val="ro-RO"/>
              </w:rPr>
            </w:pPr>
          </w:p>
          <w:p w14:paraId="3857FC02" w14:textId="77777777" w:rsidR="000332A1" w:rsidRDefault="000332A1" w:rsidP="00EA20BA">
            <w:pPr>
              <w:tabs>
                <w:tab w:val="left" w:pos="4820"/>
              </w:tabs>
              <w:jc w:val="both"/>
              <w:rPr>
                <w:rFonts w:ascii="Times New Roman" w:hAnsi="Times New Roman" w:cs="Times New Roman"/>
                <w:bCs/>
                <w:sz w:val="20"/>
                <w:szCs w:val="20"/>
                <w:lang w:val="ro-RO"/>
              </w:rPr>
            </w:pPr>
          </w:p>
          <w:p w14:paraId="18A8769C" w14:textId="77777777" w:rsidR="000332A1" w:rsidRDefault="000332A1" w:rsidP="00EA20BA">
            <w:pPr>
              <w:tabs>
                <w:tab w:val="left" w:pos="4820"/>
              </w:tabs>
              <w:jc w:val="both"/>
              <w:rPr>
                <w:rFonts w:ascii="Times New Roman" w:hAnsi="Times New Roman" w:cs="Times New Roman"/>
                <w:bCs/>
                <w:sz w:val="20"/>
                <w:szCs w:val="20"/>
                <w:lang w:val="ro-RO"/>
              </w:rPr>
            </w:pPr>
          </w:p>
          <w:p w14:paraId="18B36008" w14:textId="77777777" w:rsidR="000332A1" w:rsidRDefault="000332A1" w:rsidP="00EA20BA">
            <w:pPr>
              <w:tabs>
                <w:tab w:val="left" w:pos="4820"/>
              </w:tabs>
              <w:jc w:val="both"/>
              <w:rPr>
                <w:rFonts w:ascii="Times New Roman" w:hAnsi="Times New Roman" w:cs="Times New Roman"/>
                <w:bCs/>
                <w:sz w:val="20"/>
                <w:szCs w:val="20"/>
                <w:lang w:val="ro-RO"/>
              </w:rPr>
            </w:pPr>
          </w:p>
          <w:p w14:paraId="70F43B6D" w14:textId="77777777" w:rsidR="000332A1" w:rsidRDefault="000332A1" w:rsidP="00EA20BA">
            <w:pPr>
              <w:tabs>
                <w:tab w:val="left" w:pos="4820"/>
              </w:tabs>
              <w:jc w:val="both"/>
              <w:rPr>
                <w:rFonts w:ascii="Times New Roman" w:hAnsi="Times New Roman" w:cs="Times New Roman"/>
                <w:bCs/>
                <w:sz w:val="20"/>
                <w:szCs w:val="20"/>
                <w:lang w:val="ro-RO"/>
              </w:rPr>
            </w:pPr>
          </w:p>
          <w:p w14:paraId="54413887" w14:textId="77777777" w:rsidR="000332A1" w:rsidRDefault="000332A1" w:rsidP="00EA20BA">
            <w:pPr>
              <w:tabs>
                <w:tab w:val="left" w:pos="4820"/>
              </w:tabs>
              <w:jc w:val="both"/>
              <w:rPr>
                <w:rFonts w:ascii="Times New Roman" w:hAnsi="Times New Roman" w:cs="Times New Roman"/>
                <w:bCs/>
                <w:sz w:val="20"/>
                <w:szCs w:val="20"/>
                <w:lang w:val="ro-RO"/>
              </w:rPr>
            </w:pPr>
          </w:p>
          <w:p w14:paraId="77446E6A" w14:textId="77777777" w:rsidR="000332A1" w:rsidRDefault="000332A1" w:rsidP="00EA20BA">
            <w:pPr>
              <w:tabs>
                <w:tab w:val="left" w:pos="4820"/>
              </w:tabs>
              <w:jc w:val="both"/>
              <w:rPr>
                <w:rFonts w:ascii="Times New Roman" w:hAnsi="Times New Roman" w:cs="Times New Roman"/>
                <w:bCs/>
                <w:sz w:val="20"/>
                <w:szCs w:val="20"/>
                <w:lang w:val="ro-RO"/>
              </w:rPr>
            </w:pPr>
          </w:p>
          <w:p w14:paraId="77DB0A0A" w14:textId="77777777" w:rsidR="000332A1" w:rsidRDefault="000332A1" w:rsidP="00EA20BA">
            <w:pPr>
              <w:tabs>
                <w:tab w:val="left" w:pos="4820"/>
              </w:tabs>
              <w:jc w:val="both"/>
              <w:rPr>
                <w:rFonts w:ascii="Times New Roman" w:hAnsi="Times New Roman" w:cs="Times New Roman"/>
                <w:bCs/>
                <w:sz w:val="20"/>
                <w:szCs w:val="20"/>
                <w:lang w:val="ro-RO"/>
              </w:rPr>
            </w:pPr>
          </w:p>
          <w:p w14:paraId="5C7A0E24" w14:textId="77777777" w:rsidR="000332A1" w:rsidRDefault="000332A1" w:rsidP="00EA20BA">
            <w:pPr>
              <w:tabs>
                <w:tab w:val="left" w:pos="4820"/>
              </w:tabs>
              <w:jc w:val="both"/>
              <w:rPr>
                <w:rFonts w:ascii="Times New Roman" w:hAnsi="Times New Roman" w:cs="Times New Roman"/>
                <w:bCs/>
                <w:sz w:val="20"/>
                <w:szCs w:val="20"/>
                <w:lang w:val="ro-RO"/>
              </w:rPr>
            </w:pPr>
          </w:p>
          <w:p w14:paraId="14837138" w14:textId="77777777" w:rsidR="000332A1" w:rsidRDefault="000332A1" w:rsidP="00EA20BA">
            <w:pPr>
              <w:tabs>
                <w:tab w:val="left" w:pos="4820"/>
              </w:tabs>
              <w:jc w:val="both"/>
              <w:rPr>
                <w:rFonts w:ascii="Times New Roman" w:hAnsi="Times New Roman" w:cs="Times New Roman"/>
                <w:bCs/>
                <w:sz w:val="20"/>
                <w:szCs w:val="20"/>
                <w:lang w:val="ro-RO"/>
              </w:rPr>
            </w:pPr>
          </w:p>
          <w:p w14:paraId="7B3FB75A" w14:textId="77777777" w:rsidR="000332A1" w:rsidRDefault="000332A1" w:rsidP="00B12FB0">
            <w:pPr>
              <w:shd w:val="clear" w:color="auto" w:fill="FBE4D5" w:themeFill="accent2" w:themeFillTint="33"/>
              <w:tabs>
                <w:tab w:val="left" w:pos="4820"/>
              </w:tabs>
              <w:jc w:val="center"/>
              <w:rPr>
                <w:rFonts w:ascii="Times New Roman" w:hAnsi="Times New Roman" w:cs="Times New Roman"/>
                <w:bCs/>
                <w:sz w:val="20"/>
                <w:szCs w:val="20"/>
                <w:lang w:val="ro-RO"/>
              </w:rPr>
            </w:pPr>
            <w:r w:rsidRPr="008E49A3">
              <w:rPr>
                <w:rFonts w:ascii="Times New Roman" w:hAnsi="Times New Roman" w:cs="Times New Roman"/>
                <w:bCs/>
                <w:sz w:val="20"/>
                <w:szCs w:val="20"/>
                <w:lang w:val="en-US"/>
              </w:rPr>
              <w:t>Prevedere UE neaplicabilă</w:t>
            </w:r>
          </w:p>
          <w:p w14:paraId="44B20559" w14:textId="77777777" w:rsidR="000332A1" w:rsidRDefault="000332A1" w:rsidP="00F32DDD">
            <w:pPr>
              <w:shd w:val="clear" w:color="auto" w:fill="FBE4D5" w:themeFill="accent2" w:themeFillTint="33"/>
              <w:tabs>
                <w:tab w:val="left" w:pos="4820"/>
              </w:tabs>
              <w:jc w:val="both"/>
              <w:rPr>
                <w:rFonts w:ascii="Times New Roman" w:hAnsi="Times New Roman" w:cs="Times New Roman"/>
                <w:bCs/>
                <w:sz w:val="20"/>
                <w:szCs w:val="20"/>
                <w:lang w:val="ro-RO"/>
              </w:rPr>
            </w:pPr>
          </w:p>
          <w:p w14:paraId="6D02FF9D" w14:textId="77777777" w:rsidR="000332A1" w:rsidRDefault="000332A1" w:rsidP="00F32DDD">
            <w:pPr>
              <w:shd w:val="clear" w:color="auto" w:fill="FBE4D5" w:themeFill="accent2" w:themeFillTint="33"/>
              <w:tabs>
                <w:tab w:val="left" w:pos="4820"/>
              </w:tabs>
              <w:jc w:val="both"/>
              <w:rPr>
                <w:rFonts w:ascii="Times New Roman" w:hAnsi="Times New Roman" w:cs="Times New Roman"/>
                <w:bCs/>
                <w:sz w:val="20"/>
                <w:szCs w:val="20"/>
                <w:lang w:val="ro-RO"/>
              </w:rPr>
            </w:pPr>
          </w:p>
          <w:p w14:paraId="706A0A45" w14:textId="77777777" w:rsidR="000332A1" w:rsidRDefault="000332A1" w:rsidP="00F32DDD">
            <w:pPr>
              <w:shd w:val="clear" w:color="auto" w:fill="FBE4D5" w:themeFill="accent2" w:themeFillTint="33"/>
              <w:tabs>
                <w:tab w:val="left" w:pos="4820"/>
              </w:tabs>
              <w:jc w:val="both"/>
              <w:rPr>
                <w:rFonts w:ascii="Times New Roman" w:hAnsi="Times New Roman" w:cs="Times New Roman"/>
                <w:bCs/>
                <w:sz w:val="20"/>
                <w:szCs w:val="20"/>
                <w:lang w:val="ro-RO"/>
              </w:rPr>
            </w:pPr>
          </w:p>
          <w:p w14:paraId="68CFA3E3" w14:textId="77777777" w:rsidR="000332A1" w:rsidRDefault="000332A1" w:rsidP="00F32DDD">
            <w:pPr>
              <w:shd w:val="clear" w:color="auto" w:fill="FBE4D5" w:themeFill="accent2" w:themeFillTint="33"/>
              <w:tabs>
                <w:tab w:val="left" w:pos="4820"/>
              </w:tabs>
              <w:jc w:val="both"/>
              <w:rPr>
                <w:rFonts w:ascii="Times New Roman" w:hAnsi="Times New Roman" w:cs="Times New Roman"/>
                <w:bCs/>
                <w:sz w:val="20"/>
                <w:szCs w:val="20"/>
                <w:lang w:val="ro-RO"/>
              </w:rPr>
            </w:pPr>
          </w:p>
          <w:p w14:paraId="49CF6156" w14:textId="77777777" w:rsidR="009945F1" w:rsidRDefault="009945F1" w:rsidP="00F32DDD">
            <w:pPr>
              <w:shd w:val="clear" w:color="auto" w:fill="FBE4D5" w:themeFill="accent2" w:themeFillTint="33"/>
              <w:tabs>
                <w:tab w:val="left" w:pos="4820"/>
              </w:tabs>
              <w:jc w:val="both"/>
              <w:rPr>
                <w:rFonts w:ascii="Times New Roman" w:hAnsi="Times New Roman" w:cs="Times New Roman"/>
                <w:bCs/>
                <w:sz w:val="20"/>
                <w:szCs w:val="20"/>
                <w:lang w:val="ro-RO"/>
              </w:rPr>
            </w:pPr>
          </w:p>
          <w:p w14:paraId="27569622" w14:textId="77777777" w:rsidR="000332A1" w:rsidRDefault="000332A1" w:rsidP="00F32DDD">
            <w:pPr>
              <w:shd w:val="clear" w:color="auto" w:fill="FBE4D5" w:themeFill="accent2" w:themeFillTint="33"/>
              <w:tabs>
                <w:tab w:val="left" w:pos="4820"/>
              </w:tabs>
              <w:jc w:val="both"/>
              <w:rPr>
                <w:rFonts w:ascii="Times New Roman" w:hAnsi="Times New Roman" w:cs="Times New Roman"/>
                <w:bCs/>
                <w:sz w:val="20"/>
                <w:szCs w:val="20"/>
                <w:lang w:val="ro-RO"/>
              </w:rPr>
            </w:pPr>
          </w:p>
          <w:p w14:paraId="70D6AE5C" w14:textId="77777777" w:rsidR="000332A1" w:rsidRDefault="000332A1" w:rsidP="00EA20BA">
            <w:pPr>
              <w:tabs>
                <w:tab w:val="left" w:pos="4820"/>
              </w:tabs>
              <w:jc w:val="both"/>
              <w:rPr>
                <w:rFonts w:ascii="Times New Roman" w:hAnsi="Times New Roman" w:cs="Times New Roman"/>
                <w:bCs/>
                <w:sz w:val="20"/>
                <w:szCs w:val="20"/>
                <w:lang w:val="ro-RO"/>
              </w:rPr>
            </w:pPr>
          </w:p>
          <w:p w14:paraId="56CE996E" w14:textId="77777777" w:rsidR="000332A1" w:rsidRDefault="000332A1" w:rsidP="00EA20BA">
            <w:pPr>
              <w:tabs>
                <w:tab w:val="left" w:pos="4820"/>
              </w:tabs>
              <w:jc w:val="both"/>
              <w:rPr>
                <w:rFonts w:ascii="Times New Roman" w:hAnsi="Times New Roman" w:cs="Times New Roman"/>
                <w:bCs/>
                <w:sz w:val="20"/>
                <w:szCs w:val="20"/>
                <w:lang w:val="ro-RO"/>
              </w:rPr>
            </w:pPr>
          </w:p>
          <w:p w14:paraId="4EE0F2E4" w14:textId="77777777" w:rsidR="000332A1" w:rsidRPr="008B21E9" w:rsidRDefault="000332A1" w:rsidP="000332A1">
            <w:pPr>
              <w:tabs>
                <w:tab w:val="left" w:pos="4820"/>
              </w:tabs>
              <w:jc w:val="center"/>
              <w:rPr>
                <w:rFonts w:ascii="Times New Roman" w:hAnsi="Times New Roman" w:cs="Times New Roman"/>
                <w:bCs/>
                <w:sz w:val="20"/>
                <w:szCs w:val="20"/>
                <w:lang w:val="ro-RO"/>
              </w:rPr>
            </w:pPr>
            <w:r w:rsidRPr="008B21E9">
              <w:rPr>
                <w:rFonts w:ascii="Times New Roman" w:hAnsi="Times New Roman" w:cs="Times New Roman"/>
                <w:sz w:val="20"/>
                <w:szCs w:val="20"/>
                <w:lang w:val="en-US"/>
              </w:rPr>
              <w:t>Compatibil</w:t>
            </w:r>
          </w:p>
          <w:p w14:paraId="076DED07" w14:textId="77777777" w:rsidR="000332A1" w:rsidRDefault="000332A1" w:rsidP="00EA20BA">
            <w:pPr>
              <w:tabs>
                <w:tab w:val="left" w:pos="4820"/>
              </w:tabs>
              <w:jc w:val="both"/>
              <w:rPr>
                <w:rFonts w:ascii="Times New Roman" w:hAnsi="Times New Roman" w:cs="Times New Roman"/>
                <w:bCs/>
                <w:sz w:val="20"/>
                <w:szCs w:val="20"/>
                <w:lang w:val="ro-RO"/>
              </w:rPr>
            </w:pPr>
          </w:p>
          <w:p w14:paraId="486756EA" w14:textId="77777777" w:rsidR="000332A1" w:rsidRDefault="000332A1" w:rsidP="00EA20BA">
            <w:pPr>
              <w:tabs>
                <w:tab w:val="left" w:pos="4820"/>
              </w:tabs>
              <w:jc w:val="both"/>
              <w:rPr>
                <w:rFonts w:ascii="Times New Roman" w:hAnsi="Times New Roman" w:cs="Times New Roman"/>
                <w:bCs/>
                <w:sz w:val="20"/>
                <w:szCs w:val="20"/>
                <w:lang w:val="ro-RO"/>
              </w:rPr>
            </w:pPr>
          </w:p>
          <w:p w14:paraId="63D296F2" w14:textId="77777777" w:rsidR="000332A1" w:rsidRDefault="000332A1" w:rsidP="00EA20BA">
            <w:pPr>
              <w:tabs>
                <w:tab w:val="left" w:pos="4820"/>
              </w:tabs>
              <w:jc w:val="both"/>
              <w:rPr>
                <w:rFonts w:ascii="Times New Roman" w:hAnsi="Times New Roman" w:cs="Times New Roman"/>
                <w:bCs/>
                <w:sz w:val="20"/>
                <w:szCs w:val="20"/>
                <w:lang w:val="ro-RO"/>
              </w:rPr>
            </w:pPr>
          </w:p>
          <w:p w14:paraId="0B115985" w14:textId="77777777" w:rsidR="000332A1" w:rsidRDefault="000332A1" w:rsidP="00EA20BA">
            <w:pPr>
              <w:tabs>
                <w:tab w:val="left" w:pos="4820"/>
              </w:tabs>
              <w:jc w:val="both"/>
              <w:rPr>
                <w:rFonts w:ascii="Times New Roman" w:hAnsi="Times New Roman" w:cs="Times New Roman"/>
                <w:bCs/>
                <w:sz w:val="20"/>
                <w:szCs w:val="20"/>
                <w:lang w:val="ro-RO"/>
              </w:rPr>
            </w:pPr>
          </w:p>
          <w:p w14:paraId="3425BC95" w14:textId="77777777" w:rsidR="000332A1" w:rsidRDefault="000332A1" w:rsidP="00EA20BA">
            <w:pPr>
              <w:tabs>
                <w:tab w:val="left" w:pos="4820"/>
              </w:tabs>
              <w:jc w:val="both"/>
              <w:rPr>
                <w:rFonts w:ascii="Times New Roman" w:hAnsi="Times New Roman" w:cs="Times New Roman"/>
                <w:bCs/>
                <w:sz w:val="20"/>
                <w:szCs w:val="20"/>
                <w:lang w:val="ro-RO"/>
              </w:rPr>
            </w:pPr>
          </w:p>
          <w:p w14:paraId="40D1D3BE" w14:textId="77777777" w:rsidR="000332A1" w:rsidRDefault="000332A1" w:rsidP="00EA20BA">
            <w:pPr>
              <w:tabs>
                <w:tab w:val="left" w:pos="4820"/>
              </w:tabs>
              <w:jc w:val="both"/>
              <w:rPr>
                <w:rFonts w:ascii="Times New Roman" w:hAnsi="Times New Roman" w:cs="Times New Roman"/>
                <w:bCs/>
                <w:sz w:val="20"/>
                <w:szCs w:val="20"/>
                <w:lang w:val="ro-RO"/>
              </w:rPr>
            </w:pPr>
          </w:p>
          <w:p w14:paraId="4CB4E51B" w14:textId="77777777" w:rsidR="000332A1" w:rsidRPr="008B21E9" w:rsidRDefault="000332A1" w:rsidP="000332A1">
            <w:pPr>
              <w:tabs>
                <w:tab w:val="left" w:pos="4820"/>
              </w:tabs>
              <w:jc w:val="center"/>
              <w:rPr>
                <w:rFonts w:ascii="Times New Roman" w:hAnsi="Times New Roman" w:cs="Times New Roman"/>
                <w:bCs/>
                <w:sz w:val="20"/>
                <w:szCs w:val="20"/>
                <w:lang w:val="ro-RO"/>
              </w:rPr>
            </w:pPr>
            <w:r w:rsidRPr="008B21E9">
              <w:rPr>
                <w:rFonts w:ascii="Times New Roman" w:hAnsi="Times New Roman" w:cs="Times New Roman"/>
                <w:sz w:val="20"/>
                <w:szCs w:val="20"/>
                <w:lang w:val="en-US"/>
              </w:rPr>
              <w:t>Compatibil</w:t>
            </w:r>
          </w:p>
          <w:p w14:paraId="171750AF" w14:textId="77777777" w:rsidR="000332A1" w:rsidRDefault="000332A1" w:rsidP="00EA20BA">
            <w:pPr>
              <w:tabs>
                <w:tab w:val="left" w:pos="4820"/>
              </w:tabs>
              <w:jc w:val="both"/>
              <w:rPr>
                <w:rFonts w:ascii="Times New Roman" w:hAnsi="Times New Roman" w:cs="Times New Roman"/>
                <w:bCs/>
                <w:sz w:val="20"/>
                <w:szCs w:val="20"/>
                <w:lang w:val="ro-RO"/>
              </w:rPr>
            </w:pPr>
          </w:p>
          <w:p w14:paraId="46B32DE9" w14:textId="77777777" w:rsidR="000332A1" w:rsidRDefault="000332A1" w:rsidP="00EA20BA">
            <w:pPr>
              <w:tabs>
                <w:tab w:val="left" w:pos="4820"/>
              </w:tabs>
              <w:jc w:val="both"/>
              <w:rPr>
                <w:rFonts w:ascii="Times New Roman" w:hAnsi="Times New Roman" w:cs="Times New Roman"/>
                <w:bCs/>
                <w:sz w:val="20"/>
                <w:szCs w:val="20"/>
                <w:lang w:val="ro-RO"/>
              </w:rPr>
            </w:pPr>
          </w:p>
          <w:p w14:paraId="72E5D3C8" w14:textId="77777777" w:rsidR="000332A1" w:rsidRDefault="000332A1" w:rsidP="00EA20BA">
            <w:pPr>
              <w:tabs>
                <w:tab w:val="left" w:pos="4820"/>
              </w:tabs>
              <w:jc w:val="both"/>
              <w:rPr>
                <w:rFonts w:ascii="Times New Roman" w:hAnsi="Times New Roman" w:cs="Times New Roman"/>
                <w:bCs/>
                <w:sz w:val="20"/>
                <w:szCs w:val="20"/>
                <w:lang w:val="ro-RO"/>
              </w:rPr>
            </w:pPr>
          </w:p>
          <w:p w14:paraId="29975AE5" w14:textId="77777777" w:rsidR="000332A1" w:rsidRDefault="000332A1" w:rsidP="00EA20BA">
            <w:pPr>
              <w:tabs>
                <w:tab w:val="left" w:pos="4820"/>
              </w:tabs>
              <w:jc w:val="both"/>
              <w:rPr>
                <w:rFonts w:ascii="Times New Roman" w:hAnsi="Times New Roman" w:cs="Times New Roman"/>
                <w:bCs/>
                <w:sz w:val="20"/>
                <w:szCs w:val="20"/>
                <w:lang w:val="ro-RO"/>
              </w:rPr>
            </w:pPr>
          </w:p>
          <w:p w14:paraId="06C90E5C" w14:textId="77777777" w:rsidR="000332A1" w:rsidRDefault="000332A1" w:rsidP="00EA20BA">
            <w:pPr>
              <w:tabs>
                <w:tab w:val="left" w:pos="4820"/>
              </w:tabs>
              <w:jc w:val="both"/>
              <w:rPr>
                <w:rFonts w:ascii="Times New Roman" w:hAnsi="Times New Roman" w:cs="Times New Roman"/>
                <w:bCs/>
                <w:sz w:val="20"/>
                <w:szCs w:val="20"/>
                <w:lang w:val="ro-RO"/>
              </w:rPr>
            </w:pPr>
          </w:p>
          <w:p w14:paraId="154BEB8B" w14:textId="77777777" w:rsidR="000332A1" w:rsidRDefault="000332A1" w:rsidP="00EA20BA">
            <w:pPr>
              <w:tabs>
                <w:tab w:val="left" w:pos="4820"/>
              </w:tabs>
              <w:jc w:val="both"/>
              <w:rPr>
                <w:rFonts w:ascii="Times New Roman" w:hAnsi="Times New Roman" w:cs="Times New Roman"/>
                <w:bCs/>
                <w:sz w:val="20"/>
                <w:szCs w:val="20"/>
                <w:lang w:val="ro-RO"/>
              </w:rPr>
            </w:pPr>
          </w:p>
          <w:p w14:paraId="0B92E3FA" w14:textId="77777777" w:rsidR="000332A1" w:rsidRDefault="000332A1" w:rsidP="00EA20BA">
            <w:pPr>
              <w:tabs>
                <w:tab w:val="left" w:pos="4820"/>
              </w:tabs>
              <w:jc w:val="both"/>
              <w:rPr>
                <w:rFonts w:ascii="Times New Roman" w:hAnsi="Times New Roman" w:cs="Times New Roman"/>
                <w:bCs/>
                <w:sz w:val="20"/>
                <w:szCs w:val="20"/>
                <w:lang w:val="ro-RO"/>
              </w:rPr>
            </w:pPr>
          </w:p>
          <w:p w14:paraId="52D7B986" w14:textId="77777777" w:rsidR="000332A1" w:rsidRDefault="000332A1" w:rsidP="00EA20BA">
            <w:pPr>
              <w:tabs>
                <w:tab w:val="left" w:pos="4820"/>
              </w:tabs>
              <w:jc w:val="both"/>
              <w:rPr>
                <w:rFonts w:ascii="Times New Roman" w:hAnsi="Times New Roman" w:cs="Times New Roman"/>
                <w:bCs/>
                <w:sz w:val="20"/>
                <w:szCs w:val="20"/>
                <w:lang w:val="ro-RO"/>
              </w:rPr>
            </w:pPr>
          </w:p>
          <w:p w14:paraId="2F6636BB" w14:textId="77777777" w:rsidR="000332A1" w:rsidRDefault="000332A1" w:rsidP="00EA20BA">
            <w:pPr>
              <w:tabs>
                <w:tab w:val="left" w:pos="4820"/>
              </w:tabs>
              <w:jc w:val="both"/>
              <w:rPr>
                <w:rFonts w:ascii="Times New Roman" w:hAnsi="Times New Roman" w:cs="Times New Roman"/>
                <w:bCs/>
                <w:sz w:val="20"/>
                <w:szCs w:val="20"/>
                <w:lang w:val="ro-RO"/>
              </w:rPr>
            </w:pPr>
          </w:p>
          <w:p w14:paraId="7FEE759A" w14:textId="77777777" w:rsidR="000332A1" w:rsidRDefault="000332A1" w:rsidP="00EA20BA">
            <w:pPr>
              <w:tabs>
                <w:tab w:val="left" w:pos="4820"/>
              </w:tabs>
              <w:jc w:val="both"/>
              <w:rPr>
                <w:rFonts w:ascii="Times New Roman" w:hAnsi="Times New Roman" w:cs="Times New Roman"/>
                <w:bCs/>
                <w:sz w:val="20"/>
                <w:szCs w:val="20"/>
                <w:lang w:val="ro-RO"/>
              </w:rPr>
            </w:pPr>
          </w:p>
          <w:p w14:paraId="189BC8C4" w14:textId="77777777" w:rsidR="000332A1" w:rsidRDefault="000332A1" w:rsidP="00EA20BA">
            <w:pPr>
              <w:tabs>
                <w:tab w:val="left" w:pos="4820"/>
              </w:tabs>
              <w:jc w:val="both"/>
              <w:rPr>
                <w:rFonts w:ascii="Times New Roman" w:hAnsi="Times New Roman" w:cs="Times New Roman"/>
                <w:bCs/>
                <w:sz w:val="20"/>
                <w:szCs w:val="20"/>
                <w:lang w:val="ro-RO"/>
              </w:rPr>
            </w:pPr>
          </w:p>
          <w:p w14:paraId="2B71C445" w14:textId="77777777" w:rsidR="000332A1" w:rsidRPr="008B21E9" w:rsidRDefault="000332A1" w:rsidP="000332A1">
            <w:pPr>
              <w:tabs>
                <w:tab w:val="left" w:pos="4820"/>
              </w:tabs>
              <w:jc w:val="center"/>
              <w:rPr>
                <w:rFonts w:ascii="Times New Roman" w:hAnsi="Times New Roman" w:cs="Times New Roman"/>
                <w:bCs/>
                <w:sz w:val="20"/>
                <w:szCs w:val="20"/>
                <w:lang w:val="ro-RO"/>
              </w:rPr>
            </w:pPr>
            <w:r w:rsidRPr="008B21E9">
              <w:rPr>
                <w:rFonts w:ascii="Times New Roman" w:hAnsi="Times New Roman" w:cs="Times New Roman"/>
                <w:sz w:val="20"/>
                <w:szCs w:val="20"/>
                <w:lang w:val="en-US"/>
              </w:rPr>
              <w:t>Compatibil</w:t>
            </w:r>
          </w:p>
          <w:p w14:paraId="39F9877F" w14:textId="77777777" w:rsidR="000332A1" w:rsidRDefault="000332A1" w:rsidP="00EA20BA">
            <w:pPr>
              <w:tabs>
                <w:tab w:val="left" w:pos="4820"/>
              </w:tabs>
              <w:jc w:val="both"/>
              <w:rPr>
                <w:rFonts w:ascii="Times New Roman" w:hAnsi="Times New Roman" w:cs="Times New Roman"/>
                <w:bCs/>
                <w:sz w:val="20"/>
                <w:szCs w:val="20"/>
                <w:lang w:val="ro-RO"/>
              </w:rPr>
            </w:pPr>
          </w:p>
          <w:p w14:paraId="277567FC" w14:textId="77777777" w:rsidR="000332A1" w:rsidRDefault="000332A1" w:rsidP="00EA20BA">
            <w:pPr>
              <w:tabs>
                <w:tab w:val="left" w:pos="4820"/>
              </w:tabs>
              <w:jc w:val="both"/>
              <w:rPr>
                <w:rFonts w:ascii="Times New Roman" w:hAnsi="Times New Roman" w:cs="Times New Roman"/>
                <w:bCs/>
                <w:sz w:val="20"/>
                <w:szCs w:val="20"/>
                <w:lang w:val="ro-RO"/>
              </w:rPr>
            </w:pPr>
          </w:p>
          <w:p w14:paraId="0061B703" w14:textId="77777777" w:rsidR="000332A1" w:rsidRDefault="000332A1" w:rsidP="00EA20BA">
            <w:pPr>
              <w:tabs>
                <w:tab w:val="left" w:pos="4820"/>
              </w:tabs>
              <w:jc w:val="both"/>
              <w:rPr>
                <w:rFonts w:ascii="Times New Roman" w:hAnsi="Times New Roman" w:cs="Times New Roman"/>
                <w:bCs/>
                <w:sz w:val="20"/>
                <w:szCs w:val="20"/>
                <w:lang w:val="ro-RO"/>
              </w:rPr>
            </w:pPr>
          </w:p>
          <w:p w14:paraId="5D04E1FA" w14:textId="77777777" w:rsidR="000332A1" w:rsidRDefault="000332A1" w:rsidP="00EA20BA">
            <w:pPr>
              <w:tabs>
                <w:tab w:val="left" w:pos="4820"/>
              </w:tabs>
              <w:jc w:val="both"/>
              <w:rPr>
                <w:rFonts w:ascii="Times New Roman" w:hAnsi="Times New Roman" w:cs="Times New Roman"/>
                <w:bCs/>
                <w:sz w:val="20"/>
                <w:szCs w:val="20"/>
                <w:lang w:val="ro-RO"/>
              </w:rPr>
            </w:pPr>
          </w:p>
          <w:p w14:paraId="77A06E28" w14:textId="77777777" w:rsidR="000332A1" w:rsidRDefault="000332A1" w:rsidP="00EA20BA">
            <w:pPr>
              <w:tabs>
                <w:tab w:val="left" w:pos="4820"/>
              </w:tabs>
              <w:jc w:val="both"/>
              <w:rPr>
                <w:rFonts w:ascii="Times New Roman" w:hAnsi="Times New Roman" w:cs="Times New Roman"/>
                <w:bCs/>
                <w:sz w:val="20"/>
                <w:szCs w:val="20"/>
                <w:lang w:val="ro-RO"/>
              </w:rPr>
            </w:pPr>
          </w:p>
          <w:p w14:paraId="31A510D8" w14:textId="77777777" w:rsidR="000332A1" w:rsidRDefault="000332A1" w:rsidP="00EA20BA">
            <w:pPr>
              <w:tabs>
                <w:tab w:val="left" w:pos="4820"/>
              </w:tabs>
              <w:jc w:val="both"/>
              <w:rPr>
                <w:rFonts w:ascii="Times New Roman" w:hAnsi="Times New Roman" w:cs="Times New Roman"/>
                <w:bCs/>
                <w:sz w:val="20"/>
                <w:szCs w:val="20"/>
                <w:lang w:val="ro-RO"/>
              </w:rPr>
            </w:pPr>
          </w:p>
          <w:p w14:paraId="7476DBF3" w14:textId="77777777" w:rsidR="000332A1" w:rsidRDefault="000332A1" w:rsidP="00EA20BA">
            <w:pPr>
              <w:tabs>
                <w:tab w:val="left" w:pos="4820"/>
              </w:tabs>
              <w:jc w:val="both"/>
              <w:rPr>
                <w:rFonts w:ascii="Times New Roman" w:hAnsi="Times New Roman" w:cs="Times New Roman"/>
                <w:bCs/>
                <w:sz w:val="20"/>
                <w:szCs w:val="20"/>
                <w:lang w:val="ro-RO"/>
              </w:rPr>
            </w:pPr>
          </w:p>
          <w:p w14:paraId="68E688CF" w14:textId="77777777" w:rsidR="000332A1" w:rsidRDefault="000332A1" w:rsidP="00EA20BA">
            <w:pPr>
              <w:tabs>
                <w:tab w:val="left" w:pos="4820"/>
              </w:tabs>
              <w:jc w:val="both"/>
              <w:rPr>
                <w:rFonts w:ascii="Times New Roman" w:hAnsi="Times New Roman" w:cs="Times New Roman"/>
                <w:bCs/>
                <w:sz w:val="20"/>
                <w:szCs w:val="20"/>
                <w:lang w:val="ro-RO"/>
              </w:rPr>
            </w:pPr>
          </w:p>
          <w:p w14:paraId="07C596AD" w14:textId="77777777" w:rsidR="000332A1" w:rsidRDefault="000332A1" w:rsidP="00EA20BA">
            <w:pPr>
              <w:tabs>
                <w:tab w:val="left" w:pos="4820"/>
              </w:tabs>
              <w:jc w:val="both"/>
              <w:rPr>
                <w:rFonts w:ascii="Times New Roman" w:hAnsi="Times New Roman" w:cs="Times New Roman"/>
                <w:bCs/>
                <w:sz w:val="20"/>
                <w:szCs w:val="20"/>
                <w:lang w:val="ro-RO"/>
              </w:rPr>
            </w:pPr>
          </w:p>
          <w:p w14:paraId="163579AD" w14:textId="77777777" w:rsidR="000332A1" w:rsidRDefault="000332A1" w:rsidP="00EA20BA">
            <w:pPr>
              <w:tabs>
                <w:tab w:val="left" w:pos="4820"/>
              </w:tabs>
              <w:jc w:val="both"/>
              <w:rPr>
                <w:rFonts w:ascii="Times New Roman" w:hAnsi="Times New Roman" w:cs="Times New Roman"/>
                <w:bCs/>
                <w:sz w:val="20"/>
                <w:szCs w:val="20"/>
                <w:lang w:val="ro-RO"/>
              </w:rPr>
            </w:pPr>
          </w:p>
          <w:p w14:paraId="641E6F3D" w14:textId="77777777" w:rsidR="000332A1" w:rsidRDefault="000332A1" w:rsidP="00EA20BA">
            <w:pPr>
              <w:tabs>
                <w:tab w:val="left" w:pos="4820"/>
              </w:tabs>
              <w:jc w:val="both"/>
              <w:rPr>
                <w:rFonts w:ascii="Times New Roman" w:hAnsi="Times New Roman" w:cs="Times New Roman"/>
                <w:bCs/>
                <w:sz w:val="20"/>
                <w:szCs w:val="20"/>
                <w:lang w:val="ro-RO"/>
              </w:rPr>
            </w:pPr>
          </w:p>
          <w:p w14:paraId="1C50EAC2" w14:textId="77777777" w:rsidR="000332A1" w:rsidRDefault="000332A1" w:rsidP="00EA20BA">
            <w:pPr>
              <w:tabs>
                <w:tab w:val="left" w:pos="4820"/>
              </w:tabs>
              <w:jc w:val="both"/>
              <w:rPr>
                <w:rFonts w:ascii="Times New Roman" w:hAnsi="Times New Roman" w:cs="Times New Roman"/>
                <w:bCs/>
                <w:sz w:val="20"/>
                <w:szCs w:val="20"/>
                <w:lang w:val="ro-RO"/>
              </w:rPr>
            </w:pPr>
          </w:p>
          <w:p w14:paraId="3D750FD4" w14:textId="77777777" w:rsidR="000332A1" w:rsidRDefault="000332A1" w:rsidP="00EA20BA">
            <w:pPr>
              <w:tabs>
                <w:tab w:val="left" w:pos="4820"/>
              </w:tabs>
              <w:jc w:val="both"/>
              <w:rPr>
                <w:rFonts w:ascii="Times New Roman" w:hAnsi="Times New Roman" w:cs="Times New Roman"/>
                <w:bCs/>
                <w:sz w:val="20"/>
                <w:szCs w:val="20"/>
                <w:lang w:val="ro-RO"/>
              </w:rPr>
            </w:pPr>
          </w:p>
          <w:p w14:paraId="74ED3198" w14:textId="77777777" w:rsidR="000332A1" w:rsidRDefault="000332A1" w:rsidP="00EA20BA">
            <w:pPr>
              <w:tabs>
                <w:tab w:val="left" w:pos="4820"/>
              </w:tabs>
              <w:jc w:val="both"/>
              <w:rPr>
                <w:rFonts w:ascii="Times New Roman" w:hAnsi="Times New Roman" w:cs="Times New Roman"/>
                <w:bCs/>
                <w:sz w:val="20"/>
                <w:szCs w:val="20"/>
                <w:lang w:val="ro-RO"/>
              </w:rPr>
            </w:pPr>
          </w:p>
          <w:p w14:paraId="404B957F" w14:textId="77777777" w:rsidR="000332A1" w:rsidRDefault="000332A1" w:rsidP="000332A1">
            <w:pPr>
              <w:tabs>
                <w:tab w:val="left" w:pos="4820"/>
              </w:tabs>
              <w:jc w:val="center"/>
              <w:rPr>
                <w:rFonts w:ascii="Times New Roman" w:hAnsi="Times New Roman" w:cs="Times New Roman"/>
                <w:bCs/>
                <w:sz w:val="20"/>
                <w:szCs w:val="20"/>
                <w:lang w:val="en-US"/>
              </w:rPr>
            </w:pPr>
          </w:p>
          <w:p w14:paraId="22865984" w14:textId="77777777" w:rsidR="000332A1" w:rsidRDefault="000332A1" w:rsidP="000332A1">
            <w:pPr>
              <w:tabs>
                <w:tab w:val="left" w:pos="4820"/>
              </w:tabs>
              <w:jc w:val="center"/>
              <w:rPr>
                <w:rFonts w:ascii="Times New Roman" w:hAnsi="Times New Roman" w:cs="Times New Roman"/>
                <w:bCs/>
                <w:sz w:val="20"/>
                <w:szCs w:val="20"/>
                <w:lang w:val="en-US"/>
              </w:rPr>
            </w:pPr>
          </w:p>
          <w:p w14:paraId="7AFDD663" w14:textId="77777777" w:rsidR="000332A1" w:rsidRDefault="000332A1" w:rsidP="000332A1">
            <w:pPr>
              <w:tabs>
                <w:tab w:val="left" w:pos="4820"/>
              </w:tabs>
              <w:jc w:val="center"/>
              <w:rPr>
                <w:rFonts w:ascii="Times New Roman" w:hAnsi="Times New Roman" w:cs="Times New Roman"/>
                <w:bCs/>
                <w:sz w:val="20"/>
                <w:szCs w:val="20"/>
                <w:lang w:val="en-US"/>
              </w:rPr>
            </w:pPr>
          </w:p>
          <w:p w14:paraId="3816C92E" w14:textId="77777777" w:rsidR="000332A1" w:rsidRDefault="000332A1" w:rsidP="000332A1">
            <w:pPr>
              <w:tabs>
                <w:tab w:val="left" w:pos="4820"/>
              </w:tabs>
              <w:jc w:val="center"/>
              <w:rPr>
                <w:rFonts w:ascii="Times New Roman" w:hAnsi="Times New Roman" w:cs="Times New Roman"/>
                <w:bCs/>
                <w:sz w:val="20"/>
                <w:szCs w:val="20"/>
                <w:lang w:val="en-US"/>
              </w:rPr>
            </w:pPr>
          </w:p>
          <w:p w14:paraId="30ED9F5D" w14:textId="77777777" w:rsidR="000332A1" w:rsidRDefault="000332A1" w:rsidP="000332A1">
            <w:pPr>
              <w:tabs>
                <w:tab w:val="left" w:pos="4820"/>
              </w:tabs>
              <w:jc w:val="center"/>
              <w:rPr>
                <w:rFonts w:ascii="Times New Roman" w:hAnsi="Times New Roman" w:cs="Times New Roman"/>
                <w:bCs/>
                <w:sz w:val="20"/>
                <w:szCs w:val="20"/>
                <w:lang w:val="en-US"/>
              </w:rPr>
            </w:pPr>
          </w:p>
          <w:p w14:paraId="66A233B1" w14:textId="77777777" w:rsidR="000332A1" w:rsidRDefault="000332A1" w:rsidP="000332A1">
            <w:pPr>
              <w:tabs>
                <w:tab w:val="left" w:pos="4820"/>
              </w:tabs>
              <w:jc w:val="center"/>
              <w:rPr>
                <w:rFonts w:ascii="Times New Roman" w:hAnsi="Times New Roman" w:cs="Times New Roman"/>
                <w:bCs/>
                <w:sz w:val="20"/>
                <w:szCs w:val="20"/>
                <w:lang w:val="en-US"/>
              </w:rPr>
            </w:pPr>
          </w:p>
          <w:p w14:paraId="37A32812" w14:textId="77777777" w:rsidR="000332A1" w:rsidRDefault="000332A1" w:rsidP="000332A1">
            <w:pPr>
              <w:tabs>
                <w:tab w:val="left" w:pos="4820"/>
              </w:tabs>
              <w:jc w:val="center"/>
              <w:rPr>
                <w:rFonts w:ascii="Times New Roman" w:hAnsi="Times New Roman" w:cs="Times New Roman"/>
                <w:bCs/>
                <w:sz w:val="20"/>
                <w:szCs w:val="20"/>
                <w:lang w:val="en-US"/>
              </w:rPr>
            </w:pPr>
          </w:p>
          <w:p w14:paraId="5669F187" w14:textId="77A6088E" w:rsidR="000332A1" w:rsidRDefault="000332A1" w:rsidP="00F32DDD">
            <w:pPr>
              <w:shd w:val="clear" w:color="auto" w:fill="FBE4D5" w:themeFill="accent2" w:themeFillTint="33"/>
              <w:tabs>
                <w:tab w:val="left" w:pos="4820"/>
              </w:tabs>
              <w:jc w:val="center"/>
              <w:rPr>
                <w:rFonts w:ascii="Times New Roman" w:hAnsi="Times New Roman" w:cs="Times New Roman"/>
                <w:bCs/>
                <w:sz w:val="20"/>
                <w:szCs w:val="20"/>
                <w:lang w:val="ro-RO"/>
              </w:rPr>
            </w:pPr>
            <w:r w:rsidRPr="008E49A3">
              <w:rPr>
                <w:rFonts w:ascii="Times New Roman" w:hAnsi="Times New Roman" w:cs="Times New Roman"/>
                <w:bCs/>
                <w:sz w:val="20"/>
                <w:szCs w:val="20"/>
                <w:lang w:val="en-US"/>
              </w:rPr>
              <w:t>Prevedere UE neaplicabilă</w:t>
            </w:r>
          </w:p>
          <w:p w14:paraId="3F59D8A4" w14:textId="77777777" w:rsidR="000332A1" w:rsidRDefault="000332A1" w:rsidP="00F32DDD">
            <w:pPr>
              <w:shd w:val="clear" w:color="auto" w:fill="FBE4D5" w:themeFill="accent2" w:themeFillTint="33"/>
              <w:tabs>
                <w:tab w:val="left" w:pos="4820"/>
              </w:tabs>
              <w:jc w:val="both"/>
              <w:rPr>
                <w:rFonts w:ascii="Times New Roman" w:hAnsi="Times New Roman" w:cs="Times New Roman"/>
                <w:bCs/>
                <w:sz w:val="20"/>
                <w:szCs w:val="20"/>
                <w:lang w:val="ro-RO"/>
              </w:rPr>
            </w:pPr>
          </w:p>
          <w:p w14:paraId="3D034CC8" w14:textId="77777777" w:rsidR="000332A1" w:rsidRDefault="000332A1" w:rsidP="00F32DDD">
            <w:pPr>
              <w:shd w:val="clear" w:color="auto" w:fill="FBE4D5" w:themeFill="accent2" w:themeFillTint="33"/>
              <w:tabs>
                <w:tab w:val="left" w:pos="4820"/>
              </w:tabs>
              <w:jc w:val="both"/>
              <w:rPr>
                <w:rFonts w:ascii="Times New Roman" w:hAnsi="Times New Roman" w:cs="Times New Roman"/>
                <w:bCs/>
                <w:sz w:val="20"/>
                <w:szCs w:val="20"/>
                <w:lang w:val="ro-RO"/>
              </w:rPr>
            </w:pPr>
          </w:p>
          <w:p w14:paraId="5D3CAA73" w14:textId="77777777" w:rsidR="000332A1" w:rsidRDefault="000332A1" w:rsidP="00F32DDD">
            <w:pPr>
              <w:shd w:val="clear" w:color="auto" w:fill="FBE4D5" w:themeFill="accent2" w:themeFillTint="33"/>
              <w:tabs>
                <w:tab w:val="left" w:pos="4820"/>
              </w:tabs>
              <w:jc w:val="both"/>
              <w:rPr>
                <w:rFonts w:ascii="Times New Roman" w:hAnsi="Times New Roman" w:cs="Times New Roman"/>
                <w:bCs/>
                <w:sz w:val="20"/>
                <w:szCs w:val="20"/>
                <w:lang w:val="ro-RO"/>
              </w:rPr>
            </w:pPr>
          </w:p>
          <w:p w14:paraId="41001250" w14:textId="77777777" w:rsidR="000332A1" w:rsidRDefault="000332A1" w:rsidP="00F32DDD">
            <w:pPr>
              <w:shd w:val="clear" w:color="auto" w:fill="FBE4D5" w:themeFill="accent2" w:themeFillTint="33"/>
              <w:tabs>
                <w:tab w:val="left" w:pos="4820"/>
              </w:tabs>
              <w:jc w:val="both"/>
              <w:rPr>
                <w:rFonts w:ascii="Times New Roman" w:hAnsi="Times New Roman" w:cs="Times New Roman"/>
                <w:bCs/>
                <w:sz w:val="20"/>
                <w:szCs w:val="20"/>
                <w:lang w:val="ro-RO"/>
              </w:rPr>
            </w:pPr>
          </w:p>
          <w:p w14:paraId="3AA64D4A" w14:textId="77777777" w:rsidR="000332A1" w:rsidRDefault="000332A1" w:rsidP="00EA20BA">
            <w:pPr>
              <w:tabs>
                <w:tab w:val="left" w:pos="4820"/>
              </w:tabs>
              <w:jc w:val="both"/>
              <w:rPr>
                <w:rFonts w:ascii="Times New Roman" w:hAnsi="Times New Roman" w:cs="Times New Roman"/>
                <w:bCs/>
                <w:sz w:val="20"/>
                <w:szCs w:val="20"/>
                <w:lang w:val="ro-RO"/>
              </w:rPr>
            </w:pPr>
          </w:p>
          <w:p w14:paraId="18EFF5F0" w14:textId="77777777" w:rsidR="000332A1" w:rsidRPr="008B21E9" w:rsidRDefault="000332A1" w:rsidP="000332A1">
            <w:pPr>
              <w:tabs>
                <w:tab w:val="left" w:pos="4820"/>
              </w:tabs>
              <w:jc w:val="center"/>
              <w:rPr>
                <w:rFonts w:ascii="Times New Roman" w:hAnsi="Times New Roman" w:cs="Times New Roman"/>
                <w:bCs/>
                <w:sz w:val="20"/>
                <w:szCs w:val="20"/>
                <w:lang w:val="ro-RO"/>
              </w:rPr>
            </w:pPr>
            <w:r w:rsidRPr="008B21E9">
              <w:rPr>
                <w:rFonts w:ascii="Times New Roman" w:hAnsi="Times New Roman" w:cs="Times New Roman"/>
                <w:sz w:val="20"/>
                <w:szCs w:val="20"/>
                <w:lang w:val="en-US"/>
              </w:rPr>
              <w:t>Compatibil</w:t>
            </w:r>
          </w:p>
          <w:p w14:paraId="3E9D104E" w14:textId="77777777" w:rsidR="000332A1" w:rsidRDefault="000332A1" w:rsidP="00EA20BA">
            <w:pPr>
              <w:tabs>
                <w:tab w:val="left" w:pos="4820"/>
              </w:tabs>
              <w:jc w:val="both"/>
              <w:rPr>
                <w:rFonts w:ascii="Times New Roman" w:hAnsi="Times New Roman" w:cs="Times New Roman"/>
                <w:bCs/>
                <w:sz w:val="20"/>
                <w:szCs w:val="20"/>
                <w:lang w:val="ro-RO"/>
              </w:rPr>
            </w:pPr>
          </w:p>
          <w:p w14:paraId="2744AEE2" w14:textId="77777777" w:rsidR="000332A1" w:rsidRDefault="000332A1" w:rsidP="00EA20BA">
            <w:pPr>
              <w:tabs>
                <w:tab w:val="left" w:pos="4820"/>
              </w:tabs>
              <w:jc w:val="both"/>
              <w:rPr>
                <w:rFonts w:ascii="Times New Roman" w:hAnsi="Times New Roman" w:cs="Times New Roman"/>
                <w:bCs/>
                <w:sz w:val="20"/>
                <w:szCs w:val="20"/>
                <w:lang w:val="ro-RO"/>
              </w:rPr>
            </w:pPr>
          </w:p>
          <w:p w14:paraId="407A847D" w14:textId="77777777" w:rsidR="000332A1" w:rsidRDefault="000332A1" w:rsidP="00EA20BA">
            <w:pPr>
              <w:tabs>
                <w:tab w:val="left" w:pos="4820"/>
              </w:tabs>
              <w:jc w:val="both"/>
              <w:rPr>
                <w:rFonts w:ascii="Times New Roman" w:hAnsi="Times New Roman" w:cs="Times New Roman"/>
                <w:bCs/>
                <w:sz w:val="20"/>
                <w:szCs w:val="20"/>
                <w:lang w:val="ro-RO"/>
              </w:rPr>
            </w:pPr>
          </w:p>
          <w:p w14:paraId="35982AD2" w14:textId="77777777" w:rsidR="000332A1" w:rsidRDefault="000332A1" w:rsidP="00EA20BA">
            <w:pPr>
              <w:tabs>
                <w:tab w:val="left" w:pos="4820"/>
              </w:tabs>
              <w:jc w:val="both"/>
              <w:rPr>
                <w:rFonts w:ascii="Times New Roman" w:hAnsi="Times New Roman" w:cs="Times New Roman"/>
                <w:bCs/>
                <w:sz w:val="20"/>
                <w:szCs w:val="20"/>
                <w:lang w:val="ro-RO"/>
              </w:rPr>
            </w:pPr>
          </w:p>
          <w:p w14:paraId="4C6E6EB7" w14:textId="77777777" w:rsidR="000332A1" w:rsidRDefault="000332A1" w:rsidP="00EA20BA">
            <w:pPr>
              <w:tabs>
                <w:tab w:val="left" w:pos="4820"/>
              </w:tabs>
              <w:jc w:val="both"/>
              <w:rPr>
                <w:rFonts w:ascii="Times New Roman" w:hAnsi="Times New Roman" w:cs="Times New Roman"/>
                <w:bCs/>
                <w:sz w:val="20"/>
                <w:szCs w:val="20"/>
                <w:lang w:val="ro-RO"/>
              </w:rPr>
            </w:pPr>
          </w:p>
          <w:p w14:paraId="439A4CCE" w14:textId="77777777" w:rsidR="000332A1" w:rsidRPr="008B21E9" w:rsidRDefault="000332A1" w:rsidP="000332A1">
            <w:pPr>
              <w:tabs>
                <w:tab w:val="left" w:pos="4820"/>
              </w:tabs>
              <w:jc w:val="center"/>
              <w:rPr>
                <w:rFonts w:ascii="Times New Roman" w:hAnsi="Times New Roman" w:cs="Times New Roman"/>
                <w:bCs/>
                <w:sz w:val="20"/>
                <w:szCs w:val="20"/>
                <w:lang w:val="ro-RO"/>
              </w:rPr>
            </w:pPr>
            <w:r w:rsidRPr="008B21E9">
              <w:rPr>
                <w:rFonts w:ascii="Times New Roman" w:hAnsi="Times New Roman" w:cs="Times New Roman"/>
                <w:sz w:val="20"/>
                <w:szCs w:val="20"/>
                <w:lang w:val="en-US"/>
              </w:rPr>
              <w:t>Compatibil</w:t>
            </w:r>
          </w:p>
          <w:p w14:paraId="28277334" w14:textId="77777777" w:rsidR="000332A1" w:rsidRDefault="000332A1" w:rsidP="00EA20BA">
            <w:pPr>
              <w:tabs>
                <w:tab w:val="left" w:pos="4820"/>
              </w:tabs>
              <w:jc w:val="both"/>
              <w:rPr>
                <w:rFonts w:ascii="Times New Roman" w:hAnsi="Times New Roman" w:cs="Times New Roman"/>
                <w:bCs/>
                <w:sz w:val="20"/>
                <w:szCs w:val="20"/>
                <w:lang w:val="ro-RO"/>
              </w:rPr>
            </w:pPr>
          </w:p>
          <w:p w14:paraId="74FDA0D2" w14:textId="77777777" w:rsidR="000332A1" w:rsidRDefault="000332A1" w:rsidP="00EA20BA">
            <w:pPr>
              <w:tabs>
                <w:tab w:val="left" w:pos="4820"/>
              </w:tabs>
              <w:jc w:val="both"/>
              <w:rPr>
                <w:rFonts w:ascii="Times New Roman" w:hAnsi="Times New Roman" w:cs="Times New Roman"/>
                <w:bCs/>
                <w:sz w:val="20"/>
                <w:szCs w:val="20"/>
                <w:lang w:val="ro-RO"/>
              </w:rPr>
            </w:pPr>
          </w:p>
          <w:p w14:paraId="0B54AE63" w14:textId="77777777" w:rsidR="000332A1" w:rsidRDefault="000332A1" w:rsidP="00EA20BA">
            <w:pPr>
              <w:tabs>
                <w:tab w:val="left" w:pos="4820"/>
              </w:tabs>
              <w:jc w:val="both"/>
              <w:rPr>
                <w:rFonts w:ascii="Times New Roman" w:hAnsi="Times New Roman" w:cs="Times New Roman"/>
                <w:bCs/>
                <w:sz w:val="20"/>
                <w:szCs w:val="20"/>
                <w:lang w:val="ro-RO"/>
              </w:rPr>
            </w:pPr>
          </w:p>
          <w:p w14:paraId="47D4334C" w14:textId="77777777" w:rsidR="000332A1" w:rsidRDefault="000332A1" w:rsidP="00EA20BA">
            <w:pPr>
              <w:tabs>
                <w:tab w:val="left" w:pos="4820"/>
              </w:tabs>
              <w:jc w:val="both"/>
              <w:rPr>
                <w:rFonts w:ascii="Times New Roman" w:hAnsi="Times New Roman" w:cs="Times New Roman"/>
                <w:bCs/>
                <w:sz w:val="20"/>
                <w:szCs w:val="20"/>
                <w:lang w:val="ro-RO"/>
              </w:rPr>
            </w:pPr>
          </w:p>
          <w:p w14:paraId="2A3A0A8F" w14:textId="77777777" w:rsidR="000332A1" w:rsidRDefault="000332A1" w:rsidP="00EA20BA">
            <w:pPr>
              <w:tabs>
                <w:tab w:val="left" w:pos="4820"/>
              </w:tabs>
              <w:jc w:val="both"/>
              <w:rPr>
                <w:rFonts w:ascii="Times New Roman" w:hAnsi="Times New Roman" w:cs="Times New Roman"/>
                <w:bCs/>
                <w:sz w:val="20"/>
                <w:szCs w:val="20"/>
                <w:lang w:val="ro-RO"/>
              </w:rPr>
            </w:pPr>
          </w:p>
          <w:p w14:paraId="03F75DBD" w14:textId="77777777" w:rsidR="000332A1" w:rsidRDefault="000332A1" w:rsidP="00EA20BA">
            <w:pPr>
              <w:tabs>
                <w:tab w:val="left" w:pos="4820"/>
              </w:tabs>
              <w:jc w:val="both"/>
              <w:rPr>
                <w:rFonts w:ascii="Times New Roman" w:hAnsi="Times New Roman" w:cs="Times New Roman"/>
                <w:bCs/>
                <w:sz w:val="20"/>
                <w:szCs w:val="20"/>
                <w:lang w:val="ro-RO"/>
              </w:rPr>
            </w:pPr>
          </w:p>
          <w:p w14:paraId="31F489E9" w14:textId="77777777" w:rsidR="000332A1" w:rsidRDefault="000332A1" w:rsidP="00EA20BA">
            <w:pPr>
              <w:tabs>
                <w:tab w:val="left" w:pos="4820"/>
              </w:tabs>
              <w:jc w:val="both"/>
              <w:rPr>
                <w:rFonts w:ascii="Times New Roman" w:hAnsi="Times New Roman" w:cs="Times New Roman"/>
                <w:bCs/>
                <w:sz w:val="20"/>
                <w:szCs w:val="20"/>
                <w:lang w:val="ro-RO"/>
              </w:rPr>
            </w:pPr>
          </w:p>
          <w:p w14:paraId="0AB6573B" w14:textId="77777777" w:rsidR="000332A1" w:rsidRDefault="000332A1" w:rsidP="00EA20BA">
            <w:pPr>
              <w:tabs>
                <w:tab w:val="left" w:pos="4820"/>
              </w:tabs>
              <w:jc w:val="both"/>
              <w:rPr>
                <w:rFonts w:ascii="Times New Roman" w:hAnsi="Times New Roman" w:cs="Times New Roman"/>
                <w:bCs/>
                <w:sz w:val="20"/>
                <w:szCs w:val="20"/>
                <w:lang w:val="ro-RO"/>
              </w:rPr>
            </w:pPr>
          </w:p>
          <w:p w14:paraId="180BE8FB" w14:textId="77777777" w:rsidR="000332A1" w:rsidRDefault="000332A1" w:rsidP="00EA20BA">
            <w:pPr>
              <w:tabs>
                <w:tab w:val="left" w:pos="4820"/>
              </w:tabs>
              <w:jc w:val="both"/>
              <w:rPr>
                <w:rFonts w:ascii="Times New Roman" w:hAnsi="Times New Roman" w:cs="Times New Roman"/>
                <w:bCs/>
                <w:sz w:val="20"/>
                <w:szCs w:val="20"/>
                <w:lang w:val="ro-RO"/>
              </w:rPr>
            </w:pPr>
          </w:p>
          <w:p w14:paraId="36CC0A21" w14:textId="77777777" w:rsidR="000332A1" w:rsidRDefault="000332A1" w:rsidP="00EA20BA">
            <w:pPr>
              <w:tabs>
                <w:tab w:val="left" w:pos="4820"/>
              </w:tabs>
              <w:jc w:val="both"/>
              <w:rPr>
                <w:rFonts w:ascii="Times New Roman" w:hAnsi="Times New Roman" w:cs="Times New Roman"/>
                <w:bCs/>
                <w:sz w:val="20"/>
                <w:szCs w:val="20"/>
                <w:lang w:val="ro-RO"/>
              </w:rPr>
            </w:pPr>
          </w:p>
          <w:p w14:paraId="336C9A6C" w14:textId="77777777" w:rsidR="000332A1" w:rsidRDefault="000332A1" w:rsidP="00EA20BA">
            <w:pPr>
              <w:tabs>
                <w:tab w:val="left" w:pos="4820"/>
              </w:tabs>
              <w:jc w:val="both"/>
              <w:rPr>
                <w:rFonts w:ascii="Times New Roman" w:hAnsi="Times New Roman" w:cs="Times New Roman"/>
                <w:bCs/>
                <w:sz w:val="20"/>
                <w:szCs w:val="20"/>
                <w:lang w:val="ro-RO"/>
              </w:rPr>
            </w:pPr>
          </w:p>
          <w:p w14:paraId="375BFFE9" w14:textId="77777777" w:rsidR="000332A1" w:rsidRDefault="000332A1" w:rsidP="00EA20BA">
            <w:pPr>
              <w:tabs>
                <w:tab w:val="left" w:pos="4820"/>
              </w:tabs>
              <w:jc w:val="both"/>
              <w:rPr>
                <w:rFonts w:ascii="Times New Roman" w:hAnsi="Times New Roman" w:cs="Times New Roman"/>
                <w:bCs/>
                <w:sz w:val="20"/>
                <w:szCs w:val="20"/>
                <w:lang w:val="ro-RO"/>
              </w:rPr>
            </w:pPr>
          </w:p>
          <w:p w14:paraId="3782A109" w14:textId="77777777" w:rsidR="000332A1" w:rsidRDefault="000332A1" w:rsidP="00EA20BA">
            <w:pPr>
              <w:tabs>
                <w:tab w:val="left" w:pos="4820"/>
              </w:tabs>
              <w:jc w:val="both"/>
              <w:rPr>
                <w:rFonts w:ascii="Times New Roman" w:hAnsi="Times New Roman" w:cs="Times New Roman"/>
                <w:bCs/>
                <w:sz w:val="20"/>
                <w:szCs w:val="20"/>
                <w:lang w:val="ro-RO"/>
              </w:rPr>
            </w:pPr>
          </w:p>
          <w:p w14:paraId="30F98B2E" w14:textId="77777777" w:rsidR="000332A1" w:rsidRDefault="000332A1" w:rsidP="00EA20BA">
            <w:pPr>
              <w:tabs>
                <w:tab w:val="left" w:pos="4820"/>
              </w:tabs>
              <w:jc w:val="both"/>
              <w:rPr>
                <w:rFonts w:ascii="Times New Roman" w:hAnsi="Times New Roman" w:cs="Times New Roman"/>
                <w:bCs/>
                <w:sz w:val="20"/>
                <w:szCs w:val="20"/>
                <w:lang w:val="ro-RO"/>
              </w:rPr>
            </w:pPr>
          </w:p>
          <w:p w14:paraId="705D3588" w14:textId="77777777" w:rsidR="000332A1" w:rsidRDefault="000332A1" w:rsidP="000332A1">
            <w:pPr>
              <w:tabs>
                <w:tab w:val="left" w:pos="4820"/>
              </w:tabs>
              <w:jc w:val="center"/>
              <w:rPr>
                <w:rFonts w:ascii="Times New Roman" w:hAnsi="Times New Roman" w:cs="Times New Roman"/>
                <w:sz w:val="20"/>
                <w:szCs w:val="20"/>
                <w:lang w:val="en-US"/>
              </w:rPr>
            </w:pPr>
            <w:r w:rsidRPr="008B21E9">
              <w:rPr>
                <w:rFonts w:ascii="Times New Roman" w:hAnsi="Times New Roman" w:cs="Times New Roman"/>
                <w:sz w:val="20"/>
                <w:szCs w:val="20"/>
                <w:lang w:val="en-US"/>
              </w:rPr>
              <w:t>Compatibil</w:t>
            </w:r>
          </w:p>
          <w:p w14:paraId="6B700AA2" w14:textId="77777777" w:rsidR="000332A1" w:rsidRDefault="000332A1" w:rsidP="000332A1">
            <w:pPr>
              <w:tabs>
                <w:tab w:val="left" w:pos="4820"/>
              </w:tabs>
              <w:jc w:val="center"/>
              <w:rPr>
                <w:rFonts w:ascii="Times New Roman" w:hAnsi="Times New Roman" w:cs="Times New Roman"/>
                <w:sz w:val="20"/>
                <w:szCs w:val="20"/>
                <w:lang w:val="en-US"/>
              </w:rPr>
            </w:pPr>
          </w:p>
          <w:p w14:paraId="03B7E6E0" w14:textId="77777777" w:rsidR="000332A1" w:rsidRDefault="000332A1" w:rsidP="000332A1">
            <w:pPr>
              <w:tabs>
                <w:tab w:val="left" w:pos="4820"/>
              </w:tabs>
              <w:jc w:val="center"/>
              <w:rPr>
                <w:rFonts w:ascii="Times New Roman" w:hAnsi="Times New Roman" w:cs="Times New Roman"/>
                <w:sz w:val="20"/>
                <w:szCs w:val="20"/>
                <w:lang w:val="en-US"/>
              </w:rPr>
            </w:pPr>
          </w:p>
          <w:p w14:paraId="234E667B" w14:textId="77777777" w:rsidR="000332A1" w:rsidRDefault="000332A1" w:rsidP="000332A1">
            <w:pPr>
              <w:tabs>
                <w:tab w:val="left" w:pos="4820"/>
              </w:tabs>
              <w:jc w:val="center"/>
              <w:rPr>
                <w:rFonts w:ascii="Times New Roman" w:hAnsi="Times New Roman" w:cs="Times New Roman"/>
                <w:sz w:val="20"/>
                <w:szCs w:val="20"/>
                <w:lang w:val="en-US"/>
              </w:rPr>
            </w:pPr>
          </w:p>
          <w:p w14:paraId="4C1E9A77" w14:textId="77777777" w:rsidR="000332A1" w:rsidRDefault="000332A1" w:rsidP="000332A1">
            <w:pPr>
              <w:tabs>
                <w:tab w:val="left" w:pos="4820"/>
              </w:tabs>
              <w:jc w:val="center"/>
              <w:rPr>
                <w:rFonts w:ascii="Times New Roman" w:hAnsi="Times New Roman" w:cs="Times New Roman"/>
                <w:sz w:val="20"/>
                <w:szCs w:val="20"/>
                <w:lang w:val="en-US"/>
              </w:rPr>
            </w:pPr>
          </w:p>
          <w:p w14:paraId="46F6098B" w14:textId="77777777" w:rsidR="000332A1" w:rsidRDefault="000332A1" w:rsidP="000332A1">
            <w:pPr>
              <w:tabs>
                <w:tab w:val="left" w:pos="4820"/>
              </w:tabs>
              <w:jc w:val="center"/>
              <w:rPr>
                <w:rFonts w:ascii="Times New Roman" w:hAnsi="Times New Roman" w:cs="Times New Roman"/>
                <w:sz w:val="20"/>
                <w:szCs w:val="20"/>
                <w:lang w:val="en-US"/>
              </w:rPr>
            </w:pPr>
          </w:p>
          <w:p w14:paraId="0AE1C610" w14:textId="77777777" w:rsidR="000332A1" w:rsidRDefault="000332A1" w:rsidP="000332A1">
            <w:pPr>
              <w:tabs>
                <w:tab w:val="left" w:pos="4820"/>
              </w:tabs>
              <w:jc w:val="center"/>
              <w:rPr>
                <w:rFonts w:ascii="Times New Roman" w:hAnsi="Times New Roman" w:cs="Times New Roman"/>
                <w:sz w:val="20"/>
                <w:szCs w:val="20"/>
                <w:lang w:val="en-US"/>
              </w:rPr>
            </w:pPr>
          </w:p>
          <w:p w14:paraId="20C81E8D" w14:textId="77777777" w:rsidR="000332A1" w:rsidRDefault="000332A1" w:rsidP="00F32DDD">
            <w:pPr>
              <w:shd w:val="clear" w:color="auto" w:fill="FBE4D5" w:themeFill="accent2" w:themeFillTint="33"/>
              <w:tabs>
                <w:tab w:val="left" w:pos="4820"/>
              </w:tabs>
              <w:jc w:val="center"/>
              <w:rPr>
                <w:rFonts w:ascii="Times New Roman" w:hAnsi="Times New Roman" w:cs="Times New Roman"/>
                <w:sz w:val="20"/>
                <w:szCs w:val="20"/>
                <w:lang w:val="en-US"/>
              </w:rPr>
            </w:pPr>
          </w:p>
          <w:p w14:paraId="4A1985BF" w14:textId="77777777" w:rsidR="000332A1" w:rsidRDefault="000332A1" w:rsidP="00F32DDD">
            <w:pPr>
              <w:shd w:val="clear" w:color="auto" w:fill="FBE4D5" w:themeFill="accent2" w:themeFillTint="33"/>
              <w:tabs>
                <w:tab w:val="left" w:pos="4820"/>
              </w:tabs>
              <w:jc w:val="center"/>
              <w:rPr>
                <w:rFonts w:ascii="Times New Roman" w:hAnsi="Times New Roman" w:cs="Times New Roman"/>
                <w:bCs/>
                <w:sz w:val="20"/>
                <w:szCs w:val="20"/>
                <w:lang w:val="ro-RO"/>
              </w:rPr>
            </w:pPr>
            <w:r w:rsidRPr="008E49A3">
              <w:rPr>
                <w:rFonts w:ascii="Times New Roman" w:hAnsi="Times New Roman" w:cs="Times New Roman"/>
                <w:bCs/>
                <w:sz w:val="20"/>
                <w:szCs w:val="20"/>
                <w:lang w:val="en-US"/>
              </w:rPr>
              <w:t>Prevedere UE neaplicabilă</w:t>
            </w:r>
          </w:p>
          <w:p w14:paraId="59DE8ECF" w14:textId="77777777" w:rsidR="000332A1" w:rsidRPr="008B21E9" w:rsidRDefault="000332A1" w:rsidP="00F32DDD">
            <w:pPr>
              <w:shd w:val="clear" w:color="auto" w:fill="FBE4D5" w:themeFill="accent2" w:themeFillTint="33"/>
              <w:tabs>
                <w:tab w:val="left" w:pos="4820"/>
              </w:tabs>
              <w:jc w:val="center"/>
              <w:rPr>
                <w:rFonts w:ascii="Times New Roman" w:hAnsi="Times New Roman" w:cs="Times New Roman"/>
                <w:bCs/>
                <w:sz w:val="20"/>
                <w:szCs w:val="20"/>
                <w:lang w:val="ro-RO"/>
              </w:rPr>
            </w:pPr>
          </w:p>
          <w:p w14:paraId="630C70EA" w14:textId="3A8C069E" w:rsidR="000332A1" w:rsidRDefault="000332A1" w:rsidP="00F32DDD">
            <w:pPr>
              <w:shd w:val="clear" w:color="auto" w:fill="FBE4D5" w:themeFill="accent2" w:themeFillTint="33"/>
              <w:tabs>
                <w:tab w:val="left" w:pos="4820"/>
              </w:tabs>
              <w:jc w:val="both"/>
              <w:rPr>
                <w:rFonts w:ascii="Times New Roman" w:hAnsi="Times New Roman" w:cs="Times New Roman"/>
                <w:bCs/>
                <w:sz w:val="20"/>
                <w:szCs w:val="20"/>
                <w:lang w:val="ro-RO"/>
              </w:rPr>
            </w:pPr>
          </w:p>
          <w:p w14:paraId="37A0E15D" w14:textId="77777777" w:rsidR="00F32DDD" w:rsidRDefault="00F32DDD" w:rsidP="00F32DDD">
            <w:pPr>
              <w:shd w:val="clear" w:color="auto" w:fill="FBE4D5" w:themeFill="accent2" w:themeFillTint="33"/>
              <w:tabs>
                <w:tab w:val="left" w:pos="4820"/>
              </w:tabs>
              <w:jc w:val="both"/>
              <w:rPr>
                <w:rFonts w:ascii="Times New Roman" w:hAnsi="Times New Roman" w:cs="Times New Roman"/>
                <w:bCs/>
                <w:sz w:val="20"/>
                <w:szCs w:val="20"/>
                <w:lang w:val="ro-RO"/>
              </w:rPr>
            </w:pPr>
          </w:p>
          <w:p w14:paraId="1C1B84A0" w14:textId="77777777" w:rsidR="000332A1" w:rsidRDefault="000332A1" w:rsidP="00EA20BA">
            <w:pPr>
              <w:tabs>
                <w:tab w:val="left" w:pos="4820"/>
              </w:tabs>
              <w:jc w:val="both"/>
              <w:rPr>
                <w:rFonts w:ascii="Times New Roman" w:hAnsi="Times New Roman" w:cs="Times New Roman"/>
                <w:bCs/>
                <w:sz w:val="20"/>
                <w:szCs w:val="20"/>
                <w:lang w:val="ro-RO"/>
              </w:rPr>
            </w:pPr>
          </w:p>
          <w:p w14:paraId="66BBBEF8" w14:textId="77777777" w:rsidR="000332A1" w:rsidRDefault="000332A1" w:rsidP="000332A1">
            <w:pPr>
              <w:tabs>
                <w:tab w:val="left" w:pos="4820"/>
              </w:tabs>
              <w:jc w:val="center"/>
              <w:rPr>
                <w:rFonts w:ascii="Times New Roman" w:hAnsi="Times New Roman" w:cs="Times New Roman"/>
                <w:sz w:val="20"/>
                <w:szCs w:val="20"/>
                <w:lang w:val="en-US"/>
              </w:rPr>
            </w:pPr>
            <w:r w:rsidRPr="008B21E9">
              <w:rPr>
                <w:rFonts w:ascii="Times New Roman" w:hAnsi="Times New Roman" w:cs="Times New Roman"/>
                <w:sz w:val="20"/>
                <w:szCs w:val="20"/>
                <w:lang w:val="en-US"/>
              </w:rPr>
              <w:t>Compatibil</w:t>
            </w:r>
          </w:p>
          <w:p w14:paraId="752D45ED" w14:textId="77777777" w:rsidR="000332A1" w:rsidRDefault="000332A1" w:rsidP="00EA20BA">
            <w:pPr>
              <w:tabs>
                <w:tab w:val="left" w:pos="4820"/>
              </w:tabs>
              <w:jc w:val="both"/>
              <w:rPr>
                <w:rFonts w:ascii="Times New Roman" w:hAnsi="Times New Roman" w:cs="Times New Roman"/>
                <w:bCs/>
                <w:sz w:val="20"/>
                <w:szCs w:val="20"/>
                <w:lang w:val="ro-RO"/>
              </w:rPr>
            </w:pPr>
          </w:p>
          <w:p w14:paraId="1411FC13" w14:textId="77777777" w:rsidR="000332A1" w:rsidRDefault="000332A1" w:rsidP="00EA20BA">
            <w:pPr>
              <w:tabs>
                <w:tab w:val="left" w:pos="4820"/>
              </w:tabs>
              <w:jc w:val="both"/>
              <w:rPr>
                <w:rFonts w:ascii="Times New Roman" w:hAnsi="Times New Roman" w:cs="Times New Roman"/>
                <w:bCs/>
                <w:sz w:val="20"/>
                <w:szCs w:val="20"/>
                <w:lang w:val="ro-RO"/>
              </w:rPr>
            </w:pPr>
          </w:p>
          <w:p w14:paraId="4C3B2CD5" w14:textId="77777777" w:rsidR="000332A1" w:rsidRDefault="000332A1" w:rsidP="00EA20BA">
            <w:pPr>
              <w:tabs>
                <w:tab w:val="left" w:pos="4820"/>
              </w:tabs>
              <w:jc w:val="both"/>
              <w:rPr>
                <w:rFonts w:ascii="Times New Roman" w:hAnsi="Times New Roman" w:cs="Times New Roman"/>
                <w:bCs/>
                <w:sz w:val="20"/>
                <w:szCs w:val="20"/>
                <w:lang w:val="ro-RO"/>
              </w:rPr>
            </w:pPr>
          </w:p>
          <w:p w14:paraId="7D2F3705" w14:textId="77777777" w:rsidR="000332A1" w:rsidRDefault="000332A1" w:rsidP="00EA20BA">
            <w:pPr>
              <w:tabs>
                <w:tab w:val="left" w:pos="4820"/>
              </w:tabs>
              <w:jc w:val="both"/>
              <w:rPr>
                <w:rFonts w:ascii="Times New Roman" w:hAnsi="Times New Roman" w:cs="Times New Roman"/>
                <w:bCs/>
                <w:sz w:val="20"/>
                <w:szCs w:val="20"/>
                <w:lang w:val="ro-RO"/>
              </w:rPr>
            </w:pPr>
          </w:p>
          <w:p w14:paraId="2A0E0B8F" w14:textId="77777777" w:rsidR="000332A1" w:rsidRDefault="000332A1" w:rsidP="00EA20BA">
            <w:pPr>
              <w:tabs>
                <w:tab w:val="left" w:pos="4820"/>
              </w:tabs>
              <w:jc w:val="both"/>
              <w:rPr>
                <w:rFonts w:ascii="Times New Roman" w:hAnsi="Times New Roman" w:cs="Times New Roman"/>
                <w:bCs/>
                <w:sz w:val="20"/>
                <w:szCs w:val="20"/>
                <w:lang w:val="ro-RO"/>
              </w:rPr>
            </w:pPr>
          </w:p>
          <w:p w14:paraId="2465AF88" w14:textId="77777777" w:rsidR="000332A1" w:rsidRDefault="000332A1" w:rsidP="00EA20BA">
            <w:pPr>
              <w:tabs>
                <w:tab w:val="left" w:pos="4820"/>
              </w:tabs>
              <w:jc w:val="both"/>
              <w:rPr>
                <w:rFonts w:ascii="Times New Roman" w:hAnsi="Times New Roman" w:cs="Times New Roman"/>
                <w:bCs/>
                <w:sz w:val="20"/>
                <w:szCs w:val="20"/>
                <w:lang w:val="ro-RO"/>
              </w:rPr>
            </w:pPr>
          </w:p>
          <w:p w14:paraId="1A2DECFF" w14:textId="77777777" w:rsidR="000332A1" w:rsidRDefault="000332A1" w:rsidP="00EA20BA">
            <w:pPr>
              <w:tabs>
                <w:tab w:val="left" w:pos="4820"/>
              </w:tabs>
              <w:jc w:val="both"/>
              <w:rPr>
                <w:rFonts w:ascii="Times New Roman" w:hAnsi="Times New Roman" w:cs="Times New Roman"/>
                <w:bCs/>
                <w:sz w:val="20"/>
                <w:szCs w:val="20"/>
                <w:lang w:val="ro-RO"/>
              </w:rPr>
            </w:pPr>
          </w:p>
          <w:p w14:paraId="145CFACC" w14:textId="77777777" w:rsidR="000332A1" w:rsidRDefault="000332A1" w:rsidP="00EA20BA">
            <w:pPr>
              <w:tabs>
                <w:tab w:val="left" w:pos="4820"/>
              </w:tabs>
              <w:jc w:val="both"/>
              <w:rPr>
                <w:rFonts w:ascii="Times New Roman" w:hAnsi="Times New Roman" w:cs="Times New Roman"/>
                <w:bCs/>
                <w:sz w:val="20"/>
                <w:szCs w:val="20"/>
                <w:lang w:val="ro-RO"/>
              </w:rPr>
            </w:pPr>
          </w:p>
          <w:p w14:paraId="4E0E1CFB" w14:textId="77777777" w:rsidR="000332A1" w:rsidRDefault="000332A1" w:rsidP="000332A1">
            <w:pPr>
              <w:tabs>
                <w:tab w:val="left" w:pos="4820"/>
              </w:tabs>
              <w:jc w:val="center"/>
              <w:rPr>
                <w:rFonts w:ascii="Times New Roman" w:hAnsi="Times New Roman" w:cs="Times New Roman"/>
                <w:sz w:val="20"/>
                <w:szCs w:val="20"/>
                <w:lang w:val="en-US"/>
              </w:rPr>
            </w:pPr>
            <w:r w:rsidRPr="008B21E9">
              <w:rPr>
                <w:rFonts w:ascii="Times New Roman" w:hAnsi="Times New Roman" w:cs="Times New Roman"/>
                <w:sz w:val="20"/>
                <w:szCs w:val="20"/>
                <w:lang w:val="en-US"/>
              </w:rPr>
              <w:t>Compatibil</w:t>
            </w:r>
          </w:p>
          <w:p w14:paraId="63B366C6" w14:textId="77777777" w:rsidR="000332A1" w:rsidRDefault="000332A1" w:rsidP="00EA20BA">
            <w:pPr>
              <w:tabs>
                <w:tab w:val="left" w:pos="4820"/>
              </w:tabs>
              <w:jc w:val="both"/>
              <w:rPr>
                <w:rFonts w:ascii="Times New Roman" w:hAnsi="Times New Roman" w:cs="Times New Roman"/>
                <w:bCs/>
                <w:sz w:val="20"/>
                <w:szCs w:val="20"/>
                <w:lang w:val="ro-RO"/>
              </w:rPr>
            </w:pPr>
          </w:p>
          <w:p w14:paraId="1F8926F6" w14:textId="77777777" w:rsidR="00F854D6" w:rsidRDefault="00F854D6" w:rsidP="00EA20BA">
            <w:pPr>
              <w:tabs>
                <w:tab w:val="left" w:pos="4820"/>
              </w:tabs>
              <w:jc w:val="both"/>
              <w:rPr>
                <w:rFonts w:ascii="Times New Roman" w:hAnsi="Times New Roman" w:cs="Times New Roman"/>
                <w:bCs/>
                <w:sz w:val="20"/>
                <w:szCs w:val="20"/>
                <w:lang w:val="ro-RO"/>
              </w:rPr>
            </w:pPr>
          </w:p>
          <w:p w14:paraId="39112AB0" w14:textId="77777777" w:rsidR="00F854D6" w:rsidRDefault="00F854D6" w:rsidP="00EA20BA">
            <w:pPr>
              <w:tabs>
                <w:tab w:val="left" w:pos="4820"/>
              </w:tabs>
              <w:jc w:val="both"/>
              <w:rPr>
                <w:rFonts w:ascii="Times New Roman" w:hAnsi="Times New Roman" w:cs="Times New Roman"/>
                <w:bCs/>
                <w:sz w:val="20"/>
                <w:szCs w:val="20"/>
                <w:lang w:val="ro-RO"/>
              </w:rPr>
            </w:pPr>
          </w:p>
          <w:p w14:paraId="599A24CE" w14:textId="77777777" w:rsidR="00F854D6" w:rsidRDefault="00F854D6" w:rsidP="00EA20BA">
            <w:pPr>
              <w:tabs>
                <w:tab w:val="left" w:pos="4820"/>
              </w:tabs>
              <w:jc w:val="both"/>
              <w:rPr>
                <w:rFonts w:ascii="Times New Roman" w:hAnsi="Times New Roman" w:cs="Times New Roman"/>
                <w:bCs/>
                <w:sz w:val="20"/>
                <w:szCs w:val="20"/>
                <w:lang w:val="ro-RO"/>
              </w:rPr>
            </w:pPr>
          </w:p>
          <w:p w14:paraId="7B09ADF9" w14:textId="77777777" w:rsidR="00F854D6" w:rsidRDefault="00F854D6" w:rsidP="00EA20BA">
            <w:pPr>
              <w:tabs>
                <w:tab w:val="left" w:pos="4820"/>
              </w:tabs>
              <w:jc w:val="both"/>
              <w:rPr>
                <w:rFonts w:ascii="Times New Roman" w:hAnsi="Times New Roman" w:cs="Times New Roman"/>
                <w:bCs/>
                <w:sz w:val="20"/>
                <w:szCs w:val="20"/>
                <w:lang w:val="ro-RO"/>
              </w:rPr>
            </w:pPr>
          </w:p>
          <w:p w14:paraId="4423C6CC" w14:textId="77777777" w:rsidR="00F854D6" w:rsidRDefault="00F854D6" w:rsidP="00EA20BA">
            <w:pPr>
              <w:tabs>
                <w:tab w:val="left" w:pos="4820"/>
              </w:tabs>
              <w:jc w:val="both"/>
              <w:rPr>
                <w:rFonts w:ascii="Times New Roman" w:hAnsi="Times New Roman" w:cs="Times New Roman"/>
                <w:bCs/>
                <w:sz w:val="20"/>
                <w:szCs w:val="20"/>
                <w:lang w:val="ro-RO"/>
              </w:rPr>
            </w:pPr>
          </w:p>
          <w:p w14:paraId="0FA4AAE0" w14:textId="77777777" w:rsidR="00F854D6" w:rsidRDefault="00F854D6" w:rsidP="00EA20BA">
            <w:pPr>
              <w:tabs>
                <w:tab w:val="left" w:pos="4820"/>
              </w:tabs>
              <w:jc w:val="both"/>
              <w:rPr>
                <w:rFonts w:ascii="Times New Roman" w:hAnsi="Times New Roman" w:cs="Times New Roman"/>
                <w:bCs/>
                <w:sz w:val="20"/>
                <w:szCs w:val="20"/>
                <w:lang w:val="ro-RO"/>
              </w:rPr>
            </w:pPr>
          </w:p>
          <w:p w14:paraId="08868EE1" w14:textId="77777777" w:rsidR="00F854D6" w:rsidRDefault="00F854D6" w:rsidP="00EA20BA">
            <w:pPr>
              <w:tabs>
                <w:tab w:val="left" w:pos="4820"/>
              </w:tabs>
              <w:jc w:val="both"/>
              <w:rPr>
                <w:rFonts w:ascii="Times New Roman" w:hAnsi="Times New Roman" w:cs="Times New Roman"/>
                <w:bCs/>
                <w:sz w:val="20"/>
                <w:szCs w:val="20"/>
                <w:lang w:val="ro-RO"/>
              </w:rPr>
            </w:pPr>
          </w:p>
          <w:p w14:paraId="5B23F792" w14:textId="77777777" w:rsidR="00F854D6" w:rsidRDefault="00F854D6" w:rsidP="00EA20BA">
            <w:pPr>
              <w:tabs>
                <w:tab w:val="left" w:pos="4820"/>
              </w:tabs>
              <w:jc w:val="both"/>
              <w:rPr>
                <w:rFonts w:ascii="Times New Roman" w:hAnsi="Times New Roman" w:cs="Times New Roman"/>
                <w:bCs/>
                <w:sz w:val="20"/>
                <w:szCs w:val="20"/>
                <w:lang w:val="ro-RO"/>
              </w:rPr>
            </w:pPr>
          </w:p>
          <w:p w14:paraId="06C04ABB" w14:textId="77777777" w:rsidR="00F854D6" w:rsidRDefault="00F854D6" w:rsidP="00EA20BA">
            <w:pPr>
              <w:tabs>
                <w:tab w:val="left" w:pos="4820"/>
              </w:tabs>
              <w:jc w:val="both"/>
              <w:rPr>
                <w:rFonts w:ascii="Times New Roman" w:hAnsi="Times New Roman" w:cs="Times New Roman"/>
                <w:bCs/>
                <w:sz w:val="20"/>
                <w:szCs w:val="20"/>
                <w:lang w:val="ro-RO"/>
              </w:rPr>
            </w:pPr>
          </w:p>
          <w:p w14:paraId="7C1412AB" w14:textId="77777777" w:rsidR="00F854D6" w:rsidRDefault="00F854D6" w:rsidP="00EA20BA">
            <w:pPr>
              <w:tabs>
                <w:tab w:val="left" w:pos="4820"/>
              </w:tabs>
              <w:jc w:val="both"/>
              <w:rPr>
                <w:rFonts w:ascii="Times New Roman" w:hAnsi="Times New Roman" w:cs="Times New Roman"/>
                <w:bCs/>
                <w:sz w:val="20"/>
                <w:szCs w:val="20"/>
                <w:lang w:val="ro-RO"/>
              </w:rPr>
            </w:pPr>
          </w:p>
          <w:p w14:paraId="5FBF5A62" w14:textId="77777777" w:rsidR="00F854D6" w:rsidRDefault="00F854D6" w:rsidP="00EA20BA">
            <w:pPr>
              <w:tabs>
                <w:tab w:val="left" w:pos="4820"/>
              </w:tabs>
              <w:jc w:val="both"/>
              <w:rPr>
                <w:rFonts w:ascii="Times New Roman" w:hAnsi="Times New Roman" w:cs="Times New Roman"/>
                <w:bCs/>
                <w:sz w:val="20"/>
                <w:szCs w:val="20"/>
                <w:lang w:val="ro-RO"/>
              </w:rPr>
            </w:pPr>
          </w:p>
          <w:p w14:paraId="23FBC606" w14:textId="77777777" w:rsidR="00F854D6" w:rsidRDefault="00F854D6" w:rsidP="00EA20BA">
            <w:pPr>
              <w:tabs>
                <w:tab w:val="left" w:pos="4820"/>
              </w:tabs>
              <w:jc w:val="both"/>
              <w:rPr>
                <w:rFonts w:ascii="Times New Roman" w:hAnsi="Times New Roman" w:cs="Times New Roman"/>
                <w:bCs/>
                <w:sz w:val="20"/>
                <w:szCs w:val="20"/>
                <w:lang w:val="ro-RO"/>
              </w:rPr>
            </w:pPr>
          </w:p>
          <w:p w14:paraId="55042C04" w14:textId="77777777" w:rsidR="00F854D6" w:rsidRDefault="00F854D6" w:rsidP="00EA20BA">
            <w:pPr>
              <w:tabs>
                <w:tab w:val="left" w:pos="4820"/>
              </w:tabs>
              <w:jc w:val="both"/>
              <w:rPr>
                <w:rFonts w:ascii="Times New Roman" w:hAnsi="Times New Roman" w:cs="Times New Roman"/>
                <w:bCs/>
                <w:sz w:val="20"/>
                <w:szCs w:val="20"/>
                <w:lang w:val="ro-RO"/>
              </w:rPr>
            </w:pPr>
          </w:p>
          <w:p w14:paraId="1C1965A1" w14:textId="77777777" w:rsidR="00F854D6" w:rsidRDefault="00F854D6" w:rsidP="00F854D6">
            <w:pPr>
              <w:tabs>
                <w:tab w:val="left" w:pos="4820"/>
              </w:tabs>
              <w:jc w:val="center"/>
              <w:rPr>
                <w:rFonts w:ascii="Times New Roman" w:hAnsi="Times New Roman" w:cs="Times New Roman"/>
                <w:sz w:val="20"/>
                <w:szCs w:val="20"/>
                <w:lang w:val="en-US"/>
              </w:rPr>
            </w:pPr>
            <w:r w:rsidRPr="008B21E9">
              <w:rPr>
                <w:rFonts w:ascii="Times New Roman" w:hAnsi="Times New Roman" w:cs="Times New Roman"/>
                <w:sz w:val="20"/>
                <w:szCs w:val="20"/>
                <w:lang w:val="en-US"/>
              </w:rPr>
              <w:t>Compatibil</w:t>
            </w:r>
          </w:p>
          <w:p w14:paraId="470868B7" w14:textId="77777777" w:rsidR="00F854D6" w:rsidRDefault="00F854D6" w:rsidP="00EA20BA">
            <w:pPr>
              <w:tabs>
                <w:tab w:val="left" w:pos="4820"/>
              </w:tabs>
              <w:jc w:val="both"/>
              <w:rPr>
                <w:rFonts w:ascii="Times New Roman" w:hAnsi="Times New Roman" w:cs="Times New Roman"/>
                <w:bCs/>
                <w:sz w:val="20"/>
                <w:szCs w:val="20"/>
                <w:lang w:val="ro-RO"/>
              </w:rPr>
            </w:pPr>
          </w:p>
        </w:tc>
        <w:tc>
          <w:tcPr>
            <w:tcW w:w="4586" w:type="dxa"/>
          </w:tcPr>
          <w:p w14:paraId="2D028EEA" w14:textId="77777777" w:rsidR="00452B11" w:rsidRDefault="00452B11" w:rsidP="00EA20BA">
            <w:pPr>
              <w:jc w:val="both"/>
              <w:rPr>
                <w:rFonts w:ascii="Times New Roman" w:hAnsi="Times New Roman" w:cs="Times New Roman"/>
                <w:bCs/>
                <w:sz w:val="20"/>
                <w:szCs w:val="20"/>
                <w:lang w:val="en-US"/>
              </w:rPr>
            </w:pPr>
          </w:p>
          <w:p w14:paraId="40E45C23" w14:textId="77777777" w:rsidR="001D24C0" w:rsidRDefault="001D24C0" w:rsidP="00EA20BA">
            <w:pPr>
              <w:jc w:val="both"/>
              <w:rPr>
                <w:rFonts w:ascii="Times New Roman" w:hAnsi="Times New Roman" w:cs="Times New Roman"/>
                <w:bCs/>
                <w:sz w:val="20"/>
                <w:szCs w:val="20"/>
                <w:lang w:val="en-US"/>
              </w:rPr>
            </w:pPr>
          </w:p>
          <w:p w14:paraId="50EA1CD5" w14:textId="77777777" w:rsidR="001D24C0" w:rsidRDefault="001D24C0" w:rsidP="00EA20BA">
            <w:pPr>
              <w:jc w:val="both"/>
              <w:rPr>
                <w:rFonts w:ascii="Times New Roman" w:hAnsi="Times New Roman" w:cs="Times New Roman"/>
                <w:bCs/>
                <w:sz w:val="20"/>
                <w:szCs w:val="20"/>
                <w:lang w:val="en-US"/>
              </w:rPr>
            </w:pPr>
          </w:p>
          <w:p w14:paraId="640F8C1F" w14:textId="77777777" w:rsidR="001D24C0" w:rsidRDefault="001D24C0" w:rsidP="00EA20BA">
            <w:pPr>
              <w:jc w:val="both"/>
              <w:rPr>
                <w:rFonts w:ascii="Times New Roman" w:hAnsi="Times New Roman" w:cs="Times New Roman"/>
                <w:bCs/>
                <w:sz w:val="20"/>
                <w:szCs w:val="20"/>
                <w:lang w:val="en-US"/>
              </w:rPr>
            </w:pPr>
          </w:p>
          <w:p w14:paraId="0D712596" w14:textId="77777777" w:rsidR="001D24C0" w:rsidRDefault="001D24C0" w:rsidP="00EA20BA">
            <w:pPr>
              <w:jc w:val="both"/>
              <w:rPr>
                <w:rFonts w:ascii="Times New Roman" w:hAnsi="Times New Roman" w:cs="Times New Roman"/>
                <w:bCs/>
                <w:sz w:val="20"/>
                <w:szCs w:val="20"/>
                <w:lang w:val="en-US"/>
              </w:rPr>
            </w:pPr>
          </w:p>
          <w:p w14:paraId="6361C19C" w14:textId="77777777" w:rsidR="001D24C0" w:rsidRDefault="001D24C0" w:rsidP="00EA20BA">
            <w:pPr>
              <w:jc w:val="both"/>
              <w:rPr>
                <w:rFonts w:ascii="Times New Roman" w:hAnsi="Times New Roman" w:cs="Times New Roman"/>
                <w:bCs/>
                <w:sz w:val="20"/>
                <w:szCs w:val="20"/>
                <w:lang w:val="ro-RO"/>
              </w:rPr>
            </w:pPr>
            <w:r w:rsidRPr="001D24C0">
              <w:rPr>
                <w:rFonts w:ascii="Times New Roman" w:hAnsi="Times New Roman" w:cs="Times New Roman"/>
                <w:bCs/>
                <w:sz w:val="20"/>
                <w:szCs w:val="20"/>
                <w:lang w:val="en-US"/>
              </w:rPr>
              <w:t xml:space="preserve">Transpus prin instituirea grupului ad-hoc de coordonare a crizei transfrontaliere. </w:t>
            </w:r>
            <w:r w:rsidRPr="008F7329">
              <w:rPr>
                <w:rFonts w:ascii="Times New Roman" w:hAnsi="Times New Roman" w:cs="Times New Roman"/>
                <w:bCs/>
                <w:sz w:val="20"/>
                <w:szCs w:val="20"/>
                <w:lang w:val="en-US"/>
              </w:rPr>
              <w:t xml:space="preserve">„State </w:t>
            </w:r>
            <w:proofErr w:type="spellStart"/>
            <w:r w:rsidRPr="008F7329">
              <w:rPr>
                <w:rFonts w:ascii="Times New Roman" w:hAnsi="Times New Roman" w:cs="Times New Roman"/>
                <w:bCs/>
                <w:sz w:val="20"/>
                <w:szCs w:val="20"/>
                <w:lang w:val="en-US"/>
              </w:rPr>
              <w:t>membre</w:t>
            </w:r>
            <w:proofErr w:type="spellEnd"/>
            <w:r w:rsidRPr="008F7329">
              <w:rPr>
                <w:rFonts w:ascii="Times New Roman" w:hAnsi="Times New Roman" w:cs="Times New Roman"/>
                <w:bCs/>
                <w:sz w:val="20"/>
                <w:szCs w:val="20"/>
                <w:lang w:val="en-US"/>
              </w:rPr>
              <w:t xml:space="preserve">” a </w:t>
            </w:r>
            <w:proofErr w:type="spellStart"/>
            <w:r w:rsidRPr="008F7329">
              <w:rPr>
                <w:rFonts w:ascii="Times New Roman" w:hAnsi="Times New Roman" w:cs="Times New Roman"/>
                <w:bCs/>
                <w:sz w:val="20"/>
                <w:szCs w:val="20"/>
                <w:lang w:val="en-US"/>
              </w:rPr>
              <w:t>fost</w:t>
            </w:r>
            <w:proofErr w:type="spellEnd"/>
            <w:r w:rsidRPr="008F7329">
              <w:rPr>
                <w:rFonts w:ascii="Times New Roman" w:hAnsi="Times New Roman" w:cs="Times New Roman"/>
                <w:bCs/>
                <w:sz w:val="20"/>
                <w:szCs w:val="20"/>
                <w:lang w:val="en-US"/>
              </w:rPr>
              <w:t xml:space="preserve"> </w:t>
            </w:r>
            <w:proofErr w:type="spellStart"/>
            <w:r w:rsidRPr="008F7329">
              <w:rPr>
                <w:rFonts w:ascii="Times New Roman" w:hAnsi="Times New Roman" w:cs="Times New Roman"/>
                <w:bCs/>
                <w:sz w:val="20"/>
                <w:szCs w:val="20"/>
                <w:lang w:val="en-US"/>
              </w:rPr>
              <w:t>adaptat</w:t>
            </w:r>
            <w:proofErr w:type="spellEnd"/>
            <w:r w:rsidRPr="008F7329">
              <w:rPr>
                <w:rFonts w:ascii="Times New Roman" w:hAnsi="Times New Roman" w:cs="Times New Roman"/>
                <w:bCs/>
                <w:sz w:val="20"/>
                <w:szCs w:val="20"/>
                <w:lang w:val="en-US"/>
              </w:rPr>
              <w:t xml:space="preserve"> la „părți contractante”.</w:t>
            </w:r>
          </w:p>
          <w:p w14:paraId="0F6A117B" w14:textId="77777777" w:rsidR="001D24C0" w:rsidRDefault="001D24C0" w:rsidP="00EA20BA">
            <w:pPr>
              <w:jc w:val="both"/>
              <w:rPr>
                <w:rFonts w:ascii="Times New Roman" w:hAnsi="Times New Roman" w:cs="Times New Roman"/>
                <w:bCs/>
                <w:sz w:val="20"/>
                <w:szCs w:val="20"/>
                <w:lang w:val="ro-RO"/>
              </w:rPr>
            </w:pPr>
          </w:p>
          <w:p w14:paraId="2F228876" w14:textId="77777777" w:rsidR="001D24C0" w:rsidRDefault="001D24C0" w:rsidP="00EA20BA">
            <w:pPr>
              <w:jc w:val="both"/>
              <w:rPr>
                <w:rFonts w:ascii="Times New Roman" w:hAnsi="Times New Roman" w:cs="Times New Roman"/>
                <w:bCs/>
                <w:sz w:val="20"/>
                <w:szCs w:val="20"/>
                <w:lang w:val="ro-RO"/>
              </w:rPr>
            </w:pPr>
          </w:p>
          <w:p w14:paraId="7308C30C" w14:textId="77777777" w:rsidR="001D24C0" w:rsidRDefault="001D24C0" w:rsidP="00EA20BA">
            <w:pPr>
              <w:jc w:val="both"/>
              <w:rPr>
                <w:rFonts w:ascii="Times New Roman" w:hAnsi="Times New Roman" w:cs="Times New Roman"/>
                <w:bCs/>
                <w:sz w:val="20"/>
                <w:szCs w:val="20"/>
                <w:lang w:val="ro-RO"/>
              </w:rPr>
            </w:pPr>
          </w:p>
          <w:p w14:paraId="6829E27D" w14:textId="77777777" w:rsidR="001D24C0" w:rsidRDefault="001D24C0" w:rsidP="00EA20BA">
            <w:pPr>
              <w:jc w:val="both"/>
              <w:rPr>
                <w:rFonts w:ascii="Times New Roman" w:hAnsi="Times New Roman" w:cs="Times New Roman"/>
                <w:bCs/>
                <w:sz w:val="20"/>
                <w:szCs w:val="20"/>
                <w:lang w:val="ro-RO"/>
              </w:rPr>
            </w:pPr>
          </w:p>
          <w:p w14:paraId="7C552EC9" w14:textId="77777777" w:rsidR="001D24C0" w:rsidRDefault="001D24C0" w:rsidP="00EA20BA">
            <w:pPr>
              <w:jc w:val="both"/>
              <w:rPr>
                <w:rFonts w:ascii="Times New Roman" w:hAnsi="Times New Roman" w:cs="Times New Roman"/>
                <w:bCs/>
                <w:sz w:val="20"/>
                <w:szCs w:val="20"/>
                <w:lang w:val="ro-RO"/>
              </w:rPr>
            </w:pPr>
          </w:p>
          <w:p w14:paraId="314DFEC4" w14:textId="77777777" w:rsidR="001D24C0" w:rsidRDefault="001D24C0" w:rsidP="00EA20BA">
            <w:pPr>
              <w:jc w:val="both"/>
              <w:rPr>
                <w:rFonts w:ascii="Times New Roman" w:hAnsi="Times New Roman" w:cs="Times New Roman"/>
                <w:bCs/>
                <w:sz w:val="20"/>
                <w:szCs w:val="20"/>
                <w:lang w:val="ro-RO"/>
              </w:rPr>
            </w:pPr>
          </w:p>
          <w:p w14:paraId="0A641D42" w14:textId="77777777" w:rsidR="001D24C0" w:rsidRDefault="001D24C0" w:rsidP="00EA20BA">
            <w:pPr>
              <w:jc w:val="both"/>
              <w:rPr>
                <w:rFonts w:ascii="Times New Roman" w:hAnsi="Times New Roman" w:cs="Times New Roman"/>
                <w:bCs/>
                <w:sz w:val="20"/>
                <w:szCs w:val="20"/>
                <w:lang w:val="ro-RO"/>
              </w:rPr>
            </w:pPr>
          </w:p>
          <w:p w14:paraId="028A0AC4" w14:textId="77777777" w:rsidR="001D24C0" w:rsidRDefault="001D24C0" w:rsidP="00EA20BA">
            <w:pPr>
              <w:jc w:val="both"/>
              <w:rPr>
                <w:rFonts w:ascii="Times New Roman" w:hAnsi="Times New Roman" w:cs="Times New Roman"/>
                <w:bCs/>
                <w:sz w:val="20"/>
                <w:szCs w:val="20"/>
                <w:lang w:val="ro-RO"/>
              </w:rPr>
            </w:pPr>
          </w:p>
          <w:p w14:paraId="12D16C11" w14:textId="77777777" w:rsidR="001D24C0" w:rsidRDefault="001D24C0" w:rsidP="00EA20BA">
            <w:pPr>
              <w:jc w:val="both"/>
              <w:rPr>
                <w:rFonts w:ascii="Times New Roman" w:hAnsi="Times New Roman" w:cs="Times New Roman"/>
                <w:bCs/>
                <w:sz w:val="20"/>
                <w:szCs w:val="20"/>
                <w:lang w:val="ro-RO"/>
              </w:rPr>
            </w:pPr>
          </w:p>
          <w:p w14:paraId="2916982C" w14:textId="77777777" w:rsidR="001D24C0" w:rsidRDefault="001D24C0" w:rsidP="00EA20BA">
            <w:pPr>
              <w:jc w:val="both"/>
              <w:rPr>
                <w:rFonts w:ascii="Times New Roman" w:hAnsi="Times New Roman" w:cs="Times New Roman"/>
                <w:bCs/>
                <w:sz w:val="20"/>
                <w:szCs w:val="20"/>
                <w:lang w:val="ro-RO"/>
              </w:rPr>
            </w:pPr>
          </w:p>
          <w:p w14:paraId="28225D00" w14:textId="77777777" w:rsidR="001D24C0" w:rsidRDefault="001D24C0" w:rsidP="00EA20BA">
            <w:pPr>
              <w:jc w:val="both"/>
              <w:rPr>
                <w:rFonts w:ascii="Times New Roman" w:hAnsi="Times New Roman" w:cs="Times New Roman"/>
                <w:bCs/>
                <w:sz w:val="20"/>
                <w:szCs w:val="20"/>
                <w:lang w:val="ro-RO"/>
              </w:rPr>
            </w:pPr>
          </w:p>
          <w:p w14:paraId="1A28157F" w14:textId="77777777" w:rsidR="001D24C0" w:rsidRDefault="001D24C0" w:rsidP="00EA20BA">
            <w:pPr>
              <w:jc w:val="both"/>
              <w:rPr>
                <w:rFonts w:ascii="Times New Roman" w:hAnsi="Times New Roman" w:cs="Times New Roman"/>
                <w:bCs/>
                <w:sz w:val="20"/>
                <w:szCs w:val="20"/>
                <w:lang w:val="ro-RO"/>
              </w:rPr>
            </w:pPr>
          </w:p>
          <w:p w14:paraId="7B747604" w14:textId="77777777" w:rsidR="001D24C0" w:rsidRDefault="001D24C0" w:rsidP="00EA20BA">
            <w:pPr>
              <w:jc w:val="both"/>
              <w:rPr>
                <w:rFonts w:ascii="Times New Roman" w:hAnsi="Times New Roman" w:cs="Times New Roman"/>
                <w:bCs/>
                <w:sz w:val="20"/>
                <w:szCs w:val="20"/>
                <w:lang w:val="ro-RO"/>
              </w:rPr>
            </w:pPr>
          </w:p>
          <w:p w14:paraId="688ECC03" w14:textId="77777777" w:rsidR="001D24C0" w:rsidRDefault="001D24C0" w:rsidP="00EA20BA">
            <w:pPr>
              <w:jc w:val="both"/>
              <w:rPr>
                <w:rFonts w:ascii="Times New Roman" w:hAnsi="Times New Roman" w:cs="Times New Roman"/>
                <w:bCs/>
                <w:sz w:val="20"/>
                <w:szCs w:val="20"/>
                <w:lang w:val="ro-RO"/>
              </w:rPr>
            </w:pPr>
          </w:p>
          <w:p w14:paraId="25F52B5C" w14:textId="77777777" w:rsidR="001D24C0" w:rsidRDefault="001D24C0" w:rsidP="00EA20BA">
            <w:pPr>
              <w:jc w:val="both"/>
              <w:rPr>
                <w:rFonts w:ascii="Times New Roman" w:hAnsi="Times New Roman" w:cs="Times New Roman"/>
                <w:bCs/>
                <w:sz w:val="20"/>
                <w:szCs w:val="20"/>
                <w:lang w:val="ro-RO"/>
              </w:rPr>
            </w:pPr>
          </w:p>
          <w:p w14:paraId="4A39C143" w14:textId="77777777" w:rsidR="001D24C0" w:rsidRDefault="001D24C0" w:rsidP="00EA20BA">
            <w:pPr>
              <w:jc w:val="both"/>
              <w:rPr>
                <w:rFonts w:ascii="Times New Roman" w:hAnsi="Times New Roman" w:cs="Times New Roman"/>
                <w:bCs/>
                <w:sz w:val="20"/>
                <w:szCs w:val="20"/>
                <w:lang w:val="ro-RO"/>
              </w:rPr>
            </w:pPr>
          </w:p>
          <w:p w14:paraId="43FD9D45" w14:textId="77777777" w:rsidR="001D24C0" w:rsidRDefault="001D24C0" w:rsidP="00EA20BA">
            <w:pPr>
              <w:jc w:val="both"/>
              <w:rPr>
                <w:rFonts w:ascii="Times New Roman" w:hAnsi="Times New Roman" w:cs="Times New Roman"/>
                <w:bCs/>
                <w:sz w:val="20"/>
                <w:szCs w:val="20"/>
                <w:lang w:val="ro-RO"/>
              </w:rPr>
            </w:pPr>
          </w:p>
          <w:p w14:paraId="2394C42C" w14:textId="77777777" w:rsidR="001D24C0" w:rsidRDefault="001D24C0" w:rsidP="00EA20BA">
            <w:pPr>
              <w:jc w:val="both"/>
              <w:rPr>
                <w:rFonts w:ascii="Times New Roman" w:hAnsi="Times New Roman" w:cs="Times New Roman"/>
                <w:bCs/>
                <w:sz w:val="20"/>
                <w:szCs w:val="20"/>
                <w:lang w:val="ro-RO"/>
              </w:rPr>
            </w:pPr>
          </w:p>
          <w:p w14:paraId="54286576" w14:textId="77777777" w:rsidR="001D24C0" w:rsidRDefault="001D24C0" w:rsidP="00EA20BA">
            <w:pPr>
              <w:jc w:val="both"/>
              <w:rPr>
                <w:rFonts w:ascii="Times New Roman" w:hAnsi="Times New Roman" w:cs="Times New Roman"/>
                <w:bCs/>
                <w:sz w:val="20"/>
                <w:szCs w:val="20"/>
                <w:lang w:val="ro-RO"/>
              </w:rPr>
            </w:pPr>
          </w:p>
          <w:p w14:paraId="412A4A3C" w14:textId="77777777" w:rsidR="001D24C0" w:rsidRDefault="001D24C0" w:rsidP="00EA20BA">
            <w:pPr>
              <w:jc w:val="both"/>
              <w:rPr>
                <w:rFonts w:ascii="Times New Roman" w:hAnsi="Times New Roman" w:cs="Times New Roman"/>
                <w:bCs/>
                <w:sz w:val="20"/>
                <w:szCs w:val="20"/>
                <w:lang w:val="ro-RO"/>
              </w:rPr>
            </w:pPr>
          </w:p>
          <w:p w14:paraId="465C1057" w14:textId="77777777" w:rsidR="001D24C0" w:rsidRDefault="001D24C0" w:rsidP="00EA20BA">
            <w:pPr>
              <w:jc w:val="both"/>
              <w:rPr>
                <w:rFonts w:ascii="Times New Roman" w:hAnsi="Times New Roman" w:cs="Times New Roman"/>
                <w:bCs/>
                <w:sz w:val="20"/>
                <w:szCs w:val="20"/>
                <w:lang w:val="ro-RO"/>
              </w:rPr>
            </w:pPr>
          </w:p>
          <w:p w14:paraId="6F22472C" w14:textId="77777777" w:rsidR="001D24C0" w:rsidRDefault="001D24C0" w:rsidP="00EA20BA">
            <w:pPr>
              <w:jc w:val="both"/>
              <w:rPr>
                <w:rFonts w:ascii="Times New Roman" w:hAnsi="Times New Roman" w:cs="Times New Roman"/>
                <w:bCs/>
                <w:sz w:val="20"/>
                <w:szCs w:val="20"/>
                <w:lang w:val="ro-RO"/>
              </w:rPr>
            </w:pPr>
          </w:p>
          <w:p w14:paraId="621A0590" w14:textId="77777777" w:rsidR="001D24C0" w:rsidRDefault="001D24C0" w:rsidP="00EA20BA">
            <w:pPr>
              <w:jc w:val="both"/>
              <w:rPr>
                <w:rFonts w:ascii="Times New Roman" w:hAnsi="Times New Roman" w:cs="Times New Roman"/>
                <w:bCs/>
                <w:sz w:val="20"/>
                <w:szCs w:val="20"/>
                <w:lang w:val="ro-RO"/>
              </w:rPr>
            </w:pPr>
          </w:p>
          <w:p w14:paraId="0D9C8397" w14:textId="77777777" w:rsidR="001D24C0" w:rsidRDefault="001D24C0" w:rsidP="00EA20BA">
            <w:pPr>
              <w:jc w:val="both"/>
              <w:rPr>
                <w:rFonts w:ascii="Times New Roman" w:hAnsi="Times New Roman" w:cs="Times New Roman"/>
                <w:bCs/>
                <w:sz w:val="20"/>
                <w:szCs w:val="20"/>
                <w:lang w:val="ro-RO"/>
              </w:rPr>
            </w:pPr>
          </w:p>
          <w:p w14:paraId="2D65E00C" w14:textId="77777777" w:rsidR="001D24C0" w:rsidRDefault="001D24C0" w:rsidP="00EA20BA">
            <w:pPr>
              <w:jc w:val="both"/>
              <w:rPr>
                <w:rFonts w:ascii="Times New Roman" w:hAnsi="Times New Roman" w:cs="Times New Roman"/>
                <w:bCs/>
                <w:sz w:val="20"/>
                <w:szCs w:val="20"/>
                <w:lang w:val="ro-RO"/>
              </w:rPr>
            </w:pPr>
          </w:p>
          <w:p w14:paraId="13AA6F45" w14:textId="77777777" w:rsidR="001D24C0" w:rsidRDefault="001D24C0" w:rsidP="00EA20BA">
            <w:pPr>
              <w:jc w:val="both"/>
              <w:rPr>
                <w:rFonts w:ascii="Times New Roman" w:hAnsi="Times New Roman" w:cs="Times New Roman"/>
                <w:bCs/>
                <w:sz w:val="20"/>
                <w:szCs w:val="20"/>
                <w:lang w:val="ro-RO"/>
              </w:rPr>
            </w:pPr>
          </w:p>
          <w:p w14:paraId="725EDF13" w14:textId="77777777" w:rsidR="001D24C0" w:rsidRDefault="001D24C0" w:rsidP="00EA20BA">
            <w:pPr>
              <w:jc w:val="both"/>
              <w:rPr>
                <w:rFonts w:ascii="Times New Roman" w:hAnsi="Times New Roman" w:cs="Times New Roman"/>
                <w:bCs/>
                <w:sz w:val="20"/>
                <w:szCs w:val="20"/>
                <w:lang w:val="ro-RO"/>
              </w:rPr>
            </w:pPr>
          </w:p>
          <w:p w14:paraId="7D911E85" w14:textId="77777777" w:rsidR="001D24C0" w:rsidRDefault="001D24C0" w:rsidP="00EA20BA">
            <w:pPr>
              <w:jc w:val="both"/>
              <w:rPr>
                <w:rFonts w:ascii="Times New Roman" w:hAnsi="Times New Roman" w:cs="Times New Roman"/>
                <w:bCs/>
                <w:sz w:val="20"/>
                <w:szCs w:val="20"/>
                <w:lang w:val="ro-RO"/>
              </w:rPr>
            </w:pPr>
          </w:p>
          <w:p w14:paraId="77285120" w14:textId="77777777" w:rsidR="001D24C0" w:rsidRDefault="001D24C0" w:rsidP="00EA20BA">
            <w:pPr>
              <w:jc w:val="both"/>
              <w:rPr>
                <w:rFonts w:ascii="Times New Roman" w:hAnsi="Times New Roman" w:cs="Times New Roman"/>
                <w:bCs/>
                <w:sz w:val="20"/>
                <w:szCs w:val="20"/>
                <w:lang w:val="ro-RO"/>
              </w:rPr>
            </w:pPr>
          </w:p>
          <w:p w14:paraId="53B32BEF" w14:textId="77777777" w:rsidR="001D24C0" w:rsidRDefault="001D24C0" w:rsidP="00EA20BA">
            <w:pPr>
              <w:jc w:val="both"/>
              <w:rPr>
                <w:rFonts w:ascii="Times New Roman" w:hAnsi="Times New Roman" w:cs="Times New Roman"/>
                <w:bCs/>
                <w:sz w:val="20"/>
                <w:szCs w:val="20"/>
                <w:lang w:val="ro-RO"/>
              </w:rPr>
            </w:pPr>
          </w:p>
          <w:p w14:paraId="4B7B4DE6" w14:textId="77777777" w:rsidR="001D24C0" w:rsidRDefault="001D24C0" w:rsidP="00EA20BA">
            <w:pPr>
              <w:jc w:val="both"/>
              <w:rPr>
                <w:rFonts w:ascii="Times New Roman" w:hAnsi="Times New Roman" w:cs="Times New Roman"/>
                <w:bCs/>
                <w:sz w:val="20"/>
                <w:szCs w:val="20"/>
                <w:lang w:val="ro-RO"/>
              </w:rPr>
            </w:pPr>
          </w:p>
          <w:p w14:paraId="41BE220F" w14:textId="77777777" w:rsidR="001D24C0" w:rsidRDefault="001D24C0" w:rsidP="00EA20BA">
            <w:pPr>
              <w:jc w:val="both"/>
              <w:rPr>
                <w:rFonts w:ascii="Times New Roman" w:hAnsi="Times New Roman" w:cs="Times New Roman"/>
                <w:bCs/>
                <w:sz w:val="20"/>
                <w:szCs w:val="20"/>
                <w:lang w:val="ro-RO"/>
              </w:rPr>
            </w:pPr>
          </w:p>
          <w:p w14:paraId="0961C769" w14:textId="77777777" w:rsidR="001D24C0" w:rsidRDefault="001D24C0" w:rsidP="00EA20BA">
            <w:pPr>
              <w:jc w:val="both"/>
              <w:rPr>
                <w:rFonts w:ascii="Times New Roman" w:hAnsi="Times New Roman" w:cs="Times New Roman"/>
                <w:bCs/>
                <w:sz w:val="20"/>
                <w:szCs w:val="20"/>
                <w:lang w:val="ro-RO"/>
              </w:rPr>
            </w:pPr>
          </w:p>
          <w:p w14:paraId="34E808D2" w14:textId="77777777" w:rsidR="001D24C0" w:rsidRDefault="001D24C0" w:rsidP="00EA20BA">
            <w:pPr>
              <w:jc w:val="both"/>
              <w:rPr>
                <w:rFonts w:ascii="Times New Roman" w:hAnsi="Times New Roman" w:cs="Times New Roman"/>
                <w:bCs/>
                <w:sz w:val="20"/>
                <w:szCs w:val="20"/>
                <w:lang w:val="ro-RO"/>
              </w:rPr>
            </w:pPr>
          </w:p>
          <w:p w14:paraId="5D907F9E" w14:textId="77777777" w:rsidR="001D24C0" w:rsidRDefault="001D24C0" w:rsidP="00EA20BA">
            <w:pPr>
              <w:jc w:val="both"/>
              <w:rPr>
                <w:rFonts w:ascii="Times New Roman" w:hAnsi="Times New Roman" w:cs="Times New Roman"/>
                <w:bCs/>
                <w:sz w:val="20"/>
                <w:szCs w:val="20"/>
                <w:lang w:val="ro-RO"/>
              </w:rPr>
            </w:pPr>
          </w:p>
          <w:p w14:paraId="4A1A06A2" w14:textId="77777777" w:rsidR="001D24C0" w:rsidRDefault="001D24C0" w:rsidP="00EA20BA">
            <w:pPr>
              <w:jc w:val="both"/>
              <w:rPr>
                <w:rFonts w:ascii="Times New Roman" w:hAnsi="Times New Roman" w:cs="Times New Roman"/>
                <w:bCs/>
                <w:sz w:val="20"/>
                <w:szCs w:val="20"/>
                <w:lang w:val="ro-RO"/>
              </w:rPr>
            </w:pPr>
          </w:p>
          <w:p w14:paraId="5788E1C2" w14:textId="77777777" w:rsidR="001D24C0" w:rsidRDefault="001D24C0" w:rsidP="00EA20BA">
            <w:pPr>
              <w:jc w:val="both"/>
              <w:rPr>
                <w:rFonts w:ascii="Times New Roman" w:hAnsi="Times New Roman" w:cs="Times New Roman"/>
                <w:bCs/>
                <w:sz w:val="20"/>
                <w:szCs w:val="20"/>
                <w:lang w:val="ro-RO"/>
              </w:rPr>
            </w:pPr>
          </w:p>
          <w:p w14:paraId="5C611E08" w14:textId="77777777" w:rsidR="001D24C0" w:rsidRDefault="001D24C0" w:rsidP="00EA20BA">
            <w:pPr>
              <w:jc w:val="both"/>
              <w:rPr>
                <w:rFonts w:ascii="Times New Roman" w:hAnsi="Times New Roman" w:cs="Times New Roman"/>
                <w:bCs/>
                <w:sz w:val="20"/>
                <w:szCs w:val="20"/>
                <w:lang w:val="ro-RO"/>
              </w:rPr>
            </w:pPr>
          </w:p>
          <w:p w14:paraId="2657CE2F" w14:textId="77777777" w:rsidR="001D24C0" w:rsidRDefault="001D24C0" w:rsidP="00EA20BA">
            <w:pPr>
              <w:jc w:val="both"/>
              <w:rPr>
                <w:rFonts w:ascii="Times New Roman" w:hAnsi="Times New Roman" w:cs="Times New Roman"/>
                <w:bCs/>
                <w:sz w:val="20"/>
                <w:szCs w:val="20"/>
                <w:lang w:val="ro-RO"/>
              </w:rPr>
            </w:pPr>
          </w:p>
          <w:p w14:paraId="03A1E7B2" w14:textId="77777777" w:rsidR="001D24C0" w:rsidRDefault="001D24C0" w:rsidP="00EA20BA">
            <w:pPr>
              <w:jc w:val="both"/>
              <w:rPr>
                <w:rFonts w:ascii="Times New Roman" w:hAnsi="Times New Roman" w:cs="Times New Roman"/>
                <w:bCs/>
                <w:sz w:val="20"/>
                <w:szCs w:val="20"/>
                <w:lang w:val="ro-RO"/>
              </w:rPr>
            </w:pPr>
          </w:p>
          <w:p w14:paraId="0A04A45E" w14:textId="77777777" w:rsidR="001D24C0" w:rsidRDefault="001D24C0" w:rsidP="00EA20BA">
            <w:pPr>
              <w:jc w:val="both"/>
              <w:rPr>
                <w:rFonts w:ascii="Times New Roman" w:hAnsi="Times New Roman" w:cs="Times New Roman"/>
                <w:bCs/>
                <w:sz w:val="20"/>
                <w:szCs w:val="20"/>
                <w:lang w:val="ro-RO"/>
              </w:rPr>
            </w:pPr>
          </w:p>
          <w:p w14:paraId="152C4C44" w14:textId="77777777" w:rsidR="001D24C0" w:rsidRDefault="001D24C0" w:rsidP="00EA20BA">
            <w:pPr>
              <w:jc w:val="both"/>
              <w:rPr>
                <w:rFonts w:ascii="Times New Roman" w:hAnsi="Times New Roman" w:cs="Times New Roman"/>
                <w:bCs/>
                <w:sz w:val="20"/>
                <w:szCs w:val="20"/>
                <w:lang w:val="ro-RO"/>
              </w:rPr>
            </w:pPr>
          </w:p>
          <w:p w14:paraId="5F8ABD1B" w14:textId="77777777" w:rsidR="001D24C0" w:rsidRDefault="001D24C0" w:rsidP="00EA20BA">
            <w:pPr>
              <w:jc w:val="both"/>
              <w:rPr>
                <w:rFonts w:ascii="Times New Roman" w:hAnsi="Times New Roman" w:cs="Times New Roman"/>
                <w:bCs/>
                <w:sz w:val="20"/>
                <w:szCs w:val="20"/>
                <w:lang w:val="ro-RO"/>
              </w:rPr>
            </w:pPr>
          </w:p>
          <w:p w14:paraId="6A0B61F4" w14:textId="77777777" w:rsidR="001D24C0" w:rsidRDefault="001D24C0" w:rsidP="00EA20BA">
            <w:pPr>
              <w:jc w:val="both"/>
              <w:rPr>
                <w:rFonts w:ascii="Times New Roman" w:hAnsi="Times New Roman" w:cs="Times New Roman"/>
                <w:bCs/>
                <w:sz w:val="20"/>
                <w:szCs w:val="20"/>
                <w:lang w:val="ro-RO"/>
              </w:rPr>
            </w:pPr>
          </w:p>
          <w:p w14:paraId="5CB0D074" w14:textId="77777777" w:rsidR="001D24C0" w:rsidRDefault="001D24C0" w:rsidP="00EA20BA">
            <w:pPr>
              <w:jc w:val="both"/>
              <w:rPr>
                <w:rFonts w:ascii="Times New Roman" w:hAnsi="Times New Roman" w:cs="Times New Roman"/>
                <w:bCs/>
                <w:sz w:val="20"/>
                <w:szCs w:val="20"/>
                <w:lang w:val="ro-RO"/>
              </w:rPr>
            </w:pPr>
          </w:p>
          <w:p w14:paraId="7607C32D" w14:textId="77777777" w:rsidR="001D24C0" w:rsidRDefault="001D24C0" w:rsidP="00EA20BA">
            <w:pPr>
              <w:jc w:val="both"/>
              <w:rPr>
                <w:rFonts w:ascii="Times New Roman" w:hAnsi="Times New Roman" w:cs="Times New Roman"/>
                <w:bCs/>
                <w:sz w:val="20"/>
                <w:szCs w:val="20"/>
                <w:lang w:val="ro-RO"/>
              </w:rPr>
            </w:pPr>
          </w:p>
          <w:p w14:paraId="40EAB27E" w14:textId="77777777" w:rsidR="001D24C0" w:rsidRDefault="001D24C0" w:rsidP="00EA20BA">
            <w:pPr>
              <w:jc w:val="both"/>
              <w:rPr>
                <w:rFonts w:ascii="Times New Roman" w:hAnsi="Times New Roman" w:cs="Times New Roman"/>
                <w:bCs/>
                <w:sz w:val="20"/>
                <w:szCs w:val="20"/>
                <w:lang w:val="ro-RO"/>
              </w:rPr>
            </w:pPr>
          </w:p>
          <w:p w14:paraId="345CC965" w14:textId="77777777" w:rsidR="001D24C0" w:rsidRDefault="001D24C0" w:rsidP="00EA20BA">
            <w:pPr>
              <w:jc w:val="both"/>
              <w:rPr>
                <w:rFonts w:ascii="Times New Roman" w:hAnsi="Times New Roman" w:cs="Times New Roman"/>
                <w:bCs/>
                <w:sz w:val="20"/>
                <w:szCs w:val="20"/>
                <w:lang w:val="ro-RO"/>
              </w:rPr>
            </w:pPr>
          </w:p>
          <w:p w14:paraId="2BF61DFE" w14:textId="77777777" w:rsidR="001D24C0" w:rsidRDefault="001D24C0" w:rsidP="00EA20BA">
            <w:pPr>
              <w:jc w:val="both"/>
              <w:rPr>
                <w:rFonts w:ascii="Times New Roman" w:hAnsi="Times New Roman" w:cs="Times New Roman"/>
                <w:bCs/>
                <w:sz w:val="20"/>
                <w:szCs w:val="20"/>
                <w:lang w:val="ro-RO"/>
              </w:rPr>
            </w:pPr>
          </w:p>
          <w:p w14:paraId="60E74B46" w14:textId="77777777" w:rsidR="001D24C0" w:rsidRDefault="001D24C0" w:rsidP="00EA20BA">
            <w:pPr>
              <w:jc w:val="both"/>
              <w:rPr>
                <w:rFonts w:ascii="Times New Roman" w:hAnsi="Times New Roman" w:cs="Times New Roman"/>
                <w:bCs/>
                <w:sz w:val="20"/>
                <w:szCs w:val="20"/>
                <w:lang w:val="ro-RO"/>
              </w:rPr>
            </w:pPr>
          </w:p>
          <w:p w14:paraId="37B97820" w14:textId="77777777" w:rsidR="001D24C0" w:rsidRDefault="001D24C0" w:rsidP="00EA20BA">
            <w:pPr>
              <w:jc w:val="both"/>
              <w:rPr>
                <w:rFonts w:ascii="Times New Roman" w:hAnsi="Times New Roman" w:cs="Times New Roman"/>
                <w:bCs/>
                <w:sz w:val="20"/>
                <w:szCs w:val="20"/>
                <w:lang w:val="ro-RO"/>
              </w:rPr>
            </w:pPr>
          </w:p>
          <w:p w14:paraId="445F79DC" w14:textId="77777777" w:rsidR="001D24C0" w:rsidRDefault="001D24C0" w:rsidP="00EA20BA">
            <w:pPr>
              <w:jc w:val="both"/>
              <w:rPr>
                <w:rFonts w:ascii="Times New Roman" w:hAnsi="Times New Roman" w:cs="Times New Roman"/>
                <w:bCs/>
                <w:sz w:val="20"/>
                <w:szCs w:val="20"/>
                <w:lang w:val="ro-RO"/>
              </w:rPr>
            </w:pPr>
          </w:p>
          <w:p w14:paraId="3B9E4750" w14:textId="77777777" w:rsidR="001D24C0" w:rsidRDefault="001D24C0" w:rsidP="00EA20BA">
            <w:pPr>
              <w:jc w:val="both"/>
              <w:rPr>
                <w:rFonts w:ascii="Times New Roman" w:hAnsi="Times New Roman" w:cs="Times New Roman"/>
                <w:bCs/>
                <w:sz w:val="20"/>
                <w:szCs w:val="20"/>
                <w:lang w:val="ro-RO"/>
              </w:rPr>
            </w:pPr>
          </w:p>
          <w:p w14:paraId="43F22060" w14:textId="77777777" w:rsidR="001D24C0" w:rsidRDefault="001D24C0" w:rsidP="00EA20BA">
            <w:pPr>
              <w:jc w:val="both"/>
              <w:rPr>
                <w:rFonts w:ascii="Times New Roman" w:hAnsi="Times New Roman" w:cs="Times New Roman"/>
                <w:bCs/>
                <w:sz w:val="20"/>
                <w:szCs w:val="20"/>
                <w:lang w:val="ro-RO"/>
              </w:rPr>
            </w:pPr>
          </w:p>
          <w:p w14:paraId="7C1FEE16" w14:textId="77777777" w:rsidR="001D24C0" w:rsidRDefault="001D24C0" w:rsidP="00EA20BA">
            <w:pPr>
              <w:jc w:val="both"/>
              <w:rPr>
                <w:rFonts w:ascii="Times New Roman" w:hAnsi="Times New Roman" w:cs="Times New Roman"/>
                <w:bCs/>
                <w:sz w:val="20"/>
                <w:szCs w:val="20"/>
                <w:lang w:val="ro-RO"/>
              </w:rPr>
            </w:pPr>
          </w:p>
          <w:p w14:paraId="73357F52" w14:textId="77777777" w:rsidR="001D24C0" w:rsidRDefault="001D24C0" w:rsidP="00EA20BA">
            <w:pPr>
              <w:jc w:val="both"/>
              <w:rPr>
                <w:rFonts w:ascii="Times New Roman" w:hAnsi="Times New Roman" w:cs="Times New Roman"/>
                <w:bCs/>
                <w:sz w:val="20"/>
                <w:szCs w:val="20"/>
                <w:lang w:val="ro-RO"/>
              </w:rPr>
            </w:pPr>
          </w:p>
          <w:p w14:paraId="696F18D8" w14:textId="77777777" w:rsidR="001D24C0" w:rsidRDefault="001D24C0" w:rsidP="00EA20BA">
            <w:pPr>
              <w:jc w:val="both"/>
              <w:rPr>
                <w:rFonts w:ascii="Times New Roman" w:hAnsi="Times New Roman" w:cs="Times New Roman"/>
                <w:bCs/>
                <w:sz w:val="20"/>
                <w:szCs w:val="20"/>
                <w:lang w:val="ro-RO"/>
              </w:rPr>
            </w:pPr>
          </w:p>
          <w:p w14:paraId="6ACCBE8F" w14:textId="77777777" w:rsidR="001D24C0" w:rsidRDefault="001D24C0" w:rsidP="00EA20BA">
            <w:pPr>
              <w:jc w:val="both"/>
              <w:rPr>
                <w:rFonts w:ascii="Times New Roman" w:hAnsi="Times New Roman" w:cs="Times New Roman"/>
                <w:bCs/>
                <w:sz w:val="20"/>
                <w:szCs w:val="20"/>
                <w:lang w:val="ro-RO"/>
              </w:rPr>
            </w:pPr>
          </w:p>
          <w:p w14:paraId="57C4AFC7" w14:textId="77777777" w:rsidR="001D24C0" w:rsidRDefault="001D24C0" w:rsidP="00EA20BA">
            <w:pPr>
              <w:jc w:val="both"/>
              <w:rPr>
                <w:rFonts w:ascii="Times New Roman" w:hAnsi="Times New Roman" w:cs="Times New Roman"/>
                <w:bCs/>
                <w:sz w:val="20"/>
                <w:szCs w:val="20"/>
                <w:lang w:val="ro-RO"/>
              </w:rPr>
            </w:pPr>
          </w:p>
          <w:p w14:paraId="022D4553" w14:textId="77777777" w:rsidR="001D24C0" w:rsidRDefault="001D24C0" w:rsidP="00EA20BA">
            <w:pPr>
              <w:jc w:val="both"/>
              <w:rPr>
                <w:rFonts w:ascii="Times New Roman" w:hAnsi="Times New Roman" w:cs="Times New Roman"/>
                <w:bCs/>
                <w:sz w:val="20"/>
                <w:szCs w:val="20"/>
                <w:lang w:val="ro-RO"/>
              </w:rPr>
            </w:pPr>
          </w:p>
          <w:p w14:paraId="4B033584" w14:textId="77777777" w:rsidR="001D24C0" w:rsidRDefault="001D24C0" w:rsidP="00EA20BA">
            <w:pPr>
              <w:jc w:val="both"/>
              <w:rPr>
                <w:rFonts w:ascii="Times New Roman" w:hAnsi="Times New Roman" w:cs="Times New Roman"/>
                <w:bCs/>
                <w:sz w:val="20"/>
                <w:szCs w:val="20"/>
                <w:lang w:val="ro-RO"/>
              </w:rPr>
            </w:pPr>
          </w:p>
          <w:p w14:paraId="1CDC140F" w14:textId="77777777" w:rsidR="001D24C0" w:rsidRDefault="001D24C0" w:rsidP="00EA20BA">
            <w:pPr>
              <w:jc w:val="both"/>
              <w:rPr>
                <w:rFonts w:ascii="Times New Roman" w:hAnsi="Times New Roman" w:cs="Times New Roman"/>
                <w:bCs/>
                <w:sz w:val="20"/>
                <w:szCs w:val="20"/>
                <w:lang w:val="ro-RO"/>
              </w:rPr>
            </w:pPr>
          </w:p>
          <w:p w14:paraId="383966D6" w14:textId="77777777" w:rsidR="001D24C0" w:rsidRDefault="001D24C0" w:rsidP="00EA20BA">
            <w:pPr>
              <w:jc w:val="both"/>
              <w:rPr>
                <w:rFonts w:ascii="Times New Roman" w:hAnsi="Times New Roman" w:cs="Times New Roman"/>
                <w:bCs/>
                <w:sz w:val="20"/>
                <w:szCs w:val="20"/>
                <w:lang w:val="ro-RO"/>
              </w:rPr>
            </w:pPr>
          </w:p>
          <w:p w14:paraId="461FCA81" w14:textId="77777777" w:rsidR="001D24C0" w:rsidRDefault="001D24C0" w:rsidP="00EA20BA">
            <w:pPr>
              <w:jc w:val="both"/>
              <w:rPr>
                <w:rFonts w:ascii="Times New Roman" w:hAnsi="Times New Roman" w:cs="Times New Roman"/>
                <w:bCs/>
                <w:sz w:val="20"/>
                <w:szCs w:val="20"/>
                <w:lang w:val="ro-RO"/>
              </w:rPr>
            </w:pPr>
          </w:p>
          <w:p w14:paraId="7C5EFD0E" w14:textId="77777777" w:rsidR="001D24C0" w:rsidRDefault="001D24C0" w:rsidP="00EA20BA">
            <w:pPr>
              <w:jc w:val="both"/>
              <w:rPr>
                <w:rFonts w:ascii="Times New Roman" w:hAnsi="Times New Roman" w:cs="Times New Roman"/>
                <w:bCs/>
                <w:sz w:val="20"/>
                <w:szCs w:val="20"/>
                <w:lang w:val="ro-RO"/>
              </w:rPr>
            </w:pPr>
          </w:p>
          <w:p w14:paraId="38095E3C" w14:textId="77777777" w:rsidR="001D24C0" w:rsidRDefault="001D24C0" w:rsidP="00EA20BA">
            <w:pPr>
              <w:jc w:val="both"/>
              <w:rPr>
                <w:rFonts w:ascii="Times New Roman" w:hAnsi="Times New Roman" w:cs="Times New Roman"/>
                <w:bCs/>
                <w:sz w:val="20"/>
                <w:szCs w:val="20"/>
                <w:lang w:val="ro-RO"/>
              </w:rPr>
            </w:pPr>
          </w:p>
          <w:p w14:paraId="38F927D5" w14:textId="77777777" w:rsidR="001D24C0" w:rsidRDefault="001D24C0" w:rsidP="00EA20BA">
            <w:pPr>
              <w:jc w:val="both"/>
              <w:rPr>
                <w:rFonts w:ascii="Times New Roman" w:hAnsi="Times New Roman" w:cs="Times New Roman"/>
                <w:bCs/>
                <w:sz w:val="20"/>
                <w:szCs w:val="20"/>
                <w:lang w:val="ro-RO"/>
              </w:rPr>
            </w:pPr>
          </w:p>
          <w:p w14:paraId="634125B3" w14:textId="77777777" w:rsidR="001D24C0" w:rsidRDefault="001D24C0" w:rsidP="00EA20BA">
            <w:pPr>
              <w:jc w:val="both"/>
              <w:rPr>
                <w:rFonts w:ascii="Times New Roman" w:hAnsi="Times New Roman" w:cs="Times New Roman"/>
                <w:bCs/>
                <w:sz w:val="20"/>
                <w:szCs w:val="20"/>
                <w:lang w:val="ro-RO"/>
              </w:rPr>
            </w:pPr>
          </w:p>
          <w:p w14:paraId="7F59EB03" w14:textId="77777777" w:rsidR="001D24C0" w:rsidRDefault="001D24C0" w:rsidP="00EA20BA">
            <w:pPr>
              <w:jc w:val="both"/>
              <w:rPr>
                <w:rFonts w:ascii="Times New Roman" w:hAnsi="Times New Roman" w:cs="Times New Roman"/>
                <w:bCs/>
                <w:sz w:val="20"/>
                <w:szCs w:val="20"/>
                <w:lang w:val="ro-RO"/>
              </w:rPr>
            </w:pPr>
          </w:p>
          <w:p w14:paraId="23DA70EC" w14:textId="77777777" w:rsidR="001D24C0" w:rsidRDefault="001D24C0" w:rsidP="00EA20BA">
            <w:pPr>
              <w:jc w:val="both"/>
              <w:rPr>
                <w:rFonts w:ascii="Times New Roman" w:hAnsi="Times New Roman" w:cs="Times New Roman"/>
                <w:bCs/>
                <w:sz w:val="20"/>
                <w:szCs w:val="20"/>
                <w:lang w:val="ro-RO"/>
              </w:rPr>
            </w:pPr>
          </w:p>
          <w:p w14:paraId="1C9E7FA0" w14:textId="77777777" w:rsidR="001D24C0" w:rsidRDefault="001D24C0" w:rsidP="00EA20BA">
            <w:pPr>
              <w:jc w:val="both"/>
              <w:rPr>
                <w:rFonts w:ascii="Times New Roman" w:hAnsi="Times New Roman" w:cs="Times New Roman"/>
                <w:bCs/>
                <w:sz w:val="20"/>
                <w:szCs w:val="20"/>
                <w:lang w:val="ro-RO"/>
              </w:rPr>
            </w:pPr>
          </w:p>
          <w:p w14:paraId="2598DE49" w14:textId="77777777" w:rsidR="001D24C0" w:rsidRDefault="001D24C0" w:rsidP="00EA20BA">
            <w:pPr>
              <w:jc w:val="both"/>
              <w:rPr>
                <w:rFonts w:ascii="Times New Roman" w:hAnsi="Times New Roman" w:cs="Times New Roman"/>
                <w:bCs/>
                <w:sz w:val="20"/>
                <w:szCs w:val="20"/>
                <w:lang w:val="ro-RO"/>
              </w:rPr>
            </w:pPr>
          </w:p>
          <w:p w14:paraId="78F8A105" w14:textId="77777777" w:rsidR="001D24C0" w:rsidRDefault="001D24C0" w:rsidP="00EA20BA">
            <w:pPr>
              <w:jc w:val="both"/>
              <w:rPr>
                <w:rFonts w:ascii="Times New Roman" w:hAnsi="Times New Roman" w:cs="Times New Roman"/>
                <w:bCs/>
                <w:sz w:val="20"/>
                <w:szCs w:val="20"/>
                <w:lang w:val="ro-RO"/>
              </w:rPr>
            </w:pPr>
          </w:p>
          <w:p w14:paraId="216388CB" w14:textId="77777777" w:rsidR="001D24C0" w:rsidRDefault="001D24C0" w:rsidP="00EA20BA">
            <w:pPr>
              <w:jc w:val="both"/>
              <w:rPr>
                <w:rFonts w:ascii="Times New Roman" w:hAnsi="Times New Roman" w:cs="Times New Roman"/>
                <w:bCs/>
                <w:sz w:val="20"/>
                <w:szCs w:val="20"/>
                <w:lang w:val="ro-RO"/>
              </w:rPr>
            </w:pPr>
          </w:p>
          <w:p w14:paraId="0AD62829" w14:textId="77777777" w:rsidR="001D24C0" w:rsidRDefault="001D24C0" w:rsidP="00EA20BA">
            <w:pPr>
              <w:jc w:val="both"/>
              <w:rPr>
                <w:rFonts w:ascii="Times New Roman" w:hAnsi="Times New Roman" w:cs="Times New Roman"/>
                <w:bCs/>
                <w:sz w:val="20"/>
                <w:szCs w:val="20"/>
                <w:lang w:val="ro-RO"/>
              </w:rPr>
            </w:pPr>
          </w:p>
          <w:p w14:paraId="30949D7E" w14:textId="77777777" w:rsidR="001D24C0" w:rsidRDefault="001D24C0" w:rsidP="00EA20BA">
            <w:pPr>
              <w:jc w:val="both"/>
              <w:rPr>
                <w:rFonts w:ascii="Times New Roman" w:hAnsi="Times New Roman" w:cs="Times New Roman"/>
                <w:bCs/>
                <w:sz w:val="20"/>
                <w:szCs w:val="20"/>
                <w:lang w:val="ro-RO"/>
              </w:rPr>
            </w:pPr>
          </w:p>
          <w:p w14:paraId="286D8A95" w14:textId="77777777" w:rsidR="001D24C0" w:rsidRDefault="001D24C0" w:rsidP="00EA20BA">
            <w:pPr>
              <w:jc w:val="both"/>
              <w:rPr>
                <w:rFonts w:ascii="Times New Roman" w:hAnsi="Times New Roman" w:cs="Times New Roman"/>
                <w:bCs/>
                <w:sz w:val="20"/>
                <w:szCs w:val="20"/>
                <w:lang w:val="ro-RO"/>
              </w:rPr>
            </w:pPr>
          </w:p>
          <w:p w14:paraId="41685BD4" w14:textId="77777777" w:rsidR="001D24C0" w:rsidRDefault="001D24C0" w:rsidP="00EA20BA">
            <w:pPr>
              <w:jc w:val="both"/>
              <w:rPr>
                <w:rFonts w:ascii="Times New Roman" w:hAnsi="Times New Roman" w:cs="Times New Roman"/>
                <w:bCs/>
                <w:sz w:val="20"/>
                <w:szCs w:val="20"/>
                <w:lang w:val="ro-RO"/>
              </w:rPr>
            </w:pPr>
          </w:p>
          <w:p w14:paraId="6406E6F6" w14:textId="77777777" w:rsidR="001D24C0" w:rsidRDefault="001D24C0" w:rsidP="00EA20BA">
            <w:pPr>
              <w:jc w:val="both"/>
              <w:rPr>
                <w:rFonts w:ascii="Times New Roman" w:hAnsi="Times New Roman" w:cs="Times New Roman"/>
                <w:bCs/>
                <w:sz w:val="20"/>
                <w:szCs w:val="20"/>
                <w:lang w:val="ro-RO"/>
              </w:rPr>
            </w:pPr>
          </w:p>
          <w:p w14:paraId="1DB9B80D" w14:textId="77777777" w:rsidR="001D24C0" w:rsidRDefault="001D24C0" w:rsidP="00EA20BA">
            <w:pPr>
              <w:jc w:val="both"/>
              <w:rPr>
                <w:rFonts w:ascii="Times New Roman" w:hAnsi="Times New Roman" w:cs="Times New Roman"/>
                <w:bCs/>
                <w:sz w:val="20"/>
                <w:szCs w:val="20"/>
                <w:lang w:val="ro-RO"/>
              </w:rPr>
            </w:pPr>
          </w:p>
          <w:p w14:paraId="5929EB63" w14:textId="77777777" w:rsidR="001D24C0" w:rsidRDefault="001D24C0" w:rsidP="00EA20BA">
            <w:pPr>
              <w:jc w:val="both"/>
              <w:rPr>
                <w:rFonts w:ascii="Times New Roman" w:hAnsi="Times New Roman" w:cs="Times New Roman"/>
                <w:bCs/>
                <w:sz w:val="20"/>
                <w:szCs w:val="20"/>
                <w:lang w:val="ro-RO"/>
              </w:rPr>
            </w:pPr>
          </w:p>
          <w:p w14:paraId="59BF44F4" w14:textId="77777777" w:rsidR="001D24C0" w:rsidRDefault="001D24C0" w:rsidP="00EA20BA">
            <w:pPr>
              <w:jc w:val="both"/>
              <w:rPr>
                <w:rFonts w:ascii="Times New Roman" w:hAnsi="Times New Roman" w:cs="Times New Roman"/>
                <w:bCs/>
                <w:sz w:val="20"/>
                <w:szCs w:val="20"/>
                <w:lang w:val="ro-RO"/>
              </w:rPr>
            </w:pPr>
          </w:p>
          <w:p w14:paraId="3E34380F" w14:textId="77777777" w:rsidR="001D24C0" w:rsidRDefault="001D24C0" w:rsidP="00EA20BA">
            <w:pPr>
              <w:jc w:val="both"/>
              <w:rPr>
                <w:rFonts w:ascii="Times New Roman" w:hAnsi="Times New Roman" w:cs="Times New Roman"/>
                <w:bCs/>
                <w:sz w:val="20"/>
                <w:szCs w:val="20"/>
                <w:lang w:val="ro-RO"/>
              </w:rPr>
            </w:pPr>
          </w:p>
          <w:p w14:paraId="56F01498" w14:textId="77777777" w:rsidR="001D24C0" w:rsidRDefault="001D24C0" w:rsidP="00EA20BA">
            <w:pPr>
              <w:jc w:val="both"/>
              <w:rPr>
                <w:rFonts w:ascii="Times New Roman" w:hAnsi="Times New Roman" w:cs="Times New Roman"/>
                <w:bCs/>
                <w:sz w:val="20"/>
                <w:szCs w:val="20"/>
                <w:lang w:val="ro-RO"/>
              </w:rPr>
            </w:pPr>
          </w:p>
          <w:p w14:paraId="2CDCD120" w14:textId="77777777" w:rsidR="001D24C0" w:rsidRDefault="001D24C0" w:rsidP="00EA20BA">
            <w:pPr>
              <w:jc w:val="both"/>
              <w:rPr>
                <w:rFonts w:ascii="Times New Roman" w:hAnsi="Times New Roman" w:cs="Times New Roman"/>
                <w:bCs/>
                <w:sz w:val="20"/>
                <w:szCs w:val="20"/>
                <w:lang w:val="ro-RO"/>
              </w:rPr>
            </w:pPr>
          </w:p>
          <w:p w14:paraId="3A88155F" w14:textId="77777777" w:rsidR="001D24C0" w:rsidRDefault="001D24C0" w:rsidP="00EA20BA">
            <w:pPr>
              <w:jc w:val="both"/>
              <w:rPr>
                <w:rFonts w:ascii="Times New Roman" w:hAnsi="Times New Roman" w:cs="Times New Roman"/>
                <w:bCs/>
                <w:sz w:val="20"/>
                <w:szCs w:val="20"/>
                <w:lang w:val="ro-RO"/>
              </w:rPr>
            </w:pPr>
          </w:p>
          <w:p w14:paraId="122CB6BF" w14:textId="77777777" w:rsidR="001D24C0" w:rsidRDefault="001D24C0" w:rsidP="00EA20BA">
            <w:pPr>
              <w:jc w:val="both"/>
              <w:rPr>
                <w:rFonts w:ascii="Times New Roman" w:hAnsi="Times New Roman" w:cs="Times New Roman"/>
                <w:bCs/>
                <w:sz w:val="20"/>
                <w:szCs w:val="20"/>
                <w:lang w:val="ro-RO"/>
              </w:rPr>
            </w:pPr>
          </w:p>
          <w:p w14:paraId="2FD23D8F" w14:textId="77777777" w:rsidR="001D24C0" w:rsidRDefault="001D24C0" w:rsidP="00EA20BA">
            <w:pPr>
              <w:jc w:val="both"/>
              <w:rPr>
                <w:rFonts w:ascii="Times New Roman" w:hAnsi="Times New Roman" w:cs="Times New Roman"/>
                <w:bCs/>
                <w:sz w:val="20"/>
                <w:szCs w:val="20"/>
                <w:lang w:val="ro-RO"/>
              </w:rPr>
            </w:pPr>
          </w:p>
          <w:p w14:paraId="4FE56DDA" w14:textId="77777777" w:rsidR="001D24C0" w:rsidRDefault="001D24C0" w:rsidP="00EA20BA">
            <w:pPr>
              <w:jc w:val="both"/>
              <w:rPr>
                <w:rFonts w:ascii="Times New Roman" w:hAnsi="Times New Roman" w:cs="Times New Roman"/>
                <w:bCs/>
                <w:sz w:val="20"/>
                <w:szCs w:val="20"/>
                <w:lang w:val="ro-RO"/>
              </w:rPr>
            </w:pPr>
          </w:p>
          <w:p w14:paraId="2D2D42B8" w14:textId="77777777" w:rsidR="001D24C0" w:rsidRDefault="001D24C0" w:rsidP="00EA20BA">
            <w:pPr>
              <w:jc w:val="both"/>
              <w:rPr>
                <w:rFonts w:ascii="Times New Roman" w:hAnsi="Times New Roman" w:cs="Times New Roman"/>
                <w:bCs/>
                <w:sz w:val="20"/>
                <w:szCs w:val="20"/>
                <w:lang w:val="ro-RO"/>
              </w:rPr>
            </w:pPr>
          </w:p>
          <w:p w14:paraId="145E5015" w14:textId="77777777" w:rsidR="001D24C0" w:rsidRDefault="001D24C0" w:rsidP="00EA20BA">
            <w:pPr>
              <w:jc w:val="both"/>
              <w:rPr>
                <w:rFonts w:ascii="Times New Roman" w:hAnsi="Times New Roman" w:cs="Times New Roman"/>
                <w:bCs/>
                <w:sz w:val="20"/>
                <w:szCs w:val="20"/>
                <w:lang w:val="ro-RO"/>
              </w:rPr>
            </w:pPr>
          </w:p>
          <w:p w14:paraId="1C391F0C" w14:textId="77777777" w:rsidR="001D24C0" w:rsidRDefault="001D24C0" w:rsidP="00EA20BA">
            <w:pPr>
              <w:jc w:val="both"/>
              <w:rPr>
                <w:rFonts w:ascii="Times New Roman" w:hAnsi="Times New Roman" w:cs="Times New Roman"/>
                <w:bCs/>
                <w:sz w:val="20"/>
                <w:szCs w:val="20"/>
                <w:lang w:val="ro-RO"/>
              </w:rPr>
            </w:pPr>
          </w:p>
          <w:p w14:paraId="0F37C431" w14:textId="77777777" w:rsidR="001D24C0" w:rsidRDefault="001D24C0" w:rsidP="00EA20BA">
            <w:pPr>
              <w:jc w:val="both"/>
              <w:rPr>
                <w:rFonts w:ascii="Times New Roman" w:hAnsi="Times New Roman" w:cs="Times New Roman"/>
                <w:bCs/>
                <w:sz w:val="20"/>
                <w:szCs w:val="20"/>
                <w:lang w:val="ro-RO"/>
              </w:rPr>
            </w:pPr>
          </w:p>
          <w:p w14:paraId="44B241A6" w14:textId="77777777" w:rsidR="001D24C0" w:rsidRDefault="001D24C0" w:rsidP="00EA20BA">
            <w:pPr>
              <w:jc w:val="both"/>
              <w:rPr>
                <w:rFonts w:ascii="Times New Roman" w:hAnsi="Times New Roman" w:cs="Times New Roman"/>
                <w:bCs/>
                <w:sz w:val="20"/>
                <w:szCs w:val="20"/>
                <w:lang w:val="ro-RO"/>
              </w:rPr>
            </w:pPr>
          </w:p>
          <w:p w14:paraId="181EB198" w14:textId="77777777" w:rsidR="001D24C0" w:rsidRDefault="001D24C0" w:rsidP="00EA20BA">
            <w:pPr>
              <w:jc w:val="both"/>
              <w:rPr>
                <w:rFonts w:ascii="Times New Roman" w:hAnsi="Times New Roman" w:cs="Times New Roman"/>
                <w:bCs/>
                <w:sz w:val="20"/>
                <w:szCs w:val="20"/>
                <w:lang w:val="ro-RO"/>
              </w:rPr>
            </w:pPr>
          </w:p>
          <w:p w14:paraId="63CA1F60" w14:textId="77777777" w:rsidR="001D24C0" w:rsidRDefault="001D24C0" w:rsidP="00EA20BA">
            <w:pPr>
              <w:jc w:val="both"/>
              <w:rPr>
                <w:rFonts w:ascii="Times New Roman" w:hAnsi="Times New Roman" w:cs="Times New Roman"/>
                <w:bCs/>
                <w:sz w:val="20"/>
                <w:szCs w:val="20"/>
                <w:lang w:val="ro-RO"/>
              </w:rPr>
            </w:pPr>
          </w:p>
          <w:p w14:paraId="36AC3190" w14:textId="77777777" w:rsidR="001D24C0" w:rsidRDefault="001D24C0" w:rsidP="00EA20BA">
            <w:pPr>
              <w:jc w:val="both"/>
              <w:rPr>
                <w:rFonts w:ascii="Times New Roman" w:hAnsi="Times New Roman" w:cs="Times New Roman"/>
                <w:bCs/>
                <w:sz w:val="20"/>
                <w:szCs w:val="20"/>
                <w:lang w:val="ro-RO"/>
              </w:rPr>
            </w:pPr>
          </w:p>
          <w:p w14:paraId="2C28FCCB" w14:textId="77777777" w:rsidR="001D24C0" w:rsidRDefault="001D24C0" w:rsidP="00EA20BA">
            <w:pPr>
              <w:jc w:val="both"/>
              <w:rPr>
                <w:rFonts w:ascii="Times New Roman" w:hAnsi="Times New Roman" w:cs="Times New Roman"/>
                <w:bCs/>
                <w:sz w:val="20"/>
                <w:szCs w:val="20"/>
                <w:lang w:val="ro-RO"/>
              </w:rPr>
            </w:pPr>
          </w:p>
          <w:p w14:paraId="5778C2FE" w14:textId="77777777" w:rsidR="001D24C0" w:rsidRDefault="001D24C0" w:rsidP="00EA20BA">
            <w:pPr>
              <w:jc w:val="both"/>
              <w:rPr>
                <w:rFonts w:ascii="Times New Roman" w:hAnsi="Times New Roman" w:cs="Times New Roman"/>
                <w:bCs/>
                <w:sz w:val="20"/>
                <w:szCs w:val="20"/>
                <w:lang w:val="ro-RO"/>
              </w:rPr>
            </w:pPr>
          </w:p>
          <w:p w14:paraId="1F36B41F" w14:textId="77777777" w:rsidR="001D24C0" w:rsidRDefault="001D24C0" w:rsidP="00EA20BA">
            <w:pPr>
              <w:jc w:val="both"/>
              <w:rPr>
                <w:rFonts w:ascii="Times New Roman" w:hAnsi="Times New Roman" w:cs="Times New Roman"/>
                <w:bCs/>
                <w:sz w:val="20"/>
                <w:szCs w:val="20"/>
                <w:lang w:val="ro-RO"/>
              </w:rPr>
            </w:pPr>
          </w:p>
          <w:p w14:paraId="37DE47FC" w14:textId="77777777" w:rsidR="001D24C0" w:rsidRDefault="001D24C0" w:rsidP="00EA20BA">
            <w:pPr>
              <w:jc w:val="both"/>
              <w:rPr>
                <w:rFonts w:ascii="Times New Roman" w:hAnsi="Times New Roman" w:cs="Times New Roman"/>
                <w:bCs/>
                <w:sz w:val="20"/>
                <w:szCs w:val="20"/>
                <w:lang w:val="ro-RO"/>
              </w:rPr>
            </w:pPr>
          </w:p>
          <w:p w14:paraId="6DB5528D" w14:textId="77777777" w:rsidR="001D24C0" w:rsidRDefault="001D24C0" w:rsidP="00EA20BA">
            <w:pPr>
              <w:jc w:val="both"/>
              <w:rPr>
                <w:rFonts w:ascii="Times New Roman" w:hAnsi="Times New Roman" w:cs="Times New Roman"/>
                <w:bCs/>
                <w:sz w:val="20"/>
                <w:szCs w:val="20"/>
                <w:lang w:val="ro-RO"/>
              </w:rPr>
            </w:pPr>
          </w:p>
          <w:p w14:paraId="364506DD" w14:textId="77777777" w:rsidR="001D24C0" w:rsidRDefault="001D24C0" w:rsidP="00EA20BA">
            <w:pPr>
              <w:jc w:val="both"/>
              <w:rPr>
                <w:rFonts w:ascii="Times New Roman" w:hAnsi="Times New Roman" w:cs="Times New Roman"/>
                <w:bCs/>
                <w:sz w:val="20"/>
                <w:szCs w:val="20"/>
                <w:lang w:val="ro-RO"/>
              </w:rPr>
            </w:pPr>
          </w:p>
          <w:p w14:paraId="149F0CC2" w14:textId="77777777" w:rsidR="001D24C0" w:rsidRDefault="001D24C0" w:rsidP="00EA20BA">
            <w:pPr>
              <w:jc w:val="both"/>
              <w:rPr>
                <w:rFonts w:ascii="Times New Roman" w:hAnsi="Times New Roman" w:cs="Times New Roman"/>
                <w:bCs/>
                <w:sz w:val="20"/>
                <w:szCs w:val="20"/>
                <w:lang w:val="ro-RO"/>
              </w:rPr>
            </w:pPr>
          </w:p>
          <w:p w14:paraId="1FA3E23A" w14:textId="77777777" w:rsidR="001D24C0" w:rsidRDefault="001D24C0" w:rsidP="00F32DDD">
            <w:pPr>
              <w:shd w:val="clear" w:color="auto" w:fill="FBE4D5" w:themeFill="accent2" w:themeFillTint="33"/>
              <w:jc w:val="both"/>
              <w:rPr>
                <w:rFonts w:ascii="Times New Roman" w:hAnsi="Times New Roman" w:cs="Times New Roman"/>
                <w:bCs/>
                <w:sz w:val="20"/>
                <w:szCs w:val="20"/>
                <w:lang w:val="en-US"/>
              </w:rPr>
            </w:pPr>
            <w:r w:rsidRPr="001D24C0">
              <w:rPr>
                <w:rFonts w:ascii="Times New Roman" w:hAnsi="Times New Roman" w:cs="Times New Roman"/>
                <w:bCs/>
                <w:sz w:val="20"/>
                <w:szCs w:val="20"/>
                <w:lang w:val="en-US"/>
              </w:rPr>
              <w:t>Nu a fost preluat distinct, având caracter condiționat.</w:t>
            </w:r>
          </w:p>
          <w:p w14:paraId="12E0CB8D" w14:textId="77777777" w:rsidR="001D24C0" w:rsidRDefault="001D24C0" w:rsidP="00F32DDD">
            <w:pPr>
              <w:shd w:val="clear" w:color="auto" w:fill="FBE4D5" w:themeFill="accent2" w:themeFillTint="33"/>
              <w:jc w:val="both"/>
              <w:rPr>
                <w:rFonts w:ascii="Times New Roman" w:hAnsi="Times New Roman" w:cs="Times New Roman"/>
                <w:bCs/>
                <w:sz w:val="20"/>
                <w:szCs w:val="20"/>
                <w:lang w:val="en-US"/>
              </w:rPr>
            </w:pPr>
          </w:p>
          <w:p w14:paraId="3A5BFF49" w14:textId="77777777" w:rsidR="001D24C0" w:rsidRDefault="001D24C0" w:rsidP="00F32DDD">
            <w:pPr>
              <w:shd w:val="clear" w:color="auto" w:fill="FBE4D5" w:themeFill="accent2" w:themeFillTint="33"/>
              <w:jc w:val="both"/>
              <w:rPr>
                <w:rFonts w:ascii="Times New Roman" w:hAnsi="Times New Roman" w:cs="Times New Roman"/>
                <w:bCs/>
                <w:sz w:val="20"/>
                <w:szCs w:val="20"/>
                <w:lang w:val="en-US"/>
              </w:rPr>
            </w:pPr>
          </w:p>
          <w:p w14:paraId="775C098F" w14:textId="77777777" w:rsidR="001D24C0" w:rsidRDefault="001D24C0" w:rsidP="00F32DDD">
            <w:pPr>
              <w:shd w:val="clear" w:color="auto" w:fill="FBE4D5" w:themeFill="accent2" w:themeFillTint="33"/>
              <w:jc w:val="both"/>
              <w:rPr>
                <w:rFonts w:ascii="Times New Roman" w:hAnsi="Times New Roman" w:cs="Times New Roman"/>
                <w:bCs/>
                <w:sz w:val="20"/>
                <w:szCs w:val="20"/>
                <w:lang w:val="en-US"/>
              </w:rPr>
            </w:pPr>
          </w:p>
          <w:p w14:paraId="72C83CCF" w14:textId="77777777" w:rsidR="001D24C0" w:rsidRDefault="001D24C0" w:rsidP="00F32DDD">
            <w:pPr>
              <w:shd w:val="clear" w:color="auto" w:fill="FBE4D5" w:themeFill="accent2" w:themeFillTint="33"/>
              <w:jc w:val="both"/>
              <w:rPr>
                <w:rFonts w:ascii="Times New Roman" w:hAnsi="Times New Roman" w:cs="Times New Roman"/>
                <w:bCs/>
                <w:sz w:val="20"/>
                <w:szCs w:val="20"/>
                <w:lang w:val="en-US"/>
              </w:rPr>
            </w:pPr>
          </w:p>
          <w:p w14:paraId="3AA8CAC0" w14:textId="77777777" w:rsidR="001D24C0" w:rsidRDefault="001D24C0" w:rsidP="00F32DDD">
            <w:pPr>
              <w:shd w:val="clear" w:color="auto" w:fill="FBE4D5" w:themeFill="accent2" w:themeFillTint="33"/>
              <w:jc w:val="both"/>
              <w:rPr>
                <w:rFonts w:ascii="Times New Roman" w:hAnsi="Times New Roman" w:cs="Times New Roman"/>
                <w:bCs/>
                <w:sz w:val="20"/>
                <w:szCs w:val="20"/>
                <w:lang w:val="en-US"/>
              </w:rPr>
            </w:pPr>
          </w:p>
          <w:p w14:paraId="055D13DF" w14:textId="77777777" w:rsidR="001D24C0" w:rsidRDefault="001D24C0" w:rsidP="00F32DDD">
            <w:pPr>
              <w:shd w:val="clear" w:color="auto" w:fill="FBE4D5" w:themeFill="accent2" w:themeFillTint="33"/>
              <w:jc w:val="both"/>
              <w:rPr>
                <w:rFonts w:ascii="Times New Roman" w:hAnsi="Times New Roman" w:cs="Times New Roman"/>
                <w:bCs/>
                <w:sz w:val="20"/>
                <w:szCs w:val="20"/>
                <w:lang w:val="en-US"/>
              </w:rPr>
            </w:pPr>
          </w:p>
          <w:p w14:paraId="2E858E5D" w14:textId="77777777" w:rsidR="00F32DDD" w:rsidRDefault="00F32DDD" w:rsidP="00F32DDD">
            <w:pPr>
              <w:shd w:val="clear" w:color="auto" w:fill="FBE4D5" w:themeFill="accent2" w:themeFillTint="33"/>
              <w:jc w:val="both"/>
              <w:rPr>
                <w:rFonts w:ascii="Times New Roman" w:hAnsi="Times New Roman" w:cs="Times New Roman"/>
                <w:bCs/>
                <w:sz w:val="20"/>
                <w:szCs w:val="20"/>
                <w:lang w:val="en-US"/>
              </w:rPr>
            </w:pPr>
          </w:p>
          <w:p w14:paraId="6E721271" w14:textId="77777777" w:rsidR="001D24C0" w:rsidRDefault="001D24C0" w:rsidP="00EA20BA">
            <w:pPr>
              <w:jc w:val="both"/>
              <w:rPr>
                <w:rFonts w:ascii="Times New Roman" w:hAnsi="Times New Roman" w:cs="Times New Roman"/>
                <w:bCs/>
                <w:sz w:val="20"/>
                <w:szCs w:val="20"/>
                <w:lang w:val="en-US"/>
              </w:rPr>
            </w:pPr>
          </w:p>
          <w:p w14:paraId="3F62315E" w14:textId="77777777" w:rsidR="001D24C0" w:rsidRDefault="001D24C0" w:rsidP="00EA20BA">
            <w:pPr>
              <w:jc w:val="both"/>
              <w:rPr>
                <w:rFonts w:ascii="Times New Roman" w:hAnsi="Times New Roman" w:cs="Times New Roman"/>
                <w:bCs/>
                <w:sz w:val="20"/>
                <w:szCs w:val="20"/>
                <w:lang w:val="en-US"/>
              </w:rPr>
            </w:pPr>
          </w:p>
          <w:p w14:paraId="4228C533" w14:textId="77777777" w:rsidR="001D24C0" w:rsidRDefault="001D24C0" w:rsidP="00EA20BA">
            <w:pPr>
              <w:jc w:val="both"/>
              <w:rPr>
                <w:rFonts w:ascii="Times New Roman" w:hAnsi="Times New Roman" w:cs="Times New Roman"/>
                <w:bCs/>
                <w:sz w:val="20"/>
                <w:szCs w:val="20"/>
                <w:lang w:val="en-US"/>
              </w:rPr>
            </w:pPr>
          </w:p>
          <w:p w14:paraId="0055D61D" w14:textId="77777777" w:rsidR="001D24C0" w:rsidRDefault="001D24C0" w:rsidP="00EA20BA">
            <w:pPr>
              <w:jc w:val="both"/>
              <w:rPr>
                <w:rFonts w:ascii="Times New Roman" w:hAnsi="Times New Roman" w:cs="Times New Roman"/>
                <w:bCs/>
                <w:sz w:val="20"/>
                <w:szCs w:val="20"/>
                <w:lang w:val="en-US"/>
              </w:rPr>
            </w:pPr>
          </w:p>
          <w:p w14:paraId="426CDDA7" w14:textId="77777777" w:rsidR="001D24C0" w:rsidRDefault="001D24C0" w:rsidP="00EA20BA">
            <w:pPr>
              <w:jc w:val="both"/>
              <w:rPr>
                <w:rFonts w:ascii="Times New Roman" w:hAnsi="Times New Roman" w:cs="Times New Roman"/>
                <w:bCs/>
                <w:sz w:val="20"/>
                <w:szCs w:val="20"/>
                <w:lang w:val="en-US"/>
              </w:rPr>
            </w:pPr>
          </w:p>
          <w:p w14:paraId="02F2D8D0" w14:textId="77777777" w:rsidR="001D24C0" w:rsidRDefault="001D24C0" w:rsidP="00EA20BA">
            <w:pPr>
              <w:jc w:val="both"/>
              <w:rPr>
                <w:rFonts w:ascii="Times New Roman" w:hAnsi="Times New Roman" w:cs="Times New Roman"/>
                <w:bCs/>
                <w:sz w:val="20"/>
                <w:szCs w:val="20"/>
                <w:lang w:val="en-US"/>
              </w:rPr>
            </w:pPr>
          </w:p>
          <w:p w14:paraId="4016627B" w14:textId="77777777" w:rsidR="001D24C0" w:rsidRDefault="001D24C0" w:rsidP="00EA20BA">
            <w:pPr>
              <w:jc w:val="both"/>
              <w:rPr>
                <w:rFonts w:ascii="Times New Roman" w:hAnsi="Times New Roman" w:cs="Times New Roman"/>
                <w:bCs/>
                <w:sz w:val="20"/>
                <w:szCs w:val="20"/>
                <w:lang w:val="en-US"/>
              </w:rPr>
            </w:pPr>
          </w:p>
          <w:p w14:paraId="0CCB0682" w14:textId="77777777" w:rsidR="001D24C0" w:rsidRDefault="001D24C0" w:rsidP="00EA20BA">
            <w:pPr>
              <w:jc w:val="both"/>
              <w:rPr>
                <w:rFonts w:ascii="Times New Roman" w:hAnsi="Times New Roman" w:cs="Times New Roman"/>
                <w:bCs/>
                <w:sz w:val="20"/>
                <w:szCs w:val="20"/>
                <w:lang w:val="en-US"/>
              </w:rPr>
            </w:pPr>
          </w:p>
          <w:p w14:paraId="23A7EC67" w14:textId="77777777" w:rsidR="001D24C0" w:rsidRDefault="001D24C0" w:rsidP="00EA20BA">
            <w:pPr>
              <w:jc w:val="both"/>
              <w:rPr>
                <w:rFonts w:ascii="Times New Roman" w:hAnsi="Times New Roman" w:cs="Times New Roman"/>
                <w:bCs/>
                <w:sz w:val="20"/>
                <w:szCs w:val="20"/>
                <w:lang w:val="en-US"/>
              </w:rPr>
            </w:pPr>
          </w:p>
          <w:p w14:paraId="31A0F9A9" w14:textId="5B97A7A2" w:rsidR="001D24C0" w:rsidRPr="001D24C0" w:rsidRDefault="001D24C0" w:rsidP="00EA20BA">
            <w:pPr>
              <w:jc w:val="both"/>
              <w:rPr>
                <w:rFonts w:ascii="Times New Roman" w:hAnsi="Times New Roman" w:cs="Times New Roman"/>
                <w:bCs/>
                <w:sz w:val="20"/>
                <w:szCs w:val="20"/>
                <w:lang w:val="en-US"/>
              </w:rPr>
            </w:pPr>
            <w:r w:rsidRPr="001D24C0">
              <w:rPr>
                <w:rFonts w:ascii="Times New Roman" w:hAnsi="Times New Roman" w:cs="Times New Roman"/>
                <w:bCs/>
                <w:sz w:val="20"/>
                <w:szCs w:val="20"/>
                <w:lang w:val="en-US"/>
              </w:rPr>
              <w:t>Sunt transpuse cerințele privind includerea procedurilor compatibile de gestionare a incidentelor transfrontaliere de securitate cibernetică și integrarea acestora în activitățile generale de gestionare a crizelor.</w:t>
            </w:r>
          </w:p>
          <w:p w14:paraId="3798B7F4" w14:textId="77777777" w:rsidR="001D24C0" w:rsidRDefault="001D24C0" w:rsidP="00EA20BA">
            <w:pPr>
              <w:jc w:val="both"/>
              <w:rPr>
                <w:rFonts w:ascii="Times New Roman" w:hAnsi="Times New Roman" w:cs="Times New Roman"/>
                <w:bCs/>
                <w:sz w:val="20"/>
                <w:szCs w:val="20"/>
                <w:lang w:val="en-US"/>
              </w:rPr>
            </w:pPr>
          </w:p>
          <w:p w14:paraId="40EE3010" w14:textId="77777777" w:rsidR="001D24C0" w:rsidRDefault="001D24C0" w:rsidP="00EA20BA">
            <w:pPr>
              <w:jc w:val="both"/>
              <w:rPr>
                <w:rFonts w:ascii="Times New Roman" w:hAnsi="Times New Roman" w:cs="Times New Roman"/>
                <w:bCs/>
                <w:sz w:val="20"/>
                <w:szCs w:val="20"/>
                <w:lang w:val="en-US"/>
              </w:rPr>
            </w:pPr>
          </w:p>
          <w:p w14:paraId="56FEF107" w14:textId="77777777" w:rsidR="001D24C0" w:rsidRDefault="001D24C0" w:rsidP="00EA20BA">
            <w:pPr>
              <w:jc w:val="both"/>
              <w:rPr>
                <w:rFonts w:ascii="Times New Roman" w:hAnsi="Times New Roman" w:cs="Times New Roman"/>
                <w:bCs/>
                <w:sz w:val="20"/>
                <w:szCs w:val="20"/>
                <w:lang w:val="en-US"/>
              </w:rPr>
            </w:pPr>
          </w:p>
          <w:p w14:paraId="588058F0" w14:textId="77777777" w:rsidR="001D24C0" w:rsidRDefault="001D24C0" w:rsidP="00EA20BA">
            <w:pPr>
              <w:jc w:val="both"/>
              <w:rPr>
                <w:rFonts w:ascii="Times New Roman" w:hAnsi="Times New Roman" w:cs="Times New Roman"/>
                <w:bCs/>
                <w:sz w:val="20"/>
                <w:szCs w:val="20"/>
                <w:lang w:val="en-US"/>
              </w:rPr>
            </w:pPr>
          </w:p>
          <w:p w14:paraId="2469B6BB" w14:textId="77777777" w:rsidR="001D24C0" w:rsidRDefault="001D24C0" w:rsidP="00EA20BA">
            <w:pPr>
              <w:jc w:val="both"/>
              <w:rPr>
                <w:rFonts w:ascii="Times New Roman" w:hAnsi="Times New Roman" w:cs="Times New Roman"/>
                <w:bCs/>
                <w:sz w:val="20"/>
                <w:szCs w:val="20"/>
                <w:lang w:val="en-US"/>
              </w:rPr>
            </w:pPr>
          </w:p>
          <w:p w14:paraId="70EF667C" w14:textId="77777777" w:rsidR="001D24C0" w:rsidRDefault="001D24C0" w:rsidP="00EA20BA">
            <w:pPr>
              <w:jc w:val="both"/>
              <w:rPr>
                <w:rFonts w:ascii="Times New Roman" w:hAnsi="Times New Roman" w:cs="Times New Roman"/>
                <w:bCs/>
                <w:sz w:val="20"/>
                <w:szCs w:val="20"/>
                <w:lang w:val="en-US"/>
              </w:rPr>
            </w:pPr>
          </w:p>
          <w:p w14:paraId="2A431C61" w14:textId="77777777" w:rsidR="001D24C0" w:rsidRDefault="001D24C0" w:rsidP="00EA20BA">
            <w:pPr>
              <w:jc w:val="both"/>
              <w:rPr>
                <w:rFonts w:ascii="Times New Roman" w:hAnsi="Times New Roman" w:cs="Times New Roman"/>
                <w:bCs/>
                <w:sz w:val="20"/>
                <w:szCs w:val="20"/>
                <w:lang w:val="en-US"/>
              </w:rPr>
            </w:pPr>
          </w:p>
          <w:p w14:paraId="1E409B6C" w14:textId="77777777" w:rsidR="001D24C0" w:rsidRDefault="001D24C0" w:rsidP="00EA20BA">
            <w:pPr>
              <w:jc w:val="both"/>
              <w:rPr>
                <w:rFonts w:ascii="Times New Roman" w:hAnsi="Times New Roman" w:cs="Times New Roman"/>
                <w:bCs/>
                <w:sz w:val="20"/>
                <w:szCs w:val="20"/>
                <w:lang w:val="en-US"/>
              </w:rPr>
            </w:pPr>
          </w:p>
          <w:p w14:paraId="56C81FE0" w14:textId="77777777" w:rsidR="001D24C0" w:rsidRDefault="001D24C0" w:rsidP="00EA20BA">
            <w:pPr>
              <w:jc w:val="both"/>
              <w:rPr>
                <w:rFonts w:ascii="Times New Roman" w:hAnsi="Times New Roman" w:cs="Times New Roman"/>
                <w:bCs/>
                <w:sz w:val="20"/>
                <w:szCs w:val="20"/>
                <w:lang w:val="en-US"/>
              </w:rPr>
            </w:pPr>
          </w:p>
          <w:p w14:paraId="614D4BDC" w14:textId="77777777" w:rsidR="001D24C0" w:rsidRDefault="001D24C0" w:rsidP="00EA20BA">
            <w:pPr>
              <w:jc w:val="both"/>
              <w:rPr>
                <w:rFonts w:ascii="Times New Roman" w:hAnsi="Times New Roman" w:cs="Times New Roman"/>
                <w:bCs/>
                <w:sz w:val="20"/>
                <w:szCs w:val="20"/>
                <w:lang w:val="en-US"/>
              </w:rPr>
            </w:pPr>
          </w:p>
          <w:p w14:paraId="33B890F1" w14:textId="77777777" w:rsidR="001D24C0" w:rsidRDefault="001D24C0" w:rsidP="00EA20BA">
            <w:pPr>
              <w:jc w:val="both"/>
              <w:rPr>
                <w:rFonts w:ascii="Times New Roman" w:hAnsi="Times New Roman" w:cs="Times New Roman"/>
                <w:bCs/>
                <w:sz w:val="20"/>
                <w:szCs w:val="20"/>
                <w:lang w:val="en-US"/>
              </w:rPr>
            </w:pPr>
          </w:p>
          <w:p w14:paraId="0F02166B" w14:textId="77777777" w:rsidR="001D24C0" w:rsidRDefault="001D24C0" w:rsidP="00EA20BA">
            <w:pPr>
              <w:jc w:val="both"/>
              <w:rPr>
                <w:rFonts w:ascii="Times New Roman" w:hAnsi="Times New Roman" w:cs="Times New Roman"/>
                <w:bCs/>
                <w:sz w:val="20"/>
                <w:szCs w:val="20"/>
                <w:lang w:val="en-US"/>
              </w:rPr>
            </w:pPr>
          </w:p>
          <w:p w14:paraId="7468049B" w14:textId="77777777" w:rsidR="001D24C0" w:rsidRDefault="001D24C0" w:rsidP="00EA20BA">
            <w:pPr>
              <w:jc w:val="both"/>
              <w:rPr>
                <w:rFonts w:ascii="Times New Roman" w:hAnsi="Times New Roman" w:cs="Times New Roman"/>
                <w:bCs/>
                <w:sz w:val="20"/>
                <w:szCs w:val="20"/>
                <w:lang w:val="en-US"/>
              </w:rPr>
            </w:pPr>
          </w:p>
          <w:p w14:paraId="0359B6CA" w14:textId="77777777" w:rsidR="001D24C0" w:rsidRDefault="001D24C0" w:rsidP="00EA20BA">
            <w:pPr>
              <w:jc w:val="both"/>
              <w:rPr>
                <w:rFonts w:ascii="Times New Roman" w:hAnsi="Times New Roman" w:cs="Times New Roman"/>
                <w:bCs/>
                <w:sz w:val="20"/>
                <w:szCs w:val="20"/>
                <w:lang w:val="en-US"/>
              </w:rPr>
            </w:pPr>
          </w:p>
          <w:p w14:paraId="035ED0F7" w14:textId="77777777" w:rsidR="001D24C0" w:rsidRDefault="001D24C0" w:rsidP="00EA20BA">
            <w:pPr>
              <w:jc w:val="both"/>
              <w:rPr>
                <w:rFonts w:ascii="Times New Roman" w:hAnsi="Times New Roman" w:cs="Times New Roman"/>
                <w:bCs/>
                <w:sz w:val="20"/>
                <w:szCs w:val="20"/>
                <w:lang w:val="en-US"/>
              </w:rPr>
            </w:pPr>
          </w:p>
          <w:p w14:paraId="33666162" w14:textId="77777777" w:rsidR="001D24C0" w:rsidRDefault="001D24C0" w:rsidP="00EA20BA">
            <w:pPr>
              <w:jc w:val="both"/>
              <w:rPr>
                <w:rFonts w:ascii="Times New Roman" w:hAnsi="Times New Roman" w:cs="Times New Roman"/>
                <w:bCs/>
                <w:sz w:val="20"/>
                <w:szCs w:val="20"/>
                <w:lang w:val="en-US"/>
              </w:rPr>
            </w:pPr>
          </w:p>
          <w:p w14:paraId="57F86B4D" w14:textId="77777777" w:rsidR="001D24C0" w:rsidRDefault="001D24C0" w:rsidP="00EA20BA">
            <w:pPr>
              <w:jc w:val="both"/>
              <w:rPr>
                <w:rFonts w:ascii="Times New Roman" w:hAnsi="Times New Roman" w:cs="Times New Roman"/>
                <w:bCs/>
                <w:sz w:val="20"/>
                <w:szCs w:val="20"/>
                <w:lang w:val="en-US"/>
              </w:rPr>
            </w:pPr>
          </w:p>
          <w:p w14:paraId="63F806DD" w14:textId="77777777" w:rsidR="001D24C0" w:rsidRDefault="001D24C0" w:rsidP="00EA20BA">
            <w:pPr>
              <w:jc w:val="both"/>
              <w:rPr>
                <w:rFonts w:ascii="Times New Roman" w:hAnsi="Times New Roman" w:cs="Times New Roman"/>
                <w:bCs/>
                <w:sz w:val="20"/>
                <w:szCs w:val="20"/>
                <w:lang w:val="en-US"/>
              </w:rPr>
            </w:pPr>
          </w:p>
          <w:p w14:paraId="666B357F" w14:textId="77777777" w:rsidR="001D24C0" w:rsidRDefault="001D24C0" w:rsidP="00EA20BA">
            <w:pPr>
              <w:jc w:val="both"/>
              <w:rPr>
                <w:rFonts w:ascii="Times New Roman" w:hAnsi="Times New Roman" w:cs="Times New Roman"/>
                <w:bCs/>
                <w:sz w:val="20"/>
                <w:szCs w:val="20"/>
                <w:lang w:val="en-US"/>
              </w:rPr>
            </w:pPr>
          </w:p>
          <w:p w14:paraId="4E354E93" w14:textId="77777777" w:rsidR="001D24C0" w:rsidRDefault="001D24C0" w:rsidP="00EA20BA">
            <w:pPr>
              <w:jc w:val="both"/>
              <w:rPr>
                <w:rFonts w:ascii="Times New Roman" w:hAnsi="Times New Roman" w:cs="Times New Roman"/>
                <w:bCs/>
                <w:sz w:val="20"/>
                <w:szCs w:val="20"/>
                <w:lang w:val="en-US"/>
              </w:rPr>
            </w:pPr>
          </w:p>
          <w:p w14:paraId="1B2779B6" w14:textId="77777777" w:rsidR="001D24C0" w:rsidRDefault="001D24C0" w:rsidP="00EA20BA">
            <w:pPr>
              <w:jc w:val="both"/>
              <w:rPr>
                <w:rFonts w:ascii="Times New Roman" w:hAnsi="Times New Roman" w:cs="Times New Roman"/>
                <w:bCs/>
                <w:sz w:val="20"/>
                <w:szCs w:val="20"/>
                <w:lang w:val="en-US"/>
              </w:rPr>
            </w:pPr>
          </w:p>
          <w:p w14:paraId="27D1EDC9" w14:textId="77777777" w:rsidR="001D24C0" w:rsidRDefault="001D24C0" w:rsidP="00EA20BA">
            <w:pPr>
              <w:jc w:val="both"/>
              <w:rPr>
                <w:rFonts w:ascii="Times New Roman" w:hAnsi="Times New Roman" w:cs="Times New Roman"/>
                <w:bCs/>
                <w:sz w:val="20"/>
                <w:szCs w:val="20"/>
                <w:lang w:val="en-US"/>
              </w:rPr>
            </w:pPr>
          </w:p>
          <w:p w14:paraId="6A74D87A" w14:textId="77777777" w:rsidR="001D24C0" w:rsidRDefault="001D24C0" w:rsidP="00EA20BA">
            <w:pPr>
              <w:jc w:val="both"/>
              <w:rPr>
                <w:rFonts w:ascii="Times New Roman" w:hAnsi="Times New Roman" w:cs="Times New Roman"/>
                <w:bCs/>
                <w:sz w:val="20"/>
                <w:szCs w:val="20"/>
                <w:lang w:val="en-US"/>
              </w:rPr>
            </w:pPr>
          </w:p>
          <w:p w14:paraId="16675FC6" w14:textId="77777777" w:rsidR="001D24C0" w:rsidRDefault="001D24C0" w:rsidP="00EA20BA">
            <w:pPr>
              <w:jc w:val="both"/>
              <w:rPr>
                <w:rFonts w:ascii="Times New Roman" w:hAnsi="Times New Roman" w:cs="Times New Roman"/>
                <w:bCs/>
                <w:sz w:val="20"/>
                <w:szCs w:val="20"/>
                <w:lang w:val="en-US"/>
              </w:rPr>
            </w:pPr>
          </w:p>
          <w:p w14:paraId="10D59431" w14:textId="77777777" w:rsidR="001D24C0" w:rsidRDefault="001D24C0" w:rsidP="00EA20BA">
            <w:pPr>
              <w:jc w:val="both"/>
              <w:rPr>
                <w:rFonts w:ascii="Times New Roman" w:hAnsi="Times New Roman" w:cs="Times New Roman"/>
                <w:bCs/>
                <w:sz w:val="20"/>
                <w:szCs w:val="20"/>
                <w:lang w:val="en-US"/>
              </w:rPr>
            </w:pPr>
          </w:p>
          <w:p w14:paraId="3F358E9A" w14:textId="77777777" w:rsidR="001D24C0" w:rsidRDefault="001D24C0" w:rsidP="00EA20BA">
            <w:pPr>
              <w:jc w:val="both"/>
              <w:rPr>
                <w:rFonts w:ascii="Times New Roman" w:hAnsi="Times New Roman" w:cs="Times New Roman"/>
                <w:bCs/>
                <w:sz w:val="20"/>
                <w:szCs w:val="20"/>
                <w:lang w:val="en-US"/>
              </w:rPr>
            </w:pPr>
          </w:p>
          <w:p w14:paraId="66742848" w14:textId="77777777" w:rsidR="001D24C0" w:rsidRDefault="001D24C0" w:rsidP="00EA20BA">
            <w:pPr>
              <w:jc w:val="both"/>
              <w:rPr>
                <w:rFonts w:ascii="Times New Roman" w:hAnsi="Times New Roman" w:cs="Times New Roman"/>
                <w:bCs/>
                <w:sz w:val="20"/>
                <w:szCs w:val="20"/>
                <w:lang w:val="en-US"/>
              </w:rPr>
            </w:pPr>
          </w:p>
          <w:p w14:paraId="000CE36F" w14:textId="77777777" w:rsidR="001D24C0" w:rsidRDefault="001D24C0" w:rsidP="00EA20BA">
            <w:pPr>
              <w:jc w:val="both"/>
              <w:rPr>
                <w:rFonts w:ascii="Times New Roman" w:hAnsi="Times New Roman" w:cs="Times New Roman"/>
                <w:bCs/>
                <w:sz w:val="20"/>
                <w:szCs w:val="20"/>
                <w:lang w:val="en-US"/>
              </w:rPr>
            </w:pPr>
          </w:p>
          <w:p w14:paraId="08C11A4F" w14:textId="77777777" w:rsidR="001D24C0" w:rsidRDefault="001D24C0" w:rsidP="00EA20BA">
            <w:pPr>
              <w:jc w:val="both"/>
              <w:rPr>
                <w:rFonts w:ascii="Times New Roman" w:hAnsi="Times New Roman" w:cs="Times New Roman"/>
                <w:bCs/>
                <w:sz w:val="20"/>
                <w:szCs w:val="20"/>
                <w:lang w:val="en-US"/>
              </w:rPr>
            </w:pPr>
          </w:p>
          <w:p w14:paraId="6FCFDEEB" w14:textId="77777777" w:rsidR="001D24C0" w:rsidRDefault="001D24C0" w:rsidP="00EA20BA">
            <w:pPr>
              <w:jc w:val="both"/>
              <w:rPr>
                <w:rFonts w:ascii="Times New Roman" w:hAnsi="Times New Roman" w:cs="Times New Roman"/>
                <w:bCs/>
                <w:sz w:val="20"/>
                <w:szCs w:val="20"/>
                <w:lang w:val="en-US"/>
              </w:rPr>
            </w:pPr>
          </w:p>
          <w:p w14:paraId="3C38278F" w14:textId="77777777" w:rsidR="001D24C0" w:rsidRDefault="001D24C0" w:rsidP="00F32DDD">
            <w:pPr>
              <w:shd w:val="clear" w:color="auto" w:fill="FBE4D5" w:themeFill="accent2" w:themeFillTint="33"/>
              <w:jc w:val="both"/>
              <w:rPr>
                <w:rFonts w:ascii="Times New Roman" w:hAnsi="Times New Roman" w:cs="Times New Roman"/>
                <w:bCs/>
                <w:sz w:val="20"/>
                <w:szCs w:val="20"/>
                <w:lang w:val="ro-RO"/>
              </w:rPr>
            </w:pPr>
            <w:r w:rsidRPr="008F7329">
              <w:rPr>
                <w:rFonts w:ascii="Times New Roman" w:hAnsi="Times New Roman" w:cs="Times New Roman"/>
                <w:bCs/>
                <w:sz w:val="20"/>
                <w:szCs w:val="20"/>
                <w:lang w:val="en-US"/>
              </w:rPr>
              <w:t>Nu necesită transpunere distinctă.</w:t>
            </w:r>
          </w:p>
          <w:p w14:paraId="623B8A5D" w14:textId="77777777" w:rsidR="001D24C0" w:rsidRDefault="001D24C0" w:rsidP="00F32DDD">
            <w:pPr>
              <w:shd w:val="clear" w:color="auto" w:fill="FBE4D5" w:themeFill="accent2" w:themeFillTint="33"/>
              <w:jc w:val="both"/>
              <w:rPr>
                <w:rFonts w:ascii="Times New Roman" w:hAnsi="Times New Roman" w:cs="Times New Roman"/>
                <w:bCs/>
                <w:sz w:val="20"/>
                <w:szCs w:val="20"/>
                <w:lang w:val="ro-RO"/>
              </w:rPr>
            </w:pPr>
          </w:p>
          <w:p w14:paraId="7D7EBAF1" w14:textId="77777777" w:rsidR="001D24C0" w:rsidRDefault="001D24C0" w:rsidP="00F32DDD">
            <w:pPr>
              <w:shd w:val="clear" w:color="auto" w:fill="FBE4D5" w:themeFill="accent2" w:themeFillTint="33"/>
              <w:jc w:val="both"/>
              <w:rPr>
                <w:rFonts w:ascii="Times New Roman" w:hAnsi="Times New Roman" w:cs="Times New Roman"/>
                <w:bCs/>
                <w:sz w:val="20"/>
                <w:szCs w:val="20"/>
                <w:lang w:val="ro-RO"/>
              </w:rPr>
            </w:pPr>
          </w:p>
          <w:p w14:paraId="2585C0D3" w14:textId="77777777" w:rsidR="001D24C0" w:rsidRDefault="001D24C0" w:rsidP="00F32DDD">
            <w:pPr>
              <w:shd w:val="clear" w:color="auto" w:fill="FBE4D5" w:themeFill="accent2" w:themeFillTint="33"/>
              <w:jc w:val="both"/>
              <w:rPr>
                <w:rFonts w:ascii="Times New Roman" w:hAnsi="Times New Roman" w:cs="Times New Roman"/>
                <w:bCs/>
                <w:sz w:val="20"/>
                <w:szCs w:val="20"/>
                <w:lang w:val="ro-RO"/>
              </w:rPr>
            </w:pPr>
          </w:p>
          <w:p w14:paraId="07FDCC69" w14:textId="77777777" w:rsidR="001D24C0" w:rsidRDefault="001D24C0" w:rsidP="00F32DDD">
            <w:pPr>
              <w:shd w:val="clear" w:color="auto" w:fill="FBE4D5" w:themeFill="accent2" w:themeFillTint="33"/>
              <w:jc w:val="both"/>
              <w:rPr>
                <w:rFonts w:ascii="Times New Roman" w:hAnsi="Times New Roman" w:cs="Times New Roman"/>
                <w:bCs/>
                <w:sz w:val="20"/>
                <w:szCs w:val="20"/>
                <w:lang w:val="ro-RO"/>
              </w:rPr>
            </w:pPr>
          </w:p>
          <w:p w14:paraId="06F6A2E3" w14:textId="77777777" w:rsidR="001D24C0" w:rsidRDefault="001D24C0" w:rsidP="00F32DDD">
            <w:pPr>
              <w:shd w:val="clear" w:color="auto" w:fill="FBE4D5" w:themeFill="accent2" w:themeFillTint="33"/>
              <w:jc w:val="both"/>
              <w:rPr>
                <w:rFonts w:ascii="Times New Roman" w:hAnsi="Times New Roman" w:cs="Times New Roman"/>
                <w:bCs/>
                <w:sz w:val="20"/>
                <w:szCs w:val="20"/>
                <w:lang w:val="ro-RO"/>
              </w:rPr>
            </w:pPr>
          </w:p>
          <w:p w14:paraId="53D7F023" w14:textId="77777777" w:rsidR="001D24C0" w:rsidRDefault="001D24C0" w:rsidP="00EA20BA">
            <w:pPr>
              <w:jc w:val="both"/>
              <w:rPr>
                <w:rFonts w:ascii="Times New Roman" w:hAnsi="Times New Roman" w:cs="Times New Roman"/>
                <w:bCs/>
                <w:sz w:val="20"/>
                <w:szCs w:val="20"/>
                <w:lang w:val="ro-RO"/>
              </w:rPr>
            </w:pPr>
          </w:p>
          <w:p w14:paraId="740E1E14" w14:textId="77777777" w:rsidR="001D24C0" w:rsidRDefault="001D24C0" w:rsidP="00EA20BA">
            <w:pPr>
              <w:jc w:val="both"/>
              <w:rPr>
                <w:rFonts w:ascii="Times New Roman" w:hAnsi="Times New Roman" w:cs="Times New Roman"/>
                <w:bCs/>
                <w:sz w:val="20"/>
                <w:szCs w:val="20"/>
                <w:lang w:val="ro-RO"/>
              </w:rPr>
            </w:pPr>
          </w:p>
          <w:p w14:paraId="3BB0CD9A" w14:textId="77777777" w:rsidR="001D24C0" w:rsidRDefault="001D24C0" w:rsidP="00EA20BA">
            <w:pPr>
              <w:jc w:val="both"/>
              <w:rPr>
                <w:rFonts w:ascii="Times New Roman" w:hAnsi="Times New Roman" w:cs="Times New Roman"/>
                <w:bCs/>
                <w:sz w:val="20"/>
                <w:szCs w:val="20"/>
                <w:lang w:val="ro-RO"/>
              </w:rPr>
            </w:pPr>
          </w:p>
          <w:p w14:paraId="23ACE8E9" w14:textId="77777777" w:rsidR="001D24C0" w:rsidRDefault="001D24C0" w:rsidP="00EA20BA">
            <w:pPr>
              <w:jc w:val="both"/>
              <w:rPr>
                <w:rFonts w:ascii="Times New Roman" w:hAnsi="Times New Roman" w:cs="Times New Roman"/>
                <w:bCs/>
                <w:sz w:val="20"/>
                <w:szCs w:val="20"/>
                <w:lang w:val="ro-RO"/>
              </w:rPr>
            </w:pPr>
          </w:p>
          <w:p w14:paraId="51968582" w14:textId="77777777" w:rsidR="001D24C0" w:rsidRDefault="001D24C0" w:rsidP="00EA20BA">
            <w:pPr>
              <w:jc w:val="both"/>
              <w:rPr>
                <w:rFonts w:ascii="Times New Roman" w:hAnsi="Times New Roman" w:cs="Times New Roman"/>
                <w:bCs/>
                <w:sz w:val="20"/>
                <w:szCs w:val="20"/>
                <w:lang w:val="ro-RO"/>
              </w:rPr>
            </w:pPr>
          </w:p>
          <w:p w14:paraId="2C22137B" w14:textId="77777777" w:rsidR="001D24C0" w:rsidRDefault="001D24C0" w:rsidP="00EA20BA">
            <w:pPr>
              <w:jc w:val="both"/>
              <w:rPr>
                <w:rFonts w:ascii="Times New Roman" w:hAnsi="Times New Roman" w:cs="Times New Roman"/>
                <w:bCs/>
                <w:sz w:val="20"/>
                <w:szCs w:val="20"/>
                <w:lang w:val="ro-RO"/>
              </w:rPr>
            </w:pPr>
          </w:p>
          <w:p w14:paraId="121645F9" w14:textId="77777777" w:rsidR="001D24C0" w:rsidRDefault="001D24C0" w:rsidP="00EA20BA">
            <w:pPr>
              <w:jc w:val="both"/>
              <w:rPr>
                <w:rFonts w:ascii="Times New Roman" w:hAnsi="Times New Roman" w:cs="Times New Roman"/>
                <w:bCs/>
                <w:sz w:val="20"/>
                <w:szCs w:val="20"/>
                <w:lang w:val="ro-RO"/>
              </w:rPr>
            </w:pPr>
          </w:p>
          <w:p w14:paraId="0882C344" w14:textId="77777777" w:rsidR="001D24C0" w:rsidRDefault="001D24C0" w:rsidP="00EA20BA">
            <w:pPr>
              <w:jc w:val="both"/>
              <w:rPr>
                <w:rFonts w:ascii="Times New Roman" w:hAnsi="Times New Roman" w:cs="Times New Roman"/>
                <w:bCs/>
                <w:sz w:val="20"/>
                <w:szCs w:val="20"/>
                <w:lang w:val="ro-RO"/>
              </w:rPr>
            </w:pPr>
          </w:p>
          <w:p w14:paraId="0F9F1136" w14:textId="77777777" w:rsidR="001D24C0" w:rsidRDefault="001D24C0" w:rsidP="00EA20BA">
            <w:pPr>
              <w:jc w:val="both"/>
              <w:rPr>
                <w:rFonts w:ascii="Times New Roman" w:hAnsi="Times New Roman" w:cs="Times New Roman"/>
                <w:bCs/>
                <w:sz w:val="20"/>
                <w:szCs w:val="20"/>
                <w:lang w:val="ro-RO"/>
              </w:rPr>
            </w:pPr>
          </w:p>
          <w:p w14:paraId="6B84B321" w14:textId="77777777" w:rsidR="001D24C0" w:rsidRDefault="001D24C0" w:rsidP="00EA20BA">
            <w:pPr>
              <w:jc w:val="both"/>
              <w:rPr>
                <w:rFonts w:ascii="Times New Roman" w:hAnsi="Times New Roman" w:cs="Times New Roman"/>
                <w:bCs/>
                <w:sz w:val="20"/>
                <w:szCs w:val="20"/>
                <w:lang w:val="ro-RO"/>
              </w:rPr>
            </w:pPr>
          </w:p>
          <w:p w14:paraId="06E8CC13" w14:textId="77777777" w:rsidR="001D24C0" w:rsidRDefault="001D24C0" w:rsidP="00EA20BA">
            <w:pPr>
              <w:jc w:val="both"/>
              <w:rPr>
                <w:rFonts w:ascii="Times New Roman" w:hAnsi="Times New Roman" w:cs="Times New Roman"/>
                <w:bCs/>
                <w:sz w:val="20"/>
                <w:szCs w:val="20"/>
                <w:lang w:val="ro-RO"/>
              </w:rPr>
            </w:pPr>
          </w:p>
          <w:p w14:paraId="3DD38413" w14:textId="77777777" w:rsidR="001D24C0" w:rsidRDefault="001D24C0" w:rsidP="00EA20BA">
            <w:pPr>
              <w:jc w:val="both"/>
              <w:rPr>
                <w:rFonts w:ascii="Times New Roman" w:hAnsi="Times New Roman" w:cs="Times New Roman"/>
                <w:bCs/>
                <w:sz w:val="20"/>
                <w:szCs w:val="20"/>
                <w:lang w:val="ro-RO"/>
              </w:rPr>
            </w:pPr>
          </w:p>
          <w:p w14:paraId="738D7BAB" w14:textId="77777777" w:rsidR="001D24C0" w:rsidRDefault="001D24C0" w:rsidP="00EA20BA">
            <w:pPr>
              <w:jc w:val="both"/>
              <w:rPr>
                <w:rFonts w:ascii="Times New Roman" w:hAnsi="Times New Roman" w:cs="Times New Roman"/>
                <w:bCs/>
                <w:sz w:val="20"/>
                <w:szCs w:val="20"/>
                <w:lang w:val="ro-RO"/>
              </w:rPr>
            </w:pPr>
          </w:p>
          <w:p w14:paraId="23AC9898" w14:textId="77777777" w:rsidR="001D24C0" w:rsidRDefault="001D24C0" w:rsidP="00EA20BA">
            <w:pPr>
              <w:jc w:val="both"/>
              <w:rPr>
                <w:rFonts w:ascii="Times New Roman" w:hAnsi="Times New Roman" w:cs="Times New Roman"/>
                <w:bCs/>
                <w:sz w:val="20"/>
                <w:szCs w:val="20"/>
                <w:lang w:val="ro-RO"/>
              </w:rPr>
            </w:pPr>
          </w:p>
          <w:p w14:paraId="16969227" w14:textId="77777777" w:rsidR="001D24C0" w:rsidRDefault="001D24C0" w:rsidP="00EA20BA">
            <w:pPr>
              <w:jc w:val="both"/>
              <w:rPr>
                <w:rFonts w:ascii="Times New Roman" w:hAnsi="Times New Roman" w:cs="Times New Roman"/>
                <w:bCs/>
                <w:sz w:val="20"/>
                <w:szCs w:val="20"/>
                <w:lang w:val="ro-RO"/>
              </w:rPr>
            </w:pPr>
          </w:p>
          <w:p w14:paraId="05670E0A" w14:textId="77777777" w:rsidR="001D24C0" w:rsidRDefault="001D24C0" w:rsidP="00EA20BA">
            <w:pPr>
              <w:jc w:val="both"/>
              <w:rPr>
                <w:rFonts w:ascii="Times New Roman" w:hAnsi="Times New Roman" w:cs="Times New Roman"/>
                <w:bCs/>
                <w:sz w:val="20"/>
                <w:szCs w:val="20"/>
                <w:lang w:val="ro-RO"/>
              </w:rPr>
            </w:pPr>
          </w:p>
          <w:p w14:paraId="51059D97" w14:textId="77777777" w:rsidR="001D24C0" w:rsidRDefault="001D24C0" w:rsidP="00EA20BA">
            <w:pPr>
              <w:jc w:val="both"/>
              <w:rPr>
                <w:rFonts w:ascii="Times New Roman" w:hAnsi="Times New Roman" w:cs="Times New Roman"/>
                <w:bCs/>
                <w:sz w:val="20"/>
                <w:szCs w:val="20"/>
                <w:lang w:val="ro-RO"/>
              </w:rPr>
            </w:pPr>
          </w:p>
          <w:p w14:paraId="2429CACA" w14:textId="77777777" w:rsidR="001D24C0" w:rsidRDefault="001D24C0" w:rsidP="00EA20BA">
            <w:pPr>
              <w:jc w:val="both"/>
              <w:rPr>
                <w:rFonts w:ascii="Times New Roman" w:hAnsi="Times New Roman" w:cs="Times New Roman"/>
                <w:bCs/>
                <w:sz w:val="20"/>
                <w:szCs w:val="20"/>
                <w:lang w:val="ro-RO"/>
              </w:rPr>
            </w:pPr>
          </w:p>
          <w:p w14:paraId="5342F0C9" w14:textId="77777777" w:rsidR="001D24C0" w:rsidRDefault="001D24C0" w:rsidP="00EA20BA">
            <w:pPr>
              <w:jc w:val="both"/>
              <w:rPr>
                <w:rFonts w:ascii="Times New Roman" w:hAnsi="Times New Roman" w:cs="Times New Roman"/>
                <w:bCs/>
                <w:sz w:val="20"/>
                <w:szCs w:val="20"/>
                <w:lang w:val="ro-RO"/>
              </w:rPr>
            </w:pPr>
          </w:p>
          <w:p w14:paraId="37D674E2" w14:textId="77777777" w:rsidR="001D24C0" w:rsidRDefault="001D24C0" w:rsidP="00EA20BA">
            <w:pPr>
              <w:jc w:val="both"/>
              <w:rPr>
                <w:rFonts w:ascii="Times New Roman" w:hAnsi="Times New Roman" w:cs="Times New Roman"/>
                <w:bCs/>
                <w:sz w:val="20"/>
                <w:szCs w:val="20"/>
                <w:lang w:val="ro-RO"/>
              </w:rPr>
            </w:pPr>
          </w:p>
          <w:p w14:paraId="222774EA" w14:textId="77777777" w:rsidR="001D24C0" w:rsidRDefault="001D24C0" w:rsidP="00EA20BA">
            <w:pPr>
              <w:jc w:val="both"/>
              <w:rPr>
                <w:rFonts w:ascii="Times New Roman" w:hAnsi="Times New Roman" w:cs="Times New Roman"/>
                <w:bCs/>
                <w:sz w:val="20"/>
                <w:szCs w:val="20"/>
                <w:lang w:val="ro-RO"/>
              </w:rPr>
            </w:pPr>
          </w:p>
          <w:p w14:paraId="11A55DE9" w14:textId="77777777" w:rsidR="001D24C0" w:rsidRDefault="001D24C0" w:rsidP="00EA20BA">
            <w:pPr>
              <w:jc w:val="both"/>
              <w:rPr>
                <w:rFonts w:ascii="Times New Roman" w:hAnsi="Times New Roman" w:cs="Times New Roman"/>
                <w:bCs/>
                <w:sz w:val="20"/>
                <w:szCs w:val="20"/>
                <w:lang w:val="ro-RO"/>
              </w:rPr>
            </w:pPr>
          </w:p>
          <w:p w14:paraId="60736061" w14:textId="77777777" w:rsidR="001D24C0" w:rsidRDefault="001D24C0" w:rsidP="00EA20BA">
            <w:pPr>
              <w:jc w:val="both"/>
              <w:rPr>
                <w:rFonts w:ascii="Times New Roman" w:hAnsi="Times New Roman" w:cs="Times New Roman"/>
                <w:bCs/>
                <w:sz w:val="20"/>
                <w:szCs w:val="20"/>
                <w:lang w:val="ro-RO"/>
              </w:rPr>
            </w:pPr>
          </w:p>
          <w:p w14:paraId="113039A4" w14:textId="77777777" w:rsidR="001D24C0" w:rsidRDefault="001D24C0" w:rsidP="00EA20BA">
            <w:pPr>
              <w:jc w:val="both"/>
              <w:rPr>
                <w:rFonts w:ascii="Times New Roman" w:hAnsi="Times New Roman" w:cs="Times New Roman"/>
                <w:bCs/>
                <w:sz w:val="20"/>
                <w:szCs w:val="20"/>
                <w:lang w:val="ro-RO"/>
              </w:rPr>
            </w:pPr>
          </w:p>
          <w:p w14:paraId="23235395" w14:textId="77777777" w:rsidR="001D24C0" w:rsidRDefault="001D24C0" w:rsidP="00EA20BA">
            <w:pPr>
              <w:jc w:val="both"/>
              <w:rPr>
                <w:rFonts w:ascii="Times New Roman" w:hAnsi="Times New Roman" w:cs="Times New Roman"/>
                <w:bCs/>
                <w:sz w:val="20"/>
                <w:szCs w:val="20"/>
                <w:lang w:val="ro-RO"/>
              </w:rPr>
            </w:pPr>
          </w:p>
          <w:p w14:paraId="65EA683D" w14:textId="77777777" w:rsidR="001D24C0" w:rsidRDefault="001D24C0" w:rsidP="00EA20BA">
            <w:pPr>
              <w:jc w:val="both"/>
              <w:rPr>
                <w:rFonts w:ascii="Times New Roman" w:hAnsi="Times New Roman" w:cs="Times New Roman"/>
                <w:bCs/>
                <w:sz w:val="20"/>
                <w:szCs w:val="20"/>
                <w:lang w:val="ro-RO"/>
              </w:rPr>
            </w:pPr>
          </w:p>
          <w:p w14:paraId="669C659A" w14:textId="77777777" w:rsidR="001D24C0" w:rsidRDefault="001D24C0" w:rsidP="00EA20BA">
            <w:pPr>
              <w:jc w:val="both"/>
              <w:rPr>
                <w:rFonts w:ascii="Times New Roman" w:hAnsi="Times New Roman" w:cs="Times New Roman"/>
                <w:bCs/>
                <w:sz w:val="20"/>
                <w:szCs w:val="20"/>
                <w:lang w:val="ro-RO"/>
              </w:rPr>
            </w:pPr>
          </w:p>
          <w:p w14:paraId="21609A34" w14:textId="77777777" w:rsidR="004E08B3" w:rsidRDefault="004E08B3" w:rsidP="00EA20BA">
            <w:pPr>
              <w:jc w:val="both"/>
              <w:rPr>
                <w:rFonts w:ascii="Times New Roman" w:hAnsi="Times New Roman" w:cs="Times New Roman"/>
                <w:bCs/>
                <w:sz w:val="20"/>
                <w:szCs w:val="20"/>
                <w:lang w:val="ro-RO"/>
              </w:rPr>
            </w:pPr>
          </w:p>
          <w:p w14:paraId="6CCAE9C7" w14:textId="77777777" w:rsidR="004E08B3" w:rsidRDefault="004E08B3" w:rsidP="00EA20BA">
            <w:pPr>
              <w:jc w:val="both"/>
              <w:rPr>
                <w:rFonts w:ascii="Times New Roman" w:hAnsi="Times New Roman" w:cs="Times New Roman"/>
                <w:bCs/>
                <w:sz w:val="20"/>
                <w:szCs w:val="20"/>
                <w:lang w:val="ro-RO"/>
              </w:rPr>
            </w:pPr>
          </w:p>
          <w:p w14:paraId="63BA65B2" w14:textId="77777777" w:rsidR="004E08B3" w:rsidRDefault="004E08B3" w:rsidP="00F32DDD">
            <w:pPr>
              <w:shd w:val="clear" w:color="auto" w:fill="FBE4D5" w:themeFill="accent2" w:themeFillTint="33"/>
              <w:jc w:val="both"/>
              <w:rPr>
                <w:rFonts w:ascii="Times New Roman" w:hAnsi="Times New Roman" w:cs="Times New Roman"/>
                <w:bCs/>
                <w:sz w:val="20"/>
                <w:szCs w:val="20"/>
                <w:lang w:val="ro-RO"/>
              </w:rPr>
            </w:pPr>
          </w:p>
          <w:p w14:paraId="1C10789D" w14:textId="77777777" w:rsidR="001D24C0" w:rsidRDefault="001D24C0" w:rsidP="00F32DDD">
            <w:pPr>
              <w:shd w:val="clear" w:color="auto" w:fill="FBE4D5" w:themeFill="accent2" w:themeFillTint="33"/>
              <w:jc w:val="both"/>
              <w:rPr>
                <w:rFonts w:ascii="Times New Roman" w:hAnsi="Times New Roman" w:cs="Times New Roman"/>
                <w:bCs/>
                <w:sz w:val="20"/>
                <w:szCs w:val="20"/>
                <w:lang w:val="en-US"/>
              </w:rPr>
            </w:pPr>
            <w:r w:rsidRPr="001D24C0">
              <w:rPr>
                <w:rFonts w:ascii="Times New Roman" w:hAnsi="Times New Roman" w:cs="Times New Roman"/>
                <w:bCs/>
                <w:sz w:val="20"/>
                <w:szCs w:val="20"/>
                <w:lang w:val="en-US"/>
              </w:rPr>
              <w:t>Revine ACER și nu necesită transpunere națională.</w:t>
            </w:r>
          </w:p>
          <w:p w14:paraId="41096F73" w14:textId="77777777" w:rsidR="00F32DDD" w:rsidRDefault="00F32DDD" w:rsidP="00F32DDD">
            <w:pPr>
              <w:shd w:val="clear" w:color="auto" w:fill="FBE4D5" w:themeFill="accent2" w:themeFillTint="33"/>
              <w:jc w:val="both"/>
              <w:rPr>
                <w:rFonts w:ascii="Times New Roman" w:hAnsi="Times New Roman" w:cs="Times New Roman"/>
                <w:bCs/>
                <w:sz w:val="20"/>
                <w:szCs w:val="20"/>
                <w:lang w:val="en-US"/>
              </w:rPr>
            </w:pPr>
          </w:p>
          <w:p w14:paraId="46CFECF2" w14:textId="77777777" w:rsidR="00F32DDD" w:rsidRDefault="00F32DDD" w:rsidP="00F32DDD">
            <w:pPr>
              <w:shd w:val="clear" w:color="auto" w:fill="FBE4D5" w:themeFill="accent2" w:themeFillTint="33"/>
              <w:jc w:val="both"/>
              <w:rPr>
                <w:rFonts w:ascii="Times New Roman" w:hAnsi="Times New Roman" w:cs="Times New Roman"/>
                <w:bCs/>
                <w:sz w:val="20"/>
                <w:szCs w:val="20"/>
                <w:lang w:val="en-US"/>
              </w:rPr>
            </w:pPr>
          </w:p>
          <w:p w14:paraId="7674FFA4" w14:textId="77777777" w:rsidR="00F32DDD" w:rsidRDefault="00F32DDD" w:rsidP="00F32DDD">
            <w:pPr>
              <w:shd w:val="clear" w:color="auto" w:fill="FBE4D5" w:themeFill="accent2" w:themeFillTint="33"/>
              <w:jc w:val="both"/>
              <w:rPr>
                <w:rFonts w:ascii="Times New Roman" w:hAnsi="Times New Roman" w:cs="Times New Roman"/>
                <w:bCs/>
                <w:sz w:val="20"/>
                <w:szCs w:val="20"/>
                <w:lang w:val="en-US"/>
              </w:rPr>
            </w:pPr>
          </w:p>
          <w:p w14:paraId="2F46A275" w14:textId="77777777" w:rsidR="00F32DDD" w:rsidRDefault="00F32DDD" w:rsidP="00F32DDD">
            <w:pPr>
              <w:shd w:val="clear" w:color="auto" w:fill="FBE4D5" w:themeFill="accent2" w:themeFillTint="33"/>
              <w:jc w:val="both"/>
              <w:rPr>
                <w:rFonts w:ascii="Times New Roman" w:hAnsi="Times New Roman" w:cs="Times New Roman"/>
                <w:bCs/>
                <w:sz w:val="20"/>
                <w:szCs w:val="20"/>
                <w:lang w:val="en-US"/>
              </w:rPr>
            </w:pPr>
          </w:p>
          <w:p w14:paraId="28A60721" w14:textId="110C0A43" w:rsidR="004E08B3" w:rsidRPr="001D24C0" w:rsidRDefault="004E08B3" w:rsidP="00EA20BA">
            <w:pPr>
              <w:jc w:val="both"/>
              <w:rPr>
                <w:rFonts w:ascii="Times New Roman" w:hAnsi="Times New Roman" w:cs="Times New Roman"/>
                <w:bCs/>
                <w:sz w:val="20"/>
                <w:szCs w:val="20"/>
                <w:lang w:val="en-US"/>
              </w:rPr>
            </w:pPr>
          </w:p>
        </w:tc>
      </w:tr>
      <w:tr w:rsidR="000332A1" w:rsidRPr="008F7329" w14:paraId="4CB13750" w14:textId="77777777" w:rsidTr="005F7FA5">
        <w:tc>
          <w:tcPr>
            <w:tcW w:w="4673" w:type="dxa"/>
          </w:tcPr>
          <w:p w14:paraId="18D5165A" w14:textId="77777777" w:rsidR="0003035B" w:rsidRDefault="0003035B" w:rsidP="00B10CFA">
            <w:pPr>
              <w:tabs>
                <w:tab w:val="left" w:pos="284"/>
                <w:tab w:val="left" w:pos="4820"/>
              </w:tabs>
              <w:jc w:val="center"/>
              <w:rPr>
                <w:rFonts w:ascii="Times New Roman" w:hAnsi="Times New Roman" w:cs="Times New Roman"/>
                <w:b/>
                <w:sz w:val="20"/>
                <w:szCs w:val="20"/>
                <w:lang w:val="en-US"/>
              </w:rPr>
            </w:pPr>
            <w:proofErr w:type="spellStart"/>
            <w:r w:rsidRPr="0003035B">
              <w:rPr>
                <w:rFonts w:ascii="Times New Roman" w:hAnsi="Times New Roman" w:cs="Times New Roman"/>
                <w:b/>
                <w:sz w:val="20"/>
                <w:szCs w:val="20"/>
                <w:lang w:val="en-US"/>
              </w:rPr>
              <w:lastRenderedPageBreak/>
              <w:t>Articolul</w:t>
            </w:r>
            <w:proofErr w:type="spellEnd"/>
            <w:r w:rsidRPr="0003035B">
              <w:rPr>
                <w:rFonts w:ascii="Times New Roman" w:hAnsi="Times New Roman" w:cs="Times New Roman"/>
                <w:b/>
                <w:sz w:val="20"/>
                <w:szCs w:val="20"/>
                <w:lang w:val="en-US"/>
              </w:rPr>
              <w:t xml:space="preserve"> 42 </w:t>
            </w:r>
          </w:p>
          <w:p w14:paraId="10C1C57B" w14:textId="77777777" w:rsidR="0003035B" w:rsidRDefault="0003035B" w:rsidP="00B10CFA">
            <w:pPr>
              <w:tabs>
                <w:tab w:val="left" w:pos="284"/>
                <w:tab w:val="left" w:pos="4820"/>
              </w:tabs>
              <w:jc w:val="center"/>
              <w:rPr>
                <w:rFonts w:ascii="Times New Roman" w:hAnsi="Times New Roman" w:cs="Times New Roman"/>
                <w:b/>
                <w:sz w:val="20"/>
                <w:szCs w:val="20"/>
                <w:lang w:val="en-US"/>
              </w:rPr>
            </w:pPr>
            <w:r w:rsidRPr="0003035B">
              <w:rPr>
                <w:rFonts w:ascii="Times New Roman" w:hAnsi="Times New Roman" w:cs="Times New Roman"/>
                <w:b/>
                <w:sz w:val="20"/>
                <w:szCs w:val="20"/>
                <w:lang w:val="en-US"/>
              </w:rPr>
              <w:t xml:space="preserve">Capacități de alertă timpurie de securitate cibernetică în sectorul energiei electrice </w:t>
            </w:r>
          </w:p>
          <w:p w14:paraId="44FD6956" w14:textId="77777777" w:rsidR="0003035B" w:rsidRDefault="0003035B" w:rsidP="00B10CFA">
            <w:pPr>
              <w:tabs>
                <w:tab w:val="left" w:pos="284"/>
                <w:tab w:val="left" w:pos="4820"/>
              </w:tabs>
              <w:jc w:val="center"/>
              <w:rPr>
                <w:rFonts w:ascii="Times New Roman" w:hAnsi="Times New Roman" w:cs="Times New Roman"/>
                <w:b/>
                <w:sz w:val="20"/>
                <w:szCs w:val="20"/>
                <w:lang w:val="en-US"/>
              </w:rPr>
            </w:pPr>
          </w:p>
          <w:p w14:paraId="7C3A89CF" w14:textId="77777777" w:rsidR="004D30DB" w:rsidRDefault="004D30DB" w:rsidP="00B10CFA">
            <w:pPr>
              <w:tabs>
                <w:tab w:val="left" w:pos="284"/>
                <w:tab w:val="left" w:pos="4820"/>
              </w:tabs>
              <w:jc w:val="center"/>
              <w:rPr>
                <w:rFonts w:ascii="Times New Roman" w:hAnsi="Times New Roman" w:cs="Times New Roman"/>
                <w:b/>
                <w:sz w:val="20"/>
                <w:szCs w:val="20"/>
                <w:lang w:val="en-US"/>
              </w:rPr>
            </w:pPr>
          </w:p>
          <w:p w14:paraId="5EAA67DB" w14:textId="77777777" w:rsidR="00CA487E" w:rsidRDefault="0003035B" w:rsidP="0003035B">
            <w:pPr>
              <w:tabs>
                <w:tab w:val="left" w:pos="284"/>
                <w:tab w:val="left" w:pos="4820"/>
              </w:tabs>
              <w:jc w:val="both"/>
              <w:rPr>
                <w:rFonts w:ascii="Times New Roman" w:hAnsi="Times New Roman" w:cs="Times New Roman"/>
                <w:bCs/>
                <w:sz w:val="20"/>
                <w:szCs w:val="20"/>
                <w:lang w:val="en-US"/>
              </w:rPr>
            </w:pPr>
            <w:r w:rsidRPr="0003035B">
              <w:rPr>
                <w:rFonts w:ascii="Times New Roman" w:hAnsi="Times New Roman" w:cs="Times New Roman"/>
                <w:bCs/>
                <w:sz w:val="20"/>
                <w:szCs w:val="20"/>
                <w:lang w:val="en-US"/>
              </w:rPr>
              <w:lastRenderedPageBreak/>
              <w:t xml:space="preserve">(1) Autoritățile competente cooperează cu ENISA pentru a dezvolta capacități de alertă timpurie de securitate cibernetică în sectorul energiei electrice (ECEAC), ca parte a asistenței acordate statelor membre în temeiul articolului 6 alineatul (2) și al articolului 7 din Regulamentul (UE) 2019/881. </w:t>
            </w:r>
          </w:p>
          <w:p w14:paraId="3EF64131" w14:textId="77777777" w:rsidR="00CA487E" w:rsidRDefault="00CA487E" w:rsidP="0003035B">
            <w:pPr>
              <w:tabs>
                <w:tab w:val="left" w:pos="284"/>
                <w:tab w:val="left" w:pos="4820"/>
              </w:tabs>
              <w:jc w:val="both"/>
              <w:rPr>
                <w:rFonts w:ascii="Times New Roman" w:hAnsi="Times New Roman" w:cs="Times New Roman"/>
                <w:bCs/>
                <w:sz w:val="20"/>
                <w:szCs w:val="20"/>
                <w:lang w:val="en-US"/>
              </w:rPr>
            </w:pPr>
          </w:p>
          <w:p w14:paraId="29DB607F" w14:textId="77777777" w:rsidR="00CA487E" w:rsidRDefault="00CA487E" w:rsidP="0003035B">
            <w:pPr>
              <w:tabs>
                <w:tab w:val="left" w:pos="284"/>
                <w:tab w:val="left" w:pos="4820"/>
              </w:tabs>
              <w:jc w:val="both"/>
              <w:rPr>
                <w:rFonts w:ascii="Times New Roman" w:hAnsi="Times New Roman" w:cs="Times New Roman"/>
                <w:bCs/>
                <w:sz w:val="20"/>
                <w:szCs w:val="20"/>
                <w:lang w:val="en-US"/>
              </w:rPr>
            </w:pPr>
          </w:p>
          <w:p w14:paraId="5C9B20D2" w14:textId="082FB910" w:rsidR="0003035B" w:rsidRPr="0003035B" w:rsidRDefault="0003035B" w:rsidP="0003035B">
            <w:pPr>
              <w:tabs>
                <w:tab w:val="left" w:pos="284"/>
                <w:tab w:val="left" w:pos="4820"/>
              </w:tabs>
              <w:jc w:val="both"/>
              <w:rPr>
                <w:rFonts w:ascii="Times New Roman" w:hAnsi="Times New Roman" w:cs="Times New Roman"/>
                <w:bCs/>
                <w:sz w:val="20"/>
                <w:szCs w:val="20"/>
                <w:lang w:val="en-US"/>
              </w:rPr>
            </w:pPr>
            <w:r w:rsidRPr="0003035B">
              <w:rPr>
                <w:rFonts w:ascii="Times New Roman" w:hAnsi="Times New Roman" w:cs="Times New Roman"/>
                <w:bCs/>
                <w:sz w:val="20"/>
                <w:szCs w:val="20"/>
                <w:lang w:val="en-US"/>
              </w:rPr>
              <w:t xml:space="preserve">(2) ECEAC permite ENISA, atunci când îndeplinește atribuțiile enumerate la articolul 7 alineatul (7) din Regulamentul (UE) 2019/881: </w:t>
            </w:r>
          </w:p>
          <w:p w14:paraId="2A1175AE" w14:textId="77777777" w:rsidR="0003035B" w:rsidRPr="0003035B" w:rsidRDefault="0003035B" w:rsidP="0003035B">
            <w:pPr>
              <w:tabs>
                <w:tab w:val="left" w:pos="284"/>
                <w:tab w:val="left" w:pos="4820"/>
              </w:tabs>
              <w:jc w:val="both"/>
              <w:rPr>
                <w:rFonts w:ascii="Times New Roman" w:hAnsi="Times New Roman" w:cs="Times New Roman"/>
                <w:bCs/>
                <w:sz w:val="20"/>
                <w:szCs w:val="20"/>
                <w:lang w:val="en-US"/>
              </w:rPr>
            </w:pPr>
            <w:r w:rsidRPr="0003035B">
              <w:rPr>
                <w:rFonts w:ascii="Times New Roman" w:hAnsi="Times New Roman" w:cs="Times New Roman"/>
                <w:bCs/>
                <w:sz w:val="20"/>
                <w:szCs w:val="20"/>
                <w:lang w:val="en-US"/>
              </w:rPr>
              <w:t xml:space="preserve">(a) să colecteze informații în sistem de schimb voluntar de la: </w:t>
            </w:r>
          </w:p>
          <w:p w14:paraId="737151AC" w14:textId="77777777" w:rsidR="0003035B" w:rsidRPr="0003035B" w:rsidRDefault="0003035B" w:rsidP="0003035B">
            <w:pPr>
              <w:tabs>
                <w:tab w:val="left" w:pos="284"/>
                <w:tab w:val="left" w:pos="4820"/>
              </w:tabs>
              <w:jc w:val="both"/>
              <w:rPr>
                <w:rFonts w:ascii="Times New Roman" w:hAnsi="Times New Roman" w:cs="Times New Roman"/>
                <w:bCs/>
                <w:sz w:val="20"/>
                <w:szCs w:val="20"/>
                <w:lang w:val="en-US"/>
              </w:rPr>
            </w:pPr>
            <w:r w:rsidRPr="0003035B">
              <w:rPr>
                <w:rFonts w:ascii="Times New Roman" w:hAnsi="Times New Roman" w:cs="Times New Roman"/>
                <w:bCs/>
                <w:sz w:val="20"/>
                <w:szCs w:val="20"/>
                <w:lang w:val="en-US"/>
              </w:rPr>
              <w:t xml:space="preserve">(i) echipele CSIRT, autoritățile competente; </w:t>
            </w:r>
          </w:p>
          <w:p w14:paraId="7189E52B" w14:textId="77777777" w:rsidR="0003035B" w:rsidRPr="0003035B" w:rsidRDefault="0003035B" w:rsidP="0003035B">
            <w:pPr>
              <w:tabs>
                <w:tab w:val="left" w:pos="284"/>
                <w:tab w:val="left" w:pos="4820"/>
              </w:tabs>
              <w:jc w:val="both"/>
              <w:rPr>
                <w:rFonts w:ascii="Times New Roman" w:hAnsi="Times New Roman" w:cs="Times New Roman"/>
                <w:bCs/>
                <w:sz w:val="20"/>
                <w:szCs w:val="20"/>
                <w:lang w:val="en-US"/>
              </w:rPr>
            </w:pPr>
            <w:r w:rsidRPr="0003035B">
              <w:rPr>
                <w:rFonts w:ascii="Times New Roman" w:hAnsi="Times New Roman" w:cs="Times New Roman"/>
                <w:bCs/>
                <w:sz w:val="20"/>
                <w:szCs w:val="20"/>
                <w:lang w:val="en-US"/>
              </w:rPr>
              <w:t xml:space="preserve">(ii) entitățile menționate la articolul 2 din prezentul regulament; </w:t>
            </w:r>
          </w:p>
          <w:p w14:paraId="230D6254" w14:textId="77777777" w:rsidR="0003035B" w:rsidRPr="0003035B" w:rsidRDefault="0003035B" w:rsidP="0003035B">
            <w:pPr>
              <w:tabs>
                <w:tab w:val="left" w:pos="284"/>
                <w:tab w:val="left" w:pos="4820"/>
              </w:tabs>
              <w:jc w:val="both"/>
              <w:rPr>
                <w:rFonts w:ascii="Times New Roman" w:hAnsi="Times New Roman" w:cs="Times New Roman"/>
                <w:bCs/>
                <w:sz w:val="20"/>
                <w:szCs w:val="20"/>
                <w:lang w:val="en-US"/>
              </w:rPr>
            </w:pPr>
            <w:r w:rsidRPr="0003035B">
              <w:rPr>
                <w:rFonts w:ascii="Times New Roman" w:hAnsi="Times New Roman" w:cs="Times New Roman"/>
                <w:bCs/>
                <w:sz w:val="20"/>
                <w:szCs w:val="20"/>
                <w:lang w:val="en-US"/>
              </w:rPr>
              <w:t xml:space="preserve">(iii) orice altă entitate care dorește să facă schimb voluntar de informații relevante; </w:t>
            </w:r>
          </w:p>
          <w:p w14:paraId="3C6FD247" w14:textId="77777777" w:rsidR="0003035B" w:rsidRPr="0003035B" w:rsidRDefault="0003035B" w:rsidP="0003035B">
            <w:pPr>
              <w:tabs>
                <w:tab w:val="left" w:pos="284"/>
                <w:tab w:val="left" w:pos="4820"/>
              </w:tabs>
              <w:jc w:val="both"/>
              <w:rPr>
                <w:rFonts w:ascii="Times New Roman" w:hAnsi="Times New Roman" w:cs="Times New Roman"/>
                <w:bCs/>
                <w:sz w:val="20"/>
                <w:szCs w:val="20"/>
                <w:lang w:val="en-US"/>
              </w:rPr>
            </w:pPr>
            <w:r w:rsidRPr="0003035B">
              <w:rPr>
                <w:rFonts w:ascii="Times New Roman" w:hAnsi="Times New Roman" w:cs="Times New Roman"/>
                <w:bCs/>
                <w:sz w:val="20"/>
                <w:szCs w:val="20"/>
                <w:lang w:val="en-US"/>
              </w:rPr>
              <w:t xml:space="preserve">(b) să evalueze și să clasifice informațiile colectate; (c) să evalueze informațiile la care ENISA are acces pentru identificarea condițiilor de risc cibernetic și a indicatorilor relevanți pentru aspectele fluxurilor transfrontaliere de energie electrică; </w:t>
            </w:r>
          </w:p>
          <w:p w14:paraId="1E50CC31" w14:textId="77777777" w:rsidR="0003035B" w:rsidRPr="0003035B" w:rsidRDefault="0003035B" w:rsidP="0003035B">
            <w:pPr>
              <w:tabs>
                <w:tab w:val="left" w:pos="284"/>
                <w:tab w:val="left" w:pos="4820"/>
              </w:tabs>
              <w:jc w:val="both"/>
              <w:rPr>
                <w:rFonts w:ascii="Times New Roman" w:hAnsi="Times New Roman" w:cs="Times New Roman"/>
                <w:bCs/>
                <w:sz w:val="20"/>
                <w:szCs w:val="20"/>
                <w:lang w:val="en-US"/>
              </w:rPr>
            </w:pPr>
            <w:r w:rsidRPr="0003035B">
              <w:rPr>
                <w:rFonts w:ascii="Times New Roman" w:hAnsi="Times New Roman" w:cs="Times New Roman"/>
                <w:bCs/>
                <w:sz w:val="20"/>
                <w:szCs w:val="20"/>
                <w:lang w:val="en-US"/>
              </w:rPr>
              <w:t xml:space="preserve">(d) să identifice condițiile și indicatorii care se corelează frecvent cu atacurile cibernetice din sectorul energiei electrice; </w:t>
            </w:r>
          </w:p>
          <w:p w14:paraId="141EB42F" w14:textId="77777777" w:rsidR="0003035B" w:rsidRPr="0003035B" w:rsidRDefault="0003035B" w:rsidP="0003035B">
            <w:pPr>
              <w:tabs>
                <w:tab w:val="left" w:pos="284"/>
                <w:tab w:val="left" w:pos="4820"/>
              </w:tabs>
              <w:jc w:val="both"/>
              <w:rPr>
                <w:rFonts w:ascii="Times New Roman" w:hAnsi="Times New Roman" w:cs="Times New Roman"/>
                <w:bCs/>
                <w:sz w:val="20"/>
                <w:szCs w:val="20"/>
                <w:lang w:val="en-US"/>
              </w:rPr>
            </w:pPr>
            <w:r w:rsidRPr="0003035B">
              <w:rPr>
                <w:rFonts w:ascii="Times New Roman" w:hAnsi="Times New Roman" w:cs="Times New Roman"/>
                <w:bCs/>
                <w:sz w:val="20"/>
                <w:szCs w:val="20"/>
                <w:lang w:val="en-US"/>
              </w:rPr>
              <w:t xml:space="preserve">(e) să definească dacă se iau măsuri suplimentare de analiză și de prevenire prin evaluarea și identificarea factorilor de risc; </w:t>
            </w:r>
          </w:p>
          <w:p w14:paraId="21423B40" w14:textId="77777777" w:rsidR="0003035B" w:rsidRPr="0003035B" w:rsidRDefault="0003035B" w:rsidP="0003035B">
            <w:pPr>
              <w:tabs>
                <w:tab w:val="left" w:pos="284"/>
                <w:tab w:val="left" w:pos="4820"/>
              </w:tabs>
              <w:jc w:val="both"/>
              <w:rPr>
                <w:rFonts w:ascii="Times New Roman" w:hAnsi="Times New Roman" w:cs="Times New Roman"/>
                <w:bCs/>
                <w:sz w:val="20"/>
                <w:szCs w:val="20"/>
                <w:lang w:val="en-US"/>
              </w:rPr>
            </w:pPr>
            <w:r w:rsidRPr="0003035B">
              <w:rPr>
                <w:rFonts w:ascii="Times New Roman" w:hAnsi="Times New Roman" w:cs="Times New Roman"/>
                <w:bCs/>
                <w:sz w:val="20"/>
                <w:szCs w:val="20"/>
                <w:lang w:val="en-US"/>
              </w:rPr>
              <w:t xml:space="preserve">(f) să informeze autoritățile competente cu privire la riscurile identificate și la acțiunile preventive recomandate specifice entităților în cauză; </w:t>
            </w:r>
          </w:p>
          <w:p w14:paraId="4E0E29B8" w14:textId="77777777" w:rsidR="0003035B" w:rsidRPr="0003035B" w:rsidRDefault="0003035B" w:rsidP="0003035B">
            <w:pPr>
              <w:tabs>
                <w:tab w:val="left" w:pos="284"/>
                <w:tab w:val="left" w:pos="4820"/>
              </w:tabs>
              <w:jc w:val="both"/>
              <w:rPr>
                <w:rFonts w:ascii="Times New Roman" w:hAnsi="Times New Roman" w:cs="Times New Roman"/>
                <w:bCs/>
                <w:sz w:val="20"/>
                <w:szCs w:val="20"/>
                <w:lang w:val="en-US"/>
              </w:rPr>
            </w:pPr>
            <w:r w:rsidRPr="0003035B">
              <w:rPr>
                <w:rFonts w:ascii="Times New Roman" w:hAnsi="Times New Roman" w:cs="Times New Roman"/>
                <w:bCs/>
                <w:sz w:val="20"/>
                <w:szCs w:val="20"/>
                <w:lang w:val="en-US"/>
              </w:rPr>
              <w:t xml:space="preserve">(g) să informeze toate entitățile relevante enumerate la articolul 2 cu privire la rezultatele informațiilor evaluate în conformitate cu literele (b), (c) și (d) de la prezentul alineat; </w:t>
            </w:r>
          </w:p>
          <w:p w14:paraId="4B9DCB21" w14:textId="77777777" w:rsidR="0003035B" w:rsidRPr="0003035B" w:rsidRDefault="0003035B" w:rsidP="0003035B">
            <w:pPr>
              <w:tabs>
                <w:tab w:val="left" w:pos="284"/>
                <w:tab w:val="left" w:pos="4820"/>
              </w:tabs>
              <w:jc w:val="both"/>
              <w:rPr>
                <w:rFonts w:ascii="Times New Roman" w:hAnsi="Times New Roman" w:cs="Times New Roman"/>
                <w:bCs/>
                <w:sz w:val="20"/>
                <w:szCs w:val="20"/>
                <w:lang w:val="en-US"/>
              </w:rPr>
            </w:pPr>
            <w:r w:rsidRPr="0003035B">
              <w:rPr>
                <w:rFonts w:ascii="Times New Roman" w:hAnsi="Times New Roman" w:cs="Times New Roman"/>
                <w:bCs/>
                <w:sz w:val="20"/>
                <w:szCs w:val="20"/>
                <w:lang w:val="en-US"/>
              </w:rPr>
              <w:t xml:space="preserve">(h) să includă periodic informațiile relevante în raportul privind conștientizarea situației, elaborat în conformitate cu articolul 7 alineatul (6) din Regulamentul (UE) 2019/881; (i) să obțină, acolo unde este posibil, date aplicabile care indică o potențială încălcare a securității sau un atac cibernetic („indicatori de compromitere”) din informațiile colectate. </w:t>
            </w:r>
          </w:p>
          <w:p w14:paraId="65A5CE6A" w14:textId="77777777" w:rsidR="0003035B" w:rsidRPr="0003035B" w:rsidRDefault="0003035B" w:rsidP="0003035B">
            <w:pPr>
              <w:tabs>
                <w:tab w:val="left" w:pos="284"/>
                <w:tab w:val="left" w:pos="4820"/>
              </w:tabs>
              <w:jc w:val="both"/>
              <w:rPr>
                <w:rFonts w:ascii="Times New Roman" w:hAnsi="Times New Roman" w:cs="Times New Roman"/>
                <w:bCs/>
                <w:sz w:val="20"/>
                <w:szCs w:val="20"/>
                <w:lang w:val="en-US"/>
              </w:rPr>
            </w:pPr>
          </w:p>
          <w:p w14:paraId="50C0EF8C" w14:textId="7F867E3C" w:rsidR="000332A1" w:rsidRPr="0003035B" w:rsidRDefault="0003035B" w:rsidP="0003035B">
            <w:pPr>
              <w:tabs>
                <w:tab w:val="left" w:pos="284"/>
                <w:tab w:val="left" w:pos="4820"/>
              </w:tabs>
              <w:jc w:val="both"/>
              <w:rPr>
                <w:rFonts w:ascii="Times New Roman" w:hAnsi="Times New Roman" w:cs="Times New Roman"/>
                <w:b/>
                <w:sz w:val="20"/>
                <w:szCs w:val="20"/>
                <w:lang w:val="en-US"/>
              </w:rPr>
            </w:pPr>
            <w:r w:rsidRPr="0003035B">
              <w:rPr>
                <w:rFonts w:ascii="Times New Roman" w:hAnsi="Times New Roman" w:cs="Times New Roman"/>
                <w:bCs/>
                <w:sz w:val="20"/>
                <w:szCs w:val="20"/>
                <w:lang w:val="en-US"/>
              </w:rPr>
              <w:lastRenderedPageBreak/>
              <w:t>(3) Echipele CSIRT diseminează fără întârziere informațiile primite de la ENISA către entitățile în cauză, în limitele atribuțiilor lor definite la articolul 11 alineatul (3) litera (b) din Directiva (UE) 2022/2555. (4) ACER monitorizează eficacitatea ECEAC. ENISA acordă asistență ACER prin furnizarea tuturor informațiilor necesare, în temeiul articolului 6 alineatul (2) și al articolului 7 alineatul (1) din Regulamentul (UE) 2019/881. Analiza acestei activități de monitorizare face parte din monitorizarea prevăzută la articolul 12 din prezentul regulament.</w:t>
            </w:r>
          </w:p>
        </w:tc>
        <w:tc>
          <w:tcPr>
            <w:tcW w:w="5030" w:type="dxa"/>
          </w:tcPr>
          <w:p w14:paraId="2A38F7B9" w14:textId="77777777" w:rsidR="004D30DB" w:rsidRPr="004D30DB" w:rsidRDefault="004D30DB" w:rsidP="004D30DB">
            <w:pPr>
              <w:pStyle w:val="Heading2"/>
              <w:spacing w:before="0"/>
              <w:jc w:val="center"/>
              <w:rPr>
                <w:rFonts w:ascii="Times New Roman" w:hAnsi="Times New Roman" w:cs="Times New Roman"/>
                <w:b/>
                <w:bCs/>
                <w:color w:val="auto"/>
                <w:sz w:val="20"/>
                <w:szCs w:val="20"/>
                <w:lang w:val="ro-RO"/>
              </w:rPr>
            </w:pPr>
            <w:r w:rsidRPr="004D30DB">
              <w:rPr>
                <w:rFonts w:ascii="Times New Roman" w:hAnsi="Times New Roman" w:cs="Times New Roman"/>
                <w:b/>
                <w:bCs/>
                <w:color w:val="auto"/>
                <w:sz w:val="20"/>
                <w:szCs w:val="20"/>
                <w:lang w:val="ro-RO"/>
              </w:rPr>
              <w:lastRenderedPageBreak/>
              <w:t xml:space="preserve">Secțiunea </w:t>
            </w:r>
            <w:r w:rsidRPr="004D30DB">
              <w:rPr>
                <w:rFonts w:ascii="Times New Roman" w:hAnsi="Times New Roman" w:cs="Times New Roman"/>
                <w:b/>
                <w:bCs/>
                <w:color w:val="auto"/>
                <w:sz w:val="20"/>
                <w:szCs w:val="20"/>
                <w:lang w:val="en-US"/>
              </w:rPr>
              <w:t>5</w:t>
            </w:r>
          </w:p>
          <w:p w14:paraId="66844474" w14:textId="77777777" w:rsidR="004D30DB" w:rsidRPr="004D30DB" w:rsidRDefault="004D30DB" w:rsidP="004D30DB">
            <w:pPr>
              <w:pStyle w:val="NormalWeb"/>
              <w:tabs>
                <w:tab w:val="left" w:pos="1530"/>
              </w:tabs>
              <w:spacing w:before="0" w:beforeAutospacing="0"/>
              <w:jc w:val="center"/>
              <w:rPr>
                <w:b/>
                <w:bCs/>
                <w:sz w:val="20"/>
                <w:szCs w:val="20"/>
                <w:lang w:val="ro-RO"/>
              </w:rPr>
            </w:pPr>
            <w:r w:rsidRPr="004D30DB">
              <w:rPr>
                <w:rFonts w:eastAsia="Calibri"/>
                <w:b/>
                <w:bCs/>
                <w:sz w:val="20"/>
                <w:szCs w:val="20"/>
                <w:lang w:val="ro-RO"/>
              </w:rPr>
              <w:t>Capacitățile de alertă timpurie pentru sectorul electroenergetic</w:t>
            </w:r>
          </w:p>
          <w:p w14:paraId="7B430495" w14:textId="1540D56A" w:rsidR="004D30DB" w:rsidRDefault="004D30DB" w:rsidP="004D30DB">
            <w:pPr>
              <w:pStyle w:val="NormalWeb"/>
              <w:numPr>
                <w:ilvl w:val="0"/>
                <w:numId w:val="232"/>
              </w:numPr>
              <w:tabs>
                <w:tab w:val="left" w:pos="520"/>
              </w:tabs>
              <w:spacing w:before="0" w:beforeAutospacing="0" w:after="0" w:afterAutospacing="0"/>
              <w:ind w:left="0" w:firstLine="0"/>
              <w:jc w:val="both"/>
              <w:rPr>
                <w:sz w:val="20"/>
                <w:szCs w:val="20"/>
                <w:lang w:val="ro-RO"/>
              </w:rPr>
            </w:pPr>
            <w:r w:rsidRPr="004D30DB">
              <w:rPr>
                <w:sz w:val="20"/>
                <w:szCs w:val="20"/>
                <w:lang w:val="ro-RO"/>
              </w:rPr>
              <w:lastRenderedPageBreak/>
              <w:t>Autoritățile competente pot încheia acorduri cu ENISA pentru dezvoltarea unor capacități de alertă timpurie în materie de securitate cibernetică pentru sectorul electroenergetic (în continuare - ECEAC).</w:t>
            </w:r>
          </w:p>
          <w:p w14:paraId="23DE2A69" w14:textId="77777777" w:rsidR="00CA487E" w:rsidRDefault="00CA487E" w:rsidP="00CA487E">
            <w:pPr>
              <w:pStyle w:val="NormalWeb"/>
              <w:tabs>
                <w:tab w:val="left" w:pos="520"/>
              </w:tabs>
              <w:spacing w:before="0" w:beforeAutospacing="0" w:after="0" w:afterAutospacing="0"/>
              <w:jc w:val="both"/>
              <w:rPr>
                <w:sz w:val="20"/>
                <w:szCs w:val="20"/>
                <w:lang w:val="ro-RO"/>
              </w:rPr>
            </w:pPr>
          </w:p>
          <w:p w14:paraId="31CB6DC7" w14:textId="77777777" w:rsidR="00CA487E" w:rsidRDefault="00CA487E" w:rsidP="00CA487E">
            <w:pPr>
              <w:pStyle w:val="NormalWeb"/>
              <w:tabs>
                <w:tab w:val="left" w:pos="520"/>
              </w:tabs>
              <w:spacing w:before="0" w:beforeAutospacing="0" w:after="0" w:afterAutospacing="0"/>
              <w:jc w:val="both"/>
              <w:rPr>
                <w:sz w:val="20"/>
                <w:szCs w:val="20"/>
                <w:lang w:val="ro-RO"/>
              </w:rPr>
            </w:pPr>
          </w:p>
          <w:p w14:paraId="6AFE3301" w14:textId="77777777" w:rsidR="00CA487E" w:rsidRDefault="00CA487E" w:rsidP="00CA487E">
            <w:pPr>
              <w:pStyle w:val="NormalWeb"/>
              <w:tabs>
                <w:tab w:val="left" w:pos="520"/>
              </w:tabs>
              <w:spacing w:before="0" w:beforeAutospacing="0" w:after="0" w:afterAutospacing="0"/>
              <w:jc w:val="both"/>
              <w:rPr>
                <w:sz w:val="20"/>
                <w:szCs w:val="20"/>
                <w:lang w:val="ro-RO"/>
              </w:rPr>
            </w:pPr>
          </w:p>
          <w:p w14:paraId="18ED91EA" w14:textId="77777777" w:rsidR="00CA487E" w:rsidRDefault="00CA487E" w:rsidP="00CA487E">
            <w:pPr>
              <w:pStyle w:val="NormalWeb"/>
              <w:tabs>
                <w:tab w:val="left" w:pos="520"/>
              </w:tabs>
              <w:spacing w:before="0" w:beforeAutospacing="0" w:after="0" w:afterAutospacing="0"/>
              <w:jc w:val="both"/>
              <w:rPr>
                <w:sz w:val="20"/>
                <w:szCs w:val="20"/>
                <w:lang w:val="ro-RO"/>
              </w:rPr>
            </w:pPr>
          </w:p>
          <w:p w14:paraId="38DA8B92" w14:textId="77777777" w:rsidR="00CA487E" w:rsidRPr="004D30DB" w:rsidRDefault="00CA487E" w:rsidP="00CA487E">
            <w:pPr>
              <w:pStyle w:val="NormalWeb"/>
              <w:tabs>
                <w:tab w:val="left" w:pos="520"/>
              </w:tabs>
              <w:spacing w:before="0" w:beforeAutospacing="0" w:after="0" w:afterAutospacing="0"/>
              <w:jc w:val="both"/>
              <w:rPr>
                <w:sz w:val="20"/>
                <w:szCs w:val="20"/>
                <w:lang w:val="ro-RO"/>
              </w:rPr>
            </w:pPr>
          </w:p>
          <w:p w14:paraId="5513BE4A" w14:textId="77777777" w:rsidR="004D30DB" w:rsidRPr="004D30DB" w:rsidRDefault="004D30DB" w:rsidP="004D30DB">
            <w:pPr>
              <w:pStyle w:val="NormalWeb"/>
              <w:numPr>
                <w:ilvl w:val="0"/>
                <w:numId w:val="232"/>
              </w:numPr>
              <w:tabs>
                <w:tab w:val="left" w:pos="520"/>
              </w:tabs>
              <w:spacing w:before="0" w:beforeAutospacing="0" w:after="0" w:afterAutospacing="0"/>
              <w:ind w:left="0" w:firstLine="0"/>
              <w:jc w:val="both"/>
              <w:rPr>
                <w:sz w:val="20"/>
                <w:szCs w:val="20"/>
                <w:lang w:val="ro-RO"/>
              </w:rPr>
            </w:pPr>
            <w:r w:rsidRPr="004D30DB">
              <w:rPr>
                <w:sz w:val="20"/>
                <w:szCs w:val="20"/>
                <w:lang w:val="ro-RO"/>
              </w:rPr>
              <w:t>ECEAC permite ENISA:</w:t>
            </w:r>
          </w:p>
          <w:p w14:paraId="717807F4" w14:textId="77777777" w:rsidR="004D30DB" w:rsidRPr="004D30DB" w:rsidRDefault="004D30DB" w:rsidP="004D30DB">
            <w:pPr>
              <w:pStyle w:val="pdq2pgselectionanchorcontainer"/>
              <w:numPr>
                <w:ilvl w:val="0"/>
                <w:numId w:val="264"/>
              </w:numPr>
              <w:tabs>
                <w:tab w:val="left" w:pos="520"/>
              </w:tabs>
              <w:spacing w:before="0" w:beforeAutospacing="0" w:after="0" w:afterAutospacing="0"/>
              <w:ind w:left="0" w:firstLine="0"/>
              <w:jc w:val="both"/>
              <w:rPr>
                <w:sz w:val="20"/>
                <w:szCs w:val="20"/>
                <w:lang w:val="ro-RO"/>
              </w:rPr>
            </w:pPr>
            <w:r w:rsidRPr="004D30DB">
              <w:rPr>
                <w:sz w:val="20"/>
                <w:szCs w:val="20"/>
                <w:lang w:val="ro-RO"/>
              </w:rPr>
              <w:t>să colecteze informații transmise în mod voluntar de echipele CSIRT și autoritățile competente, de entitățile prevăzute la pct. 2 și de orice altă entitate care dorește să facă schimb voluntar de informații relevante;</w:t>
            </w:r>
          </w:p>
          <w:p w14:paraId="24D60B23" w14:textId="77777777" w:rsidR="004D30DB" w:rsidRPr="004D30DB" w:rsidRDefault="004D30DB" w:rsidP="004D30DB">
            <w:pPr>
              <w:pStyle w:val="NormalWeb"/>
              <w:numPr>
                <w:ilvl w:val="0"/>
                <w:numId w:val="264"/>
              </w:numPr>
              <w:tabs>
                <w:tab w:val="left" w:pos="520"/>
              </w:tabs>
              <w:spacing w:before="0" w:beforeAutospacing="0" w:after="0" w:afterAutospacing="0"/>
              <w:ind w:left="0" w:firstLine="0"/>
              <w:jc w:val="both"/>
              <w:rPr>
                <w:sz w:val="20"/>
                <w:szCs w:val="20"/>
                <w:lang w:val="ro-RO"/>
              </w:rPr>
            </w:pPr>
            <w:r w:rsidRPr="004D30DB">
              <w:rPr>
                <w:sz w:val="20"/>
                <w:szCs w:val="20"/>
                <w:lang w:val="ro-RO"/>
              </w:rPr>
              <w:t>să evalueze și să clasifice informațiile colectate;</w:t>
            </w:r>
          </w:p>
          <w:p w14:paraId="4275FBFB" w14:textId="77777777" w:rsidR="004D30DB" w:rsidRPr="004D30DB" w:rsidRDefault="004D30DB" w:rsidP="004D30DB">
            <w:pPr>
              <w:pStyle w:val="NormalWeb"/>
              <w:numPr>
                <w:ilvl w:val="0"/>
                <w:numId w:val="264"/>
              </w:numPr>
              <w:tabs>
                <w:tab w:val="left" w:pos="520"/>
              </w:tabs>
              <w:spacing w:before="0" w:beforeAutospacing="0" w:after="0" w:afterAutospacing="0"/>
              <w:ind w:left="0" w:firstLine="0"/>
              <w:jc w:val="both"/>
              <w:rPr>
                <w:sz w:val="20"/>
                <w:szCs w:val="20"/>
                <w:lang w:val="ro-RO"/>
              </w:rPr>
            </w:pPr>
            <w:r w:rsidRPr="004D30DB">
              <w:rPr>
                <w:sz w:val="20"/>
                <w:szCs w:val="20"/>
                <w:lang w:val="ro-RO"/>
              </w:rPr>
              <w:t>să evalueze informațiile la care ENISA are acces pentru identificarea condițiilor de risc cibernetic și a indicatorilor relevanți pentru aspectele legate de fluxurile transfrontaliere de energie electrică;</w:t>
            </w:r>
          </w:p>
          <w:p w14:paraId="4350A3DA" w14:textId="77777777" w:rsidR="004D30DB" w:rsidRPr="004D30DB" w:rsidRDefault="004D30DB" w:rsidP="004D30DB">
            <w:pPr>
              <w:pStyle w:val="NormalWeb"/>
              <w:numPr>
                <w:ilvl w:val="0"/>
                <w:numId w:val="264"/>
              </w:numPr>
              <w:tabs>
                <w:tab w:val="left" w:pos="520"/>
              </w:tabs>
              <w:spacing w:before="0" w:beforeAutospacing="0" w:after="0" w:afterAutospacing="0"/>
              <w:ind w:left="0" w:firstLine="0"/>
              <w:jc w:val="both"/>
              <w:rPr>
                <w:sz w:val="20"/>
                <w:szCs w:val="20"/>
                <w:lang w:val="ro-RO"/>
              </w:rPr>
            </w:pPr>
            <w:r w:rsidRPr="004D30DB">
              <w:rPr>
                <w:sz w:val="20"/>
                <w:szCs w:val="20"/>
                <w:lang w:val="ro-RO"/>
              </w:rPr>
              <w:t>să identifice condiții și indicatori care se corelează frecvent cu atacurile cibernetice în sectorul electroenergetic;</w:t>
            </w:r>
          </w:p>
          <w:p w14:paraId="07AAA99B" w14:textId="77777777" w:rsidR="004D30DB" w:rsidRPr="004D30DB" w:rsidRDefault="004D30DB" w:rsidP="004D30DB">
            <w:pPr>
              <w:pStyle w:val="NormalWeb"/>
              <w:numPr>
                <w:ilvl w:val="0"/>
                <w:numId w:val="264"/>
              </w:numPr>
              <w:tabs>
                <w:tab w:val="left" w:pos="520"/>
              </w:tabs>
              <w:spacing w:before="0" w:beforeAutospacing="0" w:after="0" w:afterAutospacing="0"/>
              <w:ind w:left="0" w:firstLine="0"/>
              <w:jc w:val="both"/>
              <w:rPr>
                <w:sz w:val="20"/>
                <w:szCs w:val="20"/>
                <w:lang w:val="ro-RO"/>
              </w:rPr>
            </w:pPr>
            <w:r w:rsidRPr="004D30DB">
              <w:rPr>
                <w:sz w:val="20"/>
                <w:szCs w:val="20"/>
                <w:lang w:val="ro-RO"/>
              </w:rPr>
              <w:t>să stabilească dacă trebuie întreprinse analize suplimentare și acțiuni preventive prin evaluarea și identificarea factorilor de risc;</w:t>
            </w:r>
          </w:p>
          <w:p w14:paraId="393956C2" w14:textId="77777777" w:rsidR="004D30DB" w:rsidRPr="004D30DB" w:rsidRDefault="004D30DB" w:rsidP="004D30DB">
            <w:pPr>
              <w:pStyle w:val="NormalWeb"/>
              <w:numPr>
                <w:ilvl w:val="0"/>
                <w:numId w:val="264"/>
              </w:numPr>
              <w:tabs>
                <w:tab w:val="left" w:pos="520"/>
              </w:tabs>
              <w:spacing w:before="0" w:beforeAutospacing="0" w:after="0" w:afterAutospacing="0"/>
              <w:ind w:left="0" w:firstLine="0"/>
              <w:jc w:val="both"/>
              <w:rPr>
                <w:sz w:val="20"/>
                <w:szCs w:val="20"/>
                <w:lang w:val="ro-RO"/>
              </w:rPr>
            </w:pPr>
            <w:r w:rsidRPr="004D30DB">
              <w:rPr>
                <w:sz w:val="20"/>
                <w:szCs w:val="20"/>
                <w:lang w:val="ro-RO"/>
              </w:rPr>
              <w:t>să informeze autoritățile competente cu privire la riscurile identificate și acțiunile preventive recomandate specifice entităților vizate;</w:t>
            </w:r>
          </w:p>
          <w:p w14:paraId="67C213D6" w14:textId="77777777" w:rsidR="004D30DB" w:rsidRPr="004D30DB" w:rsidRDefault="004D30DB" w:rsidP="004D30DB">
            <w:pPr>
              <w:pStyle w:val="NormalWeb"/>
              <w:numPr>
                <w:ilvl w:val="0"/>
                <w:numId w:val="264"/>
              </w:numPr>
              <w:tabs>
                <w:tab w:val="left" w:pos="520"/>
              </w:tabs>
              <w:spacing w:before="0" w:beforeAutospacing="0" w:after="0" w:afterAutospacing="0"/>
              <w:ind w:left="0" w:firstLine="0"/>
              <w:jc w:val="both"/>
              <w:rPr>
                <w:sz w:val="20"/>
                <w:szCs w:val="20"/>
                <w:lang w:val="ro-RO"/>
              </w:rPr>
            </w:pPr>
            <w:r w:rsidRPr="004D30DB">
              <w:rPr>
                <w:sz w:val="20"/>
                <w:szCs w:val="20"/>
                <w:lang w:val="ro-RO"/>
              </w:rPr>
              <w:t>să informeze toate entitățile relevante prevăzute la pct. 2 cu privire la rezultatele evaluării informațiilor efectuate în conformitate cu lit. b), c) și d);</w:t>
            </w:r>
          </w:p>
          <w:p w14:paraId="1B7FDDE6" w14:textId="77777777" w:rsidR="004D30DB" w:rsidRPr="004D30DB" w:rsidRDefault="004D30DB" w:rsidP="004D30DB">
            <w:pPr>
              <w:pStyle w:val="NormalWeb"/>
              <w:numPr>
                <w:ilvl w:val="0"/>
                <w:numId w:val="264"/>
              </w:numPr>
              <w:tabs>
                <w:tab w:val="left" w:pos="520"/>
              </w:tabs>
              <w:spacing w:before="0" w:beforeAutospacing="0" w:after="0" w:afterAutospacing="0"/>
              <w:ind w:left="0" w:firstLine="0"/>
              <w:jc w:val="both"/>
              <w:rPr>
                <w:sz w:val="20"/>
                <w:szCs w:val="20"/>
                <w:lang w:val="ro-RO"/>
              </w:rPr>
            </w:pPr>
            <w:r w:rsidRPr="004D30DB">
              <w:rPr>
                <w:sz w:val="20"/>
                <w:szCs w:val="20"/>
                <w:lang w:val="ro-RO"/>
              </w:rPr>
              <w:t>să includă periodic informațiile relevante în raportul privind conștientizarea situațională elaborat de ENISA;</w:t>
            </w:r>
          </w:p>
          <w:p w14:paraId="13707C47" w14:textId="77777777" w:rsidR="004D30DB" w:rsidRDefault="004D30DB" w:rsidP="004D30DB">
            <w:pPr>
              <w:pStyle w:val="NormalWeb"/>
              <w:numPr>
                <w:ilvl w:val="0"/>
                <w:numId w:val="264"/>
              </w:numPr>
              <w:tabs>
                <w:tab w:val="left" w:pos="520"/>
              </w:tabs>
              <w:spacing w:before="0" w:beforeAutospacing="0" w:after="0" w:afterAutospacing="0"/>
              <w:ind w:left="0" w:firstLine="0"/>
              <w:jc w:val="both"/>
              <w:rPr>
                <w:sz w:val="20"/>
                <w:szCs w:val="20"/>
                <w:lang w:val="ro-RO"/>
              </w:rPr>
            </w:pPr>
            <w:r w:rsidRPr="004D30DB">
              <w:rPr>
                <w:sz w:val="20"/>
                <w:szCs w:val="20"/>
                <w:lang w:val="ro-RO"/>
              </w:rPr>
              <w:t>să obțină, atunci când este posibil, din informațiile colectate, date aplicabile care indică o posibilă încălcare a securității sau un atac cibernetic („indicatori de compromitere”).</w:t>
            </w:r>
          </w:p>
          <w:p w14:paraId="24425A84" w14:textId="77777777" w:rsidR="00475992" w:rsidRDefault="00475992" w:rsidP="00475992">
            <w:pPr>
              <w:pStyle w:val="NormalWeb"/>
              <w:tabs>
                <w:tab w:val="left" w:pos="520"/>
              </w:tabs>
              <w:spacing w:before="0" w:beforeAutospacing="0" w:after="0" w:afterAutospacing="0"/>
              <w:jc w:val="both"/>
              <w:rPr>
                <w:sz w:val="20"/>
                <w:szCs w:val="20"/>
                <w:lang w:val="ro-RO"/>
              </w:rPr>
            </w:pPr>
          </w:p>
          <w:p w14:paraId="64DBADEE" w14:textId="77777777" w:rsidR="00475992" w:rsidRDefault="00475992" w:rsidP="00475992">
            <w:pPr>
              <w:pStyle w:val="NormalWeb"/>
              <w:tabs>
                <w:tab w:val="left" w:pos="520"/>
              </w:tabs>
              <w:spacing w:before="0" w:beforeAutospacing="0" w:after="0" w:afterAutospacing="0"/>
              <w:jc w:val="both"/>
              <w:rPr>
                <w:sz w:val="20"/>
                <w:szCs w:val="20"/>
                <w:lang w:val="ro-RO"/>
              </w:rPr>
            </w:pPr>
          </w:p>
          <w:p w14:paraId="2438E57B" w14:textId="77777777" w:rsidR="00475992" w:rsidRDefault="00475992" w:rsidP="00475992">
            <w:pPr>
              <w:pStyle w:val="NormalWeb"/>
              <w:tabs>
                <w:tab w:val="left" w:pos="520"/>
              </w:tabs>
              <w:spacing w:before="0" w:beforeAutospacing="0" w:after="0" w:afterAutospacing="0"/>
              <w:jc w:val="both"/>
              <w:rPr>
                <w:sz w:val="20"/>
                <w:szCs w:val="20"/>
                <w:lang w:val="ro-RO"/>
              </w:rPr>
            </w:pPr>
          </w:p>
          <w:p w14:paraId="61BDB6F8" w14:textId="77777777" w:rsidR="00475992" w:rsidRDefault="00475992" w:rsidP="00475992">
            <w:pPr>
              <w:pStyle w:val="NormalWeb"/>
              <w:tabs>
                <w:tab w:val="left" w:pos="520"/>
              </w:tabs>
              <w:spacing w:before="0" w:beforeAutospacing="0" w:after="0" w:afterAutospacing="0"/>
              <w:jc w:val="both"/>
              <w:rPr>
                <w:sz w:val="20"/>
                <w:szCs w:val="20"/>
                <w:lang w:val="ro-RO"/>
              </w:rPr>
            </w:pPr>
          </w:p>
          <w:p w14:paraId="030DDDBF" w14:textId="77777777" w:rsidR="00475992" w:rsidRDefault="00475992" w:rsidP="00475992">
            <w:pPr>
              <w:pStyle w:val="NormalWeb"/>
              <w:tabs>
                <w:tab w:val="left" w:pos="520"/>
              </w:tabs>
              <w:spacing w:before="0" w:beforeAutospacing="0" w:after="0" w:afterAutospacing="0"/>
              <w:jc w:val="both"/>
              <w:rPr>
                <w:sz w:val="20"/>
                <w:szCs w:val="20"/>
                <w:lang w:val="ro-RO"/>
              </w:rPr>
            </w:pPr>
          </w:p>
          <w:p w14:paraId="20206232" w14:textId="77777777" w:rsidR="00475992" w:rsidRDefault="00475992" w:rsidP="00475992">
            <w:pPr>
              <w:pStyle w:val="NormalWeb"/>
              <w:tabs>
                <w:tab w:val="left" w:pos="520"/>
              </w:tabs>
              <w:spacing w:before="0" w:beforeAutospacing="0" w:after="0" w:afterAutospacing="0"/>
              <w:jc w:val="both"/>
              <w:rPr>
                <w:sz w:val="20"/>
                <w:szCs w:val="20"/>
                <w:lang w:val="ro-RO"/>
              </w:rPr>
            </w:pPr>
          </w:p>
          <w:p w14:paraId="321A9225" w14:textId="77777777" w:rsidR="00475992" w:rsidRDefault="00475992" w:rsidP="00475992">
            <w:pPr>
              <w:pStyle w:val="NormalWeb"/>
              <w:tabs>
                <w:tab w:val="left" w:pos="520"/>
              </w:tabs>
              <w:spacing w:before="0" w:beforeAutospacing="0" w:after="0" w:afterAutospacing="0"/>
              <w:jc w:val="both"/>
              <w:rPr>
                <w:sz w:val="20"/>
                <w:szCs w:val="20"/>
                <w:lang w:val="ro-RO"/>
              </w:rPr>
            </w:pPr>
          </w:p>
          <w:p w14:paraId="0E203232" w14:textId="77777777" w:rsidR="00475992" w:rsidRDefault="00475992" w:rsidP="00475992">
            <w:pPr>
              <w:pStyle w:val="NormalWeb"/>
              <w:tabs>
                <w:tab w:val="left" w:pos="520"/>
              </w:tabs>
              <w:spacing w:before="0" w:beforeAutospacing="0" w:after="0" w:afterAutospacing="0"/>
              <w:jc w:val="both"/>
              <w:rPr>
                <w:sz w:val="20"/>
                <w:szCs w:val="20"/>
                <w:lang w:val="ro-RO"/>
              </w:rPr>
            </w:pPr>
          </w:p>
          <w:p w14:paraId="19B082BD" w14:textId="77777777" w:rsidR="00475992" w:rsidRPr="004D30DB" w:rsidRDefault="00475992" w:rsidP="00475992">
            <w:pPr>
              <w:pStyle w:val="NormalWeb"/>
              <w:tabs>
                <w:tab w:val="left" w:pos="520"/>
              </w:tabs>
              <w:spacing w:before="0" w:beforeAutospacing="0" w:after="0" w:afterAutospacing="0"/>
              <w:jc w:val="both"/>
              <w:rPr>
                <w:sz w:val="20"/>
                <w:szCs w:val="20"/>
                <w:lang w:val="ro-RO"/>
              </w:rPr>
            </w:pPr>
          </w:p>
          <w:p w14:paraId="5D5C5A5A" w14:textId="77777777" w:rsidR="004D30DB" w:rsidRPr="004D30DB" w:rsidRDefault="004D30DB" w:rsidP="004D30DB">
            <w:pPr>
              <w:pStyle w:val="pdq2pgselectionanchorcontainer"/>
              <w:numPr>
                <w:ilvl w:val="0"/>
                <w:numId w:val="232"/>
              </w:numPr>
              <w:tabs>
                <w:tab w:val="left" w:pos="520"/>
              </w:tabs>
              <w:spacing w:before="0" w:beforeAutospacing="0" w:after="0" w:afterAutospacing="0"/>
              <w:ind w:left="0" w:firstLine="0"/>
              <w:jc w:val="both"/>
              <w:rPr>
                <w:sz w:val="20"/>
                <w:szCs w:val="20"/>
                <w:lang w:val="ro-RO"/>
              </w:rPr>
            </w:pPr>
            <w:r w:rsidRPr="004D30DB">
              <w:rPr>
                <w:sz w:val="20"/>
                <w:szCs w:val="20"/>
                <w:lang w:val="ro-RO"/>
              </w:rPr>
              <w:t>Echipele CSIRT diseminează fără întârziere entităților vizate informațiile primite de la ENISA. ACER, în cooperare cu Comitetul de Reglementare al Comunității Energetice, monitorizează eficacitatea ECEAC. Rezultatele analizei activității de monitorizare a eficacității ECEAC se includ în procesul de monitorizare prevăzut la pct. 31.</w:t>
            </w:r>
          </w:p>
          <w:p w14:paraId="14B2B869" w14:textId="77777777" w:rsidR="000332A1" w:rsidRPr="00B10CFA" w:rsidRDefault="000332A1" w:rsidP="00B10CFA">
            <w:pPr>
              <w:pStyle w:val="Heading2"/>
              <w:spacing w:before="0"/>
              <w:jc w:val="center"/>
              <w:rPr>
                <w:rFonts w:ascii="Times New Roman" w:hAnsi="Times New Roman" w:cs="Times New Roman"/>
                <w:b/>
                <w:bCs/>
                <w:color w:val="auto"/>
                <w:sz w:val="20"/>
                <w:szCs w:val="20"/>
                <w:lang w:val="ro-RO"/>
              </w:rPr>
            </w:pPr>
          </w:p>
        </w:tc>
        <w:tc>
          <w:tcPr>
            <w:tcW w:w="1582" w:type="dxa"/>
          </w:tcPr>
          <w:p w14:paraId="6D893096" w14:textId="77777777" w:rsidR="000332A1" w:rsidRDefault="000332A1" w:rsidP="00EA20BA">
            <w:pPr>
              <w:tabs>
                <w:tab w:val="left" w:pos="4820"/>
              </w:tabs>
              <w:jc w:val="both"/>
              <w:rPr>
                <w:rFonts w:ascii="Times New Roman" w:hAnsi="Times New Roman" w:cs="Times New Roman"/>
                <w:bCs/>
                <w:sz w:val="20"/>
                <w:szCs w:val="20"/>
                <w:lang w:val="ro-RO"/>
              </w:rPr>
            </w:pPr>
          </w:p>
          <w:p w14:paraId="5278F56A" w14:textId="77777777" w:rsidR="004E08B3" w:rsidRDefault="004E08B3" w:rsidP="00EA20BA">
            <w:pPr>
              <w:tabs>
                <w:tab w:val="left" w:pos="4820"/>
              </w:tabs>
              <w:jc w:val="both"/>
              <w:rPr>
                <w:rFonts w:ascii="Times New Roman" w:hAnsi="Times New Roman" w:cs="Times New Roman"/>
                <w:bCs/>
                <w:sz w:val="20"/>
                <w:szCs w:val="20"/>
                <w:lang w:val="ro-RO"/>
              </w:rPr>
            </w:pPr>
          </w:p>
          <w:p w14:paraId="1428D007" w14:textId="77777777" w:rsidR="004E08B3" w:rsidRDefault="004E08B3" w:rsidP="00EA20BA">
            <w:pPr>
              <w:tabs>
                <w:tab w:val="left" w:pos="4820"/>
              </w:tabs>
              <w:jc w:val="both"/>
              <w:rPr>
                <w:rFonts w:ascii="Times New Roman" w:hAnsi="Times New Roman" w:cs="Times New Roman"/>
                <w:bCs/>
                <w:sz w:val="20"/>
                <w:szCs w:val="20"/>
                <w:lang w:val="ro-RO"/>
              </w:rPr>
            </w:pPr>
          </w:p>
          <w:p w14:paraId="22945A0C" w14:textId="77777777" w:rsidR="004E08B3" w:rsidRDefault="004E08B3" w:rsidP="00EA20BA">
            <w:pPr>
              <w:tabs>
                <w:tab w:val="left" w:pos="4820"/>
              </w:tabs>
              <w:jc w:val="both"/>
              <w:rPr>
                <w:rFonts w:ascii="Times New Roman" w:hAnsi="Times New Roman" w:cs="Times New Roman"/>
                <w:bCs/>
                <w:sz w:val="20"/>
                <w:szCs w:val="20"/>
                <w:lang w:val="ro-RO"/>
              </w:rPr>
            </w:pPr>
          </w:p>
          <w:p w14:paraId="304F3A87" w14:textId="77777777" w:rsidR="004E08B3" w:rsidRDefault="004E08B3" w:rsidP="004E08B3">
            <w:pPr>
              <w:tabs>
                <w:tab w:val="left" w:pos="4820"/>
              </w:tabs>
              <w:jc w:val="center"/>
              <w:rPr>
                <w:rFonts w:ascii="Times New Roman" w:hAnsi="Times New Roman" w:cs="Times New Roman"/>
                <w:sz w:val="20"/>
                <w:szCs w:val="20"/>
                <w:lang w:val="en-US"/>
              </w:rPr>
            </w:pPr>
            <w:r w:rsidRPr="008B21E9">
              <w:rPr>
                <w:rFonts w:ascii="Times New Roman" w:hAnsi="Times New Roman" w:cs="Times New Roman"/>
                <w:sz w:val="20"/>
                <w:szCs w:val="20"/>
                <w:lang w:val="en-US"/>
              </w:rPr>
              <w:t>Compatibil</w:t>
            </w:r>
          </w:p>
          <w:p w14:paraId="105FA738" w14:textId="77777777" w:rsidR="004E08B3" w:rsidRDefault="004E08B3" w:rsidP="00EA20BA">
            <w:pPr>
              <w:tabs>
                <w:tab w:val="left" w:pos="4820"/>
              </w:tabs>
              <w:jc w:val="both"/>
              <w:rPr>
                <w:rFonts w:ascii="Times New Roman" w:hAnsi="Times New Roman" w:cs="Times New Roman"/>
                <w:bCs/>
                <w:sz w:val="20"/>
                <w:szCs w:val="20"/>
                <w:lang w:val="ro-RO"/>
              </w:rPr>
            </w:pPr>
          </w:p>
          <w:p w14:paraId="24AAAF37" w14:textId="77777777" w:rsidR="004E08B3" w:rsidRDefault="004E08B3" w:rsidP="00EA20BA">
            <w:pPr>
              <w:tabs>
                <w:tab w:val="left" w:pos="4820"/>
              </w:tabs>
              <w:jc w:val="both"/>
              <w:rPr>
                <w:rFonts w:ascii="Times New Roman" w:hAnsi="Times New Roman" w:cs="Times New Roman"/>
                <w:bCs/>
                <w:sz w:val="20"/>
                <w:szCs w:val="20"/>
                <w:lang w:val="ro-RO"/>
              </w:rPr>
            </w:pPr>
          </w:p>
          <w:p w14:paraId="6DA1D80F" w14:textId="77777777" w:rsidR="004E08B3" w:rsidRDefault="004E08B3" w:rsidP="00EA20BA">
            <w:pPr>
              <w:tabs>
                <w:tab w:val="left" w:pos="4820"/>
              </w:tabs>
              <w:jc w:val="both"/>
              <w:rPr>
                <w:rFonts w:ascii="Times New Roman" w:hAnsi="Times New Roman" w:cs="Times New Roman"/>
                <w:bCs/>
                <w:sz w:val="20"/>
                <w:szCs w:val="20"/>
                <w:lang w:val="ro-RO"/>
              </w:rPr>
            </w:pPr>
          </w:p>
          <w:p w14:paraId="6963CC8E" w14:textId="77777777" w:rsidR="004E08B3" w:rsidRDefault="004E08B3" w:rsidP="00EA20BA">
            <w:pPr>
              <w:tabs>
                <w:tab w:val="left" w:pos="4820"/>
              </w:tabs>
              <w:jc w:val="both"/>
              <w:rPr>
                <w:rFonts w:ascii="Times New Roman" w:hAnsi="Times New Roman" w:cs="Times New Roman"/>
                <w:bCs/>
                <w:sz w:val="20"/>
                <w:szCs w:val="20"/>
                <w:lang w:val="ro-RO"/>
              </w:rPr>
            </w:pPr>
          </w:p>
          <w:p w14:paraId="2DC41232" w14:textId="77777777" w:rsidR="004E08B3" w:rsidRDefault="004E08B3" w:rsidP="00EA20BA">
            <w:pPr>
              <w:tabs>
                <w:tab w:val="left" w:pos="4820"/>
              </w:tabs>
              <w:jc w:val="both"/>
              <w:rPr>
                <w:rFonts w:ascii="Times New Roman" w:hAnsi="Times New Roman" w:cs="Times New Roman"/>
                <w:bCs/>
                <w:sz w:val="20"/>
                <w:szCs w:val="20"/>
                <w:lang w:val="ro-RO"/>
              </w:rPr>
            </w:pPr>
          </w:p>
          <w:p w14:paraId="116FF80F" w14:textId="77777777" w:rsidR="004E08B3" w:rsidRDefault="004E08B3" w:rsidP="00EA20BA">
            <w:pPr>
              <w:tabs>
                <w:tab w:val="left" w:pos="4820"/>
              </w:tabs>
              <w:jc w:val="both"/>
              <w:rPr>
                <w:rFonts w:ascii="Times New Roman" w:hAnsi="Times New Roman" w:cs="Times New Roman"/>
                <w:bCs/>
                <w:sz w:val="20"/>
                <w:szCs w:val="20"/>
                <w:lang w:val="ro-RO"/>
              </w:rPr>
            </w:pPr>
          </w:p>
          <w:p w14:paraId="0DD35202" w14:textId="77777777" w:rsidR="004E08B3" w:rsidRDefault="004E08B3" w:rsidP="00EA20BA">
            <w:pPr>
              <w:tabs>
                <w:tab w:val="left" w:pos="4820"/>
              </w:tabs>
              <w:jc w:val="both"/>
              <w:rPr>
                <w:rFonts w:ascii="Times New Roman" w:hAnsi="Times New Roman" w:cs="Times New Roman"/>
                <w:bCs/>
                <w:sz w:val="20"/>
                <w:szCs w:val="20"/>
                <w:lang w:val="ro-RO"/>
              </w:rPr>
            </w:pPr>
          </w:p>
          <w:p w14:paraId="6CD5156F" w14:textId="77777777" w:rsidR="004E08B3" w:rsidRDefault="004E08B3" w:rsidP="00EA20BA">
            <w:pPr>
              <w:tabs>
                <w:tab w:val="left" w:pos="4820"/>
              </w:tabs>
              <w:jc w:val="both"/>
              <w:rPr>
                <w:rFonts w:ascii="Times New Roman" w:hAnsi="Times New Roman" w:cs="Times New Roman"/>
                <w:bCs/>
                <w:sz w:val="20"/>
                <w:szCs w:val="20"/>
                <w:lang w:val="ro-RO"/>
              </w:rPr>
            </w:pPr>
          </w:p>
          <w:p w14:paraId="48C26F2C" w14:textId="77777777" w:rsidR="004E08B3" w:rsidRDefault="004E08B3" w:rsidP="00EA20BA">
            <w:pPr>
              <w:tabs>
                <w:tab w:val="left" w:pos="4820"/>
              </w:tabs>
              <w:jc w:val="both"/>
              <w:rPr>
                <w:rFonts w:ascii="Times New Roman" w:hAnsi="Times New Roman" w:cs="Times New Roman"/>
                <w:bCs/>
                <w:sz w:val="20"/>
                <w:szCs w:val="20"/>
                <w:lang w:val="ro-RO"/>
              </w:rPr>
            </w:pPr>
          </w:p>
          <w:p w14:paraId="662FB65C" w14:textId="77777777" w:rsidR="004E08B3" w:rsidRDefault="004E08B3" w:rsidP="004E08B3">
            <w:pPr>
              <w:tabs>
                <w:tab w:val="left" w:pos="4820"/>
              </w:tabs>
              <w:jc w:val="center"/>
              <w:rPr>
                <w:rFonts w:ascii="Times New Roman" w:hAnsi="Times New Roman" w:cs="Times New Roman"/>
                <w:sz w:val="20"/>
                <w:szCs w:val="20"/>
                <w:lang w:val="en-US"/>
              </w:rPr>
            </w:pPr>
            <w:r w:rsidRPr="008B21E9">
              <w:rPr>
                <w:rFonts w:ascii="Times New Roman" w:hAnsi="Times New Roman" w:cs="Times New Roman"/>
                <w:sz w:val="20"/>
                <w:szCs w:val="20"/>
                <w:lang w:val="en-US"/>
              </w:rPr>
              <w:t>Compatibil</w:t>
            </w:r>
          </w:p>
          <w:p w14:paraId="2AFD08A5" w14:textId="77777777" w:rsidR="004E08B3" w:rsidRDefault="004E08B3" w:rsidP="00EA20BA">
            <w:pPr>
              <w:tabs>
                <w:tab w:val="left" w:pos="4820"/>
              </w:tabs>
              <w:jc w:val="both"/>
              <w:rPr>
                <w:rFonts w:ascii="Times New Roman" w:hAnsi="Times New Roman" w:cs="Times New Roman"/>
                <w:bCs/>
                <w:sz w:val="20"/>
                <w:szCs w:val="20"/>
                <w:lang w:val="ro-RO"/>
              </w:rPr>
            </w:pPr>
          </w:p>
          <w:p w14:paraId="122285BF" w14:textId="77777777" w:rsidR="004E08B3" w:rsidRDefault="004E08B3" w:rsidP="00EA20BA">
            <w:pPr>
              <w:tabs>
                <w:tab w:val="left" w:pos="4820"/>
              </w:tabs>
              <w:jc w:val="both"/>
              <w:rPr>
                <w:rFonts w:ascii="Times New Roman" w:hAnsi="Times New Roman" w:cs="Times New Roman"/>
                <w:bCs/>
                <w:sz w:val="20"/>
                <w:szCs w:val="20"/>
                <w:lang w:val="ro-RO"/>
              </w:rPr>
            </w:pPr>
          </w:p>
          <w:p w14:paraId="1162D30B" w14:textId="77777777" w:rsidR="004E08B3" w:rsidRDefault="004E08B3" w:rsidP="00EA20BA">
            <w:pPr>
              <w:tabs>
                <w:tab w:val="left" w:pos="4820"/>
              </w:tabs>
              <w:jc w:val="both"/>
              <w:rPr>
                <w:rFonts w:ascii="Times New Roman" w:hAnsi="Times New Roman" w:cs="Times New Roman"/>
                <w:bCs/>
                <w:sz w:val="20"/>
                <w:szCs w:val="20"/>
                <w:lang w:val="ro-RO"/>
              </w:rPr>
            </w:pPr>
          </w:p>
          <w:p w14:paraId="1C795625" w14:textId="77777777" w:rsidR="004E08B3" w:rsidRDefault="004E08B3" w:rsidP="00EA20BA">
            <w:pPr>
              <w:tabs>
                <w:tab w:val="left" w:pos="4820"/>
              </w:tabs>
              <w:jc w:val="both"/>
              <w:rPr>
                <w:rFonts w:ascii="Times New Roman" w:hAnsi="Times New Roman" w:cs="Times New Roman"/>
                <w:bCs/>
                <w:sz w:val="20"/>
                <w:szCs w:val="20"/>
                <w:lang w:val="ro-RO"/>
              </w:rPr>
            </w:pPr>
          </w:p>
          <w:p w14:paraId="42A13432" w14:textId="77777777" w:rsidR="004E08B3" w:rsidRDefault="004E08B3" w:rsidP="00EA20BA">
            <w:pPr>
              <w:tabs>
                <w:tab w:val="left" w:pos="4820"/>
              </w:tabs>
              <w:jc w:val="both"/>
              <w:rPr>
                <w:rFonts w:ascii="Times New Roman" w:hAnsi="Times New Roman" w:cs="Times New Roman"/>
                <w:bCs/>
                <w:sz w:val="20"/>
                <w:szCs w:val="20"/>
                <w:lang w:val="ro-RO"/>
              </w:rPr>
            </w:pPr>
          </w:p>
          <w:p w14:paraId="14C1D7B2" w14:textId="77777777" w:rsidR="004E08B3" w:rsidRDefault="004E08B3" w:rsidP="00EA20BA">
            <w:pPr>
              <w:tabs>
                <w:tab w:val="left" w:pos="4820"/>
              </w:tabs>
              <w:jc w:val="both"/>
              <w:rPr>
                <w:rFonts w:ascii="Times New Roman" w:hAnsi="Times New Roman" w:cs="Times New Roman"/>
                <w:bCs/>
                <w:sz w:val="20"/>
                <w:szCs w:val="20"/>
                <w:lang w:val="ro-RO"/>
              </w:rPr>
            </w:pPr>
          </w:p>
          <w:p w14:paraId="235E90CD" w14:textId="77777777" w:rsidR="004E08B3" w:rsidRDefault="004E08B3" w:rsidP="00EA20BA">
            <w:pPr>
              <w:tabs>
                <w:tab w:val="left" w:pos="4820"/>
              </w:tabs>
              <w:jc w:val="both"/>
              <w:rPr>
                <w:rFonts w:ascii="Times New Roman" w:hAnsi="Times New Roman" w:cs="Times New Roman"/>
                <w:bCs/>
                <w:sz w:val="20"/>
                <w:szCs w:val="20"/>
                <w:lang w:val="ro-RO"/>
              </w:rPr>
            </w:pPr>
          </w:p>
          <w:p w14:paraId="74C68426" w14:textId="77777777" w:rsidR="004E08B3" w:rsidRDefault="004E08B3" w:rsidP="00EA20BA">
            <w:pPr>
              <w:tabs>
                <w:tab w:val="left" w:pos="4820"/>
              </w:tabs>
              <w:jc w:val="both"/>
              <w:rPr>
                <w:rFonts w:ascii="Times New Roman" w:hAnsi="Times New Roman" w:cs="Times New Roman"/>
                <w:bCs/>
                <w:sz w:val="20"/>
                <w:szCs w:val="20"/>
                <w:lang w:val="ro-RO"/>
              </w:rPr>
            </w:pPr>
          </w:p>
          <w:p w14:paraId="713C7BFD" w14:textId="77777777" w:rsidR="004E08B3" w:rsidRDefault="004E08B3" w:rsidP="00EA20BA">
            <w:pPr>
              <w:tabs>
                <w:tab w:val="left" w:pos="4820"/>
              </w:tabs>
              <w:jc w:val="both"/>
              <w:rPr>
                <w:rFonts w:ascii="Times New Roman" w:hAnsi="Times New Roman" w:cs="Times New Roman"/>
                <w:bCs/>
                <w:sz w:val="20"/>
                <w:szCs w:val="20"/>
                <w:lang w:val="ro-RO"/>
              </w:rPr>
            </w:pPr>
          </w:p>
          <w:p w14:paraId="5FF3BB24" w14:textId="77777777" w:rsidR="004E08B3" w:rsidRDefault="004E08B3" w:rsidP="00EA20BA">
            <w:pPr>
              <w:tabs>
                <w:tab w:val="left" w:pos="4820"/>
              </w:tabs>
              <w:jc w:val="both"/>
              <w:rPr>
                <w:rFonts w:ascii="Times New Roman" w:hAnsi="Times New Roman" w:cs="Times New Roman"/>
                <w:bCs/>
                <w:sz w:val="20"/>
                <w:szCs w:val="20"/>
                <w:lang w:val="ro-RO"/>
              </w:rPr>
            </w:pPr>
          </w:p>
          <w:p w14:paraId="76A7518B" w14:textId="77777777" w:rsidR="004E08B3" w:rsidRDefault="004E08B3" w:rsidP="00EA20BA">
            <w:pPr>
              <w:tabs>
                <w:tab w:val="left" w:pos="4820"/>
              </w:tabs>
              <w:jc w:val="both"/>
              <w:rPr>
                <w:rFonts w:ascii="Times New Roman" w:hAnsi="Times New Roman" w:cs="Times New Roman"/>
                <w:bCs/>
                <w:sz w:val="20"/>
                <w:szCs w:val="20"/>
                <w:lang w:val="ro-RO"/>
              </w:rPr>
            </w:pPr>
          </w:p>
          <w:p w14:paraId="1963353B" w14:textId="77777777" w:rsidR="004E08B3" w:rsidRDefault="004E08B3" w:rsidP="00EA20BA">
            <w:pPr>
              <w:tabs>
                <w:tab w:val="left" w:pos="4820"/>
              </w:tabs>
              <w:jc w:val="both"/>
              <w:rPr>
                <w:rFonts w:ascii="Times New Roman" w:hAnsi="Times New Roman" w:cs="Times New Roman"/>
                <w:bCs/>
                <w:sz w:val="20"/>
                <w:szCs w:val="20"/>
                <w:lang w:val="ro-RO"/>
              </w:rPr>
            </w:pPr>
          </w:p>
          <w:p w14:paraId="5DB80D7A" w14:textId="77777777" w:rsidR="004E08B3" w:rsidRDefault="004E08B3" w:rsidP="00EA20BA">
            <w:pPr>
              <w:tabs>
                <w:tab w:val="left" w:pos="4820"/>
              </w:tabs>
              <w:jc w:val="both"/>
              <w:rPr>
                <w:rFonts w:ascii="Times New Roman" w:hAnsi="Times New Roman" w:cs="Times New Roman"/>
                <w:bCs/>
                <w:sz w:val="20"/>
                <w:szCs w:val="20"/>
                <w:lang w:val="ro-RO"/>
              </w:rPr>
            </w:pPr>
          </w:p>
          <w:p w14:paraId="4160C4D9" w14:textId="77777777" w:rsidR="004E08B3" w:rsidRDefault="004E08B3" w:rsidP="00EA20BA">
            <w:pPr>
              <w:tabs>
                <w:tab w:val="left" w:pos="4820"/>
              </w:tabs>
              <w:jc w:val="both"/>
              <w:rPr>
                <w:rFonts w:ascii="Times New Roman" w:hAnsi="Times New Roman" w:cs="Times New Roman"/>
                <w:bCs/>
                <w:sz w:val="20"/>
                <w:szCs w:val="20"/>
                <w:lang w:val="ro-RO"/>
              </w:rPr>
            </w:pPr>
          </w:p>
          <w:p w14:paraId="372FAE93" w14:textId="77777777" w:rsidR="004E08B3" w:rsidRDefault="004E08B3" w:rsidP="00EA20BA">
            <w:pPr>
              <w:tabs>
                <w:tab w:val="left" w:pos="4820"/>
              </w:tabs>
              <w:jc w:val="both"/>
              <w:rPr>
                <w:rFonts w:ascii="Times New Roman" w:hAnsi="Times New Roman" w:cs="Times New Roman"/>
                <w:bCs/>
                <w:sz w:val="20"/>
                <w:szCs w:val="20"/>
                <w:lang w:val="ro-RO"/>
              </w:rPr>
            </w:pPr>
          </w:p>
          <w:p w14:paraId="7A08657E" w14:textId="77777777" w:rsidR="004E08B3" w:rsidRDefault="004E08B3" w:rsidP="00EA20BA">
            <w:pPr>
              <w:tabs>
                <w:tab w:val="left" w:pos="4820"/>
              </w:tabs>
              <w:jc w:val="both"/>
              <w:rPr>
                <w:rFonts w:ascii="Times New Roman" w:hAnsi="Times New Roman" w:cs="Times New Roman"/>
                <w:bCs/>
                <w:sz w:val="20"/>
                <w:szCs w:val="20"/>
                <w:lang w:val="ro-RO"/>
              </w:rPr>
            </w:pPr>
          </w:p>
          <w:p w14:paraId="0C24F74D" w14:textId="77777777" w:rsidR="004E08B3" w:rsidRDefault="004E08B3" w:rsidP="00EA20BA">
            <w:pPr>
              <w:tabs>
                <w:tab w:val="left" w:pos="4820"/>
              </w:tabs>
              <w:jc w:val="both"/>
              <w:rPr>
                <w:rFonts w:ascii="Times New Roman" w:hAnsi="Times New Roman" w:cs="Times New Roman"/>
                <w:bCs/>
                <w:sz w:val="20"/>
                <w:szCs w:val="20"/>
                <w:lang w:val="ro-RO"/>
              </w:rPr>
            </w:pPr>
          </w:p>
          <w:p w14:paraId="2680DACA" w14:textId="77777777" w:rsidR="004E08B3" w:rsidRDefault="004E08B3" w:rsidP="00EA20BA">
            <w:pPr>
              <w:tabs>
                <w:tab w:val="left" w:pos="4820"/>
              </w:tabs>
              <w:jc w:val="both"/>
              <w:rPr>
                <w:rFonts w:ascii="Times New Roman" w:hAnsi="Times New Roman" w:cs="Times New Roman"/>
                <w:bCs/>
                <w:sz w:val="20"/>
                <w:szCs w:val="20"/>
                <w:lang w:val="ro-RO"/>
              </w:rPr>
            </w:pPr>
          </w:p>
          <w:p w14:paraId="60D047E4" w14:textId="77777777" w:rsidR="004E08B3" w:rsidRDefault="004E08B3" w:rsidP="00EA20BA">
            <w:pPr>
              <w:tabs>
                <w:tab w:val="left" w:pos="4820"/>
              </w:tabs>
              <w:jc w:val="both"/>
              <w:rPr>
                <w:rFonts w:ascii="Times New Roman" w:hAnsi="Times New Roman" w:cs="Times New Roman"/>
                <w:bCs/>
                <w:sz w:val="20"/>
                <w:szCs w:val="20"/>
                <w:lang w:val="ro-RO"/>
              </w:rPr>
            </w:pPr>
          </w:p>
          <w:p w14:paraId="37B43A0F" w14:textId="77777777" w:rsidR="004E08B3" w:rsidRDefault="004E08B3" w:rsidP="00EA20BA">
            <w:pPr>
              <w:tabs>
                <w:tab w:val="left" w:pos="4820"/>
              </w:tabs>
              <w:jc w:val="both"/>
              <w:rPr>
                <w:rFonts w:ascii="Times New Roman" w:hAnsi="Times New Roman" w:cs="Times New Roman"/>
                <w:bCs/>
                <w:sz w:val="20"/>
                <w:szCs w:val="20"/>
                <w:lang w:val="ro-RO"/>
              </w:rPr>
            </w:pPr>
          </w:p>
          <w:p w14:paraId="3F07E2C5" w14:textId="77777777" w:rsidR="004E08B3" w:rsidRDefault="004E08B3" w:rsidP="00EA20BA">
            <w:pPr>
              <w:tabs>
                <w:tab w:val="left" w:pos="4820"/>
              </w:tabs>
              <w:jc w:val="both"/>
              <w:rPr>
                <w:rFonts w:ascii="Times New Roman" w:hAnsi="Times New Roman" w:cs="Times New Roman"/>
                <w:bCs/>
                <w:sz w:val="20"/>
                <w:szCs w:val="20"/>
                <w:lang w:val="ro-RO"/>
              </w:rPr>
            </w:pPr>
          </w:p>
          <w:p w14:paraId="30B97B8D" w14:textId="77777777" w:rsidR="004E08B3" w:rsidRDefault="004E08B3" w:rsidP="00EA20BA">
            <w:pPr>
              <w:tabs>
                <w:tab w:val="left" w:pos="4820"/>
              </w:tabs>
              <w:jc w:val="both"/>
              <w:rPr>
                <w:rFonts w:ascii="Times New Roman" w:hAnsi="Times New Roman" w:cs="Times New Roman"/>
                <w:bCs/>
                <w:sz w:val="20"/>
                <w:szCs w:val="20"/>
                <w:lang w:val="ro-RO"/>
              </w:rPr>
            </w:pPr>
          </w:p>
          <w:p w14:paraId="73B60C0C" w14:textId="77777777" w:rsidR="004E08B3" w:rsidRDefault="004E08B3" w:rsidP="00EA20BA">
            <w:pPr>
              <w:tabs>
                <w:tab w:val="left" w:pos="4820"/>
              </w:tabs>
              <w:jc w:val="both"/>
              <w:rPr>
                <w:rFonts w:ascii="Times New Roman" w:hAnsi="Times New Roman" w:cs="Times New Roman"/>
                <w:bCs/>
                <w:sz w:val="20"/>
                <w:szCs w:val="20"/>
                <w:lang w:val="ro-RO"/>
              </w:rPr>
            </w:pPr>
          </w:p>
          <w:p w14:paraId="56878EC8" w14:textId="77777777" w:rsidR="004E08B3" w:rsidRDefault="004E08B3" w:rsidP="00EA20BA">
            <w:pPr>
              <w:tabs>
                <w:tab w:val="left" w:pos="4820"/>
              </w:tabs>
              <w:jc w:val="both"/>
              <w:rPr>
                <w:rFonts w:ascii="Times New Roman" w:hAnsi="Times New Roman" w:cs="Times New Roman"/>
                <w:bCs/>
                <w:sz w:val="20"/>
                <w:szCs w:val="20"/>
                <w:lang w:val="ro-RO"/>
              </w:rPr>
            </w:pPr>
          </w:p>
          <w:p w14:paraId="4A7AC92E" w14:textId="77777777" w:rsidR="004E08B3" w:rsidRDefault="004E08B3" w:rsidP="00EA20BA">
            <w:pPr>
              <w:tabs>
                <w:tab w:val="left" w:pos="4820"/>
              </w:tabs>
              <w:jc w:val="both"/>
              <w:rPr>
                <w:rFonts w:ascii="Times New Roman" w:hAnsi="Times New Roman" w:cs="Times New Roman"/>
                <w:bCs/>
                <w:sz w:val="20"/>
                <w:szCs w:val="20"/>
                <w:lang w:val="ro-RO"/>
              </w:rPr>
            </w:pPr>
          </w:p>
          <w:p w14:paraId="77F2A285" w14:textId="77777777" w:rsidR="004E08B3" w:rsidRDefault="004E08B3" w:rsidP="00EA20BA">
            <w:pPr>
              <w:tabs>
                <w:tab w:val="left" w:pos="4820"/>
              </w:tabs>
              <w:jc w:val="both"/>
              <w:rPr>
                <w:rFonts w:ascii="Times New Roman" w:hAnsi="Times New Roman" w:cs="Times New Roman"/>
                <w:bCs/>
                <w:sz w:val="20"/>
                <w:szCs w:val="20"/>
                <w:lang w:val="ro-RO"/>
              </w:rPr>
            </w:pPr>
          </w:p>
          <w:p w14:paraId="05C01111" w14:textId="77777777" w:rsidR="004E08B3" w:rsidRDefault="004E08B3" w:rsidP="00EA20BA">
            <w:pPr>
              <w:tabs>
                <w:tab w:val="left" w:pos="4820"/>
              </w:tabs>
              <w:jc w:val="both"/>
              <w:rPr>
                <w:rFonts w:ascii="Times New Roman" w:hAnsi="Times New Roman" w:cs="Times New Roman"/>
                <w:bCs/>
                <w:sz w:val="20"/>
                <w:szCs w:val="20"/>
                <w:lang w:val="ro-RO"/>
              </w:rPr>
            </w:pPr>
          </w:p>
          <w:p w14:paraId="310843FD" w14:textId="77777777" w:rsidR="004E08B3" w:rsidRDefault="004E08B3" w:rsidP="00EA20BA">
            <w:pPr>
              <w:tabs>
                <w:tab w:val="left" w:pos="4820"/>
              </w:tabs>
              <w:jc w:val="both"/>
              <w:rPr>
                <w:rFonts w:ascii="Times New Roman" w:hAnsi="Times New Roman" w:cs="Times New Roman"/>
                <w:bCs/>
                <w:sz w:val="20"/>
                <w:szCs w:val="20"/>
                <w:lang w:val="ro-RO"/>
              </w:rPr>
            </w:pPr>
          </w:p>
          <w:p w14:paraId="1B6BEA54" w14:textId="77777777" w:rsidR="004E08B3" w:rsidRDefault="004E08B3" w:rsidP="00EA20BA">
            <w:pPr>
              <w:tabs>
                <w:tab w:val="left" w:pos="4820"/>
              </w:tabs>
              <w:jc w:val="both"/>
              <w:rPr>
                <w:rFonts w:ascii="Times New Roman" w:hAnsi="Times New Roman" w:cs="Times New Roman"/>
                <w:bCs/>
                <w:sz w:val="20"/>
                <w:szCs w:val="20"/>
                <w:lang w:val="ro-RO"/>
              </w:rPr>
            </w:pPr>
          </w:p>
          <w:p w14:paraId="01F68FEF" w14:textId="77777777" w:rsidR="004E08B3" w:rsidRDefault="004E08B3" w:rsidP="00EA20BA">
            <w:pPr>
              <w:tabs>
                <w:tab w:val="left" w:pos="4820"/>
              </w:tabs>
              <w:jc w:val="both"/>
              <w:rPr>
                <w:rFonts w:ascii="Times New Roman" w:hAnsi="Times New Roman" w:cs="Times New Roman"/>
                <w:bCs/>
                <w:sz w:val="20"/>
                <w:szCs w:val="20"/>
                <w:lang w:val="ro-RO"/>
              </w:rPr>
            </w:pPr>
          </w:p>
          <w:p w14:paraId="740EE469" w14:textId="77777777" w:rsidR="004E08B3" w:rsidRDefault="004E08B3" w:rsidP="00EA20BA">
            <w:pPr>
              <w:tabs>
                <w:tab w:val="left" w:pos="4820"/>
              </w:tabs>
              <w:jc w:val="both"/>
              <w:rPr>
                <w:rFonts w:ascii="Times New Roman" w:hAnsi="Times New Roman" w:cs="Times New Roman"/>
                <w:bCs/>
                <w:sz w:val="20"/>
                <w:szCs w:val="20"/>
                <w:lang w:val="ro-RO"/>
              </w:rPr>
            </w:pPr>
          </w:p>
          <w:p w14:paraId="6F415D10" w14:textId="77777777" w:rsidR="004E08B3" w:rsidRDefault="004E08B3" w:rsidP="00EA20BA">
            <w:pPr>
              <w:tabs>
                <w:tab w:val="left" w:pos="4820"/>
              </w:tabs>
              <w:jc w:val="both"/>
              <w:rPr>
                <w:rFonts w:ascii="Times New Roman" w:hAnsi="Times New Roman" w:cs="Times New Roman"/>
                <w:bCs/>
                <w:sz w:val="20"/>
                <w:szCs w:val="20"/>
                <w:lang w:val="ro-RO"/>
              </w:rPr>
            </w:pPr>
          </w:p>
          <w:p w14:paraId="3729452F" w14:textId="77777777" w:rsidR="004E08B3" w:rsidRDefault="004E08B3" w:rsidP="00EA20BA">
            <w:pPr>
              <w:tabs>
                <w:tab w:val="left" w:pos="4820"/>
              </w:tabs>
              <w:jc w:val="both"/>
              <w:rPr>
                <w:rFonts w:ascii="Times New Roman" w:hAnsi="Times New Roman" w:cs="Times New Roman"/>
                <w:bCs/>
                <w:sz w:val="20"/>
                <w:szCs w:val="20"/>
                <w:lang w:val="ro-RO"/>
              </w:rPr>
            </w:pPr>
          </w:p>
          <w:p w14:paraId="276EC59F" w14:textId="77777777" w:rsidR="004E08B3" w:rsidRDefault="004E08B3" w:rsidP="00EA20BA">
            <w:pPr>
              <w:tabs>
                <w:tab w:val="left" w:pos="4820"/>
              </w:tabs>
              <w:jc w:val="both"/>
              <w:rPr>
                <w:rFonts w:ascii="Times New Roman" w:hAnsi="Times New Roman" w:cs="Times New Roman"/>
                <w:bCs/>
                <w:sz w:val="20"/>
                <w:szCs w:val="20"/>
                <w:lang w:val="ro-RO"/>
              </w:rPr>
            </w:pPr>
          </w:p>
          <w:p w14:paraId="5FA02F3D" w14:textId="77777777" w:rsidR="004E08B3" w:rsidRDefault="004E08B3" w:rsidP="004E08B3">
            <w:pPr>
              <w:tabs>
                <w:tab w:val="left" w:pos="4820"/>
              </w:tabs>
              <w:jc w:val="center"/>
              <w:rPr>
                <w:rFonts w:ascii="Times New Roman" w:hAnsi="Times New Roman" w:cs="Times New Roman"/>
                <w:sz w:val="20"/>
                <w:szCs w:val="20"/>
                <w:lang w:val="en-US"/>
              </w:rPr>
            </w:pPr>
            <w:r w:rsidRPr="008B21E9">
              <w:rPr>
                <w:rFonts w:ascii="Times New Roman" w:hAnsi="Times New Roman" w:cs="Times New Roman"/>
                <w:sz w:val="20"/>
                <w:szCs w:val="20"/>
                <w:lang w:val="en-US"/>
              </w:rPr>
              <w:lastRenderedPageBreak/>
              <w:t>Compatibil</w:t>
            </w:r>
          </w:p>
          <w:p w14:paraId="275952DD" w14:textId="77777777" w:rsidR="004E08B3" w:rsidRDefault="004E08B3" w:rsidP="00EA20BA">
            <w:pPr>
              <w:tabs>
                <w:tab w:val="left" w:pos="4820"/>
              </w:tabs>
              <w:jc w:val="both"/>
              <w:rPr>
                <w:rFonts w:ascii="Times New Roman" w:hAnsi="Times New Roman" w:cs="Times New Roman"/>
                <w:bCs/>
                <w:sz w:val="20"/>
                <w:szCs w:val="20"/>
                <w:lang w:val="ro-RO"/>
              </w:rPr>
            </w:pPr>
          </w:p>
        </w:tc>
        <w:tc>
          <w:tcPr>
            <w:tcW w:w="4586" w:type="dxa"/>
          </w:tcPr>
          <w:p w14:paraId="0F9A57DC" w14:textId="77777777" w:rsidR="000332A1" w:rsidRDefault="000332A1" w:rsidP="00EA20BA">
            <w:pPr>
              <w:jc w:val="both"/>
              <w:rPr>
                <w:rFonts w:ascii="Times New Roman" w:hAnsi="Times New Roman" w:cs="Times New Roman"/>
                <w:bCs/>
                <w:sz w:val="20"/>
                <w:szCs w:val="20"/>
                <w:lang w:val="en-US"/>
              </w:rPr>
            </w:pPr>
          </w:p>
          <w:p w14:paraId="5C0319CC" w14:textId="77777777" w:rsidR="004E08B3" w:rsidRDefault="004E08B3" w:rsidP="00EA20BA">
            <w:pPr>
              <w:jc w:val="both"/>
              <w:rPr>
                <w:rFonts w:ascii="Times New Roman" w:hAnsi="Times New Roman" w:cs="Times New Roman"/>
                <w:bCs/>
                <w:sz w:val="20"/>
                <w:szCs w:val="20"/>
                <w:lang w:val="en-US"/>
              </w:rPr>
            </w:pPr>
          </w:p>
          <w:p w14:paraId="1BB3F0D4" w14:textId="77777777" w:rsidR="004E08B3" w:rsidRDefault="004E08B3" w:rsidP="00EA20BA">
            <w:pPr>
              <w:jc w:val="both"/>
              <w:rPr>
                <w:rFonts w:ascii="Times New Roman" w:hAnsi="Times New Roman" w:cs="Times New Roman"/>
                <w:bCs/>
                <w:sz w:val="20"/>
                <w:szCs w:val="20"/>
                <w:lang w:val="en-US"/>
              </w:rPr>
            </w:pPr>
          </w:p>
          <w:p w14:paraId="40DE89C9" w14:textId="77777777" w:rsidR="004E08B3" w:rsidRDefault="004E08B3" w:rsidP="00EA20BA">
            <w:pPr>
              <w:jc w:val="both"/>
              <w:rPr>
                <w:rFonts w:ascii="Times New Roman" w:hAnsi="Times New Roman" w:cs="Times New Roman"/>
                <w:bCs/>
                <w:sz w:val="20"/>
                <w:szCs w:val="20"/>
                <w:lang w:val="en-US"/>
              </w:rPr>
            </w:pPr>
          </w:p>
          <w:p w14:paraId="49F743EC" w14:textId="4635FD0E" w:rsidR="004E08B3" w:rsidRPr="00E65914" w:rsidRDefault="00E65914" w:rsidP="00EA20BA">
            <w:pPr>
              <w:jc w:val="both"/>
              <w:rPr>
                <w:rFonts w:ascii="Times New Roman" w:hAnsi="Times New Roman" w:cs="Times New Roman"/>
                <w:bCs/>
                <w:sz w:val="20"/>
                <w:szCs w:val="20"/>
                <w:lang w:val="en-US"/>
              </w:rPr>
            </w:pPr>
            <w:r w:rsidRPr="00E65914">
              <w:rPr>
                <w:rFonts w:ascii="Times New Roman" w:hAnsi="Times New Roman" w:cs="Times New Roman"/>
                <w:bCs/>
                <w:sz w:val="20"/>
                <w:szCs w:val="20"/>
                <w:lang w:val="en-US"/>
              </w:rPr>
              <w:lastRenderedPageBreak/>
              <w:t>Transpunerea posibilității autorităților competente de a coopera cu ENISA pentru dezvoltarea ECEAC.</w:t>
            </w:r>
          </w:p>
          <w:p w14:paraId="429ED5BA" w14:textId="77777777" w:rsidR="004E08B3" w:rsidRDefault="004E08B3" w:rsidP="00EA20BA">
            <w:pPr>
              <w:jc w:val="both"/>
              <w:rPr>
                <w:rFonts w:ascii="Times New Roman" w:hAnsi="Times New Roman" w:cs="Times New Roman"/>
                <w:bCs/>
                <w:sz w:val="20"/>
                <w:szCs w:val="20"/>
                <w:lang w:val="en-US"/>
              </w:rPr>
            </w:pPr>
          </w:p>
          <w:p w14:paraId="00F24438" w14:textId="77777777" w:rsidR="004E08B3" w:rsidRDefault="004E08B3" w:rsidP="00EA20BA">
            <w:pPr>
              <w:jc w:val="both"/>
              <w:rPr>
                <w:rFonts w:ascii="Times New Roman" w:hAnsi="Times New Roman" w:cs="Times New Roman"/>
                <w:bCs/>
                <w:sz w:val="20"/>
                <w:szCs w:val="20"/>
                <w:lang w:val="en-US"/>
              </w:rPr>
            </w:pPr>
          </w:p>
          <w:p w14:paraId="679A20C2" w14:textId="77777777" w:rsidR="004E08B3" w:rsidRDefault="004E08B3" w:rsidP="00EA20BA">
            <w:pPr>
              <w:jc w:val="both"/>
              <w:rPr>
                <w:rFonts w:ascii="Times New Roman" w:hAnsi="Times New Roman" w:cs="Times New Roman"/>
                <w:bCs/>
                <w:sz w:val="20"/>
                <w:szCs w:val="20"/>
                <w:lang w:val="en-US"/>
              </w:rPr>
            </w:pPr>
          </w:p>
          <w:p w14:paraId="344C6D9B" w14:textId="77777777" w:rsidR="004E08B3" w:rsidRDefault="004E08B3" w:rsidP="00EA20BA">
            <w:pPr>
              <w:jc w:val="both"/>
              <w:rPr>
                <w:rFonts w:ascii="Times New Roman" w:hAnsi="Times New Roman" w:cs="Times New Roman"/>
                <w:bCs/>
                <w:sz w:val="20"/>
                <w:szCs w:val="20"/>
                <w:lang w:val="en-US"/>
              </w:rPr>
            </w:pPr>
          </w:p>
          <w:p w14:paraId="2221B6A9" w14:textId="77777777" w:rsidR="004E08B3" w:rsidRDefault="004E08B3" w:rsidP="00EA20BA">
            <w:pPr>
              <w:jc w:val="both"/>
              <w:rPr>
                <w:rFonts w:ascii="Times New Roman" w:hAnsi="Times New Roman" w:cs="Times New Roman"/>
                <w:bCs/>
                <w:sz w:val="20"/>
                <w:szCs w:val="20"/>
                <w:lang w:val="en-US"/>
              </w:rPr>
            </w:pPr>
          </w:p>
          <w:p w14:paraId="5CBEC067" w14:textId="77777777" w:rsidR="004E08B3" w:rsidRDefault="004E08B3" w:rsidP="00EA20BA">
            <w:pPr>
              <w:jc w:val="both"/>
              <w:rPr>
                <w:rFonts w:ascii="Times New Roman" w:hAnsi="Times New Roman" w:cs="Times New Roman"/>
                <w:bCs/>
                <w:sz w:val="20"/>
                <w:szCs w:val="20"/>
                <w:lang w:val="en-US"/>
              </w:rPr>
            </w:pPr>
          </w:p>
          <w:p w14:paraId="4E251EED" w14:textId="77777777" w:rsidR="00E65914" w:rsidRDefault="00E65914" w:rsidP="00EA20BA">
            <w:pPr>
              <w:jc w:val="both"/>
              <w:rPr>
                <w:rFonts w:ascii="Times New Roman" w:hAnsi="Times New Roman" w:cs="Times New Roman"/>
                <w:bCs/>
                <w:sz w:val="20"/>
                <w:szCs w:val="20"/>
                <w:lang w:val="en-US"/>
              </w:rPr>
            </w:pPr>
          </w:p>
          <w:p w14:paraId="0D3C34B4" w14:textId="77777777" w:rsidR="004E08B3" w:rsidRDefault="004E08B3" w:rsidP="00EA20BA">
            <w:pPr>
              <w:jc w:val="both"/>
              <w:rPr>
                <w:rFonts w:ascii="Times New Roman" w:hAnsi="Times New Roman" w:cs="Times New Roman"/>
                <w:bCs/>
                <w:sz w:val="20"/>
                <w:szCs w:val="20"/>
                <w:lang w:val="en-US"/>
              </w:rPr>
            </w:pPr>
          </w:p>
          <w:p w14:paraId="7F0D6337" w14:textId="5B04BF55" w:rsidR="004E08B3" w:rsidRPr="00E65914" w:rsidRDefault="00E65914" w:rsidP="00EA20BA">
            <w:pPr>
              <w:jc w:val="both"/>
              <w:rPr>
                <w:rFonts w:ascii="Times New Roman" w:hAnsi="Times New Roman" w:cs="Times New Roman"/>
                <w:bCs/>
                <w:sz w:val="20"/>
                <w:szCs w:val="20"/>
                <w:lang w:val="en-US"/>
              </w:rPr>
            </w:pPr>
            <w:r w:rsidRPr="00E65914">
              <w:rPr>
                <w:rFonts w:ascii="Times New Roman" w:hAnsi="Times New Roman" w:cs="Times New Roman"/>
                <w:bCs/>
                <w:sz w:val="20"/>
                <w:szCs w:val="20"/>
                <w:lang w:val="en-US"/>
              </w:rPr>
              <w:t>Sunt preluate funcțiile ECEAC atribuite ENISA. Trimiterea la articolul 2 din regulament este adaptată prin pct. 2 din Cod.</w:t>
            </w:r>
          </w:p>
          <w:p w14:paraId="163504E1" w14:textId="77777777" w:rsidR="004E08B3" w:rsidRDefault="004E08B3" w:rsidP="00EA20BA">
            <w:pPr>
              <w:jc w:val="both"/>
              <w:rPr>
                <w:rFonts w:ascii="Times New Roman" w:hAnsi="Times New Roman" w:cs="Times New Roman"/>
                <w:bCs/>
                <w:sz w:val="20"/>
                <w:szCs w:val="20"/>
                <w:lang w:val="en-US"/>
              </w:rPr>
            </w:pPr>
          </w:p>
          <w:p w14:paraId="71EBCA2C" w14:textId="77777777" w:rsidR="004E08B3" w:rsidRDefault="004E08B3" w:rsidP="00EA20BA">
            <w:pPr>
              <w:jc w:val="both"/>
              <w:rPr>
                <w:rFonts w:ascii="Times New Roman" w:hAnsi="Times New Roman" w:cs="Times New Roman"/>
                <w:bCs/>
                <w:sz w:val="20"/>
                <w:szCs w:val="20"/>
                <w:lang w:val="en-US"/>
              </w:rPr>
            </w:pPr>
          </w:p>
          <w:p w14:paraId="125F9F4B" w14:textId="77777777" w:rsidR="004E08B3" w:rsidRDefault="004E08B3" w:rsidP="00EA20BA">
            <w:pPr>
              <w:jc w:val="both"/>
              <w:rPr>
                <w:rFonts w:ascii="Times New Roman" w:hAnsi="Times New Roman" w:cs="Times New Roman"/>
                <w:bCs/>
                <w:sz w:val="20"/>
                <w:szCs w:val="20"/>
                <w:lang w:val="en-US"/>
              </w:rPr>
            </w:pPr>
          </w:p>
          <w:p w14:paraId="2878804B" w14:textId="77777777" w:rsidR="004E08B3" w:rsidRDefault="004E08B3" w:rsidP="00EA20BA">
            <w:pPr>
              <w:jc w:val="both"/>
              <w:rPr>
                <w:rFonts w:ascii="Times New Roman" w:hAnsi="Times New Roman" w:cs="Times New Roman"/>
                <w:bCs/>
                <w:sz w:val="20"/>
                <w:szCs w:val="20"/>
                <w:lang w:val="en-US"/>
              </w:rPr>
            </w:pPr>
          </w:p>
          <w:p w14:paraId="3FCAA188" w14:textId="77777777" w:rsidR="004E08B3" w:rsidRDefault="004E08B3" w:rsidP="00EA20BA">
            <w:pPr>
              <w:jc w:val="both"/>
              <w:rPr>
                <w:rFonts w:ascii="Times New Roman" w:hAnsi="Times New Roman" w:cs="Times New Roman"/>
                <w:bCs/>
                <w:sz w:val="20"/>
                <w:szCs w:val="20"/>
                <w:lang w:val="en-US"/>
              </w:rPr>
            </w:pPr>
          </w:p>
          <w:p w14:paraId="327E5EF5" w14:textId="77777777" w:rsidR="004E08B3" w:rsidRDefault="004E08B3" w:rsidP="00EA20BA">
            <w:pPr>
              <w:jc w:val="both"/>
              <w:rPr>
                <w:rFonts w:ascii="Times New Roman" w:hAnsi="Times New Roman" w:cs="Times New Roman"/>
                <w:bCs/>
                <w:sz w:val="20"/>
                <w:szCs w:val="20"/>
                <w:lang w:val="en-US"/>
              </w:rPr>
            </w:pPr>
          </w:p>
          <w:p w14:paraId="681B65EF" w14:textId="77777777" w:rsidR="004E08B3" w:rsidRDefault="004E08B3" w:rsidP="00EA20BA">
            <w:pPr>
              <w:jc w:val="both"/>
              <w:rPr>
                <w:rFonts w:ascii="Times New Roman" w:hAnsi="Times New Roman" w:cs="Times New Roman"/>
                <w:bCs/>
                <w:sz w:val="20"/>
                <w:szCs w:val="20"/>
                <w:lang w:val="en-US"/>
              </w:rPr>
            </w:pPr>
          </w:p>
          <w:p w14:paraId="0B78E883" w14:textId="77777777" w:rsidR="004E08B3" w:rsidRDefault="004E08B3" w:rsidP="00EA20BA">
            <w:pPr>
              <w:jc w:val="both"/>
              <w:rPr>
                <w:rFonts w:ascii="Times New Roman" w:hAnsi="Times New Roman" w:cs="Times New Roman"/>
                <w:bCs/>
                <w:sz w:val="20"/>
                <w:szCs w:val="20"/>
                <w:lang w:val="en-US"/>
              </w:rPr>
            </w:pPr>
          </w:p>
          <w:p w14:paraId="22A4C431" w14:textId="77777777" w:rsidR="004E08B3" w:rsidRDefault="004E08B3" w:rsidP="00EA20BA">
            <w:pPr>
              <w:jc w:val="both"/>
              <w:rPr>
                <w:rFonts w:ascii="Times New Roman" w:hAnsi="Times New Roman" w:cs="Times New Roman"/>
                <w:bCs/>
                <w:sz w:val="20"/>
                <w:szCs w:val="20"/>
                <w:lang w:val="en-US"/>
              </w:rPr>
            </w:pPr>
          </w:p>
          <w:p w14:paraId="00388B47" w14:textId="77777777" w:rsidR="004E08B3" w:rsidRDefault="004E08B3" w:rsidP="00EA20BA">
            <w:pPr>
              <w:jc w:val="both"/>
              <w:rPr>
                <w:rFonts w:ascii="Times New Roman" w:hAnsi="Times New Roman" w:cs="Times New Roman"/>
                <w:bCs/>
                <w:sz w:val="20"/>
                <w:szCs w:val="20"/>
                <w:lang w:val="en-US"/>
              </w:rPr>
            </w:pPr>
          </w:p>
          <w:p w14:paraId="09ADE4AD" w14:textId="77777777" w:rsidR="004E08B3" w:rsidRDefault="004E08B3" w:rsidP="00EA20BA">
            <w:pPr>
              <w:jc w:val="both"/>
              <w:rPr>
                <w:rFonts w:ascii="Times New Roman" w:hAnsi="Times New Roman" w:cs="Times New Roman"/>
                <w:bCs/>
                <w:sz w:val="20"/>
                <w:szCs w:val="20"/>
                <w:lang w:val="en-US"/>
              </w:rPr>
            </w:pPr>
          </w:p>
          <w:p w14:paraId="48B18565" w14:textId="77777777" w:rsidR="004E08B3" w:rsidRDefault="004E08B3" w:rsidP="00EA20BA">
            <w:pPr>
              <w:jc w:val="both"/>
              <w:rPr>
                <w:rFonts w:ascii="Times New Roman" w:hAnsi="Times New Roman" w:cs="Times New Roman"/>
                <w:bCs/>
                <w:sz w:val="20"/>
                <w:szCs w:val="20"/>
                <w:lang w:val="en-US"/>
              </w:rPr>
            </w:pPr>
          </w:p>
          <w:p w14:paraId="7837F83B" w14:textId="77777777" w:rsidR="004E08B3" w:rsidRDefault="004E08B3" w:rsidP="00EA20BA">
            <w:pPr>
              <w:jc w:val="both"/>
              <w:rPr>
                <w:rFonts w:ascii="Times New Roman" w:hAnsi="Times New Roman" w:cs="Times New Roman"/>
                <w:bCs/>
                <w:sz w:val="20"/>
                <w:szCs w:val="20"/>
                <w:lang w:val="en-US"/>
              </w:rPr>
            </w:pPr>
          </w:p>
          <w:p w14:paraId="6E868C45" w14:textId="77777777" w:rsidR="004E08B3" w:rsidRDefault="004E08B3" w:rsidP="00EA20BA">
            <w:pPr>
              <w:jc w:val="both"/>
              <w:rPr>
                <w:rFonts w:ascii="Times New Roman" w:hAnsi="Times New Roman" w:cs="Times New Roman"/>
                <w:bCs/>
                <w:sz w:val="20"/>
                <w:szCs w:val="20"/>
                <w:lang w:val="en-US"/>
              </w:rPr>
            </w:pPr>
          </w:p>
          <w:p w14:paraId="774874BE" w14:textId="77777777" w:rsidR="004E08B3" w:rsidRDefault="004E08B3" w:rsidP="00EA20BA">
            <w:pPr>
              <w:jc w:val="both"/>
              <w:rPr>
                <w:rFonts w:ascii="Times New Roman" w:hAnsi="Times New Roman" w:cs="Times New Roman"/>
                <w:bCs/>
                <w:sz w:val="20"/>
                <w:szCs w:val="20"/>
                <w:lang w:val="en-US"/>
              </w:rPr>
            </w:pPr>
          </w:p>
          <w:p w14:paraId="5272AE17" w14:textId="77777777" w:rsidR="004E08B3" w:rsidRDefault="004E08B3" w:rsidP="00EA20BA">
            <w:pPr>
              <w:jc w:val="both"/>
              <w:rPr>
                <w:rFonts w:ascii="Times New Roman" w:hAnsi="Times New Roman" w:cs="Times New Roman"/>
                <w:bCs/>
                <w:sz w:val="20"/>
                <w:szCs w:val="20"/>
                <w:lang w:val="en-US"/>
              </w:rPr>
            </w:pPr>
          </w:p>
          <w:p w14:paraId="14CE1E12" w14:textId="77777777" w:rsidR="004E08B3" w:rsidRDefault="004E08B3" w:rsidP="00EA20BA">
            <w:pPr>
              <w:jc w:val="both"/>
              <w:rPr>
                <w:rFonts w:ascii="Times New Roman" w:hAnsi="Times New Roman" w:cs="Times New Roman"/>
                <w:bCs/>
                <w:sz w:val="20"/>
                <w:szCs w:val="20"/>
                <w:lang w:val="en-US"/>
              </w:rPr>
            </w:pPr>
          </w:p>
          <w:p w14:paraId="1DFE5908" w14:textId="77777777" w:rsidR="004E08B3" w:rsidRDefault="004E08B3" w:rsidP="00EA20BA">
            <w:pPr>
              <w:jc w:val="both"/>
              <w:rPr>
                <w:rFonts w:ascii="Times New Roman" w:hAnsi="Times New Roman" w:cs="Times New Roman"/>
                <w:bCs/>
                <w:sz w:val="20"/>
                <w:szCs w:val="20"/>
                <w:lang w:val="en-US"/>
              </w:rPr>
            </w:pPr>
          </w:p>
          <w:p w14:paraId="3C4FFDC8" w14:textId="77777777" w:rsidR="004E08B3" w:rsidRDefault="004E08B3" w:rsidP="00EA20BA">
            <w:pPr>
              <w:jc w:val="both"/>
              <w:rPr>
                <w:rFonts w:ascii="Times New Roman" w:hAnsi="Times New Roman" w:cs="Times New Roman"/>
                <w:bCs/>
                <w:sz w:val="20"/>
                <w:szCs w:val="20"/>
                <w:lang w:val="en-US"/>
              </w:rPr>
            </w:pPr>
          </w:p>
          <w:p w14:paraId="7E4BC182" w14:textId="77777777" w:rsidR="004E08B3" w:rsidRDefault="004E08B3" w:rsidP="00EA20BA">
            <w:pPr>
              <w:jc w:val="both"/>
              <w:rPr>
                <w:rFonts w:ascii="Times New Roman" w:hAnsi="Times New Roman" w:cs="Times New Roman"/>
                <w:bCs/>
                <w:sz w:val="20"/>
                <w:szCs w:val="20"/>
                <w:lang w:val="en-US"/>
              </w:rPr>
            </w:pPr>
          </w:p>
          <w:p w14:paraId="5B4C4680" w14:textId="77777777" w:rsidR="004E08B3" w:rsidRDefault="004E08B3" w:rsidP="00EA20BA">
            <w:pPr>
              <w:jc w:val="both"/>
              <w:rPr>
                <w:rFonts w:ascii="Times New Roman" w:hAnsi="Times New Roman" w:cs="Times New Roman"/>
                <w:bCs/>
                <w:sz w:val="20"/>
                <w:szCs w:val="20"/>
                <w:lang w:val="en-US"/>
              </w:rPr>
            </w:pPr>
          </w:p>
          <w:p w14:paraId="7288B63A" w14:textId="77777777" w:rsidR="004E08B3" w:rsidRDefault="004E08B3" w:rsidP="00EA20BA">
            <w:pPr>
              <w:jc w:val="both"/>
              <w:rPr>
                <w:rFonts w:ascii="Times New Roman" w:hAnsi="Times New Roman" w:cs="Times New Roman"/>
                <w:bCs/>
                <w:sz w:val="20"/>
                <w:szCs w:val="20"/>
                <w:lang w:val="en-US"/>
              </w:rPr>
            </w:pPr>
          </w:p>
          <w:p w14:paraId="4F3E6A40" w14:textId="77777777" w:rsidR="004E08B3" w:rsidRDefault="004E08B3" w:rsidP="00EA20BA">
            <w:pPr>
              <w:jc w:val="both"/>
              <w:rPr>
                <w:rFonts w:ascii="Times New Roman" w:hAnsi="Times New Roman" w:cs="Times New Roman"/>
                <w:bCs/>
                <w:sz w:val="20"/>
                <w:szCs w:val="20"/>
                <w:lang w:val="en-US"/>
              </w:rPr>
            </w:pPr>
          </w:p>
          <w:p w14:paraId="27D95233" w14:textId="77777777" w:rsidR="004E08B3" w:rsidRDefault="004E08B3" w:rsidP="00EA20BA">
            <w:pPr>
              <w:jc w:val="both"/>
              <w:rPr>
                <w:rFonts w:ascii="Times New Roman" w:hAnsi="Times New Roman" w:cs="Times New Roman"/>
                <w:bCs/>
                <w:sz w:val="20"/>
                <w:szCs w:val="20"/>
                <w:lang w:val="en-US"/>
              </w:rPr>
            </w:pPr>
          </w:p>
          <w:p w14:paraId="60B4C623" w14:textId="77777777" w:rsidR="004E08B3" w:rsidRDefault="004E08B3" w:rsidP="00EA20BA">
            <w:pPr>
              <w:jc w:val="both"/>
              <w:rPr>
                <w:rFonts w:ascii="Times New Roman" w:hAnsi="Times New Roman" w:cs="Times New Roman"/>
                <w:bCs/>
                <w:sz w:val="20"/>
                <w:szCs w:val="20"/>
                <w:lang w:val="en-US"/>
              </w:rPr>
            </w:pPr>
          </w:p>
          <w:p w14:paraId="3EFD8046" w14:textId="77777777" w:rsidR="004E08B3" w:rsidRDefault="004E08B3" w:rsidP="00EA20BA">
            <w:pPr>
              <w:jc w:val="both"/>
              <w:rPr>
                <w:rFonts w:ascii="Times New Roman" w:hAnsi="Times New Roman" w:cs="Times New Roman"/>
                <w:bCs/>
                <w:sz w:val="20"/>
                <w:szCs w:val="20"/>
                <w:lang w:val="en-US"/>
              </w:rPr>
            </w:pPr>
          </w:p>
          <w:p w14:paraId="07193754" w14:textId="77777777" w:rsidR="004E08B3" w:rsidRDefault="004E08B3" w:rsidP="00EA20BA">
            <w:pPr>
              <w:jc w:val="both"/>
              <w:rPr>
                <w:rFonts w:ascii="Times New Roman" w:hAnsi="Times New Roman" w:cs="Times New Roman"/>
                <w:bCs/>
                <w:sz w:val="20"/>
                <w:szCs w:val="20"/>
                <w:lang w:val="en-US"/>
              </w:rPr>
            </w:pPr>
          </w:p>
          <w:p w14:paraId="6BC26B69" w14:textId="77777777" w:rsidR="004E08B3" w:rsidRDefault="004E08B3" w:rsidP="00EA20BA">
            <w:pPr>
              <w:jc w:val="both"/>
              <w:rPr>
                <w:rFonts w:ascii="Times New Roman" w:hAnsi="Times New Roman" w:cs="Times New Roman"/>
                <w:bCs/>
                <w:sz w:val="20"/>
                <w:szCs w:val="20"/>
                <w:lang w:val="en-US"/>
              </w:rPr>
            </w:pPr>
          </w:p>
          <w:p w14:paraId="310F02FA" w14:textId="77777777" w:rsidR="004E08B3" w:rsidRDefault="004E08B3" w:rsidP="00EA20BA">
            <w:pPr>
              <w:jc w:val="both"/>
              <w:rPr>
                <w:rFonts w:ascii="Times New Roman" w:hAnsi="Times New Roman" w:cs="Times New Roman"/>
                <w:bCs/>
                <w:sz w:val="20"/>
                <w:szCs w:val="20"/>
                <w:lang w:val="en-US"/>
              </w:rPr>
            </w:pPr>
          </w:p>
          <w:p w14:paraId="0BDD6394" w14:textId="77777777" w:rsidR="004E08B3" w:rsidRDefault="004E08B3" w:rsidP="00EA20BA">
            <w:pPr>
              <w:jc w:val="both"/>
              <w:rPr>
                <w:rFonts w:ascii="Times New Roman" w:hAnsi="Times New Roman" w:cs="Times New Roman"/>
                <w:bCs/>
                <w:sz w:val="20"/>
                <w:szCs w:val="20"/>
                <w:lang w:val="en-US"/>
              </w:rPr>
            </w:pPr>
          </w:p>
          <w:p w14:paraId="223C7132" w14:textId="77777777" w:rsidR="004E08B3" w:rsidRDefault="004E08B3" w:rsidP="00EA20BA">
            <w:pPr>
              <w:jc w:val="both"/>
              <w:rPr>
                <w:rFonts w:ascii="Times New Roman" w:hAnsi="Times New Roman" w:cs="Times New Roman"/>
                <w:bCs/>
                <w:sz w:val="20"/>
                <w:szCs w:val="20"/>
                <w:lang w:val="en-US"/>
              </w:rPr>
            </w:pPr>
          </w:p>
          <w:p w14:paraId="42D651E7" w14:textId="77777777" w:rsidR="004E08B3" w:rsidRDefault="004E08B3" w:rsidP="00EA20BA">
            <w:pPr>
              <w:jc w:val="both"/>
              <w:rPr>
                <w:rFonts w:ascii="Times New Roman" w:hAnsi="Times New Roman" w:cs="Times New Roman"/>
                <w:bCs/>
                <w:sz w:val="20"/>
                <w:szCs w:val="20"/>
                <w:lang w:val="en-US"/>
              </w:rPr>
            </w:pPr>
          </w:p>
          <w:p w14:paraId="29C2FC8C" w14:textId="024E829C" w:rsidR="004E08B3" w:rsidRPr="004E08B3" w:rsidRDefault="004E08B3" w:rsidP="00EA20BA">
            <w:pPr>
              <w:jc w:val="both"/>
              <w:rPr>
                <w:rFonts w:ascii="Times New Roman" w:hAnsi="Times New Roman" w:cs="Times New Roman"/>
                <w:bCs/>
                <w:sz w:val="20"/>
                <w:szCs w:val="20"/>
                <w:lang w:val="en-US"/>
              </w:rPr>
            </w:pPr>
            <w:r w:rsidRPr="004E08B3">
              <w:rPr>
                <w:rFonts w:ascii="Times New Roman" w:hAnsi="Times New Roman" w:cs="Times New Roman"/>
                <w:bCs/>
                <w:sz w:val="20"/>
                <w:szCs w:val="20"/>
                <w:lang w:val="en-US"/>
              </w:rPr>
              <w:t>Este preluat mecanismul de monitorizare a eficacității ECEAC, cu adaptarea instituțională ACER–Comitetul de Reglementare al Comunității Energetice.</w:t>
            </w:r>
          </w:p>
          <w:p w14:paraId="3BFC9C7F" w14:textId="77777777" w:rsidR="004E08B3" w:rsidRDefault="004E08B3" w:rsidP="00EA20BA">
            <w:pPr>
              <w:jc w:val="both"/>
              <w:rPr>
                <w:rFonts w:ascii="Times New Roman" w:hAnsi="Times New Roman" w:cs="Times New Roman"/>
                <w:bCs/>
                <w:sz w:val="20"/>
                <w:szCs w:val="20"/>
                <w:lang w:val="en-US"/>
              </w:rPr>
            </w:pPr>
          </w:p>
          <w:p w14:paraId="2C4551CA" w14:textId="77777777" w:rsidR="004E08B3" w:rsidRDefault="004E08B3" w:rsidP="00EA20BA">
            <w:pPr>
              <w:jc w:val="both"/>
              <w:rPr>
                <w:rFonts w:ascii="Times New Roman" w:hAnsi="Times New Roman" w:cs="Times New Roman"/>
                <w:bCs/>
                <w:sz w:val="20"/>
                <w:szCs w:val="20"/>
                <w:lang w:val="en-US"/>
              </w:rPr>
            </w:pPr>
          </w:p>
          <w:p w14:paraId="3BD5D7EF" w14:textId="77777777" w:rsidR="004E08B3" w:rsidRDefault="004E08B3" w:rsidP="00EA20BA">
            <w:pPr>
              <w:jc w:val="both"/>
              <w:rPr>
                <w:rFonts w:ascii="Times New Roman" w:hAnsi="Times New Roman" w:cs="Times New Roman"/>
                <w:bCs/>
                <w:sz w:val="20"/>
                <w:szCs w:val="20"/>
                <w:lang w:val="en-US"/>
              </w:rPr>
            </w:pPr>
          </w:p>
          <w:p w14:paraId="79DBCEFA" w14:textId="77777777" w:rsidR="004E08B3" w:rsidRDefault="004E08B3" w:rsidP="00EA20BA">
            <w:pPr>
              <w:jc w:val="both"/>
              <w:rPr>
                <w:rFonts w:ascii="Times New Roman" w:hAnsi="Times New Roman" w:cs="Times New Roman"/>
                <w:bCs/>
                <w:sz w:val="20"/>
                <w:szCs w:val="20"/>
                <w:lang w:val="en-US"/>
              </w:rPr>
            </w:pPr>
          </w:p>
          <w:p w14:paraId="1FA97D16" w14:textId="77777777" w:rsidR="004E08B3" w:rsidRDefault="004E08B3" w:rsidP="00EA20BA">
            <w:pPr>
              <w:jc w:val="both"/>
              <w:rPr>
                <w:rFonts w:ascii="Times New Roman" w:hAnsi="Times New Roman" w:cs="Times New Roman"/>
                <w:bCs/>
                <w:sz w:val="20"/>
                <w:szCs w:val="20"/>
                <w:lang w:val="en-US"/>
              </w:rPr>
            </w:pPr>
          </w:p>
          <w:p w14:paraId="11AE6F0D" w14:textId="77777777" w:rsidR="004E08B3" w:rsidRDefault="004E08B3" w:rsidP="00EA20BA">
            <w:pPr>
              <w:jc w:val="both"/>
              <w:rPr>
                <w:rFonts w:ascii="Times New Roman" w:hAnsi="Times New Roman" w:cs="Times New Roman"/>
                <w:bCs/>
                <w:sz w:val="20"/>
                <w:szCs w:val="20"/>
                <w:lang w:val="en-US"/>
              </w:rPr>
            </w:pPr>
          </w:p>
          <w:p w14:paraId="1AB5DFE1" w14:textId="77777777" w:rsidR="004E08B3" w:rsidRDefault="004E08B3" w:rsidP="00EA20BA">
            <w:pPr>
              <w:jc w:val="both"/>
              <w:rPr>
                <w:rFonts w:ascii="Times New Roman" w:hAnsi="Times New Roman" w:cs="Times New Roman"/>
                <w:bCs/>
                <w:sz w:val="20"/>
                <w:szCs w:val="20"/>
                <w:lang w:val="en-US"/>
              </w:rPr>
            </w:pPr>
          </w:p>
          <w:p w14:paraId="2F7951C7" w14:textId="77777777" w:rsidR="004E08B3" w:rsidRDefault="004E08B3" w:rsidP="00EA20BA">
            <w:pPr>
              <w:jc w:val="both"/>
              <w:rPr>
                <w:rFonts w:ascii="Times New Roman" w:hAnsi="Times New Roman" w:cs="Times New Roman"/>
                <w:bCs/>
                <w:sz w:val="20"/>
                <w:szCs w:val="20"/>
                <w:lang w:val="en-US"/>
              </w:rPr>
            </w:pPr>
          </w:p>
          <w:p w14:paraId="28CC9D09" w14:textId="77777777" w:rsidR="004E08B3" w:rsidRDefault="004E08B3" w:rsidP="00EA20BA">
            <w:pPr>
              <w:jc w:val="both"/>
              <w:rPr>
                <w:rFonts w:ascii="Times New Roman" w:hAnsi="Times New Roman" w:cs="Times New Roman"/>
                <w:bCs/>
                <w:sz w:val="20"/>
                <w:szCs w:val="20"/>
                <w:lang w:val="en-US"/>
              </w:rPr>
            </w:pPr>
          </w:p>
        </w:tc>
      </w:tr>
      <w:tr w:rsidR="00A37A79" w:rsidRPr="008F7329" w14:paraId="04CFDFB7" w14:textId="77777777" w:rsidTr="005F7FA5">
        <w:tc>
          <w:tcPr>
            <w:tcW w:w="4673" w:type="dxa"/>
          </w:tcPr>
          <w:p w14:paraId="14B294CB" w14:textId="77777777" w:rsidR="0010751D" w:rsidRDefault="00493C02" w:rsidP="00B10CFA">
            <w:pPr>
              <w:tabs>
                <w:tab w:val="left" w:pos="284"/>
                <w:tab w:val="left" w:pos="4820"/>
              </w:tabs>
              <w:jc w:val="center"/>
              <w:rPr>
                <w:rFonts w:ascii="Times New Roman" w:hAnsi="Times New Roman" w:cs="Times New Roman"/>
                <w:b/>
                <w:sz w:val="20"/>
                <w:szCs w:val="20"/>
                <w:lang w:val="en-US"/>
              </w:rPr>
            </w:pPr>
            <w:r w:rsidRPr="00493C02">
              <w:rPr>
                <w:rFonts w:ascii="Times New Roman" w:hAnsi="Times New Roman" w:cs="Times New Roman"/>
                <w:b/>
                <w:sz w:val="20"/>
                <w:szCs w:val="20"/>
                <w:lang w:val="en-US"/>
              </w:rPr>
              <w:lastRenderedPageBreak/>
              <w:t xml:space="preserve">CAPITOLUL VI CADRUL DE EXERCIȚII DE SECURITATE CIBERNETICĂ ÎN SECTORUL ENERGIEI ELECTRICE </w:t>
            </w:r>
          </w:p>
          <w:p w14:paraId="6649570E" w14:textId="77777777" w:rsidR="0010751D" w:rsidRDefault="00493C02" w:rsidP="00B10CFA">
            <w:pPr>
              <w:tabs>
                <w:tab w:val="left" w:pos="284"/>
                <w:tab w:val="left" w:pos="4820"/>
              </w:tabs>
              <w:jc w:val="center"/>
              <w:rPr>
                <w:rFonts w:ascii="Times New Roman" w:hAnsi="Times New Roman" w:cs="Times New Roman"/>
                <w:b/>
                <w:sz w:val="20"/>
                <w:szCs w:val="20"/>
                <w:lang w:val="en-US"/>
              </w:rPr>
            </w:pPr>
            <w:r w:rsidRPr="00493C02">
              <w:rPr>
                <w:rFonts w:ascii="Times New Roman" w:hAnsi="Times New Roman" w:cs="Times New Roman"/>
                <w:b/>
                <w:sz w:val="20"/>
                <w:szCs w:val="20"/>
                <w:lang w:val="en-US"/>
              </w:rPr>
              <w:t xml:space="preserve">Articolul 43 </w:t>
            </w:r>
          </w:p>
          <w:p w14:paraId="0803D01F" w14:textId="77777777" w:rsidR="0010751D" w:rsidRDefault="00493C02" w:rsidP="00B10CFA">
            <w:pPr>
              <w:tabs>
                <w:tab w:val="left" w:pos="284"/>
                <w:tab w:val="left" w:pos="4820"/>
              </w:tabs>
              <w:jc w:val="center"/>
              <w:rPr>
                <w:rFonts w:ascii="Times New Roman" w:hAnsi="Times New Roman" w:cs="Times New Roman"/>
                <w:b/>
                <w:sz w:val="20"/>
                <w:szCs w:val="20"/>
                <w:lang w:val="en-US"/>
              </w:rPr>
            </w:pPr>
            <w:r w:rsidRPr="00493C02">
              <w:rPr>
                <w:rFonts w:ascii="Times New Roman" w:hAnsi="Times New Roman" w:cs="Times New Roman"/>
                <w:b/>
                <w:sz w:val="20"/>
                <w:szCs w:val="20"/>
                <w:lang w:val="en-US"/>
              </w:rPr>
              <w:t xml:space="preserve">Exerciții de securitate cibernetică la nivelul entităților și al statelor membre </w:t>
            </w:r>
          </w:p>
          <w:p w14:paraId="521F6949" w14:textId="77777777" w:rsidR="0010751D" w:rsidRDefault="0010751D" w:rsidP="00B10CFA">
            <w:pPr>
              <w:tabs>
                <w:tab w:val="left" w:pos="284"/>
                <w:tab w:val="left" w:pos="4820"/>
              </w:tabs>
              <w:jc w:val="center"/>
              <w:rPr>
                <w:rFonts w:ascii="Times New Roman" w:hAnsi="Times New Roman" w:cs="Times New Roman"/>
                <w:b/>
                <w:sz w:val="20"/>
                <w:szCs w:val="20"/>
                <w:lang w:val="en-US"/>
              </w:rPr>
            </w:pPr>
          </w:p>
          <w:p w14:paraId="28643F4D" w14:textId="77777777" w:rsidR="001B430D" w:rsidRDefault="001B430D" w:rsidP="00B10CFA">
            <w:pPr>
              <w:tabs>
                <w:tab w:val="left" w:pos="284"/>
                <w:tab w:val="left" w:pos="4820"/>
              </w:tabs>
              <w:jc w:val="center"/>
              <w:rPr>
                <w:rFonts w:ascii="Times New Roman" w:hAnsi="Times New Roman" w:cs="Times New Roman"/>
                <w:b/>
                <w:sz w:val="20"/>
                <w:szCs w:val="20"/>
                <w:lang w:val="en-US"/>
              </w:rPr>
            </w:pPr>
          </w:p>
          <w:p w14:paraId="4276DF9C" w14:textId="1553FD0C" w:rsidR="00A37A79" w:rsidRPr="0010751D" w:rsidRDefault="00493C02" w:rsidP="0010751D">
            <w:pPr>
              <w:tabs>
                <w:tab w:val="left" w:pos="284"/>
                <w:tab w:val="left" w:pos="4820"/>
              </w:tabs>
              <w:jc w:val="both"/>
              <w:rPr>
                <w:rFonts w:ascii="Times New Roman" w:hAnsi="Times New Roman" w:cs="Times New Roman"/>
                <w:bCs/>
                <w:sz w:val="20"/>
                <w:szCs w:val="20"/>
                <w:lang w:val="en-US"/>
              </w:rPr>
            </w:pPr>
            <w:r w:rsidRPr="0010751D">
              <w:rPr>
                <w:rFonts w:ascii="Times New Roman" w:hAnsi="Times New Roman" w:cs="Times New Roman"/>
                <w:bCs/>
                <w:sz w:val="20"/>
                <w:szCs w:val="20"/>
                <w:lang w:val="en-US"/>
              </w:rPr>
              <w:t>(1) Până la 31 decembrie din anul următor notificării entităților cu impact critic și, ulterior, o dată la trei ani, fiecare entitate cu impact critic efectuează un exercițiu de securitate cibernetică care include unul sau mai multe scenarii cu atacuri cibernetice care afectează direct sau indirect fluxurile transfrontaliere de energie electrică și în legătură cu riscurile identificate în cursul evaluărilor riscurilor în materie de securitate cibernetică la nivel de stat membru și la nivel de entitate, în conformitate cu articolul 20 și cu articolul 27.</w:t>
            </w:r>
          </w:p>
          <w:p w14:paraId="2AAF9E55" w14:textId="77777777" w:rsidR="00493C02" w:rsidRDefault="00493C02" w:rsidP="0010751D">
            <w:pPr>
              <w:tabs>
                <w:tab w:val="left" w:pos="284"/>
                <w:tab w:val="left" w:pos="4820"/>
              </w:tabs>
              <w:jc w:val="both"/>
              <w:rPr>
                <w:rFonts w:ascii="Times New Roman" w:hAnsi="Times New Roman" w:cs="Times New Roman"/>
                <w:bCs/>
                <w:sz w:val="20"/>
                <w:szCs w:val="20"/>
                <w:lang w:val="en-US"/>
              </w:rPr>
            </w:pPr>
          </w:p>
          <w:p w14:paraId="45CC6FB5" w14:textId="77777777" w:rsidR="00C42B26" w:rsidRPr="0010751D" w:rsidRDefault="00C42B26" w:rsidP="0010751D">
            <w:pPr>
              <w:tabs>
                <w:tab w:val="left" w:pos="284"/>
                <w:tab w:val="left" w:pos="4820"/>
              </w:tabs>
              <w:jc w:val="both"/>
              <w:rPr>
                <w:rFonts w:ascii="Times New Roman" w:hAnsi="Times New Roman" w:cs="Times New Roman"/>
                <w:bCs/>
                <w:sz w:val="20"/>
                <w:szCs w:val="20"/>
                <w:lang w:val="en-US"/>
              </w:rPr>
            </w:pPr>
          </w:p>
          <w:p w14:paraId="7C34563D" w14:textId="77777777" w:rsidR="0010751D" w:rsidRPr="0010751D" w:rsidRDefault="00493C02" w:rsidP="0010751D">
            <w:pPr>
              <w:tabs>
                <w:tab w:val="left" w:pos="284"/>
                <w:tab w:val="left" w:pos="4820"/>
              </w:tabs>
              <w:jc w:val="both"/>
              <w:rPr>
                <w:rFonts w:ascii="Times New Roman" w:hAnsi="Times New Roman" w:cs="Times New Roman"/>
                <w:bCs/>
                <w:sz w:val="20"/>
                <w:szCs w:val="20"/>
                <w:lang w:val="en-US"/>
              </w:rPr>
            </w:pPr>
            <w:r w:rsidRPr="0010751D">
              <w:rPr>
                <w:rFonts w:ascii="Times New Roman" w:hAnsi="Times New Roman" w:cs="Times New Roman"/>
                <w:bCs/>
                <w:sz w:val="20"/>
                <w:szCs w:val="20"/>
                <w:lang w:val="en-US"/>
              </w:rPr>
              <w:t xml:space="preserve">(2) Prin derogare de la alineatul (1), ANC-PR, după consultarea autorității competente și a autorității relevante de gestionare a crizelor cibernetice, astfel cum a fost desemnată sau stabilită în Directiva (UE) 2022/2555 în temeiul articolului 9, poate decide să organizeze un exercițiu de securitate cibernetică la nivel de stat membru, astfel cum se descrie la alineatul (1), în loc să efectueze exercițiul de securitate cibernetică la nivel de entitate. În acest sens, autoritatea competentă informează: </w:t>
            </w:r>
          </w:p>
          <w:p w14:paraId="0CAC0BC7" w14:textId="77777777" w:rsidR="0010751D" w:rsidRPr="0010751D" w:rsidRDefault="00493C02" w:rsidP="0010751D">
            <w:pPr>
              <w:tabs>
                <w:tab w:val="left" w:pos="284"/>
                <w:tab w:val="left" w:pos="4820"/>
              </w:tabs>
              <w:jc w:val="both"/>
              <w:rPr>
                <w:rFonts w:ascii="Times New Roman" w:hAnsi="Times New Roman" w:cs="Times New Roman"/>
                <w:bCs/>
                <w:sz w:val="20"/>
                <w:szCs w:val="20"/>
                <w:lang w:val="en-US"/>
              </w:rPr>
            </w:pPr>
            <w:r w:rsidRPr="0010751D">
              <w:rPr>
                <w:rFonts w:ascii="Times New Roman" w:hAnsi="Times New Roman" w:cs="Times New Roman"/>
                <w:bCs/>
                <w:sz w:val="20"/>
                <w:szCs w:val="20"/>
                <w:lang w:val="en-US"/>
              </w:rPr>
              <w:lastRenderedPageBreak/>
              <w:t xml:space="preserve">(a) toate entitățile cu impact critic din statul său membru, ANR, echipele CSIRT și ANC-SC cel târziu până la data de 30 iunie a anului care precedă exercițiul de securitate cibernetică la nivel de entitate; </w:t>
            </w:r>
          </w:p>
          <w:p w14:paraId="744C59B8" w14:textId="77777777" w:rsidR="0010751D" w:rsidRPr="0010751D" w:rsidRDefault="00493C02" w:rsidP="0010751D">
            <w:pPr>
              <w:tabs>
                <w:tab w:val="left" w:pos="284"/>
                <w:tab w:val="left" w:pos="4820"/>
              </w:tabs>
              <w:jc w:val="both"/>
              <w:rPr>
                <w:rFonts w:ascii="Times New Roman" w:hAnsi="Times New Roman" w:cs="Times New Roman"/>
                <w:bCs/>
                <w:sz w:val="20"/>
                <w:szCs w:val="20"/>
                <w:lang w:val="en-US"/>
              </w:rPr>
            </w:pPr>
            <w:r w:rsidRPr="0010751D">
              <w:rPr>
                <w:rFonts w:ascii="Times New Roman" w:hAnsi="Times New Roman" w:cs="Times New Roman"/>
                <w:bCs/>
                <w:sz w:val="20"/>
                <w:szCs w:val="20"/>
                <w:lang w:val="en-US"/>
              </w:rPr>
              <w:t>(b) fiecare entitate care participă la exercițiul de securitate cibernetică la nivel de stat membru, cu cel puțin șase luni înainte de începerea exercițiului.</w:t>
            </w:r>
          </w:p>
          <w:p w14:paraId="1361A4D1" w14:textId="77777777" w:rsidR="0010751D" w:rsidRDefault="0010751D" w:rsidP="0010751D">
            <w:pPr>
              <w:tabs>
                <w:tab w:val="left" w:pos="284"/>
                <w:tab w:val="left" w:pos="4820"/>
              </w:tabs>
              <w:jc w:val="both"/>
              <w:rPr>
                <w:rFonts w:ascii="Times New Roman" w:hAnsi="Times New Roman" w:cs="Times New Roman"/>
                <w:bCs/>
                <w:sz w:val="20"/>
                <w:szCs w:val="20"/>
                <w:lang w:val="en-US"/>
              </w:rPr>
            </w:pPr>
          </w:p>
          <w:p w14:paraId="56E5C783" w14:textId="77777777" w:rsidR="00C42B26" w:rsidRPr="0010751D" w:rsidRDefault="00C42B26" w:rsidP="0010751D">
            <w:pPr>
              <w:tabs>
                <w:tab w:val="left" w:pos="284"/>
                <w:tab w:val="left" w:pos="4820"/>
              </w:tabs>
              <w:jc w:val="both"/>
              <w:rPr>
                <w:rFonts w:ascii="Times New Roman" w:hAnsi="Times New Roman" w:cs="Times New Roman"/>
                <w:bCs/>
                <w:sz w:val="20"/>
                <w:szCs w:val="20"/>
                <w:lang w:val="en-US"/>
              </w:rPr>
            </w:pPr>
          </w:p>
          <w:p w14:paraId="2D22AFC1" w14:textId="77777777" w:rsidR="0010751D" w:rsidRPr="0010751D" w:rsidRDefault="00493C02" w:rsidP="0010751D">
            <w:pPr>
              <w:tabs>
                <w:tab w:val="left" w:pos="284"/>
                <w:tab w:val="left" w:pos="4820"/>
              </w:tabs>
              <w:jc w:val="both"/>
              <w:rPr>
                <w:rFonts w:ascii="Times New Roman" w:hAnsi="Times New Roman" w:cs="Times New Roman"/>
                <w:bCs/>
                <w:sz w:val="20"/>
                <w:szCs w:val="20"/>
                <w:lang w:val="en-US"/>
              </w:rPr>
            </w:pPr>
            <w:r w:rsidRPr="0010751D">
              <w:rPr>
                <w:rFonts w:ascii="Times New Roman" w:hAnsi="Times New Roman" w:cs="Times New Roman"/>
                <w:bCs/>
                <w:sz w:val="20"/>
                <w:szCs w:val="20"/>
                <w:lang w:val="en-US"/>
              </w:rPr>
              <w:t xml:space="preserve"> (3) ANC-PR, cu sprijinul tehnic al echipelor sale CSIRT, organizează exercițiul de securitate cibernetică descris la alineatul (2) la nivel de stat membru în mod independent sau în contextul unui alt exercițiu de securitate cibernetică în statul membru respectiv. Pentru a putea grupa aceste exerciții, ANC-PR poate amâna cu un an exercițiul de securitate cibernetică la nivel de stat membru menționat la alineatul (1). </w:t>
            </w:r>
          </w:p>
          <w:p w14:paraId="47750C8C" w14:textId="77777777" w:rsidR="0010751D" w:rsidRDefault="0010751D" w:rsidP="0010751D">
            <w:pPr>
              <w:tabs>
                <w:tab w:val="left" w:pos="284"/>
                <w:tab w:val="left" w:pos="4820"/>
              </w:tabs>
              <w:jc w:val="both"/>
              <w:rPr>
                <w:rFonts w:ascii="Times New Roman" w:hAnsi="Times New Roman" w:cs="Times New Roman"/>
                <w:bCs/>
                <w:sz w:val="20"/>
                <w:szCs w:val="20"/>
                <w:lang w:val="en-US"/>
              </w:rPr>
            </w:pPr>
          </w:p>
          <w:p w14:paraId="0880A4B6" w14:textId="77777777" w:rsidR="00C42B26" w:rsidRPr="0010751D" w:rsidRDefault="00C42B26" w:rsidP="0010751D">
            <w:pPr>
              <w:tabs>
                <w:tab w:val="left" w:pos="284"/>
                <w:tab w:val="left" w:pos="4820"/>
              </w:tabs>
              <w:jc w:val="both"/>
              <w:rPr>
                <w:rFonts w:ascii="Times New Roman" w:hAnsi="Times New Roman" w:cs="Times New Roman"/>
                <w:bCs/>
                <w:sz w:val="20"/>
                <w:szCs w:val="20"/>
                <w:lang w:val="en-US"/>
              </w:rPr>
            </w:pPr>
          </w:p>
          <w:p w14:paraId="75726BC6" w14:textId="77777777" w:rsidR="0010751D" w:rsidRPr="0010751D" w:rsidRDefault="00493C02" w:rsidP="0010751D">
            <w:pPr>
              <w:tabs>
                <w:tab w:val="left" w:pos="284"/>
                <w:tab w:val="left" w:pos="4820"/>
              </w:tabs>
              <w:jc w:val="both"/>
              <w:rPr>
                <w:rFonts w:ascii="Times New Roman" w:hAnsi="Times New Roman" w:cs="Times New Roman"/>
                <w:bCs/>
                <w:sz w:val="20"/>
                <w:szCs w:val="20"/>
                <w:lang w:val="en-US"/>
              </w:rPr>
            </w:pPr>
            <w:r w:rsidRPr="0010751D">
              <w:rPr>
                <w:rFonts w:ascii="Times New Roman" w:hAnsi="Times New Roman" w:cs="Times New Roman"/>
                <w:bCs/>
                <w:sz w:val="20"/>
                <w:szCs w:val="20"/>
                <w:lang w:val="en-US"/>
              </w:rPr>
              <w:t xml:space="preserve">(4) Exercițiile de securitate cibernetică la nivel de entitate și la nivel de stat membru trebuie să fie coerente cu cadrele naționale de gestionare a crizelor de securitate cibernetică, în conformitate cu articolul 9 alineatul (4) litera (d) din Directiva (UE) 2022/2555. </w:t>
            </w:r>
          </w:p>
          <w:p w14:paraId="51828508" w14:textId="77777777" w:rsidR="0010751D" w:rsidRDefault="0010751D" w:rsidP="0010751D">
            <w:pPr>
              <w:tabs>
                <w:tab w:val="left" w:pos="284"/>
                <w:tab w:val="left" w:pos="4820"/>
              </w:tabs>
              <w:jc w:val="both"/>
              <w:rPr>
                <w:rFonts w:ascii="Times New Roman" w:hAnsi="Times New Roman" w:cs="Times New Roman"/>
                <w:bCs/>
                <w:sz w:val="20"/>
                <w:szCs w:val="20"/>
                <w:lang w:val="en-US"/>
              </w:rPr>
            </w:pPr>
          </w:p>
          <w:p w14:paraId="3D5FD160" w14:textId="77777777" w:rsidR="00C42B26" w:rsidRPr="0010751D" w:rsidRDefault="00C42B26" w:rsidP="0010751D">
            <w:pPr>
              <w:tabs>
                <w:tab w:val="left" w:pos="284"/>
                <w:tab w:val="left" w:pos="4820"/>
              </w:tabs>
              <w:jc w:val="both"/>
              <w:rPr>
                <w:rFonts w:ascii="Times New Roman" w:hAnsi="Times New Roman" w:cs="Times New Roman"/>
                <w:bCs/>
                <w:sz w:val="20"/>
                <w:szCs w:val="20"/>
                <w:lang w:val="en-US"/>
              </w:rPr>
            </w:pPr>
          </w:p>
          <w:p w14:paraId="1DDC415C" w14:textId="77777777" w:rsidR="0010751D" w:rsidRPr="0010751D" w:rsidRDefault="00493C02" w:rsidP="0010751D">
            <w:pPr>
              <w:tabs>
                <w:tab w:val="left" w:pos="284"/>
                <w:tab w:val="left" w:pos="4820"/>
              </w:tabs>
              <w:jc w:val="both"/>
              <w:rPr>
                <w:rFonts w:ascii="Times New Roman" w:hAnsi="Times New Roman" w:cs="Times New Roman"/>
                <w:bCs/>
                <w:sz w:val="20"/>
                <w:szCs w:val="20"/>
                <w:lang w:val="en-US"/>
              </w:rPr>
            </w:pPr>
            <w:r w:rsidRPr="0010751D">
              <w:rPr>
                <w:rFonts w:ascii="Times New Roman" w:hAnsi="Times New Roman" w:cs="Times New Roman"/>
                <w:bCs/>
                <w:sz w:val="20"/>
                <w:szCs w:val="20"/>
                <w:lang w:val="en-US"/>
              </w:rPr>
              <w:t xml:space="preserve">(5) Până la 31 decembrie 2026 și, ulterior, o dată la trei ani, ENTSO pentru energie electrică, în cooperare cu entitatea OSD UE, pune la dispoziție un model de scenariu de exercițiu pentru efectuarea exercițiilor de securitate cibernetică la nivelul entității și al statelor membre, menționate la alineatul (1). Acest model ține seama de rezultatele celei mai recente evaluări a riscurilor în materie de securitate cibernetică la nivel de entitate și la nivel de stat membru și include principalele criterii de reușită. ENTSO pentru energie electrică și entitatea OSD UE implică ACER și ENISA în elaborarea unui astfel de model. </w:t>
            </w:r>
          </w:p>
          <w:p w14:paraId="71D71F0E" w14:textId="77777777" w:rsidR="0010751D" w:rsidRDefault="0010751D" w:rsidP="00B10CFA">
            <w:pPr>
              <w:tabs>
                <w:tab w:val="left" w:pos="284"/>
                <w:tab w:val="left" w:pos="4820"/>
              </w:tabs>
              <w:jc w:val="center"/>
              <w:rPr>
                <w:rFonts w:ascii="Times New Roman" w:hAnsi="Times New Roman" w:cs="Times New Roman"/>
                <w:b/>
                <w:sz w:val="20"/>
                <w:szCs w:val="20"/>
                <w:lang w:val="en-US"/>
              </w:rPr>
            </w:pPr>
          </w:p>
          <w:p w14:paraId="02A6EE1D" w14:textId="77777777" w:rsidR="0010751D" w:rsidRDefault="00493C02" w:rsidP="00B10CFA">
            <w:pPr>
              <w:tabs>
                <w:tab w:val="left" w:pos="284"/>
                <w:tab w:val="left" w:pos="4820"/>
              </w:tabs>
              <w:jc w:val="center"/>
              <w:rPr>
                <w:rFonts w:ascii="Times New Roman" w:hAnsi="Times New Roman" w:cs="Times New Roman"/>
                <w:b/>
                <w:sz w:val="20"/>
                <w:szCs w:val="20"/>
                <w:lang w:val="en-US"/>
              </w:rPr>
            </w:pPr>
            <w:r w:rsidRPr="00493C02">
              <w:rPr>
                <w:rFonts w:ascii="Times New Roman" w:hAnsi="Times New Roman" w:cs="Times New Roman"/>
                <w:b/>
                <w:sz w:val="20"/>
                <w:szCs w:val="20"/>
                <w:lang w:val="en-US"/>
              </w:rPr>
              <w:t xml:space="preserve">Articolul 44 </w:t>
            </w:r>
          </w:p>
          <w:p w14:paraId="5C12A72B" w14:textId="77777777" w:rsidR="0010751D" w:rsidRDefault="00493C02" w:rsidP="00B10CFA">
            <w:pPr>
              <w:tabs>
                <w:tab w:val="left" w:pos="284"/>
                <w:tab w:val="left" w:pos="4820"/>
              </w:tabs>
              <w:jc w:val="center"/>
              <w:rPr>
                <w:rFonts w:ascii="Times New Roman" w:hAnsi="Times New Roman" w:cs="Times New Roman"/>
                <w:b/>
                <w:sz w:val="20"/>
                <w:szCs w:val="20"/>
                <w:lang w:val="en-US"/>
              </w:rPr>
            </w:pPr>
            <w:r w:rsidRPr="00493C02">
              <w:rPr>
                <w:rFonts w:ascii="Times New Roman" w:hAnsi="Times New Roman" w:cs="Times New Roman"/>
                <w:b/>
                <w:sz w:val="20"/>
                <w:szCs w:val="20"/>
                <w:lang w:val="en-US"/>
              </w:rPr>
              <w:t xml:space="preserve">Exerciții regionale sau transregionale de securitate cibernetică </w:t>
            </w:r>
          </w:p>
          <w:p w14:paraId="7A7A38C6" w14:textId="77777777" w:rsidR="0010751D" w:rsidRDefault="0010751D" w:rsidP="00B10CFA">
            <w:pPr>
              <w:tabs>
                <w:tab w:val="left" w:pos="284"/>
                <w:tab w:val="left" w:pos="4820"/>
              </w:tabs>
              <w:jc w:val="center"/>
              <w:rPr>
                <w:rFonts w:ascii="Times New Roman" w:hAnsi="Times New Roman" w:cs="Times New Roman"/>
                <w:b/>
                <w:sz w:val="20"/>
                <w:szCs w:val="20"/>
                <w:lang w:val="en-US"/>
              </w:rPr>
            </w:pPr>
          </w:p>
          <w:p w14:paraId="7A3AB72F" w14:textId="77777777" w:rsidR="0010751D" w:rsidRPr="0010751D" w:rsidRDefault="00493C02" w:rsidP="0010751D">
            <w:pPr>
              <w:tabs>
                <w:tab w:val="left" w:pos="284"/>
                <w:tab w:val="left" w:pos="4820"/>
              </w:tabs>
              <w:jc w:val="both"/>
              <w:rPr>
                <w:rFonts w:ascii="Times New Roman" w:hAnsi="Times New Roman" w:cs="Times New Roman"/>
                <w:bCs/>
                <w:sz w:val="20"/>
                <w:szCs w:val="20"/>
                <w:lang w:val="en-US"/>
              </w:rPr>
            </w:pPr>
            <w:r w:rsidRPr="00493C02">
              <w:rPr>
                <w:rFonts w:ascii="Times New Roman" w:hAnsi="Times New Roman" w:cs="Times New Roman"/>
                <w:b/>
                <w:sz w:val="20"/>
                <w:szCs w:val="20"/>
                <w:lang w:val="en-US"/>
              </w:rPr>
              <w:lastRenderedPageBreak/>
              <w:t>(</w:t>
            </w:r>
            <w:r w:rsidRPr="0010751D">
              <w:rPr>
                <w:rFonts w:ascii="Times New Roman" w:hAnsi="Times New Roman" w:cs="Times New Roman"/>
                <w:bCs/>
                <w:sz w:val="20"/>
                <w:szCs w:val="20"/>
                <w:lang w:val="en-US"/>
              </w:rPr>
              <w:t xml:space="preserve">1) Până la 31 decembrie 2029 și, ulterior, o dată la trei ani, în fiecare regiune de exploatare a sistemului, ENTSO pentru energie electrică, în cooperare cu entitatea OSD UE, organizează un exercițiu regional de securitate cibernetică. Entitățile cu impact critic din regiunea de exploatare a sistemului participă la exercițiul regional de securitate cibernetică. ENTSO pentru energie electrică, în cooperare cu entitatea OSD UE, poate organiza, în locul unui exercițiu regional de securitate cibernetică, un exercițiu transregional de securitate cibernetică în mai multe regiuni de exploatare a sistemelor, în același interval de timp. Exercițiul ar trebui să țină seama de alte evaluări și scenarii existente ale riscurilor în materie de securitate cibernetică elaborate la nivelul Uniunii. </w:t>
            </w:r>
          </w:p>
          <w:p w14:paraId="454482D1" w14:textId="77777777" w:rsidR="0010751D" w:rsidRDefault="0010751D" w:rsidP="0010751D">
            <w:pPr>
              <w:tabs>
                <w:tab w:val="left" w:pos="284"/>
                <w:tab w:val="left" w:pos="4820"/>
              </w:tabs>
              <w:jc w:val="both"/>
              <w:rPr>
                <w:rFonts w:ascii="Times New Roman" w:hAnsi="Times New Roman" w:cs="Times New Roman"/>
                <w:bCs/>
                <w:sz w:val="20"/>
                <w:szCs w:val="20"/>
                <w:lang w:val="en-US"/>
              </w:rPr>
            </w:pPr>
          </w:p>
          <w:p w14:paraId="018486FB" w14:textId="77777777" w:rsidR="00C42B26" w:rsidRPr="0010751D" w:rsidRDefault="00C42B26" w:rsidP="0010751D">
            <w:pPr>
              <w:tabs>
                <w:tab w:val="left" w:pos="284"/>
                <w:tab w:val="left" w:pos="4820"/>
              </w:tabs>
              <w:jc w:val="both"/>
              <w:rPr>
                <w:rFonts w:ascii="Times New Roman" w:hAnsi="Times New Roman" w:cs="Times New Roman"/>
                <w:bCs/>
                <w:sz w:val="20"/>
                <w:szCs w:val="20"/>
                <w:lang w:val="en-US"/>
              </w:rPr>
            </w:pPr>
          </w:p>
          <w:p w14:paraId="35C634F1" w14:textId="77777777" w:rsidR="0010751D" w:rsidRPr="0010751D" w:rsidRDefault="00493C02" w:rsidP="0010751D">
            <w:pPr>
              <w:tabs>
                <w:tab w:val="left" w:pos="284"/>
                <w:tab w:val="left" w:pos="4820"/>
              </w:tabs>
              <w:jc w:val="both"/>
              <w:rPr>
                <w:rFonts w:ascii="Times New Roman" w:hAnsi="Times New Roman" w:cs="Times New Roman"/>
                <w:bCs/>
                <w:sz w:val="20"/>
                <w:szCs w:val="20"/>
                <w:lang w:val="en-US"/>
              </w:rPr>
            </w:pPr>
            <w:r w:rsidRPr="0010751D">
              <w:rPr>
                <w:rFonts w:ascii="Times New Roman" w:hAnsi="Times New Roman" w:cs="Times New Roman"/>
                <w:bCs/>
                <w:sz w:val="20"/>
                <w:szCs w:val="20"/>
                <w:lang w:val="en-US"/>
              </w:rPr>
              <w:t xml:space="preserve">(2) ENISA sprijină ENTSO pentru energie electrică și entitatea OSD UE la pregătirea și organizarea exercițiului de securitate cibernetică la nivel regional sau transregional. </w:t>
            </w:r>
          </w:p>
          <w:p w14:paraId="16032600" w14:textId="77777777" w:rsidR="0010751D" w:rsidRDefault="0010751D" w:rsidP="0010751D">
            <w:pPr>
              <w:tabs>
                <w:tab w:val="left" w:pos="284"/>
                <w:tab w:val="left" w:pos="4820"/>
              </w:tabs>
              <w:jc w:val="both"/>
              <w:rPr>
                <w:rFonts w:ascii="Times New Roman" w:hAnsi="Times New Roman" w:cs="Times New Roman"/>
                <w:bCs/>
                <w:sz w:val="20"/>
                <w:szCs w:val="20"/>
                <w:lang w:val="en-US"/>
              </w:rPr>
            </w:pPr>
          </w:p>
          <w:p w14:paraId="4351DFDE" w14:textId="77777777" w:rsidR="00C42B26" w:rsidRPr="0010751D" w:rsidRDefault="00C42B26" w:rsidP="0010751D">
            <w:pPr>
              <w:tabs>
                <w:tab w:val="left" w:pos="284"/>
                <w:tab w:val="left" w:pos="4820"/>
              </w:tabs>
              <w:jc w:val="both"/>
              <w:rPr>
                <w:rFonts w:ascii="Times New Roman" w:hAnsi="Times New Roman" w:cs="Times New Roman"/>
                <w:bCs/>
                <w:sz w:val="20"/>
                <w:szCs w:val="20"/>
                <w:lang w:val="en-US"/>
              </w:rPr>
            </w:pPr>
          </w:p>
          <w:p w14:paraId="47115447" w14:textId="77777777" w:rsidR="0010751D" w:rsidRPr="0010751D" w:rsidRDefault="00493C02" w:rsidP="0010751D">
            <w:pPr>
              <w:tabs>
                <w:tab w:val="left" w:pos="284"/>
                <w:tab w:val="left" w:pos="4820"/>
              </w:tabs>
              <w:jc w:val="both"/>
              <w:rPr>
                <w:rFonts w:ascii="Times New Roman" w:hAnsi="Times New Roman" w:cs="Times New Roman"/>
                <w:bCs/>
                <w:sz w:val="20"/>
                <w:szCs w:val="20"/>
                <w:lang w:val="en-US"/>
              </w:rPr>
            </w:pPr>
            <w:r w:rsidRPr="0010751D">
              <w:rPr>
                <w:rFonts w:ascii="Times New Roman" w:hAnsi="Times New Roman" w:cs="Times New Roman"/>
                <w:bCs/>
                <w:sz w:val="20"/>
                <w:szCs w:val="20"/>
                <w:lang w:val="en-US"/>
              </w:rPr>
              <w:t xml:space="preserve">(3) ENTSO pentru energie electrică, în coordonare cu entitatea OSD UE, informează entitățile cu impact critic care participă la exercițiul regional sau transregional de securitate cibernetică cu șase luni înainte ca exercițiul să aibă loc. </w:t>
            </w:r>
          </w:p>
          <w:p w14:paraId="3150A73E" w14:textId="77777777" w:rsidR="0010751D" w:rsidRDefault="0010751D" w:rsidP="0010751D">
            <w:pPr>
              <w:tabs>
                <w:tab w:val="left" w:pos="284"/>
                <w:tab w:val="left" w:pos="4820"/>
              </w:tabs>
              <w:jc w:val="both"/>
              <w:rPr>
                <w:rFonts w:ascii="Times New Roman" w:hAnsi="Times New Roman" w:cs="Times New Roman"/>
                <w:bCs/>
                <w:sz w:val="20"/>
                <w:szCs w:val="20"/>
                <w:lang w:val="en-US"/>
              </w:rPr>
            </w:pPr>
          </w:p>
          <w:p w14:paraId="19E4D3B3" w14:textId="77777777" w:rsidR="00C42B26" w:rsidRPr="0010751D" w:rsidRDefault="00C42B26" w:rsidP="0010751D">
            <w:pPr>
              <w:tabs>
                <w:tab w:val="left" w:pos="284"/>
                <w:tab w:val="left" w:pos="4820"/>
              </w:tabs>
              <w:jc w:val="both"/>
              <w:rPr>
                <w:rFonts w:ascii="Times New Roman" w:hAnsi="Times New Roman" w:cs="Times New Roman"/>
                <w:bCs/>
                <w:sz w:val="20"/>
                <w:szCs w:val="20"/>
                <w:lang w:val="en-US"/>
              </w:rPr>
            </w:pPr>
          </w:p>
          <w:p w14:paraId="166CC7DC" w14:textId="77777777" w:rsidR="0010751D" w:rsidRPr="0010751D" w:rsidRDefault="00493C02" w:rsidP="00E638E0">
            <w:pPr>
              <w:shd w:val="clear" w:color="auto" w:fill="FBE4D5" w:themeFill="accent2" w:themeFillTint="33"/>
              <w:tabs>
                <w:tab w:val="left" w:pos="284"/>
                <w:tab w:val="left" w:pos="4820"/>
              </w:tabs>
              <w:jc w:val="both"/>
              <w:rPr>
                <w:rFonts w:ascii="Times New Roman" w:hAnsi="Times New Roman" w:cs="Times New Roman"/>
                <w:bCs/>
                <w:sz w:val="20"/>
                <w:szCs w:val="20"/>
                <w:lang w:val="en-US"/>
              </w:rPr>
            </w:pPr>
            <w:r w:rsidRPr="0010751D">
              <w:rPr>
                <w:rFonts w:ascii="Times New Roman" w:hAnsi="Times New Roman" w:cs="Times New Roman"/>
                <w:bCs/>
                <w:sz w:val="20"/>
                <w:szCs w:val="20"/>
                <w:lang w:val="en-US"/>
              </w:rPr>
              <w:t>(</w:t>
            </w:r>
            <w:r w:rsidRPr="00E638E0">
              <w:rPr>
                <w:rFonts w:ascii="Times New Roman" w:hAnsi="Times New Roman" w:cs="Times New Roman"/>
                <w:bCs/>
                <w:sz w:val="20"/>
                <w:szCs w:val="20"/>
                <w:shd w:val="clear" w:color="auto" w:fill="FBE4D5" w:themeFill="accent2" w:themeFillTint="33"/>
                <w:lang w:val="en-US"/>
              </w:rPr>
              <w:t>4) Organizatorul unui exercițiu periodic de securitate cibernetică la nivelul Uniunii în temeiul articolului 7 alineatul (5) din Regulamentul (UE) 2019/881 sau al oricărui exercițiu obligatoriu de securitate cibernetică legat de sectorul energiei electrice în același perimetru geografic poate invita ENTSO pentru energie electrică și entitatea OSD UE să participe. În astfel de cazuri, obligația prevăzută la alineatul (1) nu se aplică, cu</w:t>
            </w:r>
            <w:r w:rsidRPr="0010751D">
              <w:rPr>
                <w:rFonts w:ascii="Times New Roman" w:hAnsi="Times New Roman" w:cs="Times New Roman"/>
                <w:bCs/>
                <w:sz w:val="20"/>
                <w:szCs w:val="20"/>
                <w:lang w:val="en-US"/>
              </w:rPr>
              <w:t xml:space="preserve"> condiția ca toate entitățile cu impact critic din regiunea de exploatare a sistemului să participe la același exercițiu. </w:t>
            </w:r>
          </w:p>
          <w:p w14:paraId="25FDF201" w14:textId="77777777" w:rsidR="0010751D" w:rsidRDefault="0010751D" w:rsidP="00E638E0">
            <w:pPr>
              <w:shd w:val="clear" w:color="auto" w:fill="FBE4D5" w:themeFill="accent2" w:themeFillTint="33"/>
              <w:tabs>
                <w:tab w:val="left" w:pos="284"/>
                <w:tab w:val="left" w:pos="4820"/>
              </w:tabs>
              <w:jc w:val="both"/>
              <w:rPr>
                <w:rFonts w:ascii="Times New Roman" w:hAnsi="Times New Roman" w:cs="Times New Roman"/>
                <w:bCs/>
                <w:sz w:val="20"/>
                <w:szCs w:val="20"/>
                <w:lang w:val="en-US"/>
              </w:rPr>
            </w:pPr>
          </w:p>
          <w:p w14:paraId="4B890EEA" w14:textId="77777777" w:rsidR="000E42CA" w:rsidRPr="0010751D" w:rsidRDefault="000E42CA" w:rsidP="000E42CA">
            <w:pPr>
              <w:shd w:val="clear" w:color="auto" w:fill="FBE4D5" w:themeFill="accent2" w:themeFillTint="33"/>
              <w:tabs>
                <w:tab w:val="left" w:pos="284"/>
                <w:tab w:val="left" w:pos="4820"/>
              </w:tabs>
              <w:jc w:val="both"/>
              <w:rPr>
                <w:rFonts w:ascii="Times New Roman" w:hAnsi="Times New Roman" w:cs="Times New Roman"/>
                <w:bCs/>
                <w:sz w:val="20"/>
                <w:szCs w:val="20"/>
                <w:lang w:val="en-US"/>
              </w:rPr>
            </w:pPr>
          </w:p>
          <w:p w14:paraId="7B03A264" w14:textId="663BFA4B" w:rsidR="00493C02" w:rsidRPr="0010751D" w:rsidRDefault="00493C02" w:rsidP="000E42CA">
            <w:pPr>
              <w:shd w:val="clear" w:color="auto" w:fill="FBE4D5" w:themeFill="accent2" w:themeFillTint="33"/>
              <w:tabs>
                <w:tab w:val="left" w:pos="284"/>
                <w:tab w:val="left" w:pos="4820"/>
              </w:tabs>
              <w:jc w:val="both"/>
              <w:rPr>
                <w:rFonts w:ascii="Times New Roman" w:hAnsi="Times New Roman" w:cs="Times New Roman"/>
                <w:bCs/>
                <w:sz w:val="20"/>
                <w:szCs w:val="20"/>
                <w:lang w:val="en-US"/>
              </w:rPr>
            </w:pPr>
            <w:r w:rsidRPr="0010751D">
              <w:rPr>
                <w:rFonts w:ascii="Times New Roman" w:hAnsi="Times New Roman" w:cs="Times New Roman"/>
                <w:bCs/>
                <w:sz w:val="20"/>
                <w:szCs w:val="20"/>
                <w:lang w:val="en-US"/>
              </w:rPr>
              <w:lastRenderedPageBreak/>
              <w:t>(5) În cazul în care participă la un exercițiu de securitate cibernetică menționat la alineatul (4), ENTSO pentru energie electrică și entitatea OSD UE pot amâna cu un an exercițiul regional sau transregional de securitate cibernetică menționat la alineatul (1).</w:t>
            </w:r>
          </w:p>
          <w:p w14:paraId="4E7EE562" w14:textId="77777777" w:rsidR="00493C02" w:rsidRPr="0010751D" w:rsidRDefault="00493C02" w:rsidP="0010751D">
            <w:pPr>
              <w:tabs>
                <w:tab w:val="left" w:pos="284"/>
                <w:tab w:val="left" w:pos="4820"/>
              </w:tabs>
              <w:jc w:val="both"/>
              <w:rPr>
                <w:rFonts w:ascii="Times New Roman" w:hAnsi="Times New Roman" w:cs="Times New Roman"/>
                <w:bCs/>
                <w:sz w:val="20"/>
                <w:szCs w:val="20"/>
                <w:lang w:val="en-US"/>
              </w:rPr>
            </w:pPr>
          </w:p>
          <w:p w14:paraId="376B0623" w14:textId="77777777" w:rsidR="0010751D" w:rsidRDefault="00493C02" w:rsidP="0010751D">
            <w:pPr>
              <w:tabs>
                <w:tab w:val="left" w:pos="284"/>
                <w:tab w:val="left" w:pos="4820"/>
              </w:tabs>
              <w:jc w:val="both"/>
              <w:rPr>
                <w:rFonts w:ascii="Times New Roman" w:hAnsi="Times New Roman" w:cs="Times New Roman"/>
                <w:b/>
                <w:sz w:val="20"/>
                <w:szCs w:val="20"/>
                <w:lang w:val="en-US"/>
              </w:rPr>
            </w:pPr>
            <w:r w:rsidRPr="0010751D">
              <w:rPr>
                <w:rFonts w:ascii="Times New Roman" w:hAnsi="Times New Roman" w:cs="Times New Roman"/>
                <w:bCs/>
                <w:sz w:val="20"/>
                <w:szCs w:val="20"/>
                <w:lang w:val="en-US"/>
              </w:rPr>
              <w:t>(6) Până la 31 decembrie 2027 și, ulterior, o dată la trei ani, ENTSO pentru energie electrică, în coordonare cu entitatea OSD UE, pune la dispoziție un model de exercițiu pentru efectuarea exercițiilor regionale și transregionale de securitate cibernetică. Acest model ține seama de rezultatele celei mai recente evaluări a riscurilor în materie de securitate cibernetică la nivel regional și include principalele criterii de reușită. ENTSO pentru energie electrică consultă Comisia și poate solicita consiliere din partea ACER, ENISA și a Centrului Comun de Cercetare cu privire la organizarea și executarea exercițiilor regionale și transregionale de securitate cibernetică.</w:t>
            </w:r>
            <w:r w:rsidRPr="00493C02">
              <w:rPr>
                <w:rFonts w:ascii="Times New Roman" w:hAnsi="Times New Roman" w:cs="Times New Roman"/>
                <w:b/>
                <w:sz w:val="20"/>
                <w:szCs w:val="20"/>
                <w:lang w:val="en-US"/>
              </w:rPr>
              <w:t xml:space="preserve"> </w:t>
            </w:r>
          </w:p>
          <w:p w14:paraId="1FEB9092" w14:textId="77777777" w:rsidR="0010751D" w:rsidRDefault="0010751D" w:rsidP="00B10CFA">
            <w:pPr>
              <w:tabs>
                <w:tab w:val="left" w:pos="284"/>
                <w:tab w:val="left" w:pos="4820"/>
              </w:tabs>
              <w:jc w:val="center"/>
              <w:rPr>
                <w:rFonts w:ascii="Times New Roman" w:hAnsi="Times New Roman" w:cs="Times New Roman"/>
                <w:b/>
                <w:sz w:val="20"/>
                <w:szCs w:val="20"/>
                <w:lang w:val="en-US"/>
              </w:rPr>
            </w:pPr>
          </w:p>
          <w:p w14:paraId="0613FDC7" w14:textId="77777777" w:rsidR="0010751D" w:rsidRDefault="00493C02" w:rsidP="00B10CFA">
            <w:pPr>
              <w:tabs>
                <w:tab w:val="left" w:pos="284"/>
                <w:tab w:val="left" w:pos="4820"/>
              </w:tabs>
              <w:jc w:val="center"/>
              <w:rPr>
                <w:rFonts w:ascii="Times New Roman" w:hAnsi="Times New Roman" w:cs="Times New Roman"/>
                <w:b/>
                <w:sz w:val="20"/>
                <w:szCs w:val="20"/>
                <w:lang w:val="en-US"/>
              </w:rPr>
            </w:pPr>
            <w:r w:rsidRPr="00493C02">
              <w:rPr>
                <w:rFonts w:ascii="Times New Roman" w:hAnsi="Times New Roman" w:cs="Times New Roman"/>
                <w:b/>
                <w:sz w:val="20"/>
                <w:szCs w:val="20"/>
                <w:lang w:val="en-US"/>
              </w:rPr>
              <w:t xml:space="preserve">Articolul 45 </w:t>
            </w:r>
          </w:p>
          <w:p w14:paraId="1539BD34" w14:textId="77777777" w:rsidR="0010751D" w:rsidRDefault="00493C02" w:rsidP="00B10CFA">
            <w:pPr>
              <w:tabs>
                <w:tab w:val="left" w:pos="284"/>
                <w:tab w:val="left" w:pos="4820"/>
              </w:tabs>
              <w:jc w:val="center"/>
              <w:rPr>
                <w:rFonts w:ascii="Times New Roman" w:hAnsi="Times New Roman" w:cs="Times New Roman"/>
                <w:b/>
                <w:sz w:val="20"/>
                <w:szCs w:val="20"/>
                <w:lang w:val="en-US"/>
              </w:rPr>
            </w:pPr>
            <w:r w:rsidRPr="00493C02">
              <w:rPr>
                <w:rFonts w:ascii="Times New Roman" w:hAnsi="Times New Roman" w:cs="Times New Roman"/>
                <w:b/>
                <w:sz w:val="20"/>
                <w:szCs w:val="20"/>
                <w:lang w:val="en-US"/>
              </w:rPr>
              <w:t xml:space="preserve">Rezultatul exercițiilor de securitate cibernetică la nivel de entitate, de stat membru, la nivel regional sau la nivel transregional </w:t>
            </w:r>
          </w:p>
          <w:p w14:paraId="4DF62697" w14:textId="77777777" w:rsidR="0010751D" w:rsidRDefault="0010751D" w:rsidP="00B10CFA">
            <w:pPr>
              <w:tabs>
                <w:tab w:val="left" w:pos="284"/>
                <w:tab w:val="left" w:pos="4820"/>
              </w:tabs>
              <w:jc w:val="center"/>
              <w:rPr>
                <w:rFonts w:ascii="Times New Roman" w:hAnsi="Times New Roman" w:cs="Times New Roman"/>
                <w:b/>
                <w:sz w:val="20"/>
                <w:szCs w:val="20"/>
                <w:lang w:val="en-US"/>
              </w:rPr>
            </w:pPr>
          </w:p>
          <w:p w14:paraId="06E895C9" w14:textId="77777777" w:rsidR="0010751D" w:rsidRPr="0010751D" w:rsidRDefault="00493C02" w:rsidP="0010751D">
            <w:pPr>
              <w:tabs>
                <w:tab w:val="left" w:pos="284"/>
                <w:tab w:val="left" w:pos="4820"/>
              </w:tabs>
              <w:jc w:val="both"/>
              <w:rPr>
                <w:rFonts w:ascii="Times New Roman" w:hAnsi="Times New Roman" w:cs="Times New Roman"/>
                <w:bCs/>
                <w:sz w:val="20"/>
                <w:szCs w:val="20"/>
                <w:lang w:val="en-US"/>
              </w:rPr>
            </w:pPr>
            <w:r w:rsidRPr="0010751D">
              <w:rPr>
                <w:rFonts w:ascii="Times New Roman" w:hAnsi="Times New Roman" w:cs="Times New Roman"/>
                <w:bCs/>
                <w:sz w:val="20"/>
                <w:szCs w:val="20"/>
                <w:lang w:val="en-US"/>
              </w:rPr>
              <w:t xml:space="preserve">(1) La cererea unei entități cu impact critic, furnizorii de servicii critice participă la exercițiile de securitate cibernetică menționate la articolul 43 alineatele (1) și (2) și la articolul 44 alineatul (1) atunci când furnizează servicii entității cu impact critic în domeniul corespunzător domeniului de aplicare al exercițiului de securitate cibernetică relevant. </w:t>
            </w:r>
          </w:p>
          <w:p w14:paraId="23DC90C6" w14:textId="77777777" w:rsidR="0010751D" w:rsidRDefault="0010751D" w:rsidP="0010751D">
            <w:pPr>
              <w:tabs>
                <w:tab w:val="left" w:pos="284"/>
                <w:tab w:val="left" w:pos="4820"/>
              </w:tabs>
              <w:jc w:val="both"/>
              <w:rPr>
                <w:rFonts w:ascii="Times New Roman" w:hAnsi="Times New Roman" w:cs="Times New Roman"/>
                <w:bCs/>
                <w:sz w:val="20"/>
                <w:szCs w:val="20"/>
                <w:lang w:val="en-US"/>
              </w:rPr>
            </w:pPr>
          </w:p>
          <w:p w14:paraId="1277AC5E" w14:textId="77777777" w:rsidR="00C42B26" w:rsidRDefault="00C42B26" w:rsidP="0010751D">
            <w:pPr>
              <w:tabs>
                <w:tab w:val="left" w:pos="284"/>
                <w:tab w:val="left" w:pos="4820"/>
              </w:tabs>
              <w:jc w:val="both"/>
              <w:rPr>
                <w:rFonts w:ascii="Times New Roman" w:hAnsi="Times New Roman" w:cs="Times New Roman"/>
                <w:bCs/>
                <w:sz w:val="20"/>
                <w:szCs w:val="20"/>
                <w:lang w:val="en-US"/>
              </w:rPr>
            </w:pPr>
          </w:p>
          <w:p w14:paraId="1A26AE21" w14:textId="77777777" w:rsidR="00C42B26" w:rsidRPr="0010751D" w:rsidRDefault="00C42B26" w:rsidP="0010751D">
            <w:pPr>
              <w:tabs>
                <w:tab w:val="left" w:pos="284"/>
                <w:tab w:val="left" w:pos="4820"/>
              </w:tabs>
              <w:jc w:val="both"/>
              <w:rPr>
                <w:rFonts w:ascii="Times New Roman" w:hAnsi="Times New Roman" w:cs="Times New Roman"/>
                <w:bCs/>
                <w:sz w:val="20"/>
                <w:szCs w:val="20"/>
                <w:lang w:val="en-US"/>
              </w:rPr>
            </w:pPr>
          </w:p>
          <w:p w14:paraId="35EF0E39" w14:textId="77777777" w:rsidR="0010751D" w:rsidRPr="0010751D" w:rsidRDefault="00493C02" w:rsidP="0010751D">
            <w:pPr>
              <w:tabs>
                <w:tab w:val="left" w:pos="284"/>
                <w:tab w:val="left" w:pos="4820"/>
              </w:tabs>
              <w:jc w:val="both"/>
              <w:rPr>
                <w:rFonts w:ascii="Times New Roman" w:hAnsi="Times New Roman" w:cs="Times New Roman"/>
                <w:bCs/>
                <w:sz w:val="20"/>
                <w:szCs w:val="20"/>
                <w:lang w:val="en-US"/>
              </w:rPr>
            </w:pPr>
            <w:r w:rsidRPr="0010751D">
              <w:rPr>
                <w:rFonts w:ascii="Times New Roman" w:hAnsi="Times New Roman" w:cs="Times New Roman"/>
                <w:bCs/>
                <w:sz w:val="20"/>
                <w:szCs w:val="20"/>
                <w:lang w:val="en-US"/>
              </w:rPr>
              <w:t xml:space="preserve">(2) Organizatorii exercițiilor de securitate cibernetică menționate la articolul 43 alineatele (1) și (2) și la articolul 44 alineatul (1), cu avizul ENISA, la cererea acestora și în temeiul articolului 7 alineatul (5) din Regulamentul (UE) 2019/881, analizează și finalizează exercițiul de securitate cibernetică relevant prin intermediul unui raport care sintetizează lecțiile învățate, adresat tuturor participanților. Raportul trebuie să conțină: </w:t>
            </w:r>
          </w:p>
          <w:p w14:paraId="68370DFA" w14:textId="77777777" w:rsidR="0010751D" w:rsidRPr="0010751D" w:rsidRDefault="00493C02" w:rsidP="0010751D">
            <w:pPr>
              <w:tabs>
                <w:tab w:val="left" w:pos="284"/>
                <w:tab w:val="left" w:pos="4820"/>
              </w:tabs>
              <w:jc w:val="both"/>
              <w:rPr>
                <w:rFonts w:ascii="Times New Roman" w:hAnsi="Times New Roman" w:cs="Times New Roman"/>
                <w:bCs/>
                <w:sz w:val="20"/>
                <w:szCs w:val="20"/>
                <w:lang w:val="en-US"/>
              </w:rPr>
            </w:pPr>
            <w:r w:rsidRPr="0010751D">
              <w:rPr>
                <w:rFonts w:ascii="Times New Roman" w:hAnsi="Times New Roman" w:cs="Times New Roman"/>
                <w:bCs/>
                <w:sz w:val="20"/>
                <w:szCs w:val="20"/>
                <w:lang w:val="en-US"/>
              </w:rPr>
              <w:lastRenderedPageBreak/>
              <w:t xml:space="preserve">(a) scenariile de exercițiu, rapoartele de reuniune, principalele poziții, reușitele și lecțiile învățate la orice nivel al lanțului valoric al energiei electrice; (b) dacă au fost îndeplinite principalele criterii de reușită; </w:t>
            </w:r>
          </w:p>
          <w:p w14:paraId="207E1A4A" w14:textId="77777777" w:rsidR="0010751D" w:rsidRPr="0010751D" w:rsidRDefault="00493C02" w:rsidP="0010751D">
            <w:pPr>
              <w:tabs>
                <w:tab w:val="left" w:pos="284"/>
                <w:tab w:val="left" w:pos="4820"/>
              </w:tabs>
              <w:jc w:val="both"/>
              <w:rPr>
                <w:rFonts w:ascii="Times New Roman" w:hAnsi="Times New Roman" w:cs="Times New Roman"/>
                <w:bCs/>
                <w:sz w:val="20"/>
                <w:szCs w:val="20"/>
                <w:lang w:val="en-US"/>
              </w:rPr>
            </w:pPr>
            <w:r w:rsidRPr="0010751D">
              <w:rPr>
                <w:rFonts w:ascii="Times New Roman" w:hAnsi="Times New Roman" w:cs="Times New Roman"/>
                <w:bCs/>
                <w:sz w:val="20"/>
                <w:szCs w:val="20"/>
                <w:lang w:val="en-US"/>
              </w:rPr>
              <w:t xml:space="preserve">(c) o listă de recomandări pentru entitățile care participă la exercițiul de securitate cibernetică relevant pentru a corecta, a adapta sau a modifica procesele de criză de securitate cibernetică, procedurile aferente, modelele de guvernanță asociate și orice angajamente contractuale existente cu furnizorii critici de servicii. </w:t>
            </w:r>
          </w:p>
          <w:p w14:paraId="0202ACA4" w14:textId="77777777" w:rsidR="0010751D" w:rsidRPr="0010751D" w:rsidRDefault="0010751D" w:rsidP="0010751D">
            <w:pPr>
              <w:tabs>
                <w:tab w:val="left" w:pos="284"/>
                <w:tab w:val="left" w:pos="4820"/>
              </w:tabs>
              <w:jc w:val="both"/>
              <w:rPr>
                <w:rFonts w:ascii="Times New Roman" w:hAnsi="Times New Roman" w:cs="Times New Roman"/>
                <w:bCs/>
                <w:sz w:val="20"/>
                <w:szCs w:val="20"/>
                <w:lang w:val="en-US"/>
              </w:rPr>
            </w:pPr>
          </w:p>
          <w:p w14:paraId="63B6E50C" w14:textId="77777777" w:rsidR="0010751D" w:rsidRPr="0010751D" w:rsidRDefault="00493C02" w:rsidP="0010751D">
            <w:pPr>
              <w:tabs>
                <w:tab w:val="left" w:pos="284"/>
                <w:tab w:val="left" w:pos="4820"/>
              </w:tabs>
              <w:jc w:val="both"/>
              <w:rPr>
                <w:rFonts w:ascii="Times New Roman" w:hAnsi="Times New Roman" w:cs="Times New Roman"/>
                <w:bCs/>
                <w:sz w:val="20"/>
                <w:szCs w:val="20"/>
                <w:lang w:val="en-US"/>
              </w:rPr>
            </w:pPr>
            <w:r w:rsidRPr="0010751D">
              <w:rPr>
                <w:rFonts w:ascii="Times New Roman" w:hAnsi="Times New Roman" w:cs="Times New Roman"/>
                <w:bCs/>
                <w:sz w:val="20"/>
                <w:szCs w:val="20"/>
                <w:lang w:val="en-US"/>
              </w:rPr>
              <w:t xml:space="preserve">(3) La cererea rețelei CSIRT, a Grupului de cooperare NIS sau a EU CyCLONe, organizatorii exercițiilor de securitate cibernetică menționate la articolul 43 alineatele (1) și (2) și la articolul 44 alineatul (1) partajează rezultatul exercițiului de securitate cibernetică relevant. Organizatorii comunică fiecărei entități care participă la exerciții informațiile menționate la alineatul (2) literele (a) și (b) din prezentul articol. Organizatorii transmit lista de recomandări menționată la alineatul respectiv litera (c) numai entităților cărora li se adresează recomandările. </w:t>
            </w:r>
          </w:p>
          <w:p w14:paraId="4CF7002F" w14:textId="77777777" w:rsidR="0010751D" w:rsidRPr="0010751D" w:rsidRDefault="0010751D" w:rsidP="0010751D">
            <w:pPr>
              <w:tabs>
                <w:tab w:val="left" w:pos="284"/>
                <w:tab w:val="left" w:pos="4820"/>
              </w:tabs>
              <w:jc w:val="both"/>
              <w:rPr>
                <w:rFonts w:ascii="Times New Roman" w:hAnsi="Times New Roman" w:cs="Times New Roman"/>
                <w:bCs/>
                <w:sz w:val="20"/>
                <w:szCs w:val="20"/>
                <w:lang w:val="en-US"/>
              </w:rPr>
            </w:pPr>
          </w:p>
          <w:p w14:paraId="705B7712" w14:textId="7A7DF398" w:rsidR="00493C02" w:rsidRPr="00493C02" w:rsidRDefault="00493C02" w:rsidP="0010751D">
            <w:pPr>
              <w:tabs>
                <w:tab w:val="left" w:pos="284"/>
                <w:tab w:val="left" w:pos="4820"/>
              </w:tabs>
              <w:jc w:val="both"/>
              <w:rPr>
                <w:rFonts w:ascii="Times New Roman" w:hAnsi="Times New Roman" w:cs="Times New Roman"/>
                <w:b/>
                <w:sz w:val="20"/>
                <w:szCs w:val="20"/>
                <w:lang w:val="en-US"/>
              </w:rPr>
            </w:pPr>
            <w:r w:rsidRPr="0010751D">
              <w:rPr>
                <w:rFonts w:ascii="Times New Roman" w:hAnsi="Times New Roman" w:cs="Times New Roman"/>
                <w:bCs/>
                <w:sz w:val="20"/>
                <w:szCs w:val="20"/>
                <w:lang w:val="en-US"/>
              </w:rPr>
              <w:t>(4) Organizatorii exercițiilor de securitate cibernetică menționate la articolul 43 alineatele (1) și (2) și la articolul 44 alineatul (1) urmăresc periodic, împreună cu entitățile care participă la exerciții, punerea în aplicare a recomandărilor formulate în temeiul alineatului (2) litera (c) din prezentul articol.</w:t>
            </w:r>
          </w:p>
        </w:tc>
        <w:tc>
          <w:tcPr>
            <w:tcW w:w="5030" w:type="dxa"/>
          </w:tcPr>
          <w:p w14:paraId="5BEE0905" w14:textId="2A91C161" w:rsidR="0010751D" w:rsidRPr="0010751D" w:rsidRDefault="008F7329" w:rsidP="0010751D">
            <w:pPr>
              <w:pStyle w:val="Heading1"/>
              <w:spacing w:before="0"/>
              <w:jc w:val="center"/>
              <w:rPr>
                <w:rFonts w:ascii="Times New Roman" w:hAnsi="Times New Roman" w:cs="Times New Roman"/>
                <w:b/>
                <w:bCs/>
                <w:color w:val="auto"/>
                <w:sz w:val="20"/>
                <w:szCs w:val="20"/>
                <w:lang w:val="ro-RO"/>
              </w:rPr>
            </w:pPr>
            <w:r w:rsidRPr="008F7329">
              <w:rPr>
                <w:rFonts w:ascii="Times New Roman" w:hAnsi="Times New Roman" w:cs="Times New Roman"/>
                <w:b/>
                <w:bCs/>
                <w:color w:val="auto"/>
                <w:sz w:val="20"/>
                <w:szCs w:val="20"/>
                <w:lang w:val="ro-RO"/>
              </w:rPr>
              <w:lastRenderedPageBreak/>
              <w:t>CAPITOLUL</w:t>
            </w:r>
            <w:r w:rsidR="0010751D" w:rsidRPr="0010751D">
              <w:rPr>
                <w:rFonts w:ascii="Times New Roman" w:hAnsi="Times New Roman" w:cs="Times New Roman"/>
                <w:b/>
                <w:bCs/>
                <w:color w:val="auto"/>
                <w:sz w:val="20"/>
                <w:szCs w:val="20"/>
                <w:lang w:val="ro-RO"/>
              </w:rPr>
              <w:t xml:space="preserve"> V</w:t>
            </w:r>
            <w:r w:rsidR="0010751D" w:rsidRPr="0010751D">
              <w:rPr>
                <w:rFonts w:ascii="Times New Roman" w:hAnsi="Times New Roman" w:cs="Times New Roman"/>
                <w:b/>
                <w:bCs/>
                <w:color w:val="auto"/>
                <w:sz w:val="20"/>
                <w:szCs w:val="20"/>
                <w:lang w:val="en-US"/>
              </w:rPr>
              <w:t>I</w:t>
            </w:r>
          </w:p>
          <w:p w14:paraId="55DCE9F8" w14:textId="77777777" w:rsidR="0010751D" w:rsidRPr="0010751D" w:rsidRDefault="0010751D" w:rsidP="001B430D">
            <w:pPr>
              <w:jc w:val="center"/>
              <w:rPr>
                <w:rFonts w:ascii="Times New Roman" w:hAnsi="Times New Roman" w:cs="Times New Roman"/>
                <w:sz w:val="20"/>
                <w:szCs w:val="20"/>
                <w:lang w:val="ro-RO"/>
              </w:rPr>
            </w:pPr>
            <w:r w:rsidRPr="0010751D">
              <w:rPr>
                <w:rFonts w:ascii="Times New Roman" w:hAnsi="Times New Roman" w:cs="Times New Roman"/>
                <w:b/>
                <w:bCs/>
                <w:sz w:val="20"/>
                <w:szCs w:val="20"/>
                <w:lang w:val="ro-RO"/>
              </w:rPr>
              <w:t>CADRUL EXERCIȚIILOR DE SECURITATE CIBERNETICĂ ÎN SECTORUL ELECTROENERGETIC</w:t>
            </w:r>
          </w:p>
          <w:p w14:paraId="175A30AA" w14:textId="77777777" w:rsidR="001B430D" w:rsidRPr="001B430D" w:rsidRDefault="001B430D" w:rsidP="001B430D">
            <w:pPr>
              <w:pStyle w:val="Heading2"/>
              <w:spacing w:before="0"/>
              <w:jc w:val="center"/>
              <w:rPr>
                <w:rFonts w:ascii="Times New Roman" w:hAnsi="Times New Roman" w:cs="Times New Roman"/>
                <w:b/>
                <w:bCs/>
                <w:color w:val="auto"/>
                <w:sz w:val="20"/>
                <w:szCs w:val="20"/>
                <w:lang w:val="ro-RO"/>
              </w:rPr>
            </w:pPr>
            <w:r w:rsidRPr="001B430D">
              <w:rPr>
                <w:rFonts w:ascii="Times New Roman" w:hAnsi="Times New Roman" w:cs="Times New Roman"/>
                <w:b/>
                <w:bCs/>
                <w:color w:val="auto"/>
                <w:sz w:val="20"/>
                <w:szCs w:val="20"/>
                <w:lang w:val="ro-RO"/>
              </w:rPr>
              <w:t xml:space="preserve">Secțiunea </w:t>
            </w:r>
            <w:r w:rsidRPr="001B430D">
              <w:rPr>
                <w:rFonts w:ascii="Times New Roman" w:hAnsi="Times New Roman" w:cs="Times New Roman"/>
                <w:b/>
                <w:bCs/>
                <w:color w:val="auto"/>
                <w:sz w:val="20"/>
                <w:szCs w:val="20"/>
                <w:lang w:val="en-US"/>
              </w:rPr>
              <w:t>1</w:t>
            </w:r>
          </w:p>
          <w:p w14:paraId="792F90E8" w14:textId="664BB736" w:rsidR="00C42B26" w:rsidRDefault="001B430D" w:rsidP="001B430D">
            <w:pPr>
              <w:pStyle w:val="NormalWeb"/>
              <w:tabs>
                <w:tab w:val="left" w:pos="1530"/>
              </w:tabs>
              <w:spacing w:before="0" w:beforeAutospacing="0" w:after="0" w:afterAutospacing="0" w:line="276" w:lineRule="auto"/>
              <w:jc w:val="center"/>
              <w:rPr>
                <w:rFonts w:eastAsia="Calibri"/>
                <w:b/>
                <w:bCs/>
                <w:sz w:val="20"/>
                <w:szCs w:val="20"/>
                <w:lang w:val="ro-RO"/>
              </w:rPr>
            </w:pPr>
            <w:r w:rsidRPr="001B430D">
              <w:rPr>
                <w:rFonts w:eastAsia="Calibri"/>
                <w:b/>
                <w:bCs/>
                <w:sz w:val="20"/>
                <w:szCs w:val="20"/>
                <w:lang w:val="ro-RO"/>
              </w:rPr>
              <w:t>Exerciții de securitate cibernetică la nivel de entitate și la nivel național</w:t>
            </w:r>
          </w:p>
          <w:p w14:paraId="4812B7DA" w14:textId="77777777" w:rsidR="001B430D" w:rsidRPr="001B430D" w:rsidRDefault="001B430D" w:rsidP="001B430D">
            <w:pPr>
              <w:pStyle w:val="NormalWeb"/>
              <w:tabs>
                <w:tab w:val="left" w:pos="1530"/>
              </w:tabs>
              <w:spacing w:before="0" w:beforeAutospacing="0" w:after="0" w:afterAutospacing="0" w:line="276" w:lineRule="auto"/>
              <w:jc w:val="center"/>
              <w:rPr>
                <w:sz w:val="20"/>
                <w:szCs w:val="20"/>
                <w:lang w:val="ro-RO"/>
              </w:rPr>
            </w:pPr>
          </w:p>
          <w:p w14:paraId="4381DC45" w14:textId="32796FD9" w:rsidR="0010751D" w:rsidRDefault="0010751D" w:rsidP="001B430D">
            <w:pPr>
              <w:pStyle w:val="pdq2pgselectionanchorcontainer"/>
              <w:numPr>
                <w:ilvl w:val="0"/>
                <w:numId w:val="232"/>
              </w:numPr>
              <w:spacing w:before="0" w:beforeAutospacing="0" w:after="0" w:afterAutospacing="0"/>
              <w:ind w:left="-14" w:firstLine="0"/>
              <w:jc w:val="both"/>
              <w:rPr>
                <w:sz w:val="20"/>
                <w:szCs w:val="20"/>
                <w:lang w:val="ro-RO"/>
              </w:rPr>
            </w:pPr>
            <w:r w:rsidRPr="0010751D">
              <w:rPr>
                <w:sz w:val="20"/>
                <w:szCs w:val="20"/>
                <w:lang w:val="ro-RO"/>
              </w:rPr>
              <w:t>Până la 31 decembrie a anului următor notificării entităților cu impact critic și, ulterior, o dată la trei ani, fiecare entitate cu impact critic efectuează un exercițiu de securitate cibernetică care include unul sau mai multe scenarii de atacuri cibernetice care afectează direct sau indirect fluxurile transfrontaliere de energie electrică și care sunt legate de riscurile identificate în cadrul evaluărilor riscurilor de securitate cibernetică la nivelul părții contractante și la nivel de entitate, efectuate potrivit pct. 43 și pct. 53.</w:t>
            </w:r>
          </w:p>
          <w:p w14:paraId="75880434" w14:textId="77777777" w:rsidR="00C42B26" w:rsidRDefault="00C42B26" w:rsidP="00C42B26">
            <w:pPr>
              <w:pStyle w:val="pdq2pgselectionanchorcontainer"/>
              <w:spacing w:before="0" w:beforeAutospacing="0" w:after="0" w:afterAutospacing="0"/>
              <w:ind w:left="-14"/>
              <w:jc w:val="both"/>
              <w:rPr>
                <w:sz w:val="20"/>
                <w:szCs w:val="20"/>
                <w:lang w:val="ro-RO"/>
              </w:rPr>
            </w:pPr>
          </w:p>
          <w:p w14:paraId="79C98254" w14:textId="77777777" w:rsidR="005E0F55" w:rsidRPr="0010751D" w:rsidRDefault="005E0F55" w:rsidP="00C42B26">
            <w:pPr>
              <w:pStyle w:val="pdq2pgselectionanchorcontainer"/>
              <w:spacing w:before="0" w:beforeAutospacing="0" w:after="0" w:afterAutospacing="0"/>
              <w:ind w:left="-14"/>
              <w:jc w:val="both"/>
              <w:rPr>
                <w:sz w:val="20"/>
                <w:szCs w:val="20"/>
                <w:lang w:val="ro-RO"/>
              </w:rPr>
            </w:pPr>
          </w:p>
          <w:p w14:paraId="67EC237F" w14:textId="77777777" w:rsidR="0010751D" w:rsidRPr="0010751D" w:rsidRDefault="0010751D" w:rsidP="0010751D">
            <w:pPr>
              <w:pStyle w:val="pdq2pgselectionanchorcontainer"/>
              <w:numPr>
                <w:ilvl w:val="0"/>
                <w:numId w:val="232"/>
              </w:numPr>
              <w:spacing w:before="0" w:beforeAutospacing="0" w:after="0" w:afterAutospacing="0"/>
              <w:ind w:left="-14" w:firstLine="0"/>
              <w:jc w:val="both"/>
              <w:rPr>
                <w:sz w:val="20"/>
                <w:szCs w:val="20"/>
                <w:lang w:val="ro-RO"/>
              </w:rPr>
            </w:pPr>
            <w:r w:rsidRPr="0010751D">
              <w:rPr>
                <w:sz w:val="20"/>
                <w:szCs w:val="20"/>
                <w:lang w:val="ro-RO"/>
              </w:rPr>
              <w:t>Prin derogare de la pct. 114, autoritatea competentă pentru pregătirea la riscuri, după consultarea autorității competente și a autorității relevante de gestionare a crizelor cibernetice, dacă aceasta este desemnată sau instituită în Republica Moldova potrivit cadrului aplicabil, poate decide organizarea unui exercițiu de securitate cibernetică la nivel național în locul exercițiului de securitate cibernetică la nivel de entitate.</w:t>
            </w:r>
            <w:r w:rsidRPr="0010751D">
              <w:rPr>
                <w:rFonts w:eastAsia="Calibri"/>
                <w:sz w:val="20"/>
                <w:szCs w:val="20"/>
                <w:lang w:val="ro-RO"/>
              </w:rPr>
              <w:t xml:space="preserve"> </w:t>
            </w:r>
            <w:r w:rsidRPr="0010751D">
              <w:rPr>
                <w:sz w:val="20"/>
                <w:szCs w:val="20"/>
                <w:lang w:val="ro-RO"/>
              </w:rPr>
              <w:t>În acest caz, autoritatea competentă informează:</w:t>
            </w:r>
          </w:p>
          <w:p w14:paraId="691AB692" w14:textId="77777777" w:rsidR="0010751D" w:rsidRPr="0010751D" w:rsidRDefault="0010751D" w:rsidP="0010751D">
            <w:pPr>
              <w:pStyle w:val="pdq2pgselectionanchorcontainer"/>
              <w:numPr>
                <w:ilvl w:val="0"/>
                <w:numId w:val="265"/>
              </w:numPr>
              <w:spacing w:before="0" w:beforeAutospacing="0" w:after="0" w:afterAutospacing="0"/>
              <w:ind w:left="-14" w:firstLine="0"/>
              <w:jc w:val="both"/>
              <w:rPr>
                <w:sz w:val="20"/>
                <w:szCs w:val="20"/>
                <w:lang w:val="ro-RO"/>
              </w:rPr>
            </w:pPr>
            <w:r w:rsidRPr="0010751D">
              <w:rPr>
                <w:sz w:val="20"/>
                <w:szCs w:val="20"/>
                <w:lang w:val="ro-RO"/>
              </w:rPr>
              <w:t xml:space="preserve">toate entitățile cu impact critic din Republica Moldova, ANRE, echipele CSIRT și ASC, cel târziu până la </w:t>
            </w:r>
            <w:r w:rsidRPr="0010751D">
              <w:rPr>
                <w:sz w:val="20"/>
                <w:szCs w:val="20"/>
                <w:lang w:val="ro-RO"/>
              </w:rPr>
              <w:lastRenderedPageBreak/>
              <w:t>data de 30 iunie a anului care precedă exercițiul de securitate cibernetică la nivel de entitate;</w:t>
            </w:r>
          </w:p>
          <w:p w14:paraId="40DAED69" w14:textId="77777777" w:rsidR="0010751D" w:rsidRDefault="0010751D" w:rsidP="0010751D">
            <w:pPr>
              <w:pStyle w:val="NormalWeb"/>
              <w:numPr>
                <w:ilvl w:val="0"/>
                <w:numId w:val="265"/>
              </w:numPr>
              <w:spacing w:before="0" w:beforeAutospacing="0" w:after="0" w:afterAutospacing="0"/>
              <w:ind w:left="-14" w:firstLine="0"/>
              <w:jc w:val="both"/>
              <w:rPr>
                <w:sz w:val="20"/>
                <w:szCs w:val="20"/>
                <w:lang w:val="ro-RO"/>
              </w:rPr>
            </w:pPr>
            <w:r w:rsidRPr="0010751D">
              <w:rPr>
                <w:sz w:val="20"/>
                <w:szCs w:val="20"/>
                <w:lang w:val="ro-RO"/>
              </w:rPr>
              <w:t>fiecare entitate care participă la exercițiul de securitate cibernetică la nivel național, cel târziu cu șase luni înainte de desfășurarea exercițiului.</w:t>
            </w:r>
          </w:p>
          <w:p w14:paraId="373FE4E0" w14:textId="77777777" w:rsidR="00C42B26" w:rsidRDefault="00C42B26" w:rsidP="00C42B26">
            <w:pPr>
              <w:pStyle w:val="NormalWeb"/>
              <w:spacing w:before="0" w:beforeAutospacing="0" w:after="0" w:afterAutospacing="0"/>
              <w:jc w:val="both"/>
              <w:rPr>
                <w:sz w:val="20"/>
                <w:szCs w:val="20"/>
                <w:lang w:val="ro-RO"/>
              </w:rPr>
            </w:pPr>
          </w:p>
          <w:p w14:paraId="0837E84F" w14:textId="77777777" w:rsidR="00C42B26" w:rsidRDefault="00C42B26" w:rsidP="00C42B26">
            <w:pPr>
              <w:pStyle w:val="NormalWeb"/>
              <w:spacing w:before="0" w:beforeAutospacing="0" w:after="0" w:afterAutospacing="0"/>
              <w:jc w:val="both"/>
              <w:rPr>
                <w:sz w:val="20"/>
                <w:szCs w:val="20"/>
                <w:lang w:val="ro-RO"/>
              </w:rPr>
            </w:pPr>
          </w:p>
          <w:p w14:paraId="6BEB7FE5" w14:textId="77777777" w:rsidR="00C42B26" w:rsidRPr="0010751D" w:rsidRDefault="00C42B26" w:rsidP="00C42B26">
            <w:pPr>
              <w:pStyle w:val="NormalWeb"/>
              <w:spacing w:before="0" w:beforeAutospacing="0" w:after="0" w:afterAutospacing="0"/>
              <w:jc w:val="both"/>
              <w:rPr>
                <w:sz w:val="20"/>
                <w:szCs w:val="20"/>
                <w:lang w:val="ro-RO"/>
              </w:rPr>
            </w:pPr>
          </w:p>
          <w:p w14:paraId="29D29DFA" w14:textId="77777777" w:rsidR="0010751D" w:rsidRDefault="0010751D" w:rsidP="0010751D">
            <w:pPr>
              <w:pStyle w:val="NormalWeb"/>
              <w:numPr>
                <w:ilvl w:val="0"/>
                <w:numId w:val="232"/>
              </w:numPr>
              <w:spacing w:before="0" w:beforeAutospacing="0" w:after="0" w:afterAutospacing="0"/>
              <w:ind w:left="-14" w:firstLine="0"/>
              <w:jc w:val="both"/>
              <w:rPr>
                <w:sz w:val="20"/>
                <w:szCs w:val="20"/>
                <w:lang w:val="ro-RO"/>
              </w:rPr>
            </w:pPr>
            <w:r w:rsidRPr="0010751D">
              <w:rPr>
                <w:sz w:val="20"/>
                <w:szCs w:val="20"/>
                <w:lang w:val="ro-RO"/>
              </w:rPr>
              <w:t>Autoritatea competentă pentru pregătirea la riscuri, cu sprijinul tehnic al echipelor CSIRT competente, organizează exercițiul de securitate cibernetică la nivel național prevăzut la pct. 115, în mod independent sau în cadrul unui alt exercițiu de securitate cibernetică desfășurat în Republica Moldova. Pentru a permite gruparea acestor exerciții, autoritatea competentă pentru pregătirea la riscuri poate amâna cu un an exercițiul de securitate cibernetică la nivel național prevăzut la pct. 114.</w:t>
            </w:r>
          </w:p>
          <w:p w14:paraId="210FC9A9" w14:textId="77777777" w:rsidR="00C42B26" w:rsidRDefault="00C42B26" w:rsidP="00C42B26">
            <w:pPr>
              <w:pStyle w:val="NormalWeb"/>
              <w:spacing w:before="0" w:beforeAutospacing="0" w:after="0" w:afterAutospacing="0"/>
              <w:jc w:val="both"/>
              <w:rPr>
                <w:sz w:val="20"/>
                <w:szCs w:val="20"/>
                <w:lang w:val="ro-RO"/>
              </w:rPr>
            </w:pPr>
          </w:p>
          <w:p w14:paraId="30FF97EF" w14:textId="77777777" w:rsidR="00C42B26" w:rsidRPr="0010751D" w:rsidRDefault="00C42B26" w:rsidP="00C42B26">
            <w:pPr>
              <w:pStyle w:val="NormalWeb"/>
              <w:spacing w:before="0" w:beforeAutospacing="0" w:after="0" w:afterAutospacing="0"/>
              <w:jc w:val="both"/>
              <w:rPr>
                <w:sz w:val="20"/>
                <w:szCs w:val="20"/>
                <w:lang w:val="ro-RO"/>
              </w:rPr>
            </w:pPr>
          </w:p>
          <w:p w14:paraId="10034894" w14:textId="77777777" w:rsidR="0010751D" w:rsidRDefault="0010751D" w:rsidP="0010751D">
            <w:pPr>
              <w:pStyle w:val="NormalWeb"/>
              <w:numPr>
                <w:ilvl w:val="0"/>
                <w:numId w:val="232"/>
              </w:numPr>
              <w:spacing w:before="0" w:beforeAutospacing="0"/>
              <w:ind w:left="-14" w:firstLine="0"/>
              <w:jc w:val="both"/>
              <w:rPr>
                <w:sz w:val="20"/>
                <w:szCs w:val="20"/>
                <w:lang w:val="ro-RO"/>
              </w:rPr>
            </w:pPr>
            <w:r w:rsidRPr="0010751D">
              <w:rPr>
                <w:sz w:val="20"/>
                <w:szCs w:val="20"/>
                <w:lang w:val="ro-RO"/>
              </w:rPr>
              <w:t>Exercițiile de securitate cibernetică la nivel de entitate și la nivel național sunt compatibile cu cadrele naționale de gestionare a crizelor de securitate cibernetică.</w:t>
            </w:r>
          </w:p>
          <w:p w14:paraId="68EA9AF1" w14:textId="77777777" w:rsidR="00C42B26" w:rsidRPr="0010751D" w:rsidRDefault="00C42B26" w:rsidP="00C42B26">
            <w:pPr>
              <w:pStyle w:val="NormalWeb"/>
              <w:spacing w:before="0" w:beforeAutospacing="0"/>
              <w:jc w:val="both"/>
              <w:rPr>
                <w:sz w:val="20"/>
                <w:szCs w:val="20"/>
                <w:lang w:val="ro-RO"/>
              </w:rPr>
            </w:pPr>
          </w:p>
          <w:p w14:paraId="6904178D" w14:textId="77777777" w:rsidR="0010751D" w:rsidRDefault="0010751D" w:rsidP="0010751D">
            <w:pPr>
              <w:pStyle w:val="NormalWeb"/>
              <w:numPr>
                <w:ilvl w:val="0"/>
                <w:numId w:val="232"/>
              </w:numPr>
              <w:spacing w:before="0" w:beforeAutospacing="0"/>
              <w:ind w:left="-14" w:firstLine="0"/>
              <w:jc w:val="both"/>
              <w:rPr>
                <w:sz w:val="20"/>
                <w:szCs w:val="20"/>
                <w:lang w:val="ro-RO"/>
              </w:rPr>
            </w:pPr>
            <w:r w:rsidRPr="0010751D">
              <w:rPr>
                <w:sz w:val="20"/>
                <w:szCs w:val="20"/>
                <w:lang w:val="ro-RO"/>
              </w:rPr>
              <w:t>ENTSO-E pune la dispoziție un model de scenariu de exercițiu pentru efectuarea exercițiilor de securitate cibernetică la nivel de entitate și la nivel național. Modelul ține seama de rezultatele celei mai recente evaluări a riscurilor de securitate cibernetică realizate la nivel de entitate și la nivel național și include criterii-cheie de succes.</w:t>
            </w:r>
          </w:p>
          <w:p w14:paraId="56FAD147" w14:textId="77777777" w:rsidR="00C42B26" w:rsidRDefault="00C42B26" w:rsidP="00C42B26">
            <w:pPr>
              <w:pStyle w:val="ListParagraph"/>
              <w:rPr>
                <w:sz w:val="20"/>
                <w:szCs w:val="20"/>
                <w:lang w:val="ro-RO"/>
              </w:rPr>
            </w:pPr>
          </w:p>
          <w:p w14:paraId="5BD35F45" w14:textId="77777777" w:rsidR="00C42B26" w:rsidRDefault="00C42B26" w:rsidP="00C42B26">
            <w:pPr>
              <w:pStyle w:val="NormalWeb"/>
              <w:spacing w:before="0" w:beforeAutospacing="0"/>
              <w:jc w:val="both"/>
              <w:rPr>
                <w:sz w:val="20"/>
                <w:szCs w:val="20"/>
                <w:lang w:val="ro-RO"/>
              </w:rPr>
            </w:pPr>
          </w:p>
          <w:p w14:paraId="63D58CBA" w14:textId="77777777" w:rsidR="00C42B26" w:rsidRDefault="00C42B26" w:rsidP="005E0F55">
            <w:pPr>
              <w:pStyle w:val="NormalWeb"/>
              <w:spacing w:before="0" w:beforeAutospacing="0" w:after="0" w:afterAutospacing="0"/>
              <w:jc w:val="both"/>
              <w:rPr>
                <w:sz w:val="20"/>
                <w:szCs w:val="20"/>
                <w:lang w:val="ro-RO"/>
              </w:rPr>
            </w:pPr>
          </w:p>
          <w:p w14:paraId="31EE6BE2" w14:textId="77777777" w:rsidR="005E0F55" w:rsidRDefault="005E0F55" w:rsidP="005E0F55">
            <w:pPr>
              <w:pStyle w:val="NormalWeb"/>
              <w:spacing w:before="0" w:beforeAutospacing="0" w:after="0" w:afterAutospacing="0"/>
              <w:jc w:val="both"/>
              <w:rPr>
                <w:sz w:val="20"/>
                <w:szCs w:val="20"/>
                <w:lang w:val="ro-RO"/>
              </w:rPr>
            </w:pPr>
          </w:p>
          <w:p w14:paraId="213FA137" w14:textId="77777777" w:rsidR="00B3342D" w:rsidRPr="00B3342D" w:rsidRDefault="00B3342D" w:rsidP="00B3342D">
            <w:pPr>
              <w:pStyle w:val="Heading2"/>
              <w:jc w:val="center"/>
              <w:rPr>
                <w:rFonts w:ascii="Times New Roman" w:hAnsi="Times New Roman" w:cs="Times New Roman"/>
                <w:b/>
                <w:bCs/>
                <w:color w:val="auto"/>
                <w:sz w:val="20"/>
                <w:szCs w:val="20"/>
                <w:lang w:val="ro-RO"/>
              </w:rPr>
            </w:pPr>
            <w:r w:rsidRPr="00B3342D">
              <w:rPr>
                <w:rFonts w:ascii="Times New Roman" w:hAnsi="Times New Roman" w:cs="Times New Roman"/>
                <w:b/>
                <w:bCs/>
                <w:color w:val="auto"/>
                <w:sz w:val="20"/>
                <w:szCs w:val="20"/>
                <w:lang w:val="ro-RO"/>
              </w:rPr>
              <w:t xml:space="preserve">Secțiunea </w:t>
            </w:r>
            <w:r w:rsidRPr="00B3342D">
              <w:rPr>
                <w:rFonts w:ascii="Times New Roman" w:hAnsi="Times New Roman" w:cs="Times New Roman"/>
                <w:b/>
                <w:bCs/>
                <w:color w:val="auto"/>
                <w:sz w:val="20"/>
                <w:szCs w:val="20"/>
                <w:lang w:val="en-US"/>
              </w:rPr>
              <w:t>2</w:t>
            </w:r>
          </w:p>
          <w:p w14:paraId="32A119F2" w14:textId="21188D7B" w:rsidR="005E0F55" w:rsidRPr="00B3342D" w:rsidRDefault="00B3342D" w:rsidP="00B3342D">
            <w:pPr>
              <w:pStyle w:val="NormalWeb"/>
              <w:spacing w:before="0" w:beforeAutospacing="0" w:after="0" w:afterAutospacing="0"/>
              <w:jc w:val="both"/>
              <w:rPr>
                <w:b/>
                <w:bCs/>
                <w:sz w:val="20"/>
                <w:szCs w:val="20"/>
                <w:lang w:val="ro-RO"/>
              </w:rPr>
            </w:pPr>
            <w:r w:rsidRPr="00B3342D">
              <w:rPr>
                <w:rFonts w:eastAsia="Calibri"/>
                <w:b/>
                <w:bCs/>
                <w:sz w:val="20"/>
                <w:szCs w:val="20"/>
                <w:lang w:val="ro-RO"/>
              </w:rPr>
              <w:t>Exerciții regionale și interregionale de securitate cibernetică</w:t>
            </w:r>
          </w:p>
          <w:p w14:paraId="1A278B7B" w14:textId="77777777" w:rsidR="005E0F55" w:rsidRDefault="005E0F55" w:rsidP="005E0F55">
            <w:pPr>
              <w:pStyle w:val="NormalWeb"/>
              <w:spacing w:before="0" w:beforeAutospacing="0" w:after="0" w:afterAutospacing="0"/>
              <w:jc w:val="both"/>
              <w:rPr>
                <w:sz w:val="20"/>
                <w:szCs w:val="20"/>
                <w:lang w:val="ro-RO"/>
              </w:rPr>
            </w:pPr>
          </w:p>
          <w:p w14:paraId="07C28969" w14:textId="77777777" w:rsidR="005E0F55" w:rsidRPr="0010751D" w:rsidRDefault="005E0F55" w:rsidP="005E0F55">
            <w:pPr>
              <w:pStyle w:val="NormalWeb"/>
              <w:spacing w:before="0" w:beforeAutospacing="0" w:after="0" w:afterAutospacing="0"/>
              <w:jc w:val="both"/>
              <w:rPr>
                <w:sz w:val="20"/>
                <w:szCs w:val="20"/>
                <w:lang w:val="ro-RO"/>
              </w:rPr>
            </w:pPr>
          </w:p>
          <w:p w14:paraId="5D08687E" w14:textId="77777777" w:rsidR="0010751D" w:rsidRPr="0010751D" w:rsidRDefault="0010751D" w:rsidP="0010751D">
            <w:pPr>
              <w:pStyle w:val="NormalWeb"/>
              <w:numPr>
                <w:ilvl w:val="0"/>
                <w:numId w:val="232"/>
              </w:numPr>
              <w:spacing w:before="0" w:beforeAutospacing="0"/>
              <w:ind w:left="-14" w:firstLine="0"/>
              <w:jc w:val="both"/>
              <w:rPr>
                <w:sz w:val="20"/>
                <w:szCs w:val="20"/>
                <w:lang w:val="ro-RO"/>
              </w:rPr>
            </w:pPr>
            <w:r w:rsidRPr="0010751D">
              <w:rPr>
                <w:sz w:val="20"/>
                <w:szCs w:val="20"/>
                <w:lang w:val="ro-RO"/>
              </w:rPr>
              <w:lastRenderedPageBreak/>
              <w:t>Până la 31 decembrie 2029 și, ulterior, o dată la trei ani, în fiecare regiune de operare a sistemului electroenergetic care include cel puțin o parte contractantă, ENTSO-E organizează un exercițiu regional de securitate cibernetică.</w:t>
            </w:r>
            <w:r w:rsidRPr="0010751D">
              <w:rPr>
                <w:rFonts w:eastAsia="Calibri"/>
                <w:sz w:val="20"/>
                <w:szCs w:val="20"/>
                <w:lang w:val="ro-RO"/>
              </w:rPr>
              <w:t xml:space="preserve"> </w:t>
            </w:r>
            <w:r w:rsidRPr="0010751D">
              <w:rPr>
                <w:sz w:val="20"/>
                <w:szCs w:val="20"/>
                <w:lang w:val="ro-RO"/>
              </w:rPr>
              <w:t>Entitățile cu impact critic din regiunea de operare a sistemului electroenergetic participă la exercițiul regional de securitate cibernetică.</w:t>
            </w:r>
          </w:p>
          <w:p w14:paraId="269D95AC" w14:textId="77777777" w:rsidR="0010751D" w:rsidRDefault="0010751D" w:rsidP="0010751D">
            <w:pPr>
              <w:pStyle w:val="NormalWeb"/>
              <w:numPr>
                <w:ilvl w:val="0"/>
                <w:numId w:val="232"/>
              </w:numPr>
              <w:spacing w:before="0" w:beforeAutospacing="0"/>
              <w:ind w:left="-14" w:firstLine="0"/>
              <w:jc w:val="both"/>
              <w:rPr>
                <w:sz w:val="20"/>
                <w:szCs w:val="20"/>
                <w:lang w:val="ro-RO"/>
              </w:rPr>
            </w:pPr>
            <w:r w:rsidRPr="0010751D">
              <w:rPr>
                <w:sz w:val="20"/>
                <w:szCs w:val="20"/>
                <w:lang w:val="ro-RO"/>
              </w:rPr>
              <w:t>ENTSO-E poate organiza, în locul unui exercițiu regional de securitate cibernetică, un exercițiu interregional de securitate cibernetică în mai multe regiuni de operare a sistemului electroenergetic desfășurat în același interval de timp. Exercițiul trebuie să țină seama de alte evaluări și scenarii existente ale riscurilor de securitate cibernetică elaborate la nivelul Comunității Energetice.</w:t>
            </w:r>
          </w:p>
          <w:p w14:paraId="044AA479" w14:textId="77777777" w:rsidR="00C42B26" w:rsidRDefault="00C42B26" w:rsidP="00C42B26">
            <w:pPr>
              <w:pStyle w:val="NormalWeb"/>
              <w:spacing w:before="0" w:beforeAutospacing="0"/>
              <w:jc w:val="both"/>
              <w:rPr>
                <w:sz w:val="20"/>
                <w:szCs w:val="20"/>
                <w:lang w:val="ro-RO"/>
              </w:rPr>
            </w:pPr>
          </w:p>
          <w:p w14:paraId="36264BBA" w14:textId="77777777" w:rsidR="00C42B26" w:rsidRDefault="00C42B26" w:rsidP="00C42B26">
            <w:pPr>
              <w:pStyle w:val="NormalWeb"/>
              <w:spacing w:before="0" w:beforeAutospacing="0"/>
              <w:jc w:val="both"/>
              <w:rPr>
                <w:sz w:val="20"/>
                <w:szCs w:val="20"/>
                <w:lang w:val="ro-RO"/>
              </w:rPr>
            </w:pPr>
          </w:p>
          <w:p w14:paraId="78A40FE8" w14:textId="77777777" w:rsidR="00C42B26" w:rsidRDefault="00C42B26" w:rsidP="00C42B26">
            <w:pPr>
              <w:pStyle w:val="NormalWeb"/>
              <w:spacing w:before="0" w:beforeAutospacing="0"/>
              <w:jc w:val="both"/>
              <w:rPr>
                <w:sz w:val="20"/>
                <w:szCs w:val="20"/>
                <w:lang w:val="ro-RO"/>
              </w:rPr>
            </w:pPr>
          </w:p>
          <w:p w14:paraId="11B264BB" w14:textId="77777777" w:rsidR="005E0F55" w:rsidRPr="0010751D" w:rsidRDefault="005E0F55" w:rsidP="005E0F55">
            <w:pPr>
              <w:pStyle w:val="NormalWeb"/>
              <w:spacing w:before="0" w:beforeAutospacing="0" w:after="0" w:afterAutospacing="0"/>
              <w:jc w:val="both"/>
              <w:rPr>
                <w:sz w:val="20"/>
                <w:szCs w:val="20"/>
                <w:lang w:val="ro-RO"/>
              </w:rPr>
            </w:pPr>
          </w:p>
          <w:p w14:paraId="0683B08B" w14:textId="77777777" w:rsidR="0010751D" w:rsidRDefault="0010751D" w:rsidP="0010751D">
            <w:pPr>
              <w:pStyle w:val="NormalWeb"/>
              <w:numPr>
                <w:ilvl w:val="0"/>
                <w:numId w:val="232"/>
              </w:numPr>
              <w:spacing w:before="0" w:beforeAutospacing="0"/>
              <w:ind w:left="-14" w:firstLine="0"/>
              <w:jc w:val="both"/>
              <w:rPr>
                <w:sz w:val="20"/>
                <w:szCs w:val="20"/>
                <w:lang w:val="ro-RO"/>
              </w:rPr>
            </w:pPr>
            <w:r w:rsidRPr="0010751D">
              <w:rPr>
                <w:sz w:val="20"/>
                <w:szCs w:val="20"/>
                <w:lang w:val="ro-RO"/>
              </w:rPr>
              <w:t>ENTSO-E informează entitățile cu impact critic care participă la exercițiul regional sau interregional de securitate cibernetică cu cel puțin șase luni înainte de desfășurarea exercițiului.</w:t>
            </w:r>
          </w:p>
          <w:p w14:paraId="075AA4D7" w14:textId="77777777" w:rsidR="00C42B26" w:rsidRDefault="00C42B26" w:rsidP="00490610">
            <w:pPr>
              <w:pStyle w:val="NormalWeb"/>
              <w:shd w:val="clear" w:color="auto" w:fill="FFFFFF" w:themeFill="background1"/>
              <w:spacing w:before="0" w:beforeAutospacing="0" w:after="0" w:afterAutospacing="0"/>
              <w:jc w:val="both"/>
              <w:rPr>
                <w:sz w:val="20"/>
                <w:szCs w:val="20"/>
                <w:lang w:val="ro-RO"/>
              </w:rPr>
            </w:pPr>
          </w:p>
          <w:p w14:paraId="6E5C6265" w14:textId="77777777" w:rsidR="00E638E0" w:rsidRDefault="00E638E0" w:rsidP="009945F1">
            <w:pPr>
              <w:pStyle w:val="NormalWeb"/>
              <w:shd w:val="clear" w:color="auto" w:fill="FBE4D5" w:themeFill="accent2" w:themeFillTint="33"/>
              <w:spacing w:before="0" w:beforeAutospacing="0" w:after="0" w:afterAutospacing="0"/>
              <w:jc w:val="both"/>
              <w:rPr>
                <w:sz w:val="20"/>
                <w:szCs w:val="20"/>
                <w:lang w:val="ro-RO"/>
              </w:rPr>
            </w:pPr>
          </w:p>
          <w:p w14:paraId="693F3BCF" w14:textId="5D60DE57" w:rsidR="00E638E0" w:rsidRDefault="009945F1" w:rsidP="009945F1">
            <w:pPr>
              <w:pStyle w:val="NormalWeb"/>
              <w:shd w:val="clear" w:color="auto" w:fill="FBE4D5" w:themeFill="accent2" w:themeFillTint="33"/>
              <w:spacing w:before="0" w:beforeAutospacing="0" w:after="0" w:afterAutospacing="0"/>
              <w:jc w:val="both"/>
              <w:rPr>
                <w:sz w:val="20"/>
                <w:lang w:val="ro-RO"/>
              </w:rPr>
            </w:pPr>
            <w:r>
              <w:rPr>
                <w:sz w:val="20"/>
              </w:rPr>
              <w:t>"&lt;...&gt;"</w:t>
            </w:r>
          </w:p>
          <w:p w14:paraId="6381F1E8" w14:textId="77777777" w:rsidR="009945F1" w:rsidRPr="009945F1" w:rsidRDefault="009945F1" w:rsidP="009945F1">
            <w:pPr>
              <w:pStyle w:val="NormalWeb"/>
              <w:shd w:val="clear" w:color="auto" w:fill="FBE4D5" w:themeFill="accent2" w:themeFillTint="33"/>
              <w:spacing w:before="0" w:beforeAutospacing="0"/>
              <w:jc w:val="both"/>
              <w:rPr>
                <w:sz w:val="20"/>
                <w:szCs w:val="20"/>
                <w:lang w:val="ro-RO"/>
              </w:rPr>
            </w:pPr>
          </w:p>
          <w:p w14:paraId="55E7894D" w14:textId="77777777" w:rsidR="00E638E0" w:rsidRDefault="00E638E0" w:rsidP="00E638E0">
            <w:pPr>
              <w:pStyle w:val="NormalWeb"/>
              <w:shd w:val="clear" w:color="auto" w:fill="FBE4D5" w:themeFill="accent2" w:themeFillTint="33"/>
              <w:spacing w:before="0" w:beforeAutospacing="0"/>
              <w:jc w:val="both"/>
              <w:rPr>
                <w:sz w:val="20"/>
                <w:szCs w:val="20"/>
                <w:lang w:val="ro-RO"/>
              </w:rPr>
            </w:pPr>
          </w:p>
          <w:p w14:paraId="2C0B40D7" w14:textId="77777777" w:rsidR="00E638E0" w:rsidRDefault="00E638E0" w:rsidP="00E638E0">
            <w:pPr>
              <w:pStyle w:val="NormalWeb"/>
              <w:shd w:val="clear" w:color="auto" w:fill="FBE4D5" w:themeFill="accent2" w:themeFillTint="33"/>
              <w:spacing w:before="0" w:beforeAutospacing="0"/>
              <w:jc w:val="both"/>
              <w:rPr>
                <w:sz w:val="20"/>
                <w:szCs w:val="20"/>
                <w:lang w:val="ro-RO"/>
              </w:rPr>
            </w:pPr>
          </w:p>
          <w:p w14:paraId="545D7089" w14:textId="77777777" w:rsidR="00C42B26" w:rsidRDefault="00C42B26" w:rsidP="00E638E0">
            <w:pPr>
              <w:pStyle w:val="NormalWeb"/>
              <w:shd w:val="clear" w:color="auto" w:fill="FBE4D5" w:themeFill="accent2" w:themeFillTint="33"/>
              <w:spacing w:before="0" w:beforeAutospacing="0"/>
              <w:jc w:val="both"/>
              <w:rPr>
                <w:sz w:val="20"/>
                <w:szCs w:val="20"/>
                <w:lang w:val="ro-RO"/>
              </w:rPr>
            </w:pPr>
          </w:p>
          <w:p w14:paraId="3650831D" w14:textId="33A5C48E" w:rsidR="00C42B26" w:rsidRDefault="009945F1" w:rsidP="000E42CA">
            <w:pPr>
              <w:pStyle w:val="NormalWeb"/>
              <w:shd w:val="clear" w:color="auto" w:fill="FBE4D5" w:themeFill="accent2" w:themeFillTint="33"/>
              <w:spacing w:before="0" w:beforeAutospacing="0"/>
              <w:jc w:val="both"/>
              <w:rPr>
                <w:sz w:val="20"/>
                <w:lang w:val="ro-RO"/>
              </w:rPr>
            </w:pPr>
            <w:r>
              <w:rPr>
                <w:sz w:val="20"/>
              </w:rPr>
              <w:t>"&lt;...&gt;"</w:t>
            </w:r>
          </w:p>
          <w:p w14:paraId="36BC013B" w14:textId="77777777" w:rsidR="009945F1" w:rsidRDefault="009945F1" w:rsidP="000E42CA">
            <w:pPr>
              <w:pStyle w:val="NormalWeb"/>
              <w:shd w:val="clear" w:color="auto" w:fill="FBE4D5" w:themeFill="accent2" w:themeFillTint="33"/>
              <w:spacing w:before="0" w:beforeAutospacing="0"/>
              <w:jc w:val="both"/>
              <w:rPr>
                <w:sz w:val="20"/>
                <w:szCs w:val="20"/>
                <w:lang w:val="ro-RO"/>
              </w:rPr>
            </w:pPr>
          </w:p>
          <w:p w14:paraId="3658F6A3" w14:textId="77777777" w:rsidR="00490610" w:rsidRDefault="00490610" w:rsidP="000E42CA">
            <w:pPr>
              <w:pStyle w:val="NormalWeb"/>
              <w:shd w:val="clear" w:color="auto" w:fill="FBE4D5" w:themeFill="accent2" w:themeFillTint="33"/>
              <w:spacing w:before="0" w:beforeAutospacing="0"/>
              <w:jc w:val="both"/>
              <w:rPr>
                <w:sz w:val="20"/>
                <w:szCs w:val="20"/>
                <w:lang w:val="ro-RO"/>
              </w:rPr>
            </w:pPr>
          </w:p>
          <w:p w14:paraId="614D9645" w14:textId="77777777" w:rsidR="00490610" w:rsidRPr="009945F1" w:rsidRDefault="00490610" w:rsidP="000E42CA">
            <w:pPr>
              <w:pStyle w:val="NormalWeb"/>
              <w:shd w:val="clear" w:color="auto" w:fill="FBE4D5" w:themeFill="accent2" w:themeFillTint="33"/>
              <w:spacing w:before="0" w:beforeAutospacing="0"/>
              <w:jc w:val="both"/>
              <w:rPr>
                <w:sz w:val="20"/>
                <w:szCs w:val="20"/>
                <w:lang w:val="ro-RO"/>
              </w:rPr>
            </w:pPr>
          </w:p>
          <w:p w14:paraId="50248003" w14:textId="77777777" w:rsidR="00C42B26" w:rsidRDefault="00C42B26" w:rsidP="000E42CA">
            <w:pPr>
              <w:pStyle w:val="NormalWeb"/>
              <w:shd w:val="clear" w:color="auto" w:fill="FBE4D5" w:themeFill="accent2" w:themeFillTint="33"/>
              <w:spacing w:before="0" w:beforeAutospacing="0" w:after="0" w:afterAutospacing="0"/>
              <w:jc w:val="both"/>
              <w:rPr>
                <w:sz w:val="20"/>
                <w:szCs w:val="20"/>
                <w:lang w:val="ro-RO"/>
              </w:rPr>
            </w:pPr>
          </w:p>
          <w:p w14:paraId="5EB0EACD" w14:textId="77777777" w:rsidR="000E42CA" w:rsidRPr="0010751D" w:rsidRDefault="000E42CA" w:rsidP="000E42CA">
            <w:pPr>
              <w:pStyle w:val="NormalWeb"/>
              <w:spacing w:before="0" w:beforeAutospacing="0" w:after="0" w:afterAutospacing="0"/>
              <w:jc w:val="both"/>
              <w:rPr>
                <w:sz w:val="20"/>
                <w:szCs w:val="20"/>
                <w:lang w:val="ro-RO"/>
              </w:rPr>
            </w:pPr>
          </w:p>
          <w:p w14:paraId="05187BCC" w14:textId="77777777" w:rsidR="0010751D" w:rsidRPr="0010751D" w:rsidRDefault="0010751D" w:rsidP="000E42CA">
            <w:pPr>
              <w:pStyle w:val="NormalWeb"/>
              <w:numPr>
                <w:ilvl w:val="0"/>
                <w:numId w:val="232"/>
              </w:numPr>
              <w:spacing w:before="0" w:beforeAutospacing="0" w:after="0" w:afterAutospacing="0"/>
              <w:ind w:left="-14" w:firstLine="0"/>
              <w:jc w:val="both"/>
              <w:rPr>
                <w:sz w:val="20"/>
                <w:szCs w:val="20"/>
                <w:lang w:val="ro-RO"/>
              </w:rPr>
            </w:pPr>
            <w:r w:rsidRPr="0010751D">
              <w:rPr>
                <w:sz w:val="20"/>
                <w:szCs w:val="20"/>
                <w:lang w:val="ro-RO"/>
              </w:rPr>
              <w:t>ENTSO-E pune la dispoziție un model de exercițiu pentru efectuarea exercițiilor regionale și interregionale de securitate cibernetică. Modelul ține seama de rezultatele celei mai recente evaluări regionale a riscurilor de securitate cibernetică și include criterii-cheie de succes.</w:t>
            </w:r>
          </w:p>
          <w:p w14:paraId="526B0D90" w14:textId="5C4C9200" w:rsidR="009945F1" w:rsidRPr="00490610" w:rsidRDefault="0010751D" w:rsidP="009945F1">
            <w:pPr>
              <w:pStyle w:val="NormalWeb"/>
              <w:numPr>
                <w:ilvl w:val="0"/>
                <w:numId w:val="232"/>
              </w:numPr>
              <w:spacing w:before="0" w:beforeAutospacing="0"/>
              <w:ind w:left="-14" w:firstLine="0"/>
              <w:jc w:val="both"/>
              <w:rPr>
                <w:sz w:val="20"/>
                <w:szCs w:val="20"/>
                <w:lang w:val="ro-RO"/>
              </w:rPr>
            </w:pPr>
            <w:r w:rsidRPr="0010751D">
              <w:rPr>
                <w:sz w:val="20"/>
                <w:szCs w:val="20"/>
                <w:lang w:val="ro-RO"/>
              </w:rPr>
              <w:t>ENTSO-E consultă Secretariatul Comunității Energetice și poate solicita consultanță din partea Grupului de coordonare al Comunității Energetice pentru securitate cibernetică și infrastructuri critice privind organizarea și desfășurarea exercițiilor regionale și interregionale de securitate cibernetică care implică părți contractante ale Comunității Energetice.</w:t>
            </w:r>
          </w:p>
          <w:p w14:paraId="514BF63B" w14:textId="77777777" w:rsidR="00DA1E86" w:rsidRPr="00574DBE" w:rsidRDefault="00DA1E86" w:rsidP="00DA1E86">
            <w:pPr>
              <w:pStyle w:val="Heading2"/>
              <w:spacing w:before="0"/>
              <w:jc w:val="center"/>
              <w:rPr>
                <w:rFonts w:ascii="Times New Roman" w:hAnsi="Times New Roman" w:cs="Times New Roman"/>
                <w:b/>
                <w:bCs/>
                <w:color w:val="auto"/>
                <w:sz w:val="20"/>
                <w:szCs w:val="20"/>
                <w:lang w:val="ro-RO"/>
              </w:rPr>
            </w:pPr>
            <w:r w:rsidRPr="00574DBE">
              <w:rPr>
                <w:rFonts w:ascii="Times New Roman" w:hAnsi="Times New Roman" w:cs="Times New Roman"/>
                <w:b/>
                <w:bCs/>
                <w:color w:val="auto"/>
                <w:sz w:val="20"/>
                <w:szCs w:val="20"/>
                <w:lang w:val="ro-RO"/>
              </w:rPr>
              <w:t xml:space="preserve">Secțiunea </w:t>
            </w:r>
            <w:r w:rsidRPr="00574DBE">
              <w:rPr>
                <w:rFonts w:ascii="Times New Roman" w:hAnsi="Times New Roman" w:cs="Times New Roman"/>
                <w:b/>
                <w:bCs/>
                <w:color w:val="auto"/>
                <w:sz w:val="20"/>
                <w:szCs w:val="20"/>
                <w:lang w:val="en-US"/>
              </w:rPr>
              <w:t>3</w:t>
            </w:r>
          </w:p>
          <w:p w14:paraId="6A321531" w14:textId="77777777" w:rsidR="00DA1E86" w:rsidRPr="00DA1E86" w:rsidRDefault="00DA1E86" w:rsidP="00DA1E86">
            <w:pPr>
              <w:pStyle w:val="NormalWeb"/>
              <w:spacing w:before="0" w:beforeAutospacing="0" w:line="276" w:lineRule="auto"/>
              <w:jc w:val="center"/>
              <w:rPr>
                <w:sz w:val="20"/>
                <w:szCs w:val="20"/>
                <w:lang w:val="ro-RO"/>
              </w:rPr>
            </w:pPr>
            <w:r w:rsidRPr="00DA1E86">
              <w:rPr>
                <w:rFonts w:eastAsia="Calibri"/>
                <w:b/>
                <w:bCs/>
                <w:sz w:val="20"/>
                <w:szCs w:val="20"/>
                <w:lang w:val="ro-RO"/>
              </w:rPr>
              <w:t>Rezultatele exercițiilor de securitate cibernetică</w:t>
            </w:r>
          </w:p>
          <w:p w14:paraId="69FF8C20" w14:textId="77777777" w:rsidR="00C42B26" w:rsidRPr="0010751D" w:rsidRDefault="00C42B26" w:rsidP="005E0F55">
            <w:pPr>
              <w:pStyle w:val="NormalWeb"/>
              <w:spacing w:before="0" w:beforeAutospacing="0" w:after="0" w:afterAutospacing="0"/>
              <w:jc w:val="both"/>
              <w:rPr>
                <w:sz w:val="20"/>
                <w:szCs w:val="20"/>
                <w:lang w:val="ro-RO"/>
              </w:rPr>
            </w:pPr>
          </w:p>
          <w:p w14:paraId="3E6BACCD" w14:textId="77777777" w:rsidR="0010751D" w:rsidRDefault="0010751D" w:rsidP="0010751D">
            <w:pPr>
              <w:pStyle w:val="NormalWeb"/>
              <w:numPr>
                <w:ilvl w:val="0"/>
                <w:numId w:val="232"/>
              </w:numPr>
              <w:spacing w:before="0" w:beforeAutospacing="0"/>
              <w:ind w:left="-14" w:firstLine="0"/>
              <w:jc w:val="both"/>
              <w:rPr>
                <w:sz w:val="20"/>
                <w:szCs w:val="20"/>
                <w:lang w:val="ro-RO"/>
              </w:rPr>
            </w:pPr>
            <w:r w:rsidRPr="0010751D">
              <w:rPr>
                <w:sz w:val="20"/>
                <w:szCs w:val="20"/>
                <w:lang w:val="ro-RO"/>
              </w:rPr>
              <w:t>La cererea unei entități cu impact critic, furnizorii critici de servicii participă la exercițiile de securitate cibernetică prevăzute la pct. 114, pct. 115 și pct. 119, atunci când aceștia furnizează servicii entității cu impact critic în domeniul corespunzător domeniului de aplicare al exercițiului relevant.</w:t>
            </w:r>
          </w:p>
          <w:p w14:paraId="67FDB8C7" w14:textId="77777777" w:rsidR="00C42B26" w:rsidRDefault="00C42B26" w:rsidP="005E0F55">
            <w:pPr>
              <w:pStyle w:val="NormalWeb"/>
              <w:spacing w:before="0" w:beforeAutospacing="0" w:after="0" w:afterAutospacing="0"/>
              <w:jc w:val="both"/>
              <w:rPr>
                <w:sz w:val="20"/>
                <w:szCs w:val="20"/>
                <w:lang w:val="ro-RO"/>
              </w:rPr>
            </w:pPr>
          </w:p>
          <w:p w14:paraId="2DE09716" w14:textId="77777777" w:rsidR="005E0F55" w:rsidRDefault="005E0F55" w:rsidP="005E0F55">
            <w:pPr>
              <w:pStyle w:val="NormalWeb"/>
              <w:spacing w:before="0" w:beforeAutospacing="0" w:after="0" w:afterAutospacing="0"/>
              <w:jc w:val="both"/>
              <w:rPr>
                <w:sz w:val="20"/>
                <w:szCs w:val="20"/>
                <w:lang w:val="ro-RO"/>
              </w:rPr>
            </w:pPr>
          </w:p>
          <w:p w14:paraId="4E889488" w14:textId="77777777" w:rsidR="005E0F55" w:rsidRPr="0010751D" w:rsidRDefault="005E0F55" w:rsidP="005E0F55">
            <w:pPr>
              <w:pStyle w:val="NormalWeb"/>
              <w:spacing w:before="0" w:beforeAutospacing="0" w:after="0" w:afterAutospacing="0"/>
              <w:jc w:val="both"/>
              <w:rPr>
                <w:sz w:val="20"/>
                <w:szCs w:val="20"/>
                <w:lang w:val="ro-RO"/>
              </w:rPr>
            </w:pPr>
          </w:p>
          <w:p w14:paraId="43D115CE" w14:textId="77777777" w:rsidR="0010751D" w:rsidRPr="0010751D" w:rsidRDefault="0010751D" w:rsidP="0010751D">
            <w:pPr>
              <w:pStyle w:val="NormalWeb"/>
              <w:numPr>
                <w:ilvl w:val="0"/>
                <w:numId w:val="232"/>
              </w:numPr>
              <w:spacing w:before="0" w:beforeAutospacing="0" w:after="0" w:afterAutospacing="0"/>
              <w:ind w:left="-14" w:firstLine="0"/>
              <w:jc w:val="both"/>
              <w:rPr>
                <w:sz w:val="20"/>
                <w:szCs w:val="20"/>
                <w:lang w:val="ro-RO"/>
              </w:rPr>
            </w:pPr>
            <w:r w:rsidRPr="0010751D">
              <w:rPr>
                <w:sz w:val="20"/>
                <w:szCs w:val="20"/>
                <w:lang w:val="ro-RO"/>
              </w:rPr>
              <w:t>Organizatorii exercițiilor de securitate cibernetică prevăzute la pct. 114, pct. 115 și pct. 119, cu consultarea ENISA la solicitarea acestora, analizează și finalizează exercițiul relevant printr-un raport care sintetizează lecțiile învățate și care este transmis tuturor participanților. Raportul include:</w:t>
            </w:r>
          </w:p>
          <w:p w14:paraId="473E57CD" w14:textId="77777777" w:rsidR="0010751D" w:rsidRPr="0010751D" w:rsidRDefault="0010751D" w:rsidP="0010751D">
            <w:pPr>
              <w:pStyle w:val="pdq2pgselectionanchorcontainer"/>
              <w:numPr>
                <w:ilvl w:val="0"/>
                <w:numId w:val="266"/>
              </w:numPr>
              <w:spacing w:before="0" w:beforeAutospacing="0" w:after="0" w:afterAutospacing="0"/>
              <w:ind w:left="-14" w:firstLine="0"/>
              <w:jc w:val="both"/>
              <w:rPr>
                <w:sz w:val="20"/>
                <w:szCs w:val="20"/>
                <w:lang w:val="ro-RO"/>
              </w:rPr>
            </w:pPr>
            <w:r w:rsidRPr="0010751D">
              <w:rPr>
                <w:sz w:val="20"/>
                <w:szCs w:val="20"/>
                <w:lang w:val="ro-RO"/>
              </w:rPr>
              <w:t>scenariile exercițiului, rapoartele reuniunilor, pozițiile principale, rezultatele obținute și lecțiile învățate la orice nivel al lanțului valoric al energiei electrice;</w:t>
            </w:r>
          </w:p>
          <w:p w14:paraId="3DBB36C1" w14:textId="77777777" w:rsidR="0010751D" w:rsidRPr="0010751D" w:rsidRDefault="0010751D" w:rsidP="0010751D">
            <w:pPr>
              <w:pStyle w:val="NormalWeb"/>
              <w:numPr>
                <w:ilvl w:val="0"/>
                <w:numId w:val="266"/>
              </w:numPr>
              <w:spacing w:before="0" w:beforeAutospacing="0" w:after="0" w:afterAutospacing="0"/>
              <w:ind w:left="-14" w:firstLine="0"/>
              <w:jc w:val="both"/>
              <w:rPr>
                <w:sz w:val="20"/>
                <w:szCs w:val="20"/>
                <w:lang w:val="ro-RO"/>
              </w:rPr>
            </w:pPr>
            <w:r w:rsidRPr="0010751D">
              <w:rPr>
                <w:sz w:val="20"/>
                <w:szCs w:val="20"/>
                <w:lang w:val="ro-RO"/>
              </w:rPr>
              <w:lastRenderedPageBreak/>
              <w:t>măsura în care au fost îndeplinite criteriile-cheie de succes;</w:t>
            </w:r>
          </w:p>
          <w:p w14:paraId="52305770" w14:textId="77777777" w:rsidR="0010751D" w:rsidRDefault="0010751D" w:rsidP="0010751D">
            <w:pPr>
              <w:pStyle w:val="NormalWeb"/>
              <w:numPr>
                <w:ilvl w:val="0"/>
                <w:numId w:val="266"/>
              </w:numPr>
              <w:spacing w:before="0" w:beforeAutospacing="0" w:after="0" w:afterAutospacing="0"/>
              <w:ind w:left="-14" w:firstLine="0"/>
              <w:jc w:val="both"/>
              <w:rPr>
                <w:sz w:val="20"/>
                <w:szCs w:val="20"/>
                <w:lang w:val="ro-RO"/>
              </w:rPr>
            </w:pPr>
            <w:r w:rsidRPr="0010751D">
              <w:rPr>
                <w:sz w:val="20"/>
                <w:szCs w:val="20"/>
                <w:lang w:val="ro-RO"/>
              </w:rPr>
              <w:t>listă de recomandări pentru entitățile participante, pentru corectarea, adaptarea sau modificarea proceselor și procedurilor de criză de securitate cibernetică, a modelelor de guvernanță asociate și a angajamentelor contractuale existente cu furnizorii critici de servicii.</w:t>
            </w:r>
          </w:p>
          <w:p w14:paraId="73793CE9" w14:textId="77777777" w:rsidR="00D23423" w:rsidRDefault="00D23423" w:rsidP="00D23423">
            <w:pPr>
              <w:pStyle w:val="NormalWeb"/>
              <w:spacing w:before="0" w:beforeAutospacing="0" w:after="0" w:afterAutospacing="0"/>
              <w:jc w:val="both"/>
              <w:rPr>
                <w:sz w:val="20"/>
                <w:szCs w:val="20"/>
                <w:lang w:val="ro-RO"/>
              </w:rPr>
            </w:pPr>
          </w:p>
          <w:p w14:paraId="07ADD5EE" w14:textId="77777777" w:rsidR="00D23423" w:rsidRDefault="00D23423" w:rsidP="00D23423">
            <w:pPr>
              <w:pStyle w:val="NormalWeb"/>
              <w:spacing w:before="0" w:beforeAutospacing="0" w:after="0" w:afterAutospacing="0"/>
              <w:jc w:val="both"/>
              <w:rPr>
                <w:sz w:val="20"/>
                <w:szCs w:val="20"/>
                <w:lang w:val="ro-RO"/>
              </w:rPr>
            </w:pPr>
          </w:p>
          <w:p w14:paraId="7347E39B" w14:textId="77777777" w:rsidR="00D23423" w:rsidRPr="0010751D" w:rsidRDefault="00D23423" w:rsidP="00D23423">
            <w:pPr>
              <w:pStyle w:val="NormalWeb"/>
              <w:spacing w:before="0" w:beforeAutospacing="0" w:after="0" w:afterAutospacing="0"/>
              <w:jc w:val="both"/>
              <w:rPr>
                <w:sz w:val="20"/>
                <w:szCs w:val="20"/>
                <w:lang w:val="ro-RO"/>
              </w:rPr>
            </w:pPr>
          </w:p>
          <w:p w14:paraId="23974EE9" w14:textId="1B08467C" w:rsidR="0010751D" w:rsidRDefault="00294DB4" w:rsidP="0010751D">
            <w:pPr>
              <w:pStyle w:val="NormalWeb"/>
              <w:numPr>
                <w:ilvl w:val="0"/>
                <w:numId w:val="232"/>
              </w:numPr>
              <w:spacing w:before="0" w:beforeAutospacing="0" w:after="0" w:afterAutospacing="0"/>
              <w:ind w:left="-14" w:firstLine="0"/>
              <w:jc w:val="both"/>
              <w:rPr>
                <w:sz w:val="20"/>
                <w:szCs w:val="20"/>
                <w:lang w:val="ro-RO"/>
              </w:rPr>
            </w:pPr>
            <w:r w:rsidRPr="00294DB4">
              <w:rPr>
                <w:sz w:val="20"/>
                <w:szCs w:val="20"/>
                <w:lang w:val="en-US"/>
              </w:rPr>
              <w:t>Organizatorii exercițiilor de securitate cibernetică prevăzute la pct. 114, pct. 115 și pct. 119 partajează rezultatul exercițiului relevant la solicitarea autorităților sau structurilor competente prevăzute de cadrul aplicabil. Organizatorii comunică fiecărei entități participante informațiile prevăzute la pct. 125 lit. a) și b). Lista recomandărilor prevăzută la pct. 125 lit. c) se comunică exclusiv entităților cărora le sunt adresate recomandările respective.</w:t>
            </w:r>
          </w:p>
          <w:p w14:paraId="48DFB7EE" w14:textId="77777777" w:rsidR="00D23423" w:rsidRDefault="00D23423" w:rsidP="00D23423">
            <w:pPr>
              <w:pStyle w:val="NormalWeb"/>
              <w:spacing w:before="0" w:beforeAutospacing="0" w:after="0" w:afterAutospacing="0"/>
              <w:jc w:val="both"/>
              <w:rPr>
                <w:sz w:val="20"/>
                <w:szCs w:val="20"/>
                <w:lang w:val="ro-RO"/>
              </w:rPr>
            </w:pPr>
          </w:p>
          <w:p w14:paraId="09D0726D" w14:textId="77777777" w:rsidR="00D23423" w:rsidRDefault="00D23423" w:rsidP="00D23423">
            <w:pPr>
              <w:pStyle w:val="NormalWeb"/>
              <w:spacing w:before="0" w:beforeAutospacing="0" w:after="0" w:afterAutospacing="0"/>
              <w:jc w:val="both"/>
              <w:rPr>
                <w:sz w:val="20"/>
                <w:szCs w:val="20"/>
                <w:lang w:val="ro-RO"/>
              </w:rPr>
            </w:pPr>
          </w:p>
          <w:p w14:paraId="6ABCD1F6" w14:textId="77777777" w:rsidR="00D23423" w:rsidRPr="0010751D" w:rsidRDefault="00D23423" w:rsidP="00D23423">
            <w:pPr>
              <w:pStyle w:val="NormalWeb"/>
              <w:spacing w:before="0" w:beforeAutospacing="0" w:after="0" w:afterAutospacing="0"/>
              <w:jc w:val="both"/>
              <w:rPr>
                <w:sz w:val="20"/>
                <w:szCs w:val="20"/>
                <w:lang w:val="ro-RO"/>
              </w:rPr>
            </w:pPr>
          </w:p>
          <w:p w14:paraId="7EBB17B5" w14:textId="77777777" w:rsidR="0010751D" w:rsidRPr="0010751D" w:rsidRDefault="0010751D" w:rsidP="0010751D">
            <w:pPr>
              <w:pStyle w:val="NormalWeb"/>
              <w:numPr>
                <w:ilvl w:val="0"/>
                <w:numId w:val="232"/>
              </w:numPr>
              <w:spacing w:before="0" w:beforeAutospacing="0"/>
              <w:ind w:left="-14" w:firstLine="0"/>
              <w:jc w:val="both"/>
              <w:rPr>
                <w:sz w:val="20"/>
                <w:szCs w:val="20"/>
                <w:lang w:val="ro-RO"/>
              </w:rPr>
            </w:pPr>
            <w:r w:rsidRPr="0010751D">
              <w:rPr>
                <w:sz w:val="20"/>
                <w:szCs w:val="20"/>
                <w:lang w:val="ro-RO"/>
              </w:rPr>
              <w:t>Organizatorii exercițiilor urmăresc periodic, împreună cu entitățile participante, implementarea recomandărilor formulate potrivit pct. 125 lit. c).</w:t>
            </w:r>
          </w:p>
          <w:p w14:paraId="7FF3E3FF" w14:textId="77777777" w:rsidR="00A37A79" w:rsidRPr="004D30DB" w:rsidRDefault="00A37A79" w:rsidP="004D30DB">
            <w:pPr>
              <w:pStyle w:val="Heading2"/>
              <w:spacing w:before="0"/>
              <w:jc w:val="center"/>
              <w:rPr>
                <w:rFonts w:ascii="Times New Roman" w:hAnsi="Times New Roman" w:cs="Times New Roman"/>
                <w:b/>
                <w:bCs/>
                <w:color w:val="auto"/>
                <w:sz w:val="20"/>
                <w:szCs w:val="20"/>
                <w:lang w:val="ro-RO"/>
              </w:rPr>
            </w:pPr>
          </w:p>
        </w:tc>
        <w:tc>
          <w:tcPr>
            <w:tcW w:w="1582" w:type="dxa"/>
          </w:tcPr>
          <w:p w14:paraId="203610E3" w14:textId="77777777" w:rsidR="00A37A79" w:rsidRDefault="00A37A79" w:rsidP="00EA20BA">
            <w:pPr>
              <w:tabs>
                <w:tab w:val="left" w:pos="4820"/>
              </w:tabs>
              <w:jc w:val="both"/>
              <w:rPr>
                <w:rFonts w:ascii="Times New Roman" w:hAnsi="Times New Roman" w:cs="Times New Roman"/>
                <w:bCs/>
                <w:sz w:val="20"/>
                <w:szCs w:val="20"/>
                <w:lang w:val="ro-RO"/>
              </w:rPr>
            </w:pPr>
          </w:p>
          <w:p w14:paraId="1341C46D" w14:textId="77777777" w:rsidR="005E0F55" w:rsidRDefault="005E0F55" w:rsidP="00EA20BA">
            <w:pPr>
              <w:tabs>
                <w:tab w:val="left" w:pos="4820"/>
              </w:tabs>
              <w:jc w:val="both"/>
              <w:rPr>
                <w:rFonts w:ascii="Times New Roman" w:hAnsi="Times New Roman" w:cs="Times New Roman"/>
                <w:bCs/>
                <w:sz w:val="20"/>
                <w:szCs w:val="20"/>
                <w:lang w:val="ro-RO"/>
              </w:rPr>
            </w:pPr>
          </w:p>
          <w:p w14:paraId="2E037FA9" w14:textId="77777777" w:rsidR="005E0F55" w:rsidRDefault="005E0F55" w:rsidP="00EA20BA">
            <w:pPr>
              <w:tabs>
                <w:tab w:val="left" w:pos="4820"/>
              </w:tabs>
              <w:jc w:val="both"/>
              <w:rPr>
                <w:rFonts w:ascii="Times New Roman" w:hAnsi="Times New Roman" w:cs="Times New Roman"/>
                <w:bCs/>
                <w:sz w:val="20"/>
                <w:szCs w:val="20"/>
                <w:lang w:val="ro-RO"/>
              </w:rPr>
            </w:pPr>
          </w:p>
          <w:p w14:paraId="15F38433" w14:textId="77777777" w:rsidR="005E0F55" w:rsidRDefault="005E0F55" w:rsidP="00EA20BA">
            <w:pPr>
              <w:tabs>
                <w:tab w:val="left" w:pos="4820"/>
              </w:tabs>
              <w:jc w:val="both"/>
              <w:rPr>
                <w:rFonts w:ascii="Times New Roman" w:hAnsi="Times New Roman" w:cs="Times New Roman"/>
                <w:bCs/>
                <w:sz w:val="20"/>
                <w:szCs w:val="20"/>
                <w:lang w:val="ro-RO"/>
              </w:rPr>
            </w:pPr>
          </w:p>
          <w:p w14:paraId="7A01B32F" w14:textId="77777777" w:rsidR="005E0F55" w:rsidRDefault="005E0F55" w:rsidP="00EA20BA">
            <w:pPr>
              <w:tabs>
                <w:tab w:val="left" w:pos="4820"/>
              </w:tabs>
              <w:jc w:val="both"/>
              <w:rPr>
                <w:rFonts w:ascii="Times New Roman" w:hAnsi="Times New Roman" w:cs="Times New Roman"/>
                <w:bCs/>
                <w:sz w:val="20"/>
                <w:szCs w:val="20"/>
                <w:lang w:val="ro-RO"/>
              </w:rPr>
            </w:pPr>
          </w:p>
          <w:p w14:paraId="02C91334" w14:textId="77777777" w:rsidR="005E0F55" w:rsidRDefault="005E0F55" w:rsidP="00EA20BA">
            <w:pPr>
              <w:tabs>
                <w:tab w:val="left" w:pos="4820"/>
              </w:tabs>
              <w:jc w:val="both"/>
              <w:rPr>
                <w:rFonts w:ascii="Times New Roman" w:hAnsi="Times New Roman" w:cs="Times New Roman"/>
                <w:bCs/>
                <w:sz w:val="20"/>
                <w:szCs w:val="20"/>
                <w:lang w:val="ro-RO"/>
              </w:rPr>
            </w:pPr>
          </w:p>
          <w:p w14:paraId="4944DA0F" w14:textId="77777777" w:rsidR="005E0F55" w:rsidRDefault="005E0F55" w:rsidP="00EA20BA">
            <w:pPr>
              <w:tabs>
                <w:tab w:val="left" w:pos="4820"/>
              </w:tabs>
              <w:jc w:val="both"/>
              <w:rPr>
                <w:rFonts w:ascii="Times New Roman" w:hAnsi="Times New Roman" w:cs="Times New Roman"/>
                <w:bCs/>
                <w:sz w:val="20"/>
                <w:szCs w:val="20"/>
                <w:lang w:val="ro-RO"/>
              </w:rPr>
            </w:pPr>
          </w:p>
          <w:p w14:paraId="716E52C7" w14:textId="77777777" w:rsidR="005E0F55" w:rsidRDefault="005E0F55" w:rsidP="005E0F55">
            <w:pPr>
              <w:tabs>
                <w:tab w:val="left" w:pos="4820"/>
              </w:tabs>
              <w:jc w:val="center"/>
              <w:rPr>
                <w:rFonts w:ascii="Times New Roman" w:hAnsi="Times New Roman" w:cs="Times New Roman"/>
                <w:sz w:val="20"/>
                <w:szCs w:val="20"/>
                <w:lang w:val="en-US"/>
              </w:rPr>
            </w:pPr>
            <w:r w:rsidRPr="008B21E9">
              <w:rPr>
                <w:rFonts w:ascii="Times New Roman" w:hAnsi="Times New Roman" w:cs="Times New Roman"/>
                <w:sz w:val="20"/>
                <w:szCs w:val="20"/>
                <w:lang w:val="en-US"/>
              </w:rPr>
              <w:t>Compatibil</w:t>
            </w:r>
          </w:p>
          <w:p w14:paraId="04BAA932" w14:textId="77777777" w:rsidR="005E0F55" w:rsidRDefault="005E0F55" w:rsidP="00EA20BA">
            <w:pPr>
              <w:tabs>
                <w:tab w:val="left" w:pos="4820"/>
              </w:tabs>
              <w:jc w:val="both"/>
              <w:rPr>
                <w:rFonts w:ascii="Times New Roman" w:hAnsi="Times New Roman" w:cs="Times New Roman"/>
                <w:bCs/>
                <w:sz w:val="20"/>
                <w:szCs w:val="20"/>
                <w:lang w:val="ro-RO"/>
              </w:rPr>
            </w:pPr>
          </w:p>
          <w:p w14:paraId="0D4B80CC" w14:textId="77777777" w:rsidR="005E0F55" w:rsidRDefault="005E0F55" w:rsidP="00EA20BA">
            <w:pPr>
              <w:tabs>
                <w:tab w:val="left" w:pos="4820"/>
              </w:tabs>
              <w:jc w:val="both"/>
              <w:rPr>
                <w:rFonts w:ascii="Times New Roman" w:hAnsi="Times New Roman" w:cs="Times New Roman"/>
                <w:bCs/>
                <w:sz w:val="20"/>
                <w:szCs w:val="20"/>
                <w:lang w:val="ro-RO"/>
              </w:rPr>
            </w:pPr>
          </w:p>
          <w:p w14:paraId="139340A9" w14:textId="77777777" w:rsidR="005E0F55" w:rsidRDefault="005E0F55" w:rsidP="00EA20BA">
            <w:pPr>
              <w:tabs>
                <w:tab w:val="left" w:pos="4820"/>
              </w:tabs>
              <w:jc w:val="both"/>
              <w:rPr>
                <w:rFonts w:ascii="Times New Roman" w:hAnsi="Times New Roman" w:cs="Times New Roman"/>
                <w:bCs/>
                <w:sz w:val="20"/>
                <w:szCs w:val="20"/>
                <w:lang w:val="ro-RO"/>
              </w:rPr>
            </w:pPr>
          </w:p>
          <w:p w14:paraId="711BD20D" w14:textId="77777777" w:rsidR="005E0F55" w:rsidRDefault="005E0F55" w:rsidP="00EA20BA">
            <w:pPr>
              <w:tabs>
                <w:tab w:val="left" w:pos="4820"/>
              </w:tabs>
              <w:jc w:val="both"/>
              <w:rPr>
                <w:rFonts w:ascii="Times New Roman" w:hAnsi="Times New Roman" w:cs="Times New Roman"/>
                <w:bCs/>
                <w:sz w:val="20"/>
                <w:szCs w:val="20"/>
                <w:lang w:val="ro-RO"/>
              </w:rPr>
            </w:pPr>
          </w:p>
          <w:p w14:paraId="2F0FFA66" w14:textId="77777777" w:rsidR="005E0F55" w:rsidRDefault="005E0F55" w:rsidP="00EA20BA">
            <w:pPr>
              <w:tabs>
                <w:tab w:val="left" w:pos="4820"/>
              </w:tabs>
              <w:jc w:val="both"/>
              <w:rPr>
                <w:rFonts w:ascii="Times New Roman" w:hAnsi="Times New Roman" w:cs="Times New Roman"/>
                <w:bCs/>
                <w:sz w:val="20"/>
                <w:szCs w:val="20"/>
                <w:lang w:val="ro-RO"/>
              </w:rPr>
            </w:pPr>
          </w:p>
          <w:p w14:paraId="65CA6FC9" w14:textId="77777777" w:rsidR="005E0F55" w:rsidRDefault="005E0F55" w:rsidP="00EA20BA">
            <w:pPr>
              <w:tabs>
                <w:tab w:val="left" w:pos="4820"/>
              </w:tabs>
              <w:jc w:val="both"/>
              <w:rPr>
                <w:rFonts w:ascii="Times New Roman" w:hAnsi="Times New Roman" w:cs="Times New Roman"/>
                <w:bCs/>
                <w:sz w:val="20"/>
                <w:szCs w:val="20"/>
                <w:lang w:val="ro-RO"/>
              </w:rPr>
            </w:pPr>
          </w:p>
          <w:p w14:paraId="0DCB4E16" w14:textId="77777777" w:rsidR="005E0F55" w:rsidRDefault="005E0F55" w:rsidP="00EA20BA">
            <w:pPr>
              <w:tabs>
                <w:tab w:val="left" w:pos="4820"/>
              </w:tabs>
              <w:jc w:val="both"/>
              <w:rPr>
                <w:rFonts w:ascii="Times New Roman" w:hAnsi="Times New Roman" w:cs="Times New Roman"/>
                <w:bCs/>
                <w:sz w:val="20"/>
                <w:szCs w:val="20"/>
                <w:lang w:val="ro-RO"/>
              </w:rPr>
            </w:pPr>
          </w:p>
          <w:p w14:paraId="6ECDD076" w14:textId="77777777" w:rsidR="005E0F55" w:rsidRDefault="005E0F55" w:rsidP="00EA20BA">
            <w:pPr>
              <w:tabs>
                <w:tab w:val="left" w:pos="4820"/>
              </w:tabs>
              <w:jc w:val="both"/>
              <w:rPr>
                <w:rFonts w:ascii="Times New Roman" w:hAnsi="Times New Roman" w:cs="Times New Roman"/>
                <w:bCs/>
                <w:sz w:val="20"/>
                <w:szCs w:val="20"/>
                <w:lang w:val="ro-RO"/>
              </w:rPr>
            </w:pPr>
          </w:p>
          <w:p w14:paraId="24465380" w14:textId="77777777" w:rsidR="005E0F55" w:rsidRDefault="005E0F55" w:rsidP="00EA20BA">
            <w:pPr>
              <w:tabs>
                <w:tab w:val="left" w:pos="4820"/>
              </w:tabs>
              <w:jc w:val="both"/>
              <w:rPr>
                <w:rFonts w:ascii="Times New Roman" w:hAnsi="Times New Roman" w:cs="Times New Roman"/>
                <w:bCs/>
                <w:sz w:val="20"/>
                <w:szCs w:val="20"/>
                <w:lang w:val="ro-RO"/>
              </w:rPr>
            </w:pPr>
          </w:p>
          <w:p w14:paraId="05C7C3B1" w14:textId="77777777" w:rsidR="005E0F55" w:rsidRDefault="005E0F55" w:rsidP="00EA20BA">
            <w:pPr>
              <w:tabs>
                <w:tab w:val="left" w:pos="4820"/>
              </w:tabs>
              <w:jc w:val="both"/>
              <w:rPr>
                <w:rFonts w:ascii="Times New Roman" w:hAnsi="Times New Roman" w:cs="Times New Roman"/>
                <w:bCs/>
                <w:sz w:val="20"/>
                <w:szCs w:val="20"/>
                <w:lang w:val="ro-RO"/>
              </w:rPr>
            </w:pPr>
          </w:p>
          <w:p w14:paraId="1ED55807" w14:textId="77777777" w:rsidR="005E0F55" w:rsidRDefault="005E0F55" w:rsidP="005E0F55">
            <w:pPr>
              <w:tabs>
                <w:tab w:val="left" w:pos="4820"/>
              </w:tabs>
              <w:jc w:val="center"/>
              <w:rPr>
                <w:rFonts w:ascii="Times New Roman" w:hAnsi="Times New Roman" w:cs="Times New Roman"/>
                <w:sz w:val="20"/>
                <w:szCs w:val="20"/>
                <w:lang w:val="en-US"/>
              </w:rPr>
            </w:pPr>
          </w:p>
          <w:p w14:paraId="5BAB1E56" w14:textId="4299BC30" w:rsidR="005E0F55" w:rsidRDefault="005E0F55" w:rsidP="005E0F55">
            <w:pPr>
              <w:tabs>
                <w:tab w:val="left" w:pos="4820"/>
              </w:tabs>
              <w:jc w:val="center"/>
              <w:rPr>
                <w:rFonts w:ascii="Times New Roman" w:hAnsi="Times New Roman" w:cs="Times New Roman"/>
                <w:sz w:val="20"/>
                <w:szCs w:val="20"/>
                <w:lang w:val="en-US"/>
              </w:rPr>
            </w:pPr>
            <w:r w:rsidRPr="008B21E9">
              <w:rPr>
                <w:rFonts w:ascii="Times New Roman" w:hAnsi="Times New Roman" w:cs="Times New Roman"/>
                <w:sz w:val="20"/>
                <w:szCs w:val="20"/>
                <w:lang w:val="en-US"/>
              </w:rPr>
              <w:t>Compatibil</w:t>
            </w:r>
          </w:p>
          <w:p w14:paraId="5C7EA186" w14:textId="77777777" w:rsidR="005E0F55" w:rsidRDefault="005E0F55" w:rsidP="00EA20BA">
            <w:pPr>
              <w:tabs>
                <w:tab w:val="left" w:pos="4820"/>
              </w:tabs>
              <w:jc w:val="both"/>
              <w:rPr>
                <w:rFonts w:ascii="Times New Roman" w:hAnsi="Times New Roman" w:cs="Times New Roman"/>
                <w:bCs/>
                <w:sz w:val="20"/>
                <w:szCs w:val="20"/>
                <w:lang w:val="ro-RO"/>
              </w:rPr>
            </w:pPr>
          </w:p>
          <w:p w14:paraId="19496A3A" w14:textId="77777777" w:rsidR="005E0F55" w:rsidRDefault="005E0F55" w:rsidP="00EA20BA">
            <w:pPr>
              <w:tabs>
                <w:tab w:val="left" w:pos="4820"/>
              </w:tabs>
              <w:jc w:val="both"/>
              <w:rPr>
                <w:rFonts w:ascii="Times New Roman" w:hAnsi="Times New Roman" w:cs="Times New Roman"/>
                <w:bCs/>
                <w:sz w:val="20"/>
                <w:szCs w:val="20"/>
                <w:lang w:val="ro-RO"/>
              </w:rPr>
            </w:pPr>
          </w:p>
          <w:p w14:paraId="43911B6E" w14:textId="77777777" w:rsidR="005E0F55" w:rsidRDefault="005E0F55" w:rsidP="00EA20BA">
            <w:pPr>
              <w:tabs>
                <w:tab w:val="left" w:pos="4820"/>
              </w:tabs>
              <w:jc w:val="both"/>
              <w:rPr>
                <w:rFonts w:ascii="Times New Roman" w:hAnsi="Times New Roman" w:cs="Times New Roman"/>
                <w:bCs/>
                <w:sz w:val="20"/>
                <w:szCs w:val="20"/>
                <w:lang w:val="ro-RO"/>
              </w:rPr>
            </w:pPr>
          </w:p>
          <w:p w14:paraId="1FC94B38" w14:textId="77777777" w:rsidR="005E0F55" w:rsidRDefault="005E0F55" w:rsidP="00EA20BA">
            <w:pPr>
              <w:tabs>
                <w:tab w:val="left" w:pos="4820"/>
              </w:tabs>
              <w:jc w:val="both"/>
              <w:rPr>
                <w:rFonts w:ascii="Times New Roman" w:hAnsi="Times New Roman" w:cs="Times New Roman"/>
                <w:bCs/>
                <w:sz w:val="20"/>
                <w:szCs w:val="20"/>
                <w:lang w:val="ro-RO"/>
              </w:rPr>
            </w:pPr>
          </w:p>
          <w:p w14:paraId="1AC9FB08" w14:textId="77777777" w:rsidR="005E0F55" w:rsidRDefault="005E0F55" w:rsidP="00EA20BA">
            <w:pPr>
              <w:tabs>
                <w:tab w:val="left" w:pos="4820"/>
              </w:tabs>
              <w:jc w:val="both"/>
              <w:rPr>
                <w:rFonts w:ascii="Times New Roman" w:hAnsi="Times New Roman" w:cs="Times New Roman"/>
                <w:bCs/>
                <w:sz w:val="20"/>
                <w:szCs w:val="20"/>
                <w:lang w:val="ro-RO"/>
              </w:rPr>
            </w:pPr>
          </w:p>
          <w:p w14:paraId="6C9B51FA" w14:textId="77777777" w:rsidR="005E0F55" w:rsidRDefault="005E0F55" w:rsidP="00EA20BA">
            <w:pPr>
              <w:tabs>
                <w:tab w:val="left" w:pos="4820"/>
              </w:tabs>
              <w:jc w:val="both"/>
              <w:rPr>
                <w:rFonts w:ascii="Times New Roman" w:hAnsi="Times New Roman" w:cs="Times New Roman"/>
                <w:bCs/>
                <w:sz w:val="20"/>
                <w:szCs w:val="20"/>
                <w:lang w:val="ro-RO"/>
              </w:rPr>
            </w:pPr>
          </w:p>
          <w:p w14:paraId="56A7B023" w14:textId="77777777" w:rsidR="005E0F55" w:rsidRDefault="005E0F55" w:rsidP="00EA20BA">
            <w:pPr>
              <w:tabs>
                <w:tab w:val="left" w:pos="4820"/>
              </w:tabs>
              <w:jc w:val="both"/>
              <w:rPr>
                <w:rFonts w:ascii="Times New Roman" w:hAnsi="Times New Roman" w:cs="Times New Roman"/>
                <w:bCs/>
                <w:sz w:val="20"/>
                <w:szCs w:val="20"/>
                <w:lang w:val="ro-RO"/>
              </w:rPr>
            </w:pPr>
          </w:p>
          <w:p w14:paraId="484B10D5" w14:textId="77777777" w:rsidR="005E0F55" w:rsidRDefault="005E0F55" w:rsidP="00EA20BA">
            <w:pPr>
              <w:tabs>
                <w:tab w:val="left" w:pos="4820"/>
              </w:tabs>
              <w:jc w:val="both"/>
              <w:rPr>
                <w:rFonts w:ascii="Times New Roman" w:hAnsi="Times New Roman" w:cs="Times New Roman"/>
                <w:bCs/>
                <w:sz w:val="20"/>
                <w:szCs w:val="20"/>
                <w:lang w:val="ro-RO"/>
              </w:rPr>
            </w:pPr>
          </w:p>
          <w:p w14:paraId="3F55FFFF" w14:textId="77777777" w:rsidR="005E0F55" w:rsidRDefault="005E0F55" w:rsidP="00EA20BA">
            <w:pPr>
              <w:tabs>
                <w:tab w:val="left" w:pos="4820"/>
              </w:tabs>
              <w:jc w:val="both"/>
              <w:rPr>
                <w:rFonts w:ascii="Times New Roman" w:hAnsi="Times New Roman" w:cs="Times New Roman"/>
                <w:bCs/>
                <w:sz w:val="20"/>
                <w:szCs w:val="20"/>
                <w:lang w:val="ro-RO"/>
              </w:rPr>
            </w:pPr>
          </w:p>
          <w:p w14:paraId="0910C0CB" w14:textId="77777777" w:rsidR="005E0F55" w:rsidRDefault="005E0F55" w:rsidP="00EA20BA">
            <w:pPr>
              <w:tabs>
                <w:tab w:val="left" w:pos="4820"/>
              </w:tabs>
              <w:jc w:val="both"/>
              <w:rPr>
                <w:rFonts w:ascii="Times New Roman" w:hAnsi="Times New Roman" w:cs="Times New Roman"/>
                <w:bCs/>
                <w:sz w:val="20"/>
                <w:szCs w:val="20"/>
                <w:lang w:val="ro-RO"/>
              </w:rPr>
            </w:pPr>
          </w:p>
          <w:p w14:paraId="1C93BBA2" w14:textId="77777777" w:rsidR="005E0F55" w:rsidRDefault="005E0F55" w:rsidP="00EA20BA">
            <w:pPr>
              <w:tabs>
                <w:tab w:val="left" w:pos="4820"/>
              </w:tabs>
              <w:jc w:val="both"/>
              <w:rPr>
                <w:rFonts w:ascii="Times New Roman" w:hAnsi="Times New Roman" w:cs="Times New Roman"/>
                <w:bCs/>
                <w:sz w:val="20"/>
                <w:szCs w:val="20"/>
                <w:lang w:val="ro-RO"/>
              </w:rPr>
            </w:pPr>
          </w:p>
          <w:p w14:paraId="79F63597" w14:textId="77777777" w:rsidR="005E0F55" w:rsidRDefault="005E0F55" w:rsidP="00EA20BA">
            <w:pPr>
              <w:tabs>
                <w:tab w:val="left" w:pos="4820"/>
              </w:tabs>
              <w:jc w:val="both"/>
              <w:rPr>
                <w:rFonts w:ascii="Times New Roman" w:hAnsi="Times New Roman" w:cs="Times New Roman"/>
                <w:bCs/>
                <w:sz w:val="20"/>
                <w:szCs w:val="20"/>
                <w:lang w:val="ro-RO"/>
              </w:rPr>
            </w:pPr>
          </w:p>
          <w:p w14:paraId="532C0D0F" w14:textId="77777777" w:rsidR="005E0F55" w:rsidRDefault="005E0F55" w:rsidP="00EA20BA">
            <w:pPr>
              <w:tabs>
                <w:tab w:val="left" w:pos="4820"/>
              </w:tabs>
              <w:jc w:val="both"/>
              <w:rPr>
                <w:rFonts w:ascii="Times New Roman" w:hAnsi="Times New Roman" w:cs="Times New Roman"/>
                <w:bCs/>
                <w:sz w:val="20"/>
                <w:szCs w:val="20"/>
                <w:lang w:val="ro-RO"/>
              </w:rPr>
            </w:pPr>
          </w:p>
          <w:p w14:paraId="36EE8AB9" w14:textId="77777777" w:rsidR="005E0F55" w:rsidRDefault="005E0F55" w:rsidP="00EA20BA">
            <w:pPr>
              <w:tabs>
                <w:tab w:val="left" w:pos="4820"/>
              </w:tabs>
              <w:jc w:val="both"/>
              <w:rPr>
                <w:rFonts w:ascii="Times New Roman" w:hAnsi="Times New Roman" w:cs="Times New Roman"/>
                <w:bCs/>
                <w:sz w:val="20"/>
                <w:szCs w:val="20"/>
                <w:lang w:val="ro-RO"/>
              </w:rPr>
            </w:pPr>
          </w:p>
          <w:p w14:paraId="313AA580" w14:textId="77777777" w:rsidR="005E0F55" w:rsidRDefault="005E0F55" w:rsidP="00EA20BA">
            <w:pPr>
              <w:tabs>
                <w:tab w:val="left" w:pos="4820"/>
              </w:tabs>
              <w:jc w:val="both"/>
              <w:rPr>
                <w:rFonts w:ascii="Times New Roman" w:hAnsi="Times New Roman" w:cs="Times New Roman"/>
                <w:bCs/>
                <w:sz w:val="20"/>
                <w:szCs w:val="20"/>
                <w:lang w:val="ro-RO"/>
              </w:rPr>
            </w:pPr>
          </w:p>
          <w:p w14:paraId="411A7AB2" w14:textId="77777777" w:rsidR="005E0F55" w:rsidRDefault="005E0F55" w:rsidP="00EA20BA">
            <w:pPr>
              <w:tabs>
                <w:tab w:val="left" w:pos="4820"/>
              </w:tabs>
              <w:jc w:val="both"/>
              <w:rPr>
                <w:rFonts w:ascii="Times New Roman" w:hAnsi="Times New Roman" w:cs="Times New Roman"/>
                <w:bCs/>
                <w:sz w:val="20"/>
                <w:szCs w:val="20"/>
                <w:lang w:val="ro-RO"/>
              </w:rPr>
            </w:pPr>
          </w:p>
          <w:p w14:paraId="07834FCC" w14:textId="77777777" w:rsidR="005E0F55" w:rsidRDefault="005E0F55" w:rsidP="00EA20BA">
            <w:pPr>
              <w:tabs>
                <w:tab w:val="left" w:pos="4820"/>
              </w:tabs>
              <w:jc w:val="both"/>
              <w:rPr>
                <w:rFonts w:ascii="Times New Roman" w:hAnsi="Times New Roman" w:cs="Times New Roman"/>
                <w:bCs/>
                <w:sz w:val="20"/>
                <w:szCs w:val="20"/>
                <w:lang w:val="ro-RO"/>
              </w:rPr>
            </w:pPr>
          </w:p>
          <w:p w14:paraId="5398EEB2" w14:textId="77777777" w:rsidR="005E0F55" w:rsidRDefault="005E0F55" w:rsidP="005E0F55">
            <w:pPr>
              <w:tabs>
                <w:tab w:val="left" w:pos="4820"/>
              </w:tabs>
              <w:jc w:val="center"/>
              <w:rPr>
                <w:rFonts w:ascii="Times New Roman" w:hAnsi="Times New Roman" w:cs="Times New Roman"/>
                <w:sz w:val="20"/>
                <w:szCs w:val="20"/>
                <w:lang w:val="en-US"/>
              </w:rPr>
            </w:pPr>
            <w:r w:rsidRPr="008B21E9">
              <w:rPr>
                <w:rFonts w:ascii="Times New Roman" w:hAnsi="Times New Roman" w:cs="Times New Roman"/>
                <w:sz w:val="20"/>
                <w:szCs w:val="20"/>
                <w:lang w:val="en-US"/>
              </w:rPr>
              <w:t>Compatibil</w:t>
            </w:r>
          </w:p>
          <w:p w14:paraId="7211DF14" w14:textId="77777777" w:rsidR="005E0F55" w:rsidRDefault="005E0F55" w:rsidP="00EA20BA">
            <w:pPr>
              <w:tabs>
                <w:tab w:val="left" w:pos="4820"/>
              </w:tabs>
              <w:jc w:val="both"/>
              <w:rPr>
                <w:rFonts w:ascii="Times New Roman" w:hAnsi="Times New Roman" w:cs="Times New Roman"/>
                <w:bCs/>
                <w:sz w:val="20"/>
                <w:szCs w:val="20"/>
                <w:lang w:val="ro-RO"/>
              </w:rPr>
            </w:pPr>
          </w:p>
          <w:p w14:paraId="6F0C8E73" w14:textId="77777777" w:rsidR="005E0F55" w:rsidRDefault="005E0F55" w:rsidP="00EA20BA">
            <w:pPr>
              <w:tabs>
                <w:tab w:val="left" w:pos="4820"/>
              </w:tabs>
              <w:jc w:val="both"/>
              <w:rPr>
                <w:rFonts w:ascii="Times New Roman" w:hAnsi="Times New Roman" w:cs="Times New Roman"/>
                <w:bCs/>
                <w:sz w:val="20"/>
                <w:szCs w:val="20"/>
                <w:lang w:val="ro-RO"/>
              </w:rPr>
            </w:pPr>
          </w:p>
          <w:p w14:paraId="56F81AA8" w14:textId="77777777" w:rsidR="005E0F55" w:rsidRDefault="005E0F55" w:rsidP="00EA20BA">
            <w:pPr>
              <w:tabs>
                <w:tab w:val="left" w:pos="4820"/>
              </w:tabs>
              <w:jc w:val="both"/>
              <w:rPr>
                <w:rFonts w:ascii="Times New Roman" w:hAnsi="Times New Roman" w:cs="Times New Roman"/>
                <w:bCs/>
                <w:sz w:val="20"/>
                <w:szCs w:val="20"/>
                <w:lang w:val="ro-RO"/>
              </w:rPr>
            </w:pPr>
          </w:p>
          <w:p w14:paraId="75CA013A" w14:textId="77777777" w:rsidR="005E0F55" w:rsidRDefault="005E0F55" w:rsidP="00EA20BA">
            <w:pPr>
              <w:tabs>
                <w:tab w:val="left" w:pos="4820"/>
              </w:tabs>
              <w:jc w:val="both"/>
              <w:rPr>
                <w:rFonts w:ascii="Times New Roman" w:hAnsi="Times New Roman" w:cs="Times New Roman"/>
                <w:bCs/>
                <w:sz w:val="20"/>
                <w:szCs w:val="20"/>
                <w:lang w:val="ro-RO"/>
              </w:rPr>
            </w:pPr>
          </w:p>
          <w:p w14:paraId="042F6C4B" w14:textId="77777777" w:rsidR="005E0F55" w:rsidRDefault="005E0F55" w:rsidP="00EA20BA">
            <w:pPr>
              <w:tabs>
                <w:tab w:val="left" w:pos="4820"/>
              </w:tabs>
              <w:jc w:val="both"/>
              <w:rPr>
                <w:rFonts w:ascii="Times New Roman" w:hAnsi="Times New Roman" w:cs="Times New Roman"/>
                <w:bCs/>
                <w:sz w:val="20"/>
                <w:szCs w:val="20"/>
                <w:lang w:val="ro-RO"/>
              </w:rPr>
            </w:pPr>
          </w:p>
          <w:p w14:paraId="5DC94587" w14:textId="77777777" w:rsidR="005E0F55" w:rsidRDefault="005E0F55" w:rsidP="00EA20BA">
            <w:pPr>
              <w:tabs>
                <w:tab w:val="left" w:pos="4820"/>
              </w:tabs>
              <w:jc w:val="both"/>
              <w:rPr>
                <w:rFonts w:ascii="Times New Roman" w:hAnsi="Times New Roman" w:cs="Times New Roman"/>
                <w:bCs/>
                <w:sz w:val="20"/>
                <w:szCs w:val="20"/>
                <w:lang w:val="ro-RO"/>
              </w:rPr>
            </w:pPr>
          </w:p>
          <w:p w14:paraId="17B56329" w14:textId="77777777" w:rsidR="005E0F55" w:rsidRDefault="005E0F55" w:rsidP="00EA20BA">
            <w:pPr>
              <w:tabs>
                <w:tab w:val="left" w:pos="4820"/>
              </w:tabs>
              <w:jc w:val="both"/>
              <w:rPr>
                <w:rFonts w:ascii="Times New Roman" w:hAnsi="Times New Roman" w:cs="Times New Roman"/>
                <w:bCs/>
                <w:sz w:val="20"/>
                <w:szCs w:val="20"/>
                <w:lang w:val="ro-RO"/>
              </w:rPr>
            </w:pPr>
          </w:p>
          <w:p w14:paraId="23C14773" w14:textId="77777777" w:rsidR="005E0F55" w:rsidRDefault="005E0F55" w:rsidP="00EA20BA">
            <w:pPr>
              <w:tabs>
                <w:tab w:val="left" w:pos="4820"/>
              </w:tabs>
              <w:jc w:val="both"/>
              <w:rPr>
                <w:rFonts w:ascii="Times New Roman" w:hAnsi="Times New Roman" w:cs="Times New Roman"/>
                <w:bCs/>
                <w:sz w:val="20"/>
                <w:szCs w:val="20"/>
                <w:lang w:val="ro-RO"/>
              </w:rPr>
            </w:pPr>
          </w:p>
          <w:p w14:paraId="271FD8CF" w14:textId="77777777" w:rsidR="005E0F55" w:rsidRDefault="005E0F55" w:rsidP="00EA20BA">
            <w:pPr>
              <w:tabs>
                <w:tab w:val="left" w:pos="4820"/>
              </w:tabs>
              <w:jc w:val="both"/>
              <w:rPr>
                <w:rFonts w:ascii="Times New Roman" w:hAnsi="Times New Roman" w:cs="Times New Roman"/>
                <w:bCs/>
                <w:sz w:val="20"/>
                <w:szCs w:val="20"/>
                <w:lang w:val="ro-RO"/>
              </w:rPr>
            </w:pPr>
          </w:p>
          <w:p w14:paraId="5BEAB656" w14:textId="77777777" w:rsidR="005E0F55" w:rsidRDefault="005E0F55" w:rsidP="00EA20BA">
            <w:pPr>
              <w:tabs>
                <w:tab w:val="left" w:pos="4820"/>
              </w:tabs>
              <w:jc w:val="both"/>
              <w:rPr>
                <w:rFonts w:ascii="Times New Roman" w:hAnsi="Times New Roman" w:cs="Times New Roman"/>
                <w:bCs/>
                <w:sz w:val="20"/>
                <w:szCs w:val="20"/>
                <w:lang w:val="ro-RO"/>
              </w:rPr>
            </w:pPr>
          </w:p>
          <w:p w14:paraId="5661D742" w14:textId="77777777" w:rsidR="005E0F55" w:rsidRDefault="005E0F55" w:rsidP="005E0F55">
            <w:pPr>
              <w:tabs>
                <w:tab w:val="left" w:pos="4820"/>
              </w:tabs>
              <w:jc w:val="center"/>
              <w:rPr>
                <w:rFonts w:ascii="Times New Roman" w:hAnsi="Times New Roman" w:cs="Times New Roman"/>
                <w:sz w:val="20"/>
                <w:szCs w:val="20"/>
                <w:lang w:val="en-US"/>
              </w:rPr>
            </w:pPr>
            <w:r w:rsidRPr="008B21E9">
              <w:rPr>
                <w:rFonts w:ascii="Times New Roman" w:hAnsi="Times New Roman" w:cs="Times New Roman"/>
                <w:sz w:val="20"/>
                <w:szCs w:val="20"/>
                <w:lang w:val="en-US"/>
              </w:rPr>
              <w:t>Compatibil</w:t>
            </w:r>
          </w:p>
          <w:p w14:paraId="4D0BF8F0" w14:textId="77777777" w:rsidR="005E0F55" w:rsidRDefault="005E0F55" w:rsidP="00EA20BA">
            <w:pPr>
              <w:tabs>
                <w:tab w:val="left" w:pos="4820"/>
              </w:tabs>
              <w:jc w:val="both"/>
              <w:rPr>
                <w:rFonts w:ascii="Times New Roman" w:hAnsi="Times New Roman" w:cs="Times New Roman"/>
                <w:bCs/>
                <w:sz w:val="20"/>
                <w:szCs w:val="20"/>
                <w:lang w:val="ro-RO"/>
              </w:rPr>
            </w:pPr>
          </w:p>
          <w:p w14:paraId="1872CD07" w14:textId="77777777" w:rsidR="005E0F55" w:rsidRDefault="005E0F55" w:rsidP="00EA20BA">
            <w:pPr>
              <w:tabs>
                <w:tab w:val="left" w:pos="4820"/>
              </w:tabs>
              <w:jc w:val="both"/>
              <w:rPr>
                <w:rFonts w:ascii="Times New Roman" w:hAnsi="Times New Roman" w:cs="Times New Roman"/>
                <w:bCs/>
                <w:sz w:val="20"/>
                <w:szCs w:val="20"/>
                <w:lang w:val="ro-RO"/>
              </w:rPr>
            </w:pPr>
          </w:p>
          <w:p w14:paraId="649A31DA" w14:textId="77777777" w:rsidR="005E0F55" w:rsidRDefault="005E0F55" w:rsidP="00EA20BA">
            <w:pPr>
              <w:tabs>
                <w:tab w:val="left" w:pos="4820"/>
              </w:tabs>
              <w:jc w:val="both"/>
              <w:rPr>
                <w:rFonts w:ascii="Times New Roman" w:hAnsi="Times New Roman" w:cs="Times New Roman"/>
                <w:bCs/>
                <w:sz w:val="20"/>
                <w:szCs w:val="20"/>
                <w:lang w:val="ro-RO"/>
              </w:rPr>
            </w:pPr>
          </w:p>
          <w:p w14:paraId="201CC33A" w14:textId="77777777" w:rsidR="005E0F55" w:rsidRDefault="005E0F55" w:rsidP="00EA20BA">
            <w:pPr>
              <w:tabs>
                <w:tab w:val="left" w:pos="4820"/>
              </w:tabs>
              <w:jc w:val="both"/>
              <w:rPr>
                <w:rFonts w:ascii="Times New Roman" w:hAnsi="Times New Roman" w:cs="Times New Roman"/>
                <w:bCs/>
                <w:sz w:val="20"/>
                <w:szCs w:val="20"/>
                <w:lang w:val="ro-RO"/>
              </w:rPr>
            </w:pPr>
          </w:p>
          <w:p w14:paraId="0FDAC98F" w14:textId="77777777" w:rsidR="005E0F55" w:rsidRDefault="005E0F55" w:rsidP="00EA20BA">
            <w:pPr>
              <w:tabs>
                <w:tab w:val="left" w:pos="4820"/>
              </w:tabs>
              <w:jc w:val="both"/>
              <w:rPr>
                <w:rFonts w:ascii="Times New Roman" w:hAnsi="Times New Roman" w:cs="Times New Roman"/>
                <w:bCs/>
                <w:sz w:val="20"/>
                <w:szCs w:val="20"/>
                <w:lang w:val="ro-RO"/>
              </w:rPr>
            </w:pPr>
          </w:p>
          <w:p w14:paraId="77E95184" w14:textId="77777777" w:rsidR="005E0F55" w:rsidRDefault="005E0F55" w:rsidP="00EA20BA">
            <w:pPr>
              <w:tabs>
                <w:tab w:val="left" w:pos="4820"/>
              </w:tabs>
              <w:jc w:val="both"/>
              <w:rPr>
                <w:rFonts w:ascii="Times New Roman" w:hAnsi="Times New Roman" w:cs="Times New Roman"/>
                <w:bCs/>
                <w:sz w:val="20"/>
                <w:szCs w:val="20"/>
                <w:lang w:val="ro-RO"/>
              </w:rPr>
            </w:pPr>
          </w:p>
          <w:p w14:paraId="4CE93049" w14:textId="77777777" w:rsidR="005E0F55" w:rsidRDefault="005E0F55" w:rsidP="005E0F55">
            <w:pPr>
              <w:tabs>
                <w:tab w:val="left" w:pos="4820"/>
              </w:tabs>
              <w:jc w:val="center"/>
              <w:rPr>
                <w:rFonts w:ascii="Times New Roman" w:hAnsi="Times New Roman" w:cs="Times New Roman"/>
                <w:sz w:val="20"/>
                <w:szCs w:val="20"/>
                <w:lang w:val="en-US"/>
              </w:rPr>
            </w:pPr>
            <w:r w:rsidRPr="008B21E9">
              <w:rPr>
                <w:rFonts w:ascii="Times New Roman" w:hAnsi="Times New Roman" w:cs="Times New Roman"/>
                <w:sz w:val="20"/>
                <w:szCs w:val="20"/>
                <w:lang w:val="en-US"/>
              </w:rPr>
              <w:t>Compatibil</w:t>
            </w:r>
          </w:p>
          <w:p w14:paraId="562AAE21" w14:textId="77777777" w:rsidR="005E0F55" w:rsidRDefault="005E0F55" w:rsidP="00EA20BA">
            <w:pPr>
              <w:tabs>
                <w:tab w:val="left" w:pos="4820"/>
              </w:tabs>
              <w:jc w:val="both"/>
              <w:rPr>
                <w:rFonts w:ascii="Times New Roman" w:hAnsi="Times New Roman" w:cs="Times New Roman"/>
                <w:bCs/>
                <w:sz w:val="20"/>
                <w:szCs w:val="20"/>
                <w:lang w:val="ro-RO"/>
              </w:rPr>
            </w:pPr>
          </w:p>
          <w:p w14:paraId="0FDDBDC7" w14:textId="77777777" w:rsidR="005E0F55" w:rsidRDefault="005E0F55" w:rsidP="00EA20BA">
            <w:pPr>
              <w:tabs>
                <w:tab w:val="left" w:pos="4820"/>
              </w:tabs>
              <w:jc w:val="both"/>
              <w:rPr>
                <w:rFonts w:ascii="Times New Roman" w:hAnsi="Times New Roman" w:cs="Times New Roman"/>
                <w:bCs/>
                <w:sz w:val="20"/>
                <w:szCs w:val="20"/>
                <w:lang w:val="ro-RO"/>
              </w:rPr>
            </w:pPr>
          </w:p>
          <w:p w14:paraId="781974EC" w14:textId="77777777" w:rsidR="005E0F55" w:rsidRDefault="005E0F55" w:rsidP="00EA20BA">
            <w:pPr>
              <w:tabs>
                <w:tab w:val="left" w:pos="4820"/>
              </w:tabs>
              <w:jc w:val="both"/>
              <w:rPr>
                <w:rFonts w:ascii="Times New Roman" w:hAnsi="Times New Roman" w:cs="Times New Roman"/>
                <w:bCs/>
                <w:sz w:val="20"/>
                <w:szCs w:val="20"/>
                <w:lang w:val="ro-RO"/>
              </w:rPr>
            </w:pPr>
          </w:p>
          <w:p w14:paraId="4AFFF3A4" w14:textId="77777777" w:rsidR="005E0F55" w:rsidRDefault="005E0F55" w:rsidP="00EA20BA">
            <w:pPr>
              <w:tabs>
                <w:tab w:val="left" w:pos="4820"/>
              </w:tabs>
              <w:jc w:val="both"/>
              <w:rPr>
                <w:rFonts w:ascii="Times New Roman" w:hAnsi="Times New Roman" w:cs="Times New Roman"/>
                <w:bCs/>
                <w:sz w:val="20"/>
                <w:szCs w:val="20"/>
                <w:lang w:val="ro-RO"/>
              </w:rPr>
            </w:pPr>
          </w:p>
          <w:p w14:paraId="2F7379B0" w14:textId="77777777" w:rsidR="005E0F55" w:rsidRDefault="005E0F55" w:rsidP="00EA20BA">
            <w:pPr>
              <w:tabs>
                <w:tab w:val="left" w:pos="4820"/>
              </w:tabs>
              <w:jc w:val="both"/>
              <w:rPr>
                <w:rFonts w:ascii="Times New Roman" w:hAnsi="Times New Roman" w:cs="Times New Roman"/>
                <w:bCs/>
                <w:sz w:val="20"/>
                <w:szCs w:val="20"/>
                <w:lang w:val="ro-RO"/>
              </w:rPr>
            </w:pPr>
          </w:p>
          <w:p w14:paraId="1044A37B" w14:textId="77777777" w:rsidR="005E0F55" w:rsidRDefault="005E0F55" w:rsidP="00EA20BA">
            <w:pPr>
              <w:tabs>
                <w:tab w:val="left" w:pos="4820"/>
              </w:tabs>
              <w:jc w:val="both"/>
              <w:rPr>
                <w:rFonts w:ascii="Times New Roman" w:hAnsi="Times New Roman" w:cs="Times New Roman"/>
                <w:bCs/>
                <w:sz w:val="20"/>
                <w:szCs w:val="20"/>
                <w:lang w:val="ro-RO"/>
              </w:rPr>
            </w:pPr>
          </w:p>
          <w:p w14:paraId="2660EC45" w14:textId="77777777" w:rsidR="005E0F55" w:rsidRDefault="005E0F55" w:rsidP="00EA20BA">
            <w:pPr>
              <w:tabs>
                <w:tab w:val="left" w:pos="4820"/>
              </w:tabs>
              <w:jc w:val="both"/>
              <w:rPr>
                <w:rFonts w:ascii="Times New Roman" w:hAnsi="Times New Roman" w:cs="Times New Roman"/>
                <w:bCs/>
                <w:sz w:val="20"/>
                <w:szCs w:val="20"/>
                <w:lang w:val="ro-RO"/>
              </w:rPr>
            </w:pPr>
          </w:p>
          <w:p w14:paraId="2805D279" w14:textId="77777777" w:rsidR="005E0F55" w:rsidRDefault="005E0F55" w:rsidP="00EA20BA">
            <w:pPr>
              <w:tabs>
                <w:tab w:val="left" w:pos="4820"/>
              </w:tabs>
              <w:jc w:val="both"/>
              <w:rPr>
                <w:rFonts w:ascii="Times New Roman" w:hAnsi="Times New Roman" w:cs="Times New Roman"/>
                <w:bCs/>
                <w:sz w:val="20"/>
                <w:szCs w:val="20"/>
                <w:lang w:val="ro-RO"/>
              </w:rPr>
            </w:pPr>
          </w:p>
          <w:p w14:paraId="71F79B0F" w14:textId="77777777" w:rsidR="005E0F55" w:rsidRDefault="005E0F55" w:rsidP="00EA20BA">
            <w:pPr>
              <w:tabs>
                <w:tab w:val="left" w:pos="4820"/>
              </w:tabs>
              <w:jc w:val="both"/>
              <w:rPr>
                <w:rFonts w:ascii="Times New Roman" w:hAnsi="Times New Roman" w:cs="Times New Roman"/>
                <w:bCs/>
                <w:sz w:val="20"/>
                <w:szCs w:val="20"/>
                <w:lang w:val="ro-RO"/>
              </w:rPr>
            </w:pPr>
          </w:p>
          <w:p w14:paraId="1FA55392" w14:textId="77777777" w:rsidR="005E0F55" w:rsidRDefault="005E0F55" w:rsidP="00EA20BA">
            <w:pPr>
              <w:tabs>
                <w:tab w:val="left" w:pos="4820"/>
              </w:tabs>
              <w:jc w:val="both"/>
              <w:rPr>
                <w:rFonts w:ascii="Times New Roman" w:hAnsi="Times New Roman" w:cs="Times New Roman"/>
                <w:bCs/>
                <w:sz w:val="20"/>
                <w:szCs w:val="20"/>
                <w:lang w:val="ro-RO"/>
              </w:rPr>
            </w:pPr>
          </w:p>
          <w:p w14:paraId="700202FD" w14:textId="77777777" w:rsidR="005E0F55" w:rsidRDefault="005E0F55" w:rsidP="00EA20BA">
            <w:pPr>
              <w:tabs>
                <w:tab w:val="left" w:pos="4820"/>
              </w:tabs>
              <w:jc w:val="both"/>
              <w:rPr>
                <w:rFonts w:ascii="Times New Roman" w:hAnsi="Times New Roman" w:cs="Times New Roman"/>
                <w:bCs/>
                <w:sz w:val="20"/>
                <w:szCs w:val="20"/>
                <w:lang w:val="ro-RO"/>
              </w:rPr>
            </w:pPr>
          </w:p>
          <w:p w14:paraId="74CA302E" w14:textId="77777777" w:rsidR="005E0F55" w:rsidRDefault="005E0F55" w:rsidP="00EA20BA">
            <w:pPr>
              <w:tabs>
                <w:tab w:val="left" w:pos="4820"/>
              </w:tabs>
              <w:jc w:val="both"/>
              <w:rPr>
                <w:rFonts w:ascii="Times New Roman" w:hAnsi="Times New Roman" w:cs="Times New Roman"/>
                <w:bCs/>
                <w:sz w:val="20"/>
                <w:szCs w:val="20"/>
                <w:lang w:val="ro-RO"/>
              </w:rPr>
            </w:pPr>
          </w:p>
          <w:p w14:paraId="2CFB8C22" w14:textId="77777777" w:rsidR="005E0F55" w:rsidRDefault="005E0F55" w:rsidP="00EA20BA">
            <w:pPr>
              <w:tabs>
                <w:tab w:val="left" w:pos="4820"/>
              </w:tabs>
              <w:jc w:val="both"/>
              <w:rPr>
                <w:rFonts w:ascii="Times New Roman" w:hAnsi="Times New Roman" w:cs="Times New Roman"/>
                <w:bCs/>
                <w:sz w:val="20"/>
                <w:szCs w:val="20"/>
                <w:lang w:val="ro-RO"/>
              </w:rPr>
            </w:pPr>
          </w:p>
          <w:p w14:paraId="14FAAFA4" w14:textId="77777777" w:rsidR="005E0F55" w:rsidRDefault="005E0F55" w:rsidP="00EA20BA">
            <w:pPr>
              <w:tabs>
                <w:tab w:val="left" w:pos="4820"/>
              </w:tabs>
              <w:jc w:val="both"/>
              <w:rPr>
                <w:rFonts w:ascii="Times New Roman" w:hAnsi="Times New Roman" w:cs="Times New Roman"/>
                <w:bCs/>
                <w:sz w:val="20"/>
                <w:szCs w:val="20"/>
                <w:lang w:val="ro-RO"/>
              </w:rPr>
            </w:pPr>
          </w:p>
          <w:p w14:paraId="1F8E6137" w14:textId="77777777" w:rsidR="005E0F55" w:rsidRDefault="005E0F55" w:rsidP="00EA20BA">
            <w:pPr>
              <w:tabs>
                <w:tab w:val="left" w:pos="4820"/>
              </w:tabs>
              <w:jc w:val="both"/>
              <w:rPr>
                <w:rFonts w:ascii="Times New Roman" w:hAnsi="Times New Roman" w:cs="Times New Roman"/>
                <w:bCs/>
                <w:sz w:val="20"/>
                <w:szCs w:val="20"/>
                <w:lang w:val="ro-RO"/>
              </w:rPr>
            </w:pPr>
          </w:p>
          <w:p w14:paraId="518808EF" w14:textId="77777777" w:rsidR="005E0F55" w:rsidRDefault="005E0F55" w:rsidP="00EA20BA">
            <w:pPr>
              <w:tabs>
                <w:tab w:val="left" w:pos="4820"/>
              </w:tabs>
              <w:jc w:val="both"/>
              <w:rPr>
                <w:rFonts w:ascii="Times New Roman" w:hAnsi="Times New Roman" w:cs="Times New Roman"/>
                <w:bCs/>
                <w:sz w:val="20"/>
                <w:szCs w:val="20"/>
                <w:lang w:val="ro-RO"/>
              </w:rPr>
            </w:pPr>
          </w:p>
          <w:p w14:paraId="6ACB919D" w14:textId="77777777" w:rsidR="005E0F55" w:rsidRDefault="005E0F55" w:rsidP="005E0F55">
            <w:pPr>
              <w:tabs>
                <w:tab w:val="left" w:pos="4820"/>
              </w:tabs>
              <w:jc w:val="center"/>
              <w:rPr>
                <w:rFonts w:ascii="Times New Roman" w:hAnsi="Times New Roman" w:cs="Times New Roman"/>
                <w:sz w:val="20"/>
                <w:szCs w:val="20"/>
                <w:lang w:val="en-US"/>
              </w:rPr>
            </w:pPr>
            <w:r w:rsidRPr="008B21E9">
              <w:rPr>
                <w:rFonts w:ascii="Times New Roman" w:hAnsi="Times New Roman" w:cs="Times New Roman"/>
                <w:sz w:val="20"/>
                <w:szCs w:val="20"/>
                <w:lang w:val="en-US"/>
              </w:rPr>
              <w:t>Compatibil</w:t>
            </w:r>
          </w:p>
          <w:p w14:paraId="1AA78B81" w14:textId="77777777" w:rsidR="005E0F55" w:rsidRDefault="005E0F55" w:rsidP="00EA20BA">
            <w:pPr>
              <w:tabs>
                <w:tab w:val="left" w:pos="4820"/>
              </w:tabs>
              <w:jc w:val="both"/>
              <w:rPr>
                <w:rFonts w:ascii="Times New Roman" w:hAnsi="Times New Roman" w:cs="Times New Roman"/>
                <w:bCs/>
                <w:sz w:val="20"/>
                <w:szCs w:val="20"/>
                <w:lang w:val="ro-RO"/>
              </w:rPr>
            </w:pPr>
          </w:p>
          <w:p w14:paraId="0F287777" w14:textId="77777777" w:rsidR="005E0F55" w:rsidRDefault="005E0F55" w:rsidP="00EA20BA">
            <w:pPr>
              <w:tabs>
                <w:tab w:val="left" w:pos="4820"/>
              </w:tabs>
              <w:jc w:val="both"/>
              <w:rPr>
                <w:rFonts w:ascii="Times New Roman" w:hAnsi="Times New Roman" w:cs="Times New Roman"/>
                <w:bCs/>
                <w:sz w:val="20"/>
                <w:szCs w:val="20"/>
                <w:lang w:val="ro-RO"/>
              </w:rPr>
            </w:pPr>
          </w:p>
          <w:p w14:paraId="0DA541B4" w14:textId="77777777" w:rsidR="005E0F55" w:rsidRDefault="005E0F55" w:rsidP="00EA20BA">
            <w:pPr>
              <w:tabs>
                <w:tab w:val="left" w:pos="4820"/>
              </w:tabs>
              <w:jc w:val="both"/>
              <w:rPr>
                <w:rFonts w:ascii="Times New Roman" w:hAnsi="Times New Roman" w:cs="Times New Roman"/>
                <w:bCs/>
                <w:sz w:val="20"/>
                <w:szCs w:val="20"/>
                <w:lang w:val="ro-RO"/>
              </w:rPr>
            </w:pPr>
          </w:p>
          <w:p w14:paraId="152CC0AF" w14:textId="77777777" w:rsidR="005E0F55" w:rsidRDefault="005E0F55" w:rsidP="00EA20BA">
            <w:pPr>
              <w:tabs>
                <w:tab w:val="left" w:pos="4820"/>
              </w:tabs>
              <w:jc w:val="both"/>
              <w:rPr>
                <w:rFonts w:ascii="Times New Roman" w:hAnsi="Times New Roman" w:cs="Times New Roman"/>
                <w:bCs/>
                <w:sz w:val="20"/>
                <w:szCs w:val="20"/>
                <w:lang w:val="ro-RO"/>
              </w:rPr>
            </w:pPr>
          </w:p>
          <w:p w14:paraId="2874A6B5" w14:textId="77777777" w:rsidR="005E0F55" w:rsidRDefault="005E0F55" w:rsidP="00EA20BA">
            <w:pPr>
              <w:tabs>
                <w:tab w:val="left" w:pos="4820"/>
              </w:tabs>
              <w:jc w:val="both"/>
              <w:rPr>
                <w:rFonts w:ascii="Times New Roman" w:hAnsi="Times New Roman" w:cs="Times New Roman"/>
                <w:bCs/>
                <w:sz w:val="20"/>
                <w:szCs w:val="20"/>
                <w:lang w:val="ro-RO"/>
              </w:rPr>
            </w:pPr>
          </w:p>
          <w:p w14:paraId="2230F600" w14:textId="77777777" w:rsidR="005E0F55" w:rsidRDefault="005E0F55" w:rsidP="00EA20BA">
            <w:pPr>
              <w:tabs>
                <w:tab w:val="left" w:pos="4820"/>
              </w:tabs>
              <w:jc w:val="both"/>
              <w:rPr>
                <w:rFonts w:ascii="Times New Roman" w:hAnsi="Times New Roman" w:cs="Times New Roman"/>
                <w:bCs/>
                <w:sz w:val="20"/>
                <w:szCs w:val="20"/>
                <w:lang w:val="ro-RO"/>
              </w:rPr>
            </w:pPr>
          </w:p>
          <w:p w14:paraId="5985852E" w14:textId="77777777" w:rsidR="005E0F55" w:rsidRDefault="005E0F55" w:rsidP="00EA20BA">
            <w:pPr>
              <w:tabs>
                <w:tab w:val="left" w:pos="4820"/>
              </w:tabs>
              <w:jc w:val="both"/>
              <w:rPr>
                <w:rFonts w:ascii="Times New Roman" w:hAnsi="Times New Roman" w:cs="Times New Roman"/>
                <w:bCs/>
                <w:sz w:val="20"/>
                <w:szCs w:val="20"/>
                <w:lang w:val="ro-RO"/>
              </w:rPr>
            </w:pPr>
          </w:p>
          <w:p w14:paraId="7A5145D2" w14:textId="77777777" w:rsidR="005E0F55" w:rsidRDefault="005E0F55" w:rsidP="00EA20BA">
            <w:pPr>
              <w:tabs>
                <w:tab w:val="left" w:pos="4820"/>
              </w:tabs>
              <w:jc w:val="both"/>
              <w:rPr>
                <w:rFonts w:ascii="Times New Roman" w:hAnsi="Times New Roman" w:cs="Times New Roman"/>
                <w:bCs/>
                <w:sz w:val="20"/>
                <w:szCs w:val="20"/>
                <w:lang w:val="ro-RO"/>
              </w:rPr>
            </w:pPr>
          </w:p>
          <w:p w14:paraId="151D2376" w14:textId="77777777" w:rsidR="005E0F55" w:rsidRDefault="005E0F55" w:rsidP="00EA20BA">
            <w:pPr>
              <w:tabs>
                <w:tab w:val="left" w:pos="4820"/>
              </w:tabs>
              <w:jc w:val="both"/>
              <w:rPr>
                <w:rFonts w:ascii="Times New Roman" w:hAnsi="Times New Roman" w:cs="Times New Roman"/>
                <w:bCs/>
                <w:sz w:val="20"/>
                <w:szCs w:val="20"/>
                <w:lang w:val="ro-RO"/>
              </w:rPr>
            </w:pPr>
          </w:p>
          <w:p w14:paraId="2A72C1A3" w14:textId="77777777" w:rsidR="005E0F55" w:rsidRDefault="005E0F55" w:rsidP="00EA20BA">
            <w:pPr>
              <w:tabs>
                <w:tab w:val="left" w:pos="4820"/>
              </w:tabs>
              <w:jc w:val="both"/>
              <w:rPr>
                <w:rFonts w:ascii="Times New Roman" w:hAnsi="Times New Roman" w:cs="Times New Roman"/>
                <w:bCs/>
                <w:sz w:val="20"/>
                <w:szCs w:val="20"/>
                <w:lang w:val="ro-RO"/>
              </w:rPr>
            </w:pPr>
          </w:p>
          <w:p w14:paraId="06A9D916" w14:textId="77777777" w:rsidR="005E0F55" w:rsidRDefault="005E0F55" w:rsidP="00EA20BA">
            <w:pPr>
              <w:tabs>
                <w:tab w:val="left" w:pos="4820"/>
              </w:tabs>
              <w:jc w:val="both"/>
              <w:rPr>
                <w:rFonts w:ascii="Times New Roman" w:hAnsi="Times New Roman" w:cs="Times New Roman"/>
                <w:bCs/>
                <w:sz w:val="20"/>
                <w:szCs w:val="20"/>
                <w:lang w:val="ro-RO"/>
              </w:rPr>
            </w:pPr>
          </w:p>
          <w:p w14:paraId="59D9D46D" w14:textId="77777777" w:rsidR="005E0F55" w:rsidRDefault="005E0F55" w:rsidP="00EA20BA">
            <w:pPr>
              <w:tabs>
                <w:tab w:val="left" w:pos="4820"/>
              </w:tabs>
              <w:jc w:val="both"/>
              <w:rPr>
                <w:rFonts w:ascii="Times New Roman" w:hAnsi="Times New Roman" w:cs="Times New Roman"/>
                <w:bCs/>
                <w:sz w:val="20"/>
                <w:szCs w:val="20"/>
                <w:lang w:val="ro-RO"/>
              </w:rPr>
            </w:pPr>
          </w:p>
          <w:p w14:paraId="536DFF29" w14:textId="77777777" w:rsidR="005E0F55" w:rsidRDefault="005E0F55" w:rsidP="00EA20BA">
            <w:pPr>
              <w:tabs>
                <w:tab w:val="left" w:pos="4820"/>
              </w:tabs>
              <w:jc w:val="both"/>
              <w:rPr>
                <w:rFonts w:ascii="Times New Roman" w:hAnsi="Times New Roman" w:cs="Times New Roman"/>
                <w:bCs/>
                <w:sz w:val="20"/>
                <w:szCs w:val="20"/>
                <w:lang w:val="ro-RO"/>
              </w:rPr>
            </w:pPr>
          </w:p>
          <w:p w14:paraId="3B52103C" w14:textId="77777777" w:rsidR="005E0F55" w:rsidRDefault="005E0F55" w:rsidP="00EA20BA">
            <w:pPr>
              <w:tabs>
                <w:tab w:val="left" w:pos="4820"/>
              </w:tabs>
              <w:jc w:val="both"/>
              <w:rPr>
                <w:rFonts w:ascii="Times New Roman" w:hAnsi="Times New Roman" w:cs="Times New Roman"/>
                <w:bCs/>
                <w:sz w:val="20"/>
                <w:szCs w:val="20"/>
                <w:lang w:val="ro-RO"/>
              </w:rPr>
            </w:pPr>
          </w:p>
          <w:p w14:paraId="49A7451A" w14:textId="77777777" w:rsidR="005E0F55" w:rsidRDefault="005E0F55" w:rsidP="00EA20BA">
            <w:pPr>
              <w:tabs>
                <w:tab w:val="left" w:pos="4820"/>
              </w:tabs>
              <w:jc w:val="both"/>
              <w:rPr>
                <w:rFonts w:ascii="Times New Roman" w:hAnsi="Times New Roman" w:cs="Times New Roman"/>
                <w:bCs/>
                <w:sz w:val="20"/>
                <w:szCs w:val="20"/>
                <w:lang w:val="ro-RO"/>
              </w:rPr>
            </w:pPr>
          </w:p>
          <w:p w14:paraId="5680C597" w14:textId="77777777" w:rsidR="005622A7" w:rsidRDefault="005622A7" w:rsidP="005622A7">
            <w:pPr>
              <w:tabs>
                <w:tab w:val="left" w:pos="4820"/>
              </w:tabs>
              <w:jc w:val="center"/>
              <w:rPr>
                <w:rFonts w:ascii="Times New Roman" w:hAnsi="Times New Roman" w:cs="Times New Roman"/>
                <w:bCs/>
                <w:sz w:val="20"/>
                <w:szCs w:val="20"/>
                <w:lang w:val="ro-RO"/>
              </w:rPr>
            </w:pPr>
            <w:r w:rsidRPr="008E49A3">
              <w:rPr>
                <w:rFonts w:ascii="Times New Roman" w:hAnsi="Times New Roman" w:cs="Times New Roman"/>
                <w:bCs/>
                <w:sz w:val="20"/>
                <w:szCs w:val="20"/>
                <w:lang w:val="en-US"/>
              </w:rPr>
              <w:t>Prevedere UE neaplicabilă</w:t>
            </w:r>
          </w:p>
          <w:p w14:paraId="39E17149" w14:textId="77777777" w:rsidR="005E0F55" w:rsidRDefault="005E0F55" w:rsidP="00EA20BA">
            <w:pPr>
              <w:tabs>
                <w:tab w:val="left" w:pos="4820"/>
              </w:tabs>
              <w:jc w:val="both"/>
              <w:rPr>
                <w:rFonts w:ascii="Times New Roman" w:hAnsi="Times New Roman" w:cs="Times New Roman"/>
                <w:bCs/>
                <w:sz w:val="20"/>
                <w:szCs w:val="20"/>
                <w:lang w:val="ro-RO"/>
              </w:rPr>
            </w:pPr>
          </w:p>
          <w:p w14:paraId="2D858672" w14:textId="77777777" w:rsidR="005E0F55" w:rsidRDefault="005E0F55" w:rsidP="00EA20BA">
            <w:pPr>
              <w:tabs>
                <w:tab w:val="left" w:pos="4820"/>
              </w:tabs>
              <w:jc w:val="both"/>
              <w:rPr>
                <w:rFonts w:ascii="Times New Roman" w:hAnsi="Times New Roman" w:cs="Times New Roman"/>
                <w:bCs/>
                <w:sz w:val="20"/>
                <w:szCs w:val="20"/>
                <w:lang w:val="ro-RO"/>
              </w:rPr>
            </w:pPr>
          </w:p>
          <w:p w14:paraId="322638EF" w14:textId="77777777" w:rsidR="005E0F55" w:rsidRDefault="005E0F55" w:rsidP="00EA20BA">
            <w:pPr>
              <w:tabs>
                <w:tab w:val="left" w:pos="4820"/>
              </w:tabs>
              <w:jc w:val="both"/>
              <w:rPr>
                <w:rFonts w:ascii="Times New Roman" w:hAnsi="Times New Roman" w:cs="Times New Roman"/>
                <w:bCs/>
                <w:sz w:val="20"/>
                <w:szCs w:val="20"/>
                <w:lang w:val="ro-RO"/>
              </w:rPr>
            </w:pPr>
          </w:p>
          <w:p w14:paraId="45907017" w14:textId="77777777" w:rsidR="005E0F55" w:rsidRDefault="005E0F55" w:rsidP="00EA20BA">
            <w:pPr>
              <w:tabs>
                <w:tab w:val="left" w:pos="4820"/>
              </w:tabs>
              <w:jc w:val="both"/>
              <w:rPr>
                <w:rFonts w:ascii="Times New Roman" w:hAnsi="Times New Roman" w:cs="Times New Roman"/>
                <w:bCs/>
                <w:sz w:val="20"/>
                <w:szCs w:val="20"/>
                <w:lang w:val="ro-RO"/>
              </w:rPr>
            </w:pPr>
          </w:p>
          <w:p w14:paraId="7E2C2C86" w14:textId="77777777" w:rsidR="005E0F55" w:rsidRDefault="005E0F55" w:rsidP="00EA20BA">
            <w:pPr>
              <w:tabs>
                <w:tab w:val="left" w:pos="4820"/>
              </w:tabs>
              <w:jc w:val="both"/>
              <w:rPr>
                <w:rFonts w:ascii="Times New Roman" w:hAnsi="Times New Roman" w:cs="Times New Roman"/>
                <w:bCs/>
                <w:sz w:val="20"/>
                <w:szCs w:val="20"/>
                <w:lang w:val="ro-RO"/>
              </w:rPr>
            </w:pPr>
          </w:p>
          <w:p w14:paraId="7FB5027E" w14:textId="77777777" w:rsidR="005E0F55" w:rsidRDefault="005E0F55" w:rsidP="005E0F55">
            <w:pPr>
              <w:tabs>
                <w:tab w:val="left" w:pos="4820"/>
              </w:tabs>
              <w:jc w:val="center"/>
              <w:rPr>
                <w:rFonts w:ascii="Times New Roman" w:hAnsi="Times New Roman" w:cs="Times New Roman"/>
                <w:sz w:val="20"/>
                <w:szCs w:val="20"/>
                <w:lang w:val="en-US"/>
              </w:rPr>
            </w:pPr>
            <w:r w:rsidRPr="008B21E9">
              <w:rPr>
                <w:rFonts w:ascii="Times New Roman" w:hAnsi="Times New Roman" w:cs="Times New Roman"/>
                <w:sz w:val="20"/>
                <w:szCs w:val="20"/>
                <w:lang w:val="en-US"/>
              </w:rPr>
              <w:t>Compatibil</w:t>
            </w:r>
          </w:p>
          <w:p w14:paraId="16471D43" w14:textId="77777777" w:rsidR="005E0F55" w:rsidRDefault="005E0F55" w:rsidP="00EA20BA">
            <w:pPr>
              <w:tabs>
                <w:tab w:val="left" w:pos="4820"/>
              </w:tabs>
              <w:jc w:val="both"/>
              <w:rPr>
                <w:rFonts w:ascii="Times New Roman" w:hAnsi="Times New Roman" w:cs="Times New Roman"/>
                <w:bCs/>
                <w:sz w:val="20"/>
                <w:szCs w:val="20"/>
                <w:lang w:val="ro-RO"/>
              </w:rPr>
            </w:pPr>
          </w:p>
          <w:p w14:paraId="73233873" w14:textId="77777777" w:rsidR="005E0F55" w:rsidRDefault="005E0F55" w:rsidP="00EA20BA">
            <w:pPr>
              <w:tabs>
                <w:tab w:val="left" w:pos="4820"/>
              </w:tabs>
              <w:jc w:val="both"/>
              <w:rPr>
                <w:rFonts w:ascii="Times New Roman" w:hAnsi="Times New Roman" w:cs="Times New Roman"/>
                <w:bCs/>
                <w:sz w:val="20"/>
                <w:szCs w:val="20"/>
                <w:lang w:val="ro-RO"/>
              </w:rPr>
            </w:pPr>
          </w:p>
          <w:p w14:paraId="1F1A4AF0" w14:textId="77777777" w:rsidR="005E0F55" w:rsidRDefault="005E0F55" w:rsidP="00EA20BA">
            <w:pPr>
              <w:tabs>
                <w:tab w:val="left" w:pos="4820"/>
              </w:tabs>
              <w:jc w:val="both"/>
              <w:rPr>
                <w:rFonts w:ascii="Times New Roman" w:hAnsi="Times New Roman" w:cs="Times New Roman"/>
                <w:bCs/>
                <w:sz w:val="20"/>
                <w:szCs w:val="20"/>
                <w:lang w:val="ro-RO"/>
              </w:rPr>
            </w:pPr>
          </w:p>
          <w:p w14:paraId="42332674" w14:textId="77777777" w:rsidR="005E0F55" w:rsidRDefault="005E0F55" w:rsidP="00EA20BA">
            <w:pPr>
              <w:tabs>
                <w:tab w:val="left" w:pos="4820"/>
              </w:tabs>
              <w:jc w:val="both"/>
              <w:rPr>
                <w:rFonts w:ascii="Times New Roman" w:hAnsi="Times New Roman" w:cs="Times New Roman"/>
                <w:bCs/>
                <w:sz w:val="20"/>
                <w:szCs w:val="20"/>
                <w:lang w:val="ro-RO"/>
              </w:rPr>
            </w:pPr>
          </w:p>
          <w:p w14:paraId="06D3AEA1" w14:textId="77777777" w:rsidR="005E0F55" w:rsidRDefault="005E0F55" w:rsidP="00EA20BA">
            <w:pPr>
              <w:tabs>
                <w:tab w:val="left" w:pos="4820"/>
              </w:tabs>
              <w:jc w:val="both"/>
              <w:rPr>
                <w:rFonts w:ascii="Times New Roman" w:hAnsi="Times New Roman" w:cs="Times New Roman"/>
                <w:bCs/>
                <w:sz w:val="20"/>
                <w:szCs w:val="20"/>
                <w:lang w:val="ro-RO"/>
              </w:rPr>
            </w:pPr>
          </w:p>
          <w:p w14:paraId="15CA748C" w14:textId="77777777" w:rsidR="005622A7" w:rsidRDefault="005622A7" w:rsidP="005622A7">
            <w:pPr>
              <w:tabs>
                <w:tab w:val="left" w:pos="4820"/>
              </w:tabs>
              <w:jc w:val="center"/>
              <w:rPr>
                <w:rFonts w:ascii="Times New Roman" w:hAnsi="Times New Roman" w:cs="Times New Roman"/>
                <w:bCs/>
                <w:sz w:val="20"/>
                <w:szCs w:val="20"/>
                <w:lang w:val="en-US"/>
              </w:rPr>
            </w:pPr>
          </w:p>
          <w:p w14:paraId="3036B847" w14:textId="77777777" w:rsidR="00B12FB0" w:rsidRDefault="00B12FB0" w:rsidP="005622A7">
            <w:pPr>
              <w:tabs>
                <w:tab w:val="left" w:pos="4820"/>
              </w:tabs>
              <w:jc w:val="center"/>
              <w:rPr>
                <w:rFonts w:ascii="Times New Roman" w:hAnsi="Times New Roman" w:cs="Times New Roman"/>
                <w:bCs/>
                <w:sz w:val="20"/>
                <w:szCs w:val="20"/>
                <w:lang w:val="en-US"/>
              </w:rPr>
            </w:pPr>
          </w:p>
          <w:p w14:paraId="0860DA06" w14:textId="77777777" w:rsidR="00B12FB0" w:rsidRDefault="00B12FB0" w:rsidP="005622A7">
            <w:pPr>
              <w:tabs>
                <w:tab w:val="left" w:pos="4820"/>
              </w:tabs>
              <w:jc w:val="center"/>
              <w:rPr>
                <w:rFonts w:ascii="Times New Roman" w:hAnsi="Times New Roman" w:cs="Times New Roman"/>
                <w:bCs/>
                <w:sz w:val="20"/>
                <w:szCs w:val="20"/>
                <w:lang w:val="en-US"/>
              </w:rPr>
            </w:pPr>
          </w:p>
          <w:p w14:paraId="25291F2E" w14:textId="352634F5" w:rsidR="005622A7" w:rsidRDefault="005622A7" w:rsidP="00E638E0">
            <w:pPr>
              <w:shd w:val="clear" w:color="auto" w:fill="FBE4D5" w:themeFill="accent2" w:themeFillTint="33"/>
              <w:tabs>
                <w:tab w:val="left" w:pos="4820"/>
              </w:tabs>
              <w:jc w:val="center"/>
              <w:rPr>
                <w:rFonts w:ascii="Times New Roman" w:hAnsi="Times New Roman" w:cs="Times New Roman"/>
                <w:bCs/>
                <w:sz w:val="20"/>
                <w:szCs w:val="20"/>
                <w:lang w:val="ro-RO"/>
              </w:rPr>
            </w:pPr>
            <w:r w:rsidRPr="008E49A3">
              <w:rPr>
                <w:rFonts w:ascii="Times New Roman" w:hAnsi="Times New Roman" w:cs="Times New Roman"/>
                <w:bCs/>
                <w:sz w:val="20"/>
                <w:szCs w:val="20"/>
                <w:lang w:val="en-US"/>
              </w:rPr>
              <w:t>Prevedere UE neaplicabilă</w:t>
            </w:r>
          </w:p>
          <w:p w14:paraId="65D8AB87" w14:textId="77777777" w:rsidR="005E0F55" w:rsidRDefault="005E0F55" w:rsidP="00E638E0">
            <w:pPr>
              <w:shd w:val="clear" w:color="auto" w:fill="FBE4D5" w:themeFill="accent2" w:themeFillTint="33"/>
              <w:tabs>
                <w:tab w:val="left" w:pos="4820"/>
              </w:tabs>
              <w:jc w:val="both"/>
              <w:rPr>
                <w:rFonts w:ascii="Times New Roman" w:hAnsi="Times New Roman" w:cs="Times New Roman"/>
                <w:bCs/>
                <w:sz w:val="20"/>
                <w:szCs w:val="20"/>
                <w:lang w:val="ro-RO"/>
              </w:rPr>
            </w:pPr>
          </w:p>
          <w:p w14:paraId="652E83BE" w14:textId="77777777" w:rsidR="005E0F55" w:rsidRDefault="005E0F55" w:rsidP="00E638E0">
            <w:pPr>
              <w:shd w:val="clear" w:color="auto" w:fill="FBE4D5" w:themeFill="accent2" w:themeFillTint="33"/>
              <w:tabs>
                <w:tab w:val="left" w:pos="4820"/>
              </w:tabs>
              <w:jc w:val="both"/>
              <w:rPr>
                <w:rFonts w:ascii="Times New Roman" w:hAnsi="Times New Roman" w:cs="Times New Roman"/>
                <w:bCs/>
                <w:sz w:val="20"/>
                <w:szCs w:val="20"/>
                <w:lang w:val="ro-RO"/>
              </w:rPr>
            </w:pPr>
          </w:p>
          <w:p w14:paraId="256C9D59" w14:textId="77777777" w:rsidR="005E0F55" w:rsidRDefault="005E0F55" w:rsidP="00E638E0">
            <w:pPr>
              <w:shd w:val="clear" w:color="auto" w:fill="FBE4D5" w:themeFill="accent2" w:themeFillTint="33"/>
              <w:tabs>
                <w:tab w:val="left" w:pos="4820"/>
              </w:tabs>
              <w:jc w:val="both"/>
              <w:rPr>
                <w:rFonts w:ascii="Times New Roman" w:hAnsi="Times New Roman" w:cs="Times New Roman"/>
                <w:bCs/>
                <w:sz w:val="20"/>
                <w:szCs w:val="20"/>
                <w:lang w:val="ro-RO"/>
              </w:rPr>
            </w:pPr>
          </w:p>
          <w:p w14:paraId="0ABC2C1C" w14:textId="77777777" w:rsidR="005E0F55" w:rsidRDefault="005E0F55" w:rsidP="00E638E0">
            <w:pPr>
              <w:shd w:val="clear" w:color="auto" w:fill="FBE4D5" w:themeFill="accent2" w:themeFillTint="33"/>
              <w:tabs>
                <w:tab w:val="left" w:pos="4820"/>
              </w:tabs>
              <w:jc w:val="both"/>
              <w:rPr>
                <w:rFonts w:ascii="Times New Roman" w:hAnsi="Times New Roman" w:cs="Times New Roman"/>
                <w:bCs/>
                <w:sz w:val="20"/>
                <w:szCs w:val="20"/>
                <w:lang w:val="ro-RO"/>
              </w:rPr>
            </w:pPr>
          </w:p>
          <w:p w14:paraId="216D2460" w14:textId="77777777" w:rsidR="005E0F55" w:rsidRDefault="005E0F55" w:rsidP="00E638E0">
            <w:pPr>
              <w:shd w:val="clear" w:color="auto" w:fill="FBE4D5" w:themeFill="accent2" w:themeFillTint="33"/>
              <w:tabs>
                <w:tab w:val="left" w:pos="4820"/>
              </w:tabs>
              <w:jc w:val="both"/>
              <w:rPr>
                <w:rFonts w:ascii="Times New Roman" w:hAnsi="Times New Roman" w:cs="Times New Roman"/>
                <w:bCs/>
                <w:sz w:val="20"/>
                <w:szCs w:val="20"/>
                <w:lang w:val="ro-RO"/>
              </w:rPr>
            </w:pPr>
          </w:p>
          <w:p w14:paraId="28830479" w14:textId="77777777" w:rsidR="005E0F55" w:rsidRDefault="005E0F55" w:rsidP="00E638E0">
            <w:pPr>
              <w:shd w:val="clear" w:color="auto" w:fill="FBE4D5" w:themeFill="accent2" w:themeFillTint="33"/>
              <w:tabs>
                <w:tab w:val="left" w:pos="4820"/>
              </w:tabs>
              <w:jc w:val="both"/>
              <w:rPr>
                <w:rFonts w:ascii="Times New Roman" w:hAnsi="Times New Roman" w:cs="Times New Roman"/>
                <w:bCs/>
                <w:sz w:val="20"/>
                <w:szCs w:val="20"/>
                <w:lang w:val="ro-RO"/>
              </w:rPr>
            </w:pPr>
          </w:p>
          <w:p w14:paraId="0E61F1C2" w14:textId="77777777" w:rsidR="005E0F55" w:rsidRDefault="005E0F55" w:rsidP="00E638E0">
            <w:pPr>
              <w:shd w:val="clear" w:color="auto" w:fill="FBE4D5" w:themeFill="accent2" w:themeFillTint="33"/>
              <w:tabs>
                <w:tab w:val="left" w:pos="4820"/>
              </w:tabs>
              <w:jc w:val="both"/>
              <w:rPr>
                <w:rFonts w:ascii="Times New Roman" w:hAnsi="Times New Roman" w:cs="Times New Roman"/>
                <w:bCs/>
                <w:sz w:val="20"/>
                <w:szCs w:val="20"/>
                <w:lang w:val="ro-RO"/>
              </w:rPr>
            </w:pPr>
          </w:p>
          <w:p w14:paraId="1546EE20" w14:textId="77777777" w:rsidR="005E0F55" w:rsidRDefault="005E0F55" w:rsidP="00E638E0">
            <w:pPr>
              <w:shd w:val="clear" w:color="auto" w:fill="FBE4D5" w:themeFill="accent2" w:themeFillTint="33"/>
              <w:tabs>
                <w:tab w:val="left" w:pos="4820"/>
              </w:tabs>
              <w:jc w:val="both"/>
              <w:rPr>
                <w:rFonts w:ascii="Times New Roman" w:hAnsi="Times New Roman" w:cs="Times New Roman"/>
                <w:bCs/>
                <w:sz w:val="20"/>
                <w:szCs w:val="20"/>
                <w:lang w:val="ro-RO"/>
              </w:rPr>
            </w:pPr>
          </w:p>
          <w:p w14:paraId="30811787" w14:textId="77777777" w:rsidR="005E0F55" w:rsidRDefault="005E0F55" w:rsidP="00E638E0">
            <w:pPr>
              <w:shd w:val="clear" w:color="auto" w:fill="FBE4D5" w:themeFill="accent2" w:themeFillTint="33"/>
              <w:tabs>
                <w:tab w:val="left" w:pos="4820"/>
              </w:tabs>
              <w:jc w:val="both"/>
              <w:rPr>
                <w:rFonts w:ascii="Times New Roman" w:hAnsi="Times New Roman" w:cs="Times New Roman"/>
                <w:bCs/>
                <w:sz w:val="20"/>
                <w:szCs w:val="20"/>
                <w:lang w:val="ro-RO"/>
              </w:rPr>
            </w:pPr>
          </w:p>
          <w:p w14:paraId="7654FACB" w14:textId="77777777" w:rsidR="005622A7" w:rsidRDefault="005622A7" w:rsidP="00E638E0">
            <w:pPr>
              <w:shd w:val="clear" w:color="auto" w:fill="FBE4D5" w:themeFill="accent2" w:themeFillTint="33"/>
              <w:tabs>
                <w:tab w:val="left" w:pos="4820"/>
              </w:tabs>
              <w:rPr>
                <w:rFonts w:ascii="Times New Roman" w:hAnsi="Times New Roman" w:cs="Times New Roman"/>
                <w:bCs/>
                <w:sz w:val="20"/>
                <w:szCs w:val="20"/>
                <w:lang w:val="en-US"/>
              </w:rPr>
            </w:pPr>
          </w:p>
          <w:p w14:paraId="1427231A" w14:textId="77777777" w:rsidR="000E42CA" w:rsidRDefault="000E42CA" w:rsidP="00E638E0">
            <w:pPr>
              <w:shd w:val="clear" w:color="auto" w:fill="FBE4D5" w:themeFill="accent2" w:themeFillTint="33"/>
              <w:tabs>
                <w:tab w:val="left" w:pos="4820"/>
              </w:tabs>
              <w:jc w:val="center"/>
              <w:rPr>
                <w:rFonts w:ascii="Times New Roman" w:hAnsi="Times New Roman" w:cs="Times New Roman"/>
                <w:bCs/>
                <w:sz w:val="20"/>
                <w:szCs w:val="20"/>
                <w:lang w:val="en-US"/>
              </w:rPr>
            </w:pPr>
          </w:p>
          <w:p w14:paraId="359DDBB6" w14:textId="600AA9F6" w:rsidR="005622A7" w:rsidRDefault="005622A7" w:rsidP="000E42CA">
            <w:pPr>
              <w:shd w:val="clear" w:color="auto" w:fill="FBE4D5" w:themeFill="accent2" w:themeFillTint="33"/>
              <w:tabs>
                <w:tab w:val="left" w:pos="4820"/>
              </w:tabs>
              <w:jc w:val="center"/>
              <w:rPr>
                <w:rFonts w:ascii="Times New Roman" w:hAnsi="Times New Roman" w:cs="Times New Roman"/>
                <w:bCs/>
                <w:sz w:val="20"/>
                <w:szCs w:val="20"/>
                <w:lang w:val="ro-RO"/>
              </w:rPr>
            </w:pPr>
            <w:r w:rsidRPr="008E49A3">
              <w:rPr>
                <w:rFonts w:ascii="Times New Roman" w:hAnsi="Times New Roman" w:cs="Times New Roman"/>
                <w:bCs/>
                <w:sz w:val="20"/>
                <w:szCs w:val="20"/>
                <w:lang w:val="en-US"/>
              </w:rPr>
              <w:t>Prevedere UE neaplicabilă</w:t>
            </w:r>
          </w:p>
          <w:p w14:paraId="6388D292" w14:textId="77777777" w:rsidR="005E0F55" w:rsidRDefault="005E0F55" w:rsidP="000E42CA">
            <w:pPr>
              <w:shd w:val="clear" w:color="auto" w:fill="FBE4D5" w:themeFill="accent2" w:themeFillTint="33"/>
              <w:tabs>
                <w:tab w:val="left" w:pos="4820"/>
              </w:tabs>
              <w:jc w:val="both"/>
              <w:rPr>
                <w:rFonts w:ascii="Times New Roman" w:hAnsi="Times New Roman" w:cs="Times New Roman"/>
                <w:bCs/>
                <w:sz w:val="20"/>
                <w:szCs w:val="20"/>
                <w:lang w:val="ro-RO"/>
              </w:rPr>
            </w:pPr>
          </w:p>
          <w:p w14:paraId="79B8F10C" w14:textId="77777777" w:rsidR="005E0F55" w:rsidRDefault="005E0F55" w:rsidP="000E42CA">
            <w:pPr>
              <w:shd w:val="clear" w:color="auto" w:fill="FBE4D5" w:themeFill="accent2" w:themeFillTint="33"/>
              <w:tabs>
                <w:tab w:val="left" w:pos="4820"/>
              </w:tabs>
              <w:jc w:val="both"/>
              <w:rPr>
                <w:rFonts w:ascii="Times New Roman" w:hAnsi="Times New Roman" w:cs="Times New Roman"/>
                <w:bCs/>
                <w:sz w:val="20"/>
                <w:szCs w:val="20"/>
                <w:lang w:val="ro-RO"/>
              </w:rPr>
            </w:pPr>
          </w:p>
          <w:p w14:paraId="0DBE918C" w14:textId="77777777" w:rsidR="005E0F55" w:rsidRDefault="005E0F55" w:rsidP="000E42CA">
            <w:pPr>
              <w:shd w:val="clear" w:color="auto" w:fill="FBE4D5" w:themeFill="accent2" w:themeFillTint="33"/>
              <w:tabs>
                <w:tab w:val="left" w:pos="4820"/>
              </w:tabs>
              <w:jc w:val="both"/>
              <w:rPr>
                <w:rFonts w:ascii="Times New Roman" w:hAnsi="Times New Roman" w:cs="Times New Roman"/>
                <w:bCs/>
                <w:sz w:val="20"/>
                <w:szCs w:val="20"/>
                <w:lang w:val="ro-RO"/>
              </w:rPr>
            </w:pPr>
          </w:p>
          <w:p w14:paraId="6BF99B93" w14:textId="77777777" w:rsidR="005E0F55" w:rsidRDefault="005E0F55" w:rsidP="000E42CA">
            <w:pPr>
              <w:shd w:val="clear" w:color="auto" w:fill="FBE4D5" w:themeFill="accent2" w:themeFillTint="33"/>
              <w:tabs>
                <w:tab w:val="left" w:pos="4820"/>
              </w:tabs>
              <w:jc w:val="both"/>
              <w:rPr>
                <w:rFonts w:ascii="Times New Roman" w:hAnsi="Times New Roman" w:cs="Times New Roman"/>
                <w:bCs/>
                <w:sz w:val="20"/>
                <w:szCs w:val="20"/>
                <w:lang w:val="ro-RO"/>
              </w:rPr>
            </w:pPr>
          </w:p>
          <w:p w14:paraId="7B732B4E" w14:textId="77777777" w:rsidR="00490610" w:rsidRDefault="00490610" w:rsidP="000E42CA">
            <w:pPr>
              <w:shd w:val="clear" w:color="auto" w:fill="FBE4D5" w:themeFill="accent2" w:themeFillTint="33"/>
              <w:tabs>
                <w:tab w:val="left" w:pos="4820"/>
              </w:tabs>
              <w:jc w:val="both"/>
              <w:rPr>
                <w:rFonts w:ascii="Times New Roman" w:hAnsi="Times New Roman" w:cs="Times New Roman"/>
                <w:bCs/>
                <w:sz w:val="20"/>
                <w:szCs w:val="20"/>
                <w:lang w:val="ro-RO"/>
              </w:rPr>
            </w:pPr>
          </w:p>
          <w:p w14:paraId="23405718" w14:textId="77777777" w:rsidR="00490610" w:rsidRDefault="00490610" w:rsidP="000E42CA">
            <w:pPr>
              <w:shd w:val="clear" w:color="auto" w:fill="FBE4D5" w:themeFill="accent2" w:themeFillTint="33"/>
              <w:tabs>
                <w:tab w:val="left" w:pos="4820"/>
              </w:tabs>
              <w:jc w:val="both"/>
              <w:rPr>
                <w:rFonts w:ascii="Times New Roman" w:hAnsi="Times New Roman" w:cs="Times New Roman"/>
                <w:bCs/>
                <w:sz w:val="20"/>
                <w:szCs w:val="20"/>
                <w:lang w:val="ro-RO"/>
              </w:rPr>
            </w:pPr>
          </w:p>
          <w:p w14:paraId="7D25D406" w14:textId="77777777" w:rsidR="000E42CA" w:rsidRDefault="000E42CA" w:rsidP="005E0F55">
            <w:pPr>
              <w:tabs>
                <w:tab w:val="left" w:pos="4820"/>
              </w:tabs>
              <w:jc w:val="center"/>
              <w:rPr>
                <w:rFonts w:ascii="Times New Roman" w:hAnsi="Times New Roman" w:cs="Times New Roman"/>
                <w:sz w:val="20"/>
                <w:szCs w:val="20"/>
                <w:lang w:val="en-US"/>
              </w:rPr>
            </w:pPr>
          </w:p>
          <w:p w14:paraId="63F4910E" w14:textId="442C9390" w:rsidR="005E0F55" w:rsidRDefault="005E0F55" w:rsidP="005E0F55">
            <w:pPr>
              <w:tabs>
                <w:tab w:val="left" w:pos="4820"/>
              </w:tabs>
              <w:jc w:val="center"/>
              <w:rPr>
                <w:rFonts w:ascii="Times New Roman" w:hAnsi="Times New Roman" w:cs="Times New Roman"/>
                <w:sz w:val="20"/>
                <w:szCs w:val="20"/>
                <w:lang w:val="en-US"/>
              </w:rPr>
            </w:pPr>
            <w:r w:rsidRPr="008B21E9">
              <w:rPr>
                <w:rFonts w:ascii="Times New Roman" w:hAnsi="Times New Roman" w:cs="Times New Roman"/>
                <w:sz w:val="20"/>
                <w:szCs w:val="20"/>
                <w:lang w:val="en-US"/>
              </w:rPr>
              <w:t>Compatibil</w:t>
            </w:r>
          </w:p>
          <w:p w14:paraId="61F04982" w14:textId="77777777" w:rsidR="005E0F55" w:rsidRDefault="005E0F55" w:rsidP="00EA20BA">
            <w:pPr>
              <w:tabs>
                <w:tab w:val="left" w:pos="4820"/>
              </w:tabs>
              <w:jc w:val="both"/>
              <w:rPr>
                <w:rFonts w:ascii="Times New Roman" w:hAnsi="Times New Roman" w:cs="Times New Roman"/>
                <w:bCs/>
                <w:sz w:val="20"/>
                <w:szCs w:val="20"/>
                <w:lang w:val="ro-RO"/>
              </w:rPr>
            </w:pPr>
          </w:p>
          <w:p w14:paraId="06C67B29" w14:textId="77777777" w:rsidR="005E0F55" w:rsidRDefault="005E0F55" w:rsidP="00EA20BA">
            <w:pPr>
              <w:tabs>
                <w:tab w:val="left" w:pos="4820"/>
              </w:tabs>
              <w:jc w:val="both"/>
              <w:rPr>
                <w:rFonts w:ascii="Times New Roman" w:hAnsi="Times New Roman" w:cs="Times New Roman"/>
                <w:bCs/>
                <w:sz w:val="20"/>
                <w:szCs w:val="20"/>
                <w:lang w:val="ro-RO"/>
              </w:rPr>
            </w:pPr>
          </w:p>
          <w:p w14:paraId="5B83E660" w14:textId="77777777" w:rsidR="005E0F55" w:rsidRDefault="005E0F55" w:rsidP="00EA20BA">
            <w:pPr>
              <w:tabs>
                <w:tab w:val="left" w:pos="4820"/>
              </w:tabs>
              <w:jc w:val="both"/>
              <w:rPr>
                <w:rFonts w:ascii="Times New Roman" w:hAnsi="Times New Roman" w:cs="Times New Roman"/>
                <w:bCs/>
                <w:sz w:val="20"/>
                <w:szCs w:val="20"/>
                <w:lang w:val="ro-RO"/>
              </w:rPr>
            </w:pPr>
          </w:p>
          <w:p w14:paraId="540223C6" w14:textId="77777777" w:rsidR="005E0F55" w:rsidRDefault="005E0F55" w:rsidP="00EA20BA">
            <w:pPr>
              <w:tabs>
                <w:tab w:val="left" w:pos="4820"/>
              </w:tabs>
              <w:jc w:val="both"/>
              <w:rPr>
                <w:rFonts w:ascii="Times New Roman" w:hAnsi="Times New Roman" w:cs="Times New Roman"/>
                <w:bCs/>
                <w:sz w:val="20"/>
                <w:szCs w:val="20"/>
                <w:lang w:val="ro-RO"/>
              </w:rPr>
            </w:pPr>
          </w:p>
          <w:p w14:paraId="6FDF233C" w14:textId="77777777" w:rsidR="005E0F55" w:rsidRDefault="005E0F55" w:rsidP="00EA20BA">
            <w:pPr>
              <w:tabs>
                <w:tab w:val="left" w:pos="4820"/>
              </w:tabs>
              <w:jc w:val="both"/>
              <w:rPr>
                <w:rFonts w:ascii="Times New Roman" w:hAnsi="Times New Roman" w:cs="Times New Roman"/>
                <w:bCs/>
                <w:sz w:val="20"/>
                <w:szCs w:val="20"/>
                <w:lang w:val="ro-RO"/>
              </w:rPr>
            </w:pPr>
          </w:p>
          <w:p w14:paraId="65BC1343" w14:textId="77777777" w:rsidR="005E0F55" w:rsidRDefault="005E0F55" w:rsidP="00EA20BA">
            <w:pPr>
              <w:tabs>
                <w:tab w:val="left" w:pos="4820"/>
              </w:tabs>
              <w:jc w:val="both"/>
              <w:rPr>
                <w:rFonts w:ascii="Times New Roman" w:hAnsi="Times New Roman" w:cs="Times New Roman"/>
                <w:bCs/>
                <w:sz w:val="20"/>
                <w:szCs w:val="20"/>
                <w:lang w:val="ro-RO"/>
              </w:rPr>
            </w:pPr>
          </w:p>
          <w:p w14:paraId="4360EDAE" w14:textId="77777777" w:rsidR="005E0F55" w:rsidRDefault="005E0F55" w:rsidP="00EA20BA">
            <w:pPr>
              <w:tabs>
                <w:tab w:val="left" w:pos="4820"/>
              </w:tabs>
              <w:jc w:val="both"/>
              <w:rPr>
                <w:rFonts w:ascii="Times New Roman" w:hAnsi="Times New Roman" w:cs="Times New Roman"/>
                <w:bCs/>
                <w:sz w:val="20"/>
                <w:szCs w:val="20"/>
                <w:lang w:val="ro-RO"/>
              </w:rPr>
            </w:pPr>
          </w:p>
          <w:p w14:paraId="0885319F" w14:textId="77777777" w:rsidR="005E0F55" w:rsidRDefault="005E0F55" w:rsidP="00EA20BA">
            <w:pPr>
              <w:tabs>
                <w:tab w:val="left" w:pos="4820"/>
              </w:tabs>
              <w:jc w:val="both"/>
              <w:rPr>
                <w:rFonts w:ascii="Times New Roman" w:hAnsi="Times New Roman" w:cs="Times New Roman"/>
                <w:bCs/>
                <w:sz w:val="20"/>
                <w:szCs w:val="20"/>
                <w:lang w:val="ro-RO"/>
              </w:rPr>
            </w:pPr>
          </w:p>
          <w:p w14:paraId="7A1F6311" w14:textId="77777777" w:rsidR="005E0F55" w:rsidRDefault="005E0F55" w:rsidP="00EA20BA">
            <w:pPr>
              <w:tabs>
                <w:tab w:val="left" w:pos="4820"/>
              </w:tabs>
              <w:jc w:val="both"/>
              <w:rPr>
                <w:rFonts w:ascii="Times New Roman" w:hAnsi="Times New Roman" w:cs="Times New Roman"/>
                <w:bCs/>
                <w:sz w:val="20"/>
                <w:szCs w:val="20"/>
                <w:lang w:val="ro-RO"/>
              </w:rPr>
            </w:pPr>
          </w:p>
          <w:p w14:paraId="2AC36C4C" w14:textId="77777777" w:rsidR="005E0F55" w:rsidRDefault="005E0F55" w:rsidP="00EA20BA">
            <w:pPr>
              <w:tabs>
                <w:tab w:val="left" w:pos="4820"/>
              </w:tabs>
              <w:jc w:val="both"/>
              <w:rPr>
                <w:rFonts w:ascii="Times New Roman" w:hAnsi="Times New Roman" w:cs="Times New Roman"/>
                <w:bCs/>
                <w:sz w:val="20"/>
                <w:szCs w:val="20"/>
                <w:lang w:val="ro-RO"/>
              </w:rPr>
            </w:pPr>
          </w:p>
          <w:p w14:paraId="76F2C74E" w14:textId="77777777" w:rsidR="005E0F55" w:rsidRDefault="005E0F55" w:rsidP="00EA20BA">
            <w:pPr>
              <w:tabs>
                <w:tab w:val="left" w:pos="4820"/>
              </w:tabs>
              <w:jc w:val="both"/>
              <w:rPr>
                <w:rFonts w:ascii="Times New Roman" w:hAnsi="Times New Roman" w:cs="Times New Roman"/>
                <w:bCs/>
                <w:sz w:val="20"/>
                <w:szCs w:val="20"/>
                <w:lang w:val="ro-RO"/>
              </w:rPr>
            </w:pPr>
          </w:p>
          <w:p w14:paraId="357B290F" w14:textId="77777777" w:rsidR="005E0F55" w:rsidRDefault="005E0F55" w:rsidP="00EA20BA">
            <w:pPr>
              <w:tabs>
                <w:tab w:val="left" w:pos="4820"/>
              </w:tabs>
              <w:jc w:val="both"/>
              <w:rPr>
                <w:rFonts w:ascii="Times New Roman" w:hAnsi="Times New Roman" w:cs="Times New Roman"/>
                <w:bCs/>
                <w:sz w:val="20"/>
                <w:szCs w:val="20"/>
                <w:lang w:val="ro-RO"/>
              </w:rPr>
            </w:pPr>
          </w:p>
          <w:p w14:paraId="2E145C23" w14:textId="77777777" w:rsidR="005E0F55" w:rsidRDefault="005E0F55" w:rsidP="00EA20BA">
            <w:pPr>
              <w:tabs>
                <w:tab w:val="left" w:pos="4820"/>
              </w:tabs>
              <w:jc w:val="both"/>
              <w:rPr>
                <w:rFonts w:ascii="Times New Roman" w:hAnsi="Times New Roman" w:cs="Times New Roman"/>
                <w:bCs/>
                <w:sz w:val="20"/>
                <w:szCs w:val="20"/>
                <w:lang w:val="ro-RO"/>
              </w:rPr>
            </w:pPr>
          </w:p>
          <w:p w14:paraId="75F71DC1" w14:textId="77777777" w:rsidR="005E0F55" w:rsidRDefault="005E0F55" w:rsidP="00EA20BA">
            <w:pPr>
              <w:tabs>
                <w:tab w:val="left" w:pos="4820"/>
              </w:tabs>
              <w:jc w:val="both"/>
              <w:rPr>
                <w:rFonts w:ascii="Times New Roman" w:hAnsi="Times New Roman" w:cs="Times New Roman"/>
                <w:bCs/>
                <w:sz w:val="20"/>
                <w:szCs w:val="20"/>
                <w:lang w:val="ro-RO"/>
              </w:rPr>
            </w:pPr>
          </w:p>
          <w:p w14:paraId="609A467C" w14:textId="77777777" w:rsidR="005E0F55" w:rsidRDefault="005E0F55" w:rsidP="00EA20BA">
            <w:pPr>
              <w:tabs>
                <w:tab w:val="left" w:pos="4820"/>
              </w:tabs>
              <w:jc w:val="both"/>
              <w:rPr>
                <w:rFonts w:ascii="Times New Roman" w:hAnsi="Times New Roman" w:cs="Times New Roman"/>
                <w:bCs/>
                <w:sz w:val="20"/>
                <w:szCs w:val="20"/>
                <w:lang w:val="ro-RO"/>
              </w:rPr>
            </w:pPr>
          </w:p>
          <w:p w14:paraId="1B26C656" w14:textId="77777777" w:rsidR="005E0F55" w:rsidRDefault="005E0F55" w:rsidP="00EA20BA">
            <w:pPr>
              <w:tabs>
                <w:tab w:val="left" w:pos="4820"/>
              </w:tabs>
              <w:jc w:val="both"/>
              <w:rPr>
                <w:rFonts w:ascii="Times New Roman" w:hAnsi="Times New Roman" w:cs="Times New Roman"/>
                <w:bCs/>
                <w:sz w:val="20"/>
                <w:szCs w:val="20"/>
                <w:lang w:val="ro-RO"/>
              </w:rPr>
            </w:pPr>
          </w:p>
          <w:p w14:paraId="6AB93FA0" w14:textId="77777777" w:rsidR="005E0F55" w:rsidRDefault="005E0F55" w:rsidP="00EA20BA">
            <w:pPr>
              <w:tabs>
                <w:tab w:val="left" w:pos="4820"/>
              </w:tabs>
              <w:jc w:val="both"/>
              <w:rPr>
                <w:rFonts w:ascii="Times New Roman" w:hAnsi="Times New Roman" w:cs="Times New Roman"/>
                <w:bCs/>
                <w:sz w:val="20"/>
                <w:szCs w:val="20"/>
                <w:lang w:val="ro-RO"/>
              </w:rPr>
            </w:pPr>
          </w:p>
          <w:p w14:paraId="0401580C" w14:textId="77777777" w:rsidR="005E0F55" w:rsidRDefault="005E0F55" w:rsidP="00EA20BA">
            <w:pPr>
              <w:tabs>
                <w:tab w:val="left" w:pos="4820"/>
              </w:tabs>
              <w:jc w:val="both"/>
              <w:rPr>
                <w:rFonts w:ascii="Times New Roman" w:hAnsi="Times New Roman" w:cs="Times New Roman"/>
                <w:bCs/>
                <w:sz w:val="20"/>
                <w:szCs w:val="20"/>
                <w:lang w:val="ro-RO"/>
              </w:rPr>
            </w:pPr>
          </w:p>
          <w:p w14:paraId="53916530" w14:textId="77777777" w:rsidR="00DA1E86" w:rsidRDefault="00DA1E86" w:rsidP="005E0F55">
            <w:pPr>
              <w:tabs>
                <w:tab w:val="left" w:pos="4820"/>
              </w:tabs>
              <w:jc w:val="center"/>
              <w:rPr>
                <w:rFonts w:ascii="Times New Roman" w:hAnsi="Times New Roman" w:cs="Times New Roman"/>
                <w:sz w:val="20"/>
                <w:szCs w:val="20"/>
                <w:lang w:val="en-US"/>
              </w:rPr>
            </w:pPr>
          </w:p>
          <w:p w14:paraId="429B6B9F" w14:textId="1D3D4BCB" w:rsidR="005E0F55" w:rsidRDefault="005E0F55" w:rsidP="005E0F55">
            <w:pPr>
              <w:tabs>
                <w:tab w:val="left" w:pos="4820"/>
              </w:tabs>
              <w:jc w:val="center"/>
              <w:rPr>
                <w:rFonts w:ascii="Times New Roman" w:hAnsi="Times New Roman" w:cs="Times New Roman"/>
                <w:sz w:val="20"/>
                <w:szCs w:val="20"/>
                <w:lang w:val="en-US"/>
              </w:rPr>
            </w:pPr>
            <w:r w:rsidRPr="008B21E9">
              <w:rPr>
                <w:rFonts w:ascii="Times New Roman" w:hAnsi="Times New Roman" w:cs="Times New Roman"/>
                <w:sz w:val="20"/>
                <w:szCs w:val="20"/>
                <w:lang w:val="en-US"/>
              </w:rPr>
              <w:t>Compatibil</w:t>
            </w:r>
          </w:p>
          <w:p w14:paraId="4FD540C6" w14:textId="77777777" w:rsidR="005E0F55" w:rsidRDefault="005E0F55" w:rsidP="00EA20BA">
            <w:pPr>
              <w:tabs>
                <w:tab w:val="left" w:pos="4820"/>
              </w:tabs>
              <w:jc w:val="both"/>
              <w:rPr>
                <w:rFonts w:ascii="Times New Roman" w:hAnsi="Times New Roman" w:cs="Times New Roman"/>
                <w:bCs/>
                <w:sz w:val="20"/>
                <w:szCs w:val="20"/>
                <w:lang w:val="ro-RO"/>
              </w:rPr>
            </w:pPr>
          </w:p>
          <w:p w14:paraId="281E0756" w14:textId="77777777" w:rsidR="005E0F55" w:rsidRDefault="005E0F55" w:rsidP="00EA20BA">
            <w:pPr>
              <w:tabs>
                <w:tab w:val="left" w:pos="4820"/>
              </w:tabs>
              <w:jc w:val="both"/>
              <w:rPr>
                <w:rFonts w:ascii="Times New Roman" w:hAnsi="Times New Roman" w:cs="Times New Roman"/>
                <w:bCs/>
                <w:sz w:val="20"/>
                <w:szCs w:val="20"/>
                <w:lang w:val="ro-RO"/>
              </w:rPr>
            </w:pPr>
          </w:p>
          <w:p w14:paraId="24D231DF" w14:textId="77777777" w:rsidR="005E0F55" w:rsidRDefault="005E0F55" w:rsidP="00EA20BA">
            <w:pPr>
              <w:tabs>
                <w:tab w:val="left" w:pos="4820"/>
              </w:tabs>
              <w:jc w:val="both"/>
              <w:rPr>
                <w:rFonts w:ascii="Times New Roman" w:hAnsi="Times New Roman" w:cs="Times New Roman"/>
                <w:bCs/>
                <w:sz w:val="20"/>
                <w:szCs w:val="20"/>
                <w:lang w:val="ro-RO"/>
              </w:rPr>
            </w:pPr>
          </w:p>
          <w:p w14:paraId="797B8CBA" w14:textId="77777777" w:rsidR="005E0F55" w:rsidRDefault="005E0F55" w:rsidP="00EA20BA">
            <w:pPr>
              <w:tabs>
                <w:tab w:val="left" w:pos="4820"/>
              </w:tabs>
              <w:jc w:val="both"/>
              <w:rPr>
                <w:rFonts w:ascii="Times New Roman" w:hAnsi="Times New Roman" w:cs="Times New Roman"/>
                <w:bCs/>
                <w:sz w:val="20"/>
                <w:szCs w:val="20"/>
                <w:lang w:val="ro-RO"/>
              </w:rPr>
            </w:pPr>
          </w:p>
          <w:p w14:paraId="13BFEC08" w14:textId="77777777" w:rsidR="005E0F55" w:rsidRDefault="005E0F55" w:rsidP="00EA20BA">
            <w:pPr>
              <w:tabs>
                <w:tab w:val="left" w:pos="4820"/>
              </w:tabs>
              <w:jc w:val="both"/>
              <w:rPr>
                <w:rFonts w:ascii="Times New Roman" w:hAnsi="Times New Roman" w:cs="Times New Roman"/>
                <w:bCs/>
                <w:sz w:val="20"/>
                <w:szCs w:val="20"/>
                <w:lang w:val="ro-RO"/>
              </w:rPr>
            </w:pPr>
          </w:p>
          <w:p w14:paraId="46BF7532" w14:textId="77777777" w:rsidR="005E0F55" w:rsidRDefault="005E0F55" w:rsidP="00EA20BA">
            <w:pPr>
              <w:tabs>
                <w:tab w:val="left" w:pos="4820"/>
              </w:tabs>
              <w:jc w:val="both"/>
              <w:rPr>
                <w:rFonts w:ascii="Times New Roman" w:hAnsi="Times New Roman" w:cs="Times New Roman"/>
                <w:bCs/>
                <w:sz w:val="20"/>
                <w:szCs w:val="20"/>
                <w:lang w:val="ro-RO"/>
              </w:rPr>
            </w:pPr>
          </w:p>
          <w:p w14:paraId="26DBB10C" w14:textId="77777777" w:rsidR="005E0F55" w:rsidRDefault="005E0F55" w:rsidP="00EA20BA">
            <w:pPr>
              <w:tabs>
                <w:tab w:val="left" w:pos="4820"/>
              </w:tabs>
              <w:jc w:val="both"/>
              <w:rPr>
                <w:rFonts w:ascii="Times New Roman" w:hAnsi="Times New Roman" w:cs="Times New Roman"/>
                <w:bCs/>
                <w:sz w:val="20"/>
                <w:szCs w:val="20"/>
                <w:lang w:val="ro-RO"/>
              </w:rPr>
            </w:pPr>
          </w:p>
          <w:p w14:paraId="5B4A8A55" w14:textId="77777777" w:rsidR="005E0F55" w:rsidRDefault="005E0F55" w:rsidP="00EA20BA">
            <w:pPr>
              <w:tabs>
                <w:tab w:val="left" w:pos="4820"/>
              </w:tabs>
              <w:jc w:val="both"/>
              <w:rPr>
                <w:rFonts w:ascii="Times New Roman" w:hAnsi="Times New Roman" w:cs="Times New Roman"/>
                <w:bCs/>
                <w:sz w:val="20"/>
                <w:szCs w:val="20"/>
                <w:lang w:val="ro-RO"/>
              </w:rPr>
            </w:pPr>
          </w:p>
          <w:p w14:paraId="6DE07CD4" w14:textId="77777777" w:rsidR="005E0F55" w:rsidRDefault="005E0F55" w:rsidP="00EA20BA">
            <w:pPr>
              <w:tabs>
                <w:tab w:val="left" w:pos="4820"/>
              </w:tabs>
              <w:jc w:val="both"/>
              <w:rPr>
                <w:rFonts w:ascii="Times New Roman" w:hAnsi="Times New Roman" w:cs="Times New Roman"/>
                <w:bCs/>
                <w:sz w:val="20"/>
                <w:szCs w:val="20"/>
                <w:lang w:val="ro-RO"/>
              </w:rPr>
            </w:pPr>
          </w:p>
          <w:p w14:paraId="5821C48E" w14:textId="77777777" w:rsidR="005E0F55" w:rsidRDefault="005E0F55" w:rsidP="005E0F55">
            <w:pPr>
              <w:tabs>
                <w:tab w:val="left" w:pos="4820"/>
              </w:tabs>
              <w:jc w:val="center"/>
              <w:rPr>
                <w:rFonts w:ascii="Times New Roman" w:hAnsi="Times New Roman" w:cs="Times New Roman"/>
                <w:sz w:val="20"/>
                <w:szCs w:val="20"/>
                <w:lang w:val="en-US"/>
              </w:rPr>
            </w:pPr>
            <w:r w:rsidRPr="008B21E9">
              <w:rPr>
                <w:rFonts w:ascii="Times New Roman" w:hAnsi="Times New Roman" w:cs="Times New Roman"/>
                <w:sz w:val="20"/>
                <w:szCs w:val="20"/>
                <w:lang w:val="en-US"/>
              </w:rPr>
              <w:t>Compatibil</w:t>
            </w:r>
          </w:p>
          <w:p w14:paraId="642A020F" w14:textId="77777777" w:rsidR="005E0F55" w:rsidRDefault="005E0F55" w:rsidP="00EA20BA">
            <w:pPr>
              <w:tabs>
                <w:tab w:val="left" w:pos="4820"/>
              </w:tabs>
              <w:jc w:val="both"/>
              <w:rPr>
                <w:rFonts w:ascii="Times New Roman" w:hAnsi="Times New Roman" w:cs="Times New Roman"/>
                <w:bCs/>
                <w:sz w:val="20"/>
                <w:szCs w:val="20"/>
                <w:lang w:val="ro-RO"/>
              </w:rPr>
            </w:pPr>
          </w:p>
          <w:p w14:paraId="58881876" w14:textId="77777777" w:rsidR="005E0F55" w:rsidRDefault="005E0F55" w:rsidP="00EA20BA">
            <w:pPr>
              <w:tabs>
                <w:tab w:val="left" w:pos="4820"/>
              </w:tabs>
              <w:jc w:val="both"/>
              <w:rPr>
                <w:rFonts w:ascii="Times New Roman" w:hAnsi="Times New Roman" w:cs="Times New Roman"/>
                <w:bCs/>
                <w:sz w:val="20"/>
                <w:szCs w:val="20"/>
                <w:lang w:val="ro-RO"/>
              </w:rPr>
            </w:pPr>
          </w:p>
          <w:p w14:paraId="634FA26C" w14:textId="77777777" w:rsidR="005E0F55" w:rsidRDefault="005E0F55" w:rsidP="00EA20BA">
            <w:pPr>
              <w:tabs>
                <w:tab w:val="left" w:pos="4820"/>
              </w:tabs>
              <w:jc w:val="both"/>
              <w:rPr>
                <w:rFonts w:ascii="Times New Roman" w:hAnsi="Times New Roman" w:cs="Times New Roman"/>
                <w:bCs/>
                <w:sz w:val="20"/>
                <w:szCs w:val="20"/>
                <w:lang w:val="ro-RO"/>
              </w:rPr>
            </w:pPr>
          </w:p>
          <w:p w14:paraId="691FFE65" w14:textId="77777777" w:rsidR="005E0F55" w:rsidRDefault="005E0F55" w:rsidP="00EA20BA">
            <w:pPr>
              <w:tabs>
                <w:tab w:val="left" w:pos="4820"/>
              </w:tabs>
              <w:jc w:val="both"/>
              <w:rPr>
                <w:rFonts w:ascii="Times New Roman" w:hAnsi="Times New Roman" w:cs="Times New Roman"/>
                <w:bCs/>
                <w:sz w:val="20"/>
                <w:szCs w:val="20"/>
                <w:lang w:val="ro-RO"/>
              </w:rPr>
            </w:pPr>
          </w:p>
          <w:p w14:paraId="4AC4C596" w14:textId="77777777" w:rsidR="005E0F55" w:rsidRDefault="005E0F55" w:rsidP="00EA20BA">
            <w:pPr>
              <w:tabs>
                <w:tab w:val="left" w:pos="4820"/>
              </w:tabs>
              <w:jc w:val="both"/>
              <w:rPr>
                <w:rFonts w:ascii="Times New Roman" w:hAnsi="Times New Roman" w:cs="Times New Roman"/>
                <w:bCs/>
                <w:sz w:val="20"/>
                <w:szCs w:val="20"/>
                <w:lang w:val="ro-RO"/>
              </w:rPr>
            </w:pPr>
          </w:p>
          <w:p w14:paraId="2CF4816B" w14:textId="77777777" w:rsidR="005E0F55" w:rsidRDefault="005E0F55" w:rsidP="00EA20BA">
            <w:pPr>
              <w:tabs>
                <w:tab w:val="left" w:pos="4820"/>
              </w:tabs>
              <w:jc w:val="both"/>
              <w:rPr>
                <w:rFonts w:ascii="Times New Roman" w:hAnsi="Times New Roman" w:cs="Times New Roman"/>
                <w:bCs/>
                <w:sz w:val="20"/>
                <w:szCs w:val="20"/>
                <w:lang w:val="ro-RO"/>
              </w:rPr>
            </w:pPr>
          </w:p>
          <w:p w14:paraId="4C2EFD60" w14:textId="77777777" w:rsidR="005E0F55" w:rsidRDefault="005E0F55" w:rsidP="00EA20BA">
            <w:pPr>
              <w:tabs>
                <w:tab w:val="left" w:pos="4820"/>
              </w:tabs>
              <w:jc w:val="both"/>
              <w:rPr>
                <w:rFonts w:ascii="Times New Roman" w:hAnsi="Times New Roman" w:cs="Times New Roman"/>
                <w:bCs/>
                <w:sz w:val="20"/>
                <w:szCs w:val="20"/>
                <w:lang w:val="ro-RO"/>
              </w:rPr>
            </w:pPr>
          </w:p>
          <w:p w14:paraId="446BE619" w14:textId="77777777" w:rsidR="005E0F55" w:rsidRDefault="005E0F55" w:rsidP="00EA20BA">
            <w:pPr>
              <w:tabs>
                <w:tab w:val="left" w:pos="4820"/>
              </w:tabs>
              <w:jc w:val="both"/>
              <w:rPr>
                <w:rFonts w:ascii="Times New Roman" w:hAnsi="Times New Roman" w:cs="Times New Roman"/>
                <w:bCs/>
                <w:sz w:val="20"/>
                <w:szCs w:val="20"/>
                <w:lang w:val="ro-RO"/>
              </w:rPr>
            </w:pPr>
          </w:p>
          <w:p w14:paraId="64FEDE5E" w14:textId="77777777" w:rsidR="005E0F55" w:rsidRDefault="005E0F55" w:rsidP="00EA20BA">
            <w:pPr>
              <w:tabs>
                <w:tab w:val="left" w:pos="4820"/>
              </w:tabs>
              <w:jc w:val="both"/>
              <w:rPr>
                <w:rFonts w:ascii="Times New Roman" w:hAnsi="Times New Roman" w:cs="Times New Roman"/>
                <w:bCs/>
                <w:sz w:val="20"/>
                <w:szCs w:val="20"/>
                <w:lang w:val="ro-RO"/>
              </w:rPr>
            </w:pPr>
          </w:p>
          <w:p w14:paraId="0CAE4E9E" w14:textId="77777777" w:rsidR="005E0F55" w:rsidRDefault="005E0F55" w:rsidP="00EA20BA">
            <w:pPr>
              <w:tabs>
                <w:tab w:val="left" w:pos="4820"/>
              </w:tabs>
              <w:jc w:val="both"/>
              <w:rPr>
                <w:rFonts w:ascii="Times New Roman" w:hAnsi="Times New Roman" w:cs="Times New Roman"/>
                <w:bCs/>
                <w:sz w:val="20"/>
                <w:szCs w:val="20"/>
                <w:lang w:val="ro-RO"/>
              </w:rPr>
            </w:pPr>
          </w:p>
          <w:p w14:paraId="364FA771" w14:textId="77777777" w:rsidR="005E0F55" w:rsidRDefault="005E0F55" w:rsidP="00EA20BA">
            <w:pPr>
              <w:tabs>
                <w:tab w:val="left" w:pos="4820"/>
              </w:tabs>
              <w:jc w:val="both"/>
              <w:rPr>
                <w:rFonts w:ascii="Times New Roman" w:hAnsi="Times New Roman" w:cs="Times New Roman"/>
                <w:bCs/>
                <w:sz w:val="20"/>
                <w:szCs w:val="20"/>
                <w:lang w:val="ro-RO"/>
              </w:rPr>
            </w:pPr>
          </w:p>
          <w:p w14:paraId="6AE7D61F" w14:textId="77777777" w:rsidR="005E0F55" w:rsidRDefault="005E0F55" w:rsidP="00EA20BA">
            <w:pPr>
              <w:tabs>
                <w:tab w:val="left" w:pos="4820"/>
              </w:tabs>
              <w:jc w:val="both"/>
              <w:rPr>
                <w:rFonts w:ascii="Times New Roman" w:hAnsi="Times New Roman" w:cs="Times New Roman"/>
                <w:bCs/>
                <w:sz w:val="20"/>
                <w:szCs w:val="20"/>
                <w:lang w:val="ro-RO"/>
              </w:rPr>
            </w:pPr>
          </w:p>
          <w:p w14:paraId="4EEB81EE" w14:textId="77777777" w:rsidR="005E0F55" w:rsidRDefault="005E0F55" w:rsidP="00EA20BA">
            <w:pPr>
              <w:tabs>
                <w:tab w:val="left" w:pos="4820"/>
              </w:tabs>
              <w:jc w:val="both"/>
              <w:rPr>
                <w:rFonts w:ascii="Times New Roman" w:hAnsi="Times New Roman" w:cs="Times New Roman"/>
                <w:bCs/>
                <w:sz w:val="20"/>
                <w:szCs w:val="20"/>
                <w:lang w:val="ro-RO"/>
              </w:rPr>
            </w:pPr>
          </w:p>
          <w:p w14:paraId="43A67672" w14:textId="77777777" w:rsidR="005E0F55" w:rsidRDefault="005E0F55" w:rsidP="00EA20BA">
            <w:pPr>
              <w:tabs>
                <w:tab w:val="left" w:pos="4820"/>
              </w:tabs>
              <w:jc w:val="both"/>
              <w:rPr>
                <w:rFonts w:ascii="Times New Roman" w:hAnsi="Times New Roman" w:cs="Times New Roman"/>
                <w:bCs/>
                <w:sz w:val="20"/>
                <w:szCs w:val="20"/>
                <w:lang w:val="ro-RO"/>
              </w:rPr>
            </w:pPr>
          </w:p>
          <w:p w14:paraId="742F9D8C" w14:textId="77777777" w:rsidR="005E0F55" w:rsidRDefault="005E0F55" w:rsidP="00EA20BA">
            <w:pPr>
              <w:tabs>
                <w:tab w:val="left" w:pos="4820"/>
              </w:tabs>
              <w:jc w:val="both"/>
              <w:rPr>
                <w:rFonts w:ascii="Times New Roman" w:hAnsi="Times New Roman" w:cs="Times New Roman"/>
                <w:bCs/>
                <w:sz w:val="20"/>
                <w:szCs w:val="20"/>
                <w:lang w:val="ro-RO"/>
              </w:rPr>
            </w:pPr>
          </w:p>
          <w:p w14:paraId="350F235B" w14:textId="77777777" w:rsidR="005E0F55" w:rsidRDefault="005E0F55" w:rsidP="00EA20BA">
            <w:pPr>
              <w:tabs>
                <w:tab w:val="left" w:pos="4820"/>
              </w:tabs>
              <w:jc w:val="both"/>
              <w:rPr>
                <w:rFonts w:ascii="Times New Roman" w:hAnsi="Times New Roman" w:cs="Times New Roman"/>
                <w:bCs/>
                <w:sz w:val="20"/>
                <w:szCs w:val="20"/>
                <w:lang w:val="ro-RO"/>
              </w:rPr>
            </w:pPr>
          </w:p>
          <w:p w14:paraId="54E170DF" w14:textId="77777777" w:rsidR="005E0F55" w:rsidRDefault="005E0F55" w:rsidP="00EA20BA">
            <w:pPr>
              <w:tabs>
                <w:tab w:val="left" w:pos="4820"/>
              </w:tabs>
              <w:jc w:val="both"/>
              <w:rPr>
                <w:rFonts w:ascii="Times New Roman" w:hAnsi="Times New Roman" w:cs="Times New Roman"/>
                <w:bCs/>
                <w:sz w:val="20"/>
                <w:szCs w:val="20"/>
                <w:lang w:val="ro-RO"/>
              </w:rPr>
            </w:pPr>
          </w:p>
          <w:p w14:paraId="67B40901" w14:textId="77777777" w:rsidR="005E0F55" w:rsidRDefault="005E0F55" w:rsidP="005E0F55">
            <w:pPr>
              <w:tabs>
                <w:tab w:val="left" w:pos="4820"/>
              </w:tabs>
              <w:jc w:val="center"/>
              <w:rPr>
                <w:rFonts w:ascii="Times New Roman" w:hAnsi="Times New Roman" w:cs="Times New Roman"/>
                <w:sz w:val="20"/>
                <w:szCs w:val="20"/>
                <w:lang w:val="en-US"/>
              </w:rPr>
            </w:pPr>
            <w:r w:rsidRPr="008B21E9">
              <w:rPr>
                <w:rFonts w:ascii="Times New Roman" w:hAnsi="Times New Roman" w:cs="Times New Roman"/>
                <w:sz w:val="20"/>
                <w:szCs w:val="20"/>
                <w:lang w:val="en-US"/>
              </w:rPr>
              <w:t>Compatibil</w:t>
            </w:r>
          </w:p>
          <w:p w14:paraId="6E8802A0" w14:textId="77777777" w:rsidR="005E0F55" w:rsidRDefault="005E0F55" w:rsidP="00EA20BA">
            <w:pPr>
              <w:tabs>
                <w:tab w:val="left" w:pos="4820"/>
              </w:tabs>
              <w:jc w:val="both"/>
              <w:rPr>
                <w:rFonts w:ascii="Times New Roman" w:hAnsi="Times New Roman" w:cs="Times New Roman"/>
                <w:bCs/>
                <w:sz w:val="20"/>
                <w:szCs w:val="20"/>
                <w:lang w:val="ro-RO"/>
              </w:rPr>
            </w:pPr>
          </w:p>
          <w:p w14:paraId="2105448D" w14:textId="77777777" w:rsidR="005E0F55" w:rsidRDefault="005E0F55" w:rsidP="00EA20BA">
            <w:pPr>
              <w:tabs>
                <w:tab w:val="left" w:pos="4820"/>
              </w:tabs>
              <w:jc w:val="both"/>
              <w:rPr>
                <w:rFonts w:ascii="Times New Roman" w:hAnsi="Times New Roman" w:cs="Times New Roman"/>
                <w:bCs/>
                <w:sz w:val="20"/>
                <w:szCs w:val="20"/>
                <w:lang w:val="ro-RO"/>
              </w:rPr>
            </w:pPr>
          </w:p>
          <w:p w14:paraId="0A0BF803" w14:textId="77777777" w:rsidR="005E0F55" w:rsidRDefault="005E0F55" w:rsidP="00EA20BA">
            <w:pPr>
              <w:tabs>
                <w:tab w:val="left" w:pos="4820"/>
              </w:tabs>
              <w:jc w:val="both"/>
              <w:rPr>
                <w:rFonts w:ascii="Times New Roman" w:hAnsi="Times New Roman" w:cs="Times New Roman"/>
                <w:bCs/>
                <w:sz w:val="20"/>
                <w:szCs w:val="20"/>
                <w:lang w:val="ro-RO"/>
              </w:rPr>
            </w:pPr>
          </w:p>
          <w:p w14:paraId="22E5DF8A" w14:textId="77777777" w:rsidR="005E0F55" w:rsidRDefault="005E0F55" w:rsidP="00EA20BA">
            <w:pPr>
              <w:tabs>
                <w:tab w:val="left" w:pos="4820"/>
              </w:tabs>
              <w:jc w:val="both"/>
              <w:rPr>
                <w:rFonts w:ascii="Times New Roman" w:hAnsi="Times New Roman" w:cs="Times New Roman"/>
                <w:bCs/>
                <w:sz w:val="20"/>
                <w:szCs w:val="20"/>
                <w:lang w:val="ro-RO"/>
              </w:rPr>
            </w:pPr>
          </w:p>
          <w:p w14:paraId="6D38C7BF" w14:textId="77777777" w:rsidR="005E0F55" w:rsidRDefault="005E0F55" w:rsidP="00EA20BA">
            <w:pPr>
              <w:tabs>
                <w:tab w:val="left" w:pos="4820"/>
              </w:tabs>
              <w:jc w:val="both"/>
              <w:rPr>
                <w:rFonts w:ascii="Times New Roman" w:hAnsi="Times New Roman" w:cs="Times New Roman"/>
                <w:bCs/>
                <w:sz w:val="20"/>
                <w:szCs w:val="20"/>
                <w:lang w:val="ro-RO"/>
              </w:rPr>
            </w:pPr>
          </w:p>
          <w:p w14:paraId="4C55B4DC" w14:textId="77777777" w:rsidR="005E0F55" w:rsidRDefault="005E0F55" w:rsidP="00EA20BA">
            <w:pPr>
              <w:tabs>
                <w:tab w:val="left" w:pos="4820"/>
              </w:tabs>
              <w:jc w:val="both"/>
              <w:rPr>
                <w:rFonts w:ascii="Times New Roman" w:hAnsi="Times New Roman" w:cs="Times New Roman"/>
                <w:bCs/>
                <w:sz w:val="20"/>
                <w:szCs w:val="20"/>
                <w:lang w:val="ro-RO"/>
              </w:rPr>
            </w:pPr>
          </w:p>
          <w:p w14:paraId="4B399209" w14:textId="77777777" w:rsidR="005E0F55" w:rsidRDefault="005E0F55" w:rsidP="00EA20BA">
            <w:pPr>
              <w:tabs>
                <w:tab w:val="left" w:pos="4820"/>
              </w:tabs>
              <w:jc w:val="both"/>
              <w:rPr>
                <w:rFonts w:ascii="Times New Roman" w:hAnsi="Times New Roman" w:cs="Times New Roman"/>
                <w:bCs/>
                <w:sz w:val="20"/>
                <w:szCs w:val="20"/>
                <w:lang w:val="ro-RO"/>
              </w:rPr>
            </w:pPr>
          </w:p>
          <w:p w14:paraId="08C9585B" w14:textId="77777777" w:rsidR="005E0F55" w:rsidRDefault="005E0F55" w:rsidP="00EA20BA">
            <w:pPr>
              <w:tabs>
                <w:tab w:val="left" w:pos="4820"/>
              </w:tabs>
              <w:jc w:val="both"/>
              <w:rPr>
                <w:rFonts w:ascii="Times New Roman" w:hAnsi="Times New Roman" w:cs="Times New Roman"/>
                <w:bCs/>
                <w:sz w:val="20"/>
                <w:szCs w:val="20"/>
                <w:lang w:val="ro-RO"/>
              </w:rPr>
            </w:pPr>
          </w:p>
          <w:p w14:paraId="13AF4AF9" w14:textId="77777777" w:rsidR="005E0F55" w:rsidRDefault="005E0F55" w:rsidP="00EA20BA">
            <w:pPr>
              <w:tabs>
                <w:tab w:val="left" w:pos="4820"/>
              </w:tabs>
              <w:jc w:val="both"/>
              <w:rPr>
                <w:rFonts w:ascii="Times New Roman" w:hAnsi="Times New Roman" w:cs="Times New Roman"/>
                <w:bCs/>
                <w:sz w:val="20"/>
                <w:szCs w:val="20"/>
                <w:lang w:val="ro-RO"/>
              </w:rPr>
            </w:pPr>
          </w:p>
          <w:p w14:paraId="01102576" w14:textId="77777777" w:rsidR="005E0F55" w:rsidRDefault="005E0F55" w:rsidP="00EA20BA">
            <w:pPr>
              <w:tabs>
                <w:tab w:val="left" w:pos="4820"/>
              </w:tabs>
              <w:jc w:val="both"/>
              <w:rPr>
                <w:rFonts w:ascii="Times New Roman" w:hAnsi="Times New Roman" w:cs="Times New Roman"/>
                <w:bCs/>
                <w:sz w:val="20"/>
                <w:szCs w:val="20"/>
                <w:lang w:val="ro-RO"/>
              </w:rPr>
            </w:pPr>
          </w:p>
          <w:p w14:paraId="5237F974" w14:textId="77777777" w:rsidR="005E0F55" w:rsidRDefault="005E0F55" w:rsidP="00EA20BA">
            <w:pPr>
              <w:tabs>
                <w:tab w:val="left" w:pos="4820"/>
              </w:tabs>
              <w:jc w:val="both"/>
              <w:rPr>
                <w:rFonts w:ascii="Times New Roman" w:hAnsi="Times New Roman" w:cs="Times New Roman"/>
                <w:bCs/>
                <w:sz w:val="20"/>
                <w:szCs w:val="20"/>
                <w:lang w:val="ro-RO"/>
              </w:rPr>
            </w:pPr>
          </w:p>
          <w:p w14:paraId="4869BAA5" w14:textId="77777777" w:rsidR="005E0F55" w:rsidRDefault="005E0F55" w:rsidP="005E0F55">
            <w:pPr>
              <w:tabs>
                <w:tab w:val="left" w:pos="4820"/>
              </w:tabs>
              <w:jc w:val="center"/>
              <w:rPr>
                <w:rFonts w:ascii="Times New Roman" w:hAnsi="Times New Roman" w:cs="Times New Roman"/>
                <w:sz w:val="20"/>
                <w:szCs w:val="20"/>
                <w:lang w:val="en-US"/>
              </w:rPr>
            </w:pPr>
            <w:r w:rsidRPr="008B21E9">
              <w:rPr>
                <w:rFonts w:ascii="Times New Roman" w:hAnsi="Times New Roman" w:cs="Times New Roman"/>
                <w:sz w:val="20"/>
                <w:szCs w:val="20"/>
                <w:lang w:val="en-US"/>
              </w:rPr>
              <w:t>Compatibil</w:t>
            </w:r>
          </w:p>
          <w:p w14:paraId="4A7EB495" w14:textId="77777777" w:rsidR="005E0F55" w:rsidRDefault="005E0F55" w:rsidP="00EA20BA">
            <w:pPr>
              <w:tabs>
                <w:tab w:val="left" w:pos="4820"/>
              </w:tabs>
              <w:jc w:val="both"/>
              <w:rPr>
                <w:rFonts w:ascii="Times New Roman" w:hAnsi="Times New Roman" w:cs="Times New Roman"/>
                <w:bCs/>
                <w:sz w:val="20"/>
                <w:szCs w:val="20"/>
                <w:lang w:val="ro-RO"/>
              </w:rPr>
            </w:pPr>
          </w:p>
        </w:tc>
        <w:tc>
          <w:tcPr>
            <w:tcW w:w="4586" w:type="dxa"/>
          </w:tcPr>
          <w:p w14:paraId="161C1AE8" w14:textId="77777777" w:rsidR="00A37A79" w:rsidRDefault="00A37A79" w:rsidP="00EA20BA">
            <w:pPr>
              <w:jc w:val="both"/>
              <w:rPr>
                <w:rFonts w:ascii="Times New Roman" w:hAnsi="Times New Roman" w:cs="Times New Roman"/>
                <w:bCs/>
                <w:sz w:val="20"/>
                <w:szCs w:val="20"/>
                <w:lang w:val="en-US"/>
              </w:rPr>
            </w:pPr>
          </w:p>
          <w:p w14:paraId="0C1D3D92" w14:textId="77777777" w:rsidR="005622A7" w:rsidRDefault="005622A7" w:rsidP="00EA20BA">
            <w:pPr>
              <w:jc w:val="both"/>
              <w:rPr>
                <w:rFonts w:ascii="Times New Roman" w:hAnsi="Times New Roman" w:cs="Times New Roman"/>
                <w:bCs/>
                <w:sz w:val="20"/>
                <w:szCs w:val="20"/>
                <w:lang w:val="en-US"/>
              </w:rPr>
            </w:pPr>
          </w:p>
          <w:p w14:paraId="336CF0B9" w14:textId="77777777" w:rsidR="005622A7" w:rsidRDefault="005622A7" w:rsidP="00EA20BA">
            <w:pPr>
              <w:jc w:val="both"/>
              <w:rPr>
                <w:rFonts w:ascii="Times New Roman" w:hAnsi="Times New Roman" w:cs="Times New Roman"/>
                <w:bCs/>
                <w:sz w:val="20"/>
                <w:szCs w:val="20"/>
                <w:lang w:val="en-US"/>
              </w:rPr>
            </w:pPr>
          </w:p>
          <w:p w14:paraId="5A98E913" w14:textId="77777777" w:rsidR="005622A7" w:rsidRDefault="005622A7" w:rsidP="00EA20BA">
            <w:pPr>
              <w:jc w:val="both"/>
              <w:rPr>
                <w:rFonts w:ascii="Times New Roman" w:hAnsi="Times New Roman" w:cs="Times New Roman"/>
                <w:bCs/>
                <w:sz w:val="20"/>
                <w:szCs w:val="20"/>
                <w:lang w:val="en-US"/>
              </w:rPr>
            </w:pPr>
          </w:p>
          <w:p w14:paraId="250BBB47" w14:textId="77777777" w:rsidR="005622A7" w:rsidRDefault="005622A7" w:rsidP="00EA20BA">
            <w:pPr>
              <w:jc w:val="both"/>
              <w:rPr>
                <w:rFonts w:ascii="Times New Roman" w:hAnsi="Times New Roman" w:cs="Times New Roman"/>
                <w:bCs/>
                <w:sz w:val="20"/>
                <w:szCs w:val="20"/>
                <w:lang w:val="en-US"/>
              </w:rPr>
            </w:pPr>
          </w:p>
          <w:p w14:paraId="321624D2" w14:textId="77777777" w:rsidR="005622A7" w:rsidRDefault="005622A7" w:rsidP="00EA20BA">
            <w:pPr>
              <w:jc w:val="both"/>
              <w:rPr>
                <w:rFonts w:ascii="Times New Roman" w:hAnsi="Times New Roman" w:cs="Times New Roman"/>
                <w:bCs/>
                <w:sz w:val="20"/>
                <w:szCs w:val="20"/>
                <w:lang w:val="en-US"/>
              </w:rPr>
            </w:pPr>
          </w:p>
          <w:p w14:paraId="13907138" w14:textId="77777777" w:rsidR="005622A7" w:rsidRDefault="005622A7" w:rsidP="00EA20BA">
            <w:pPr>
              <w:jc w:val="both"/>
              <w:rPr>
                <w:rFonts w:ascii="Times New Roman" w:hAnsi="Times New Roman" w:cs="Times New Roman"/>
                <w:bCs/>
                <w:sz w:val="20"/>
                <w:szCs w:val="20"/>
                <w:lang w:val="en-US"/>
              </w:rPr>
            </w:pPr>
          </w:p>
          <w:p w14:paraId="633A90C5" w14:textId="77777777" w:rsidR="005622A7" w:rsidRDefault="005622A7" w:rsidP="00EA20BA">
            <w:pPr>
              <w:jc w:val="both"/>
              <w:rPr>
                <w:rFonts w:ascii="Times New Roman" w:hAnsi="Times New Roman" w:cs="Times New Roman"/>
                <w:bCs/>
                <w:sz w:val="20"/>
                <w:szCs w:val="20"/>
                <w:lang w:val="en-US"/>
              </w:rPr>
            </w:pPr>
          </w:p>
          <w:p w14:paraId="5913F862" w14:textId="77777777" w:rsidR="005622A7" w:rsidRDefault="005622A7" w:rsidP="00EA20BA">
            <w:pPr>
              <w:jc w:val="both"/>
              <w:rPr>
                <w:rFonts w:ascii="Times New Roman" w:hAnsi="Times New Roman" w:cs="Times New Roman"/>
                <w:bCs/>
                <w:sz w:val="20"/>
                <w:szCs w:val="20"/>
                <w:lang w:val="en-US"/>
              </w:rPr>
            </w:pPr>
          </w:p>
          <w:p w14:paraId="42C6EBE0" w14:textId="77777777" w:rsidR="005622A7" w:rsidRDefault="005622A7" w:rsidP="00EA20BA">
            <w:pPr>
              <w:jc w:val="both"/>
              <w:rPr>
                <w:rFonts w:ascii="Times New Roman" w:hAnsi="Times New Roman" w:cs="Times New Roman"/>
                <w:bCs/>
                <w:sz w:val="20"/>
                <w:szCs w:val="20"/>
                <w:lang w:val="en-US"/>
              </w:rPr>
            </w:pPr>
          </w:p>
          <w:p w14:paraId="7E72E6C9" w14:textId="77777777" w:rsidR="005622A7" w:rsidRDefault="005622A7" w:rsidP="00EA20BA">
            <w:pPr>
              <w:jc w:val="both"/>
              <w:rPr>
                <w:rFonts w:ascii="Times New Roman" w:hAnsi="Times New Roman" w:cs="Times New Roman"/>
                <w:bCs/>
                <w:sz w:val="20"/>
                <w:szCs w:val="20"/>
                <w:lang w:val="en-US"/>
              </w:rPr>
            </w:pPr>
          </w:p>
          <w:p w14:paraId="162A77C9" w14:textId="77777777" w:rsidR="005622A7" w:rsidRDefault="005622A7" w:rsidP="00EA20BA">
            <w:pPr>
              <w:jc w:val="both"/>
              <w:rPr>
                <w:rFonts w:ascii="Times New Roman" w:hAnsi="Times New Roman" w:cs="Times New Roman"/>
                <w:bCs/>
                <w:sz w:val="20"/>
                <w:szCs w:val="20"/>
                <w:lang w:val="en-US"/>
              </w:rPr>
            </w:pPr>
          </w:p>
          <w:p w14:paraId="5FA4EBF4" w14:textId="77777777" w:rsidR="005622A7" w:rsidRDefault="005622A7" w:rsidP="00EA20BA">
            <w:pPr>
              <w:jc w:val="both"/>
              <w:rPr>
                <w:rFonts w:ascii="Times New Roman" w:hAnsi="Times New Roman" w:cs="Times New Roman"/>
                <w:bCs/>
                <w:sz w:val="20"/>
                <w:szCs w:val="20"/>
                <w:lang w:val="en-US"/>
              </w:rPr>
            </w:pPr>
          </w:p>
          <w:p w14:paraId="027F31B4" w14:textId="77777777" w:rsidR="005622A7" w:rsidRDefault="005622A7" w:rsidP="00EA20BA">
            <w:pPr>
              <w:jc w:val="both"/>
              <w:rPr>
                <w:rFonts w:ascii="Times New Roman" w:hAnsi="Times New Roman" w:cs="Times New Roman"/>
                <w:bCs/>
                <w:sz w:val="20"/>
                <w:szCs w:val="20"/>
                <w:lang w:val="en-US"/>
              </w:rPr>
            </w:pPr>
          </w:p>
          <w:p w14:paraId="4635E1D3" w14:textId="77777777" w:rsidR="005622A7" w:rsidRDefault="005622A7" w:rsidP="00EA20BA">
            <w:pPr>
              <w:jc w:val="both"/>
              <w:rPr>
                <w:rFonts w:ascii="Times New Roman" w:hAnsi="Times New Roman" w:cs="Times New Roman"/>
                <w:bCs/>
                <w:sz w:val="20"/>
                <w:szCs w:val="20"/>
                <w:lang w:val="en-US"/>
              </w:rPr>
            </w:pPr>
          </w:p>
          <w:p w14:paraId="5C1D01F3" w14:textId="77777777" w:rsidR="005622A7" w:rsidRDefault="005622A7" w:rsidP="00EA20BA">
            <w:pPr>
              <w:jc w:val="both"/>
              <w:rPr>
                <w:rFonts w:ascii="Times New Roman" w:hAnsi="Times New Roman" w:cs="Times New Roman"/>
                <w:bCs/>
                <w:sz w:val="20"/>
                <w:szCs w:val="20"/>
                <w:lang w:val="en-US"/>
              </w:rPr>
            </w:pPr>
          </w:p>
          <w:p w14:paraId="4B2C840E" w14:textId="77777777" w:rsidR="005622A7" w:rsidRDefault="005622A7" w:rsidP="00EA20BA">
            <w:pPr>
              <w:jc w:val="both"/>
              <w:rPr>
                <w:rFonts w:ascii="Times New Roman" w:hAnsi="Times New Roman" w:cs="Times New Roman"/>
                <w:bCs/>
                <w:sz w:val="20"/>
                <w:szCs w:val="20"/>
                <w:lang w:val="en-US"/>
              </w:rPr>
            </w:pPr>
          </w:p>
          <w:p w14:paraId="09DA6247" w14:textId="77777777" w:rsidR="005622A7" w:rsidRDefault="005622A7" w:rsidP="00EA20BA">
            <w:pPr>
              <w:jc w:val="both"/>
              <w:rPr>
                <w:rFonts w:ascii="Times New Roman" w:hAnsi="Times New Roman" w:cs="Times New Roman"/>
                <w:bCs/>
                <w:sz w:val="20"/>
                <w:szCs w:val="20"/>
                <w:lang w:val="en-US"/>
              </w:rPr>
            </w:pPr>
          </w:p>
          <w:p w14:paraId="7F410ABE" w14:textId="77777777" w:rsidR="005622A7" w:rsidRDefault="005622A7" w:rsidP="00EA20BA">
            <w:pPr>
              <w:jc w:val="both"/>
              <w:rPr>
                <w:rFonts w:ascii="Times New Roman" w:hAnsi="Times New Roman" w:cs="Times New Roman"/>
                <w:bCs/>
                <w:sz w:val="20"/>
                <w:szCs w:val="20"/>
                <w:lang w:val="en-US"/>
              </w:rPr>
            </w:pPr>
          </w:p>
          <w:p w14:paraId="04BD7B56" w14:textId="77777777" w:rsidR="005622A7" w:rsidRDefault="005622A7" w:rsidP="00EA20BA">
            <w:pPr>
              <w:jc w:val="both"/>
              <w:rPr>
                <w:rFonts w:ascii="Times New Roman" w:hAnsi="Times New Roman" w:cs="Times New Roman"/>
                <w:bCs/>
                <w:sz w:val="20"/>
                <w:szCs w:val="20"/>
                <w:lang w:val="en-US"/>
              </w:rPr>
            </w:pPr>
          </w:p>
          <w:p w14:paraId="226BE896" w14:textId="77777777" w:rsidR="005622A7" w:rsidRDefault="005622A7" w:rsidP="00EA20BA">
            <w:pPr>
              <w:jc w:val="both"/>
              <w:rPr>
                <w:rFonts w:ascii="Times New Roman" w:hAnsi="Times New Roman" w:cs="Times New Roman"/>
                <w:bCs/>
                <w:sz w:val="20"/>
                <w:szCs w:val="20"/>
                <w:lang w:val="en-US"/>
              </w:rPr>
            </w:pPr>
          </w:p>
          <w:p w14:paraId="7A186C35" w14:textId="77777777" w:rsidR="005622A7" w:rsidRDefault="005622A7" w:rsidP="00EA20BA">
            <w:pPr>
              <w:jc w:val="both"/>
              <w:rPr>
                <w:rFonts w:ascii="Times New Roman" w:hAnsi="Times New Roman" w:cs="Times New Roman"/>
                <w:bCs/>
                <w:sz w:val="20"/>
                <w:szCs w:val="20"/>
                <w:lang w:val="en-US"/>
              </w:rPr>
            </w:pPr>
          </w:p>
          <w:p w14:paraId="07C7637A" w14:textId="77777777" w:rsidR="005622A7" w:rsidRDefault="005622A7" w:rsidP="00EA20BA">
            <w:pPr>
              <w:jc w:val="both"/>
              <w:rPr>
                <w:rFonts w:ascii="Times New Roman" w:hAnsi="Times New Roman" w:cs="Times New Roman"/>
                <w:bCs/>
                <w:sz w:val="20"/>
                <w:szCs w:val="20"/>
                <w:lang w:val="en-US"/>
              </w:rPr>
            </w:pPr>
          </w:p>
          <w:p w14:paraId="3BB12984" w14:textId="77777777" w:rsidR="005622A7" w:rsidRDefault="005622A7" w:rsidP="00EA20BA">
            <w:pPr>
              <w:jc w:val="both"/>
              <w:rPr>
                <w:rFonts w:ascii="Times New Roman" w:hAnsi="Times New Roman" w:cs="Times New Roman"/>
                <w:bCs/>
                <w:sz w:val="20"/>
                <w:szCs w:val="20"/>
                <w:lang w:val="en-US"/>
              </w:rPr>
            </w:pPr>
          </w:p>
          <w:p w14:paraId="0B16B048" w14:textId="77777777" w:rsidR="005622A7" w:rsidRDefault="005622A7" w:rsidP="00EA20BA">
            <w:pPr>
              <w:jc w:val="both"/>
              <w:rPr>
                <w:rFonts w:ascii="Times New Roman" w:hAnsi="Times New Roman" w:cs="Times New Roman"/>
                <w:bCs/>
                <w:sz w:val="20"/>
                <w:szCs w:val="20"/>
                <w:lang w:val="en-US"/>
              </w:rPr>
            </w:pPr>
          </w:p>
          <w:p w14:paraId="31B42BC7" w14:textId="77777777" w:rsidR="005622A7" w:rsidRDefault="005622A7" w:rsidP="00EA20BA">
            <w:pPr>
              <w:jc w:val="both"/>
              <w:rPr>
                <w:rFonts w:ascii="Times New Roman" w:hAnsi="Times New Roman" w:cs="Times New Roman"/>
                <w:bCs/>
                <w:sz w:val="20"/>
                <w:szCs w:val="20"/>
                <w:lang w:val="en-US"/>
              </w:rPr>
            </w:pPr>
          </w:p>
          <w:p w14:paraId="6D21621A" w14:textId="77777777" w:rsidR="005622A7" w:rsidRDefault="005622A7" w:rsidP="00EA20BA">
            <w:pPr>
              <w:jc w:val="both"/>
              <w:rPr>
                <w:rFonts w:ascii="Times New Roman" w:hAnsi="Times New Roman" w:cs="Times New Roman"/>
                <w:bCs/>
                <w:sz w:val="20"/>
                <w:szCs w:val="20"/>
                <w:lang w:val="en-US"/>
              </w:rPr>
            </w:pPr>
          </w:p>
          <w:p w14:paraId="62D44C20" w14:textId="77777777" w:rsidR="005622A7" w:rsidRDefault="005622A7" w:rsidP="00EA20BA">
            <w:pPr>
              <w:jc w:val="both"/>
              <w:rPr>
                <w:rFonts w:ascii="Times New Roman" w:hAnsi="Times New Roman" w:cs="Times New Roman"/>
                <w:bCs/>
                <w:sz w:val="20"/>
                <w:szCs w:val="20"/>
                <w:lang w:val="en-US"/>
              </w:rPr>
            </w:pPr>
          </w:p>
          <w:p w14:paraId="1910558D" w14:textId="77777777" w:rsidR="005622A7" w:rsidRDefault="005622A7" w:rsidP="00EA20BA">
            <w:pPr>
              <w:jc w:val="both"/>
              <w:rPr>
                <w:rFonts w:ascii="Times New Roman" w:hAnsi="Times New Roman" w:cs="Times New Roman"/>
                <w:bCs/>
                <w:sz w:val="20"/>
                <w:szCs w:val="20"/>
                <w:lang w:val="en-US"/>
              </w:rPr>
            </w:pPr>
          </w:p>
          <w:p w14:paraId="23DC416F" w14:textId="77777777" w:rsidR="005622A7" w:rsidRDefault="005622A7" w:rsidP="00EA20BA">
            <w:pPr>
              <w:jc w:val="both"/>
              <w:rPr>
                <w:rFonts w:ascii="Times New Roman" w:hAnsi="Times New Roman" w:cs="Times New Roman"/>
                <w:bCs/>
                <w:sz w:val="20"/>
                <w:szCs w:val="20"/>
                <w:lang w:val="en-US"/>
              </w:rPr>
            </w:pPr>
          </w:p>
          <w:p w14:paraId="14E9F6CA" w14:textId="77777777" w:rsidR="005622A7" w:rsidRDefault="005622A7" w:rsidP="00EA20BA">
            <w:pPr>
              <w:jc w:val="both"/>
              <w:rPr>
                <w:rFonts w:ascii="Times New Roman" w:hAnsi="Times New Roman" w:cs="Times New Roman"/>
                <w:bCs/>
                <w:sz w:val="20"/>
                <w:szCs w:val="20"/>
                <w:lang w:val="en-US"/>
              </w:rPr>
            </w:pPr>
          </w:p>
          <w:p w14:paraId="0E623FA3" w14:textId="77777777" w:rsidR="005622A7" w:rsidRDefault="005622A7" w:rsidP="00EA20BA">
            <w:pPr>
              <w:jc w:val="both"/>
              <w:rPr>
                <w:rFonts w:ascii="Times New Roman" w:hAnsi="Times New Roman" w:cs="Times New Roman"/>
                <w:bCs/>
                <w:sz w:val="20"/>
                <w:szCs w:val="20"/>
                <w:lang w:val="en-US"/>
              </w:rPr>
            </w:pPr>
          </w:p>
          <w:p w14:paraId="4DDF7C6C" w14:textId="77777777" w:rsidR="005622A7" w:rsidRDefault="005622A7" w:rsidP="00EA20BA">
            <w:pPr>
              <w:jc w:val="both"/>
              <w:rPr>
                <w:rFonts w:ascii="Times New Roman" w:hAnsi="Times New Roman" w:cs="Times New Roman"/>
                <w:bCs/>
                <w:sz w:val="20"/>
                <w:szCs w:val="20"/>
                <w:lang w:val="en-US"/>
              </w:rPr>
            </w:pPr>
          </w:p>
          <w:p w14:paraId="6BE200F8" w14:textId="77777777" w:rsidR="005622A7" w:rsidRDefault="005622A7" w:rsidP="00EA20BA">
            <w:pPr>
              <w:jc w:val="both"/>
              <w:rPr>
                <w:rFonts w:ascii="Times New Roman" w:hAnsi="Times New Roman" w:cs="Times New Roman"/>
                <w:bCs/>
                <w:sz w:val="20"/>
                <w:szCs w:val="20"/>
                <w:lang w:val="en-US"/>
              </w:rPr>
            </w:pPr>
          </w:p>
          <w:p w14:paraId="78482DAB" w14:textId="77777777" w:rsidR="005622A7" w:rsidRDefault="005622A7" w:rsidP="00EA20BA">
            <w:pPr>
              <w:jc w:val="both"/>
              <w:rPr>
                <w:rFonts w:ascii="Times New Roman" w:hAnsi="Times New Roman" w:cs="Times New Roman"/>
                <w:bCs/>
                <w:sz w:val="20"/>
                <w:szCs w:val="20"/>
                <w:lang w:val="en-US"/>
              </w:rPr>
            </w:pPr>
          </w:p>
          <w:p w14:paraId="026C43F8" w14:textId="77777777" w:rsidR="005622A7" w:rsidRDefault="005622A7" w:rsidP="00EA20BA">
            <w:pPr>
              <w:jc w:val="both"/>
              <w:rPr>
                <w:rFonts w:ascii="Times New Roman" w:hAnsi="Times New Roman" w:cs="Times New Roman"/>
                <w:bCs/>
                <w:sz w:val="20"/>
                <w:szCs w:val="20"/>
                <w:lang w:val="en-US"/>
              </w:rPr>
            </w:pPr>
          </w:p>
          <w:p w14:paraId="31FED3D0" w14:textId="77777777" w:rsidR="005622A7" w:rsidRDefault="005622A7" w:rsidP="00EA20BA">
            <w:pPr>
              <w:jc w:val="both"/>
              <w:rPr>
                <w:rFonts w:ascii="Times New Roman" w:hAnsi="Times New Roman" w:cs="Times New Roman"/>
                <w:bCs/>
                <w:sz w:val="20"/>
                <w:szCs w:val="20"/>
                <w:lang w:val="en-US"/>
              </w:rPr>
            </w:pPr>
          </w:p>
          <w:p w14:paraId="514E4D20" w14:textId="77777777" w:rsidR="005622A7" w:rsidRDefault="005622A7" w:rsidP="00EA20BA">
            <w:pPr>
              <w:jc w:val="both"/>
              <w:rPr>
                <w:rFonts w:ascii="Times New Roman" w:hAnsi="Times New Roman" w:cs="Times New Roman"/>
                <w:bCs/>
                <w:sz w:val="20"/>
                <w:szCs w:val="20"/>
                <w:lang w:val="en-US"/>
              </w:rPr>
            </w:pPr>
          </w:p>
          <w:p w14:paraId="291F3878" w14:textId="77777777" w:rsidR="005622A7" w:rsidRDefault="005622A7" w:rsidP="00EA20BA">
            <w:pPr>
              <w:jc w:val="both"/>
              <w:rPr>
                <w:rFonts w:ascii="Times New Roman" w:hAnsi="Times New Roman" w:cs="Times New Roman"/>
                <w:bCs/>
                <w:sz w:val="20"/>
                <w:szCs w:val="20"/>
                <w:lang w:val="en-US"/>
              </w:rPr>
            </w:pPr>
          </w:p>
          <w:p w14:paraId="26E0CBF7" w14:textId="77777777" w:rsidR="005622A7" w:rsidRDefault="005622A7" w:rsidP="00EA20BA">
            <w:pPr>
              <w:jc w:val="both"/>
              <w:rPr>
                <w:rFonts w:ascii="Times New Roman" w:hAnsi="Times New Roman" w:cs="Times New Roman"/>
                <w:bCs/>
                <w:sz w:val="20"/>
                <w:szCs w:val="20"/>
                <w:lang w:val="en-US"/>
              </w:rPr>
            </w:pPr>
          </w:p>
          <w:p w14:paraId="4F6A5864" w14:textId="77777777" w:rsidR="005622A7" w:rsidRDefault="005622A7" w:rsidP="00EA20BA">
            <w:pPr>
              <w:jc w:val="both"/>
              <w:rPr>
                <w:rFonts w:ascii="Times New Roman" w:hAnsi="Times New Roman" w:cs="Times New Roman"/>
                <w:bCs/>
                <w:sz w:val="20"/>
                <w:szCs w:val="20"/>
                <w:lang w:val="en-US"/>
              </w:rPr>
            </w:pPr>
          </w:p>
          <w:p w14:paraId="1AD5A005" w14:textId="77777777" w:rsidR="005622A7" w:rsidRDefault="005622A7" w:rsidP="00EA20BA">
            <w:pPr>
              <w:jc w:val="both"/>
              <w:rPr>
                <w:rFonts w:ascii="Times New Roman" w:hAnsi="Times New Roman" w:cs="Times New Roman"/>
                <w:bCs/>
                <w:sz w:val="20"/>
                <w:szCs w:val="20"/>
                <w:lang w:val="en-US"/>
              </w:rPr>
            </w:pPr>
          </w:p>
          <w:p w14:paraId="1A348FE6" w14:textId="77777777" w:rsidR="005622A7" w:rsidRDefault="005622A7" w:rsidP="00EA20BA">
            <w:pPr>
              <w:jc w:val="both"/>
              <w:rPr>
                <w:rFonts w:ascii="Times New Roman" w:hAnsi="Times New Roman" w:cs="Times New Roman"/>
                <w:bCs/>
                <w:sz w:val="20"/>
                <w:szCs w:val="20"/>
                <w:lang w:val="en-US"/>
              </w:rPr>
            </w:pPr>
          </w:p>
          <w:p w14:paraId="0FBFCFAE" w14:textId="77777777" w:rsidR="005622A7" w:rsidRDefault="005622A7" w:rsidP="00EA20BA">
            <w:pPr>
              <w:jc w:val="both"/>
              <w:rPr>
                <w:rFonts w:ascii="Times New Roman" w:hAnsi="Times New Roman" w:cs="Times New Roman"/>
                <w:bCs/>
                <w:sz w:val="20"/>
                <w:szCs w:val="20"/>
                <w:lang w:val="en-US"/>
              </w:rPr>
            </w:pPr>
          </w:p>
          <w:p w14:paraId="27C7FBAD" w14:textId="77777777" w:rsidR="005622A7" w:rsidRDefault="005622A7" w:rsidP="00EA20BA">
            <w:pPr>
              <w:jc w:val="both"/>
              <w:rPr>
                <w:rFonts w:ascii="Times New Roman" w:hAnsi="Times New Roman" w:cs="Times New Roman"/>
                <w:bCs/>
                <w:sz w:val="20"/>
                <w:szCs w:val="20"/>
                <w:lang w:val="en-US"/>
              </w:rPr>
            </w:pPr>
          </w:p>
          <w:p w14:paraId="5B119F5B" w14:textId="77777777" w:rsidR="005622A7" w:rsidRDefault="005622A7" w:rsidP="00EA20BA">
            <w:pPr>
              <w:jc w:val="both"/>
              <w:rPr>
                <w:rFonts w:ascii="Times New Roman" w:hAnsi="Times New Roman" w:cs="Times New Roman"/>
                <w:bCs/>
                <w:sz w:val="20"/>
                <w:szCs w:val="20"/>
                <w:lang w:val="en-US"/>
              </w:rPr>
            </w:pPr>
          </w:p>
          <w:p w14:paraId="075521E2" w14:textId="77777777" w:rsidR="005622A7" w:rsidRDefault="005622A7" w:rsidP="00EA20BA">
            <w:pPr>
              <w:jc w:val="both"/>
              <w:rPr>
                <w:rFonts w:ascii="Times New Roman" w:hAnsi="Times New Roman" w:cs="Times New Roman"/>
                <w:bCs/>
                <w:sz w:val="20"/>
                <w:szCs w:val="20"/>
                <w:lang w:val="en-US"/>
              </w:rPr>
            </w:pPr>
          </w:p>
          <w:p w14:paraId="210C3B51" w14:textId="77777777" w:rsidR="005622A7" w:rsidRDefault="005622A7" w:rsidP="00EA20BA">
            <w:pPr>
              <w:jc w:val="both"/>
              <w:rPr>
                <w:rFonts w:ascii="Times New Roman" w:hAnsi="Times New Roman" w:cs="Times New Roman"/>
                <w:bCs/>
                <w:sz w:val="20"/>
                <w:szCs w:val="20"/>
                <w:lang w:val="en-US"/>
              </w:rPr>
            </w:pPr>
          </w:p>
          <w:p w14:paraId="23CBED74" w14:textId="77777777" w:rsidR="005622A7" w:rsidRDefault="005622A7" w:rsidP="00EA20BA">
            <w:pPr>
              <w:jc w:val="both"/>
              <w:rPr>
                <w:rFonts w:ascii="Times New Roman" w:hAnsi="Times New Roman" w:cs="Times New Roman"/>
                <w:bCs/>
                <w:sz w:val="20"/>
                <w:szCs w:val="20"/>
                <w:lang w:val="en-US"/>
              </w:rPr>
            </w:pPr>
          </w:p>
          <w:p w14:paraId="68D02EDC" w14:textId="77777777" w:rsidR="005622A7" w:rsidRDefault="005622A7" w:rsidP="00EA20BA">
            <w:pPr>
              <w:jc w:val="both"/>
              <w:rPr>
                <w:rFonts w:ascii="Times New Roman" w:hAnsi="Times New Roman" w:cs="Times New Roman"/>
                <w:bCs/>
                <w:sz w:val="20"/>
                <w:szCs w:val="20"/>
                <w:lang w:val="en-US"/>
              </w:rPr>
            </w:pPr>
          </w:p>
          <w:p w14:paraId="1C079E6C" w14:textId="77777777" w:rsidR="005622A7" w:rsidRDefault="005622A7" w:rsidP="00EA20BA">
            <w:pPr>
              <w:jc w:val="both"/>
              <w:rPr>
                <w:rFonts w:ascii="Times New Roman" w:hAnsi="Times New Roman" w:cs="Times New Roman"/>
                <w:bCs/>
                <w:sz w:val="20"/>
                <w:szCs w:val="20"/>
                <w:lang w:val="en-US"/>
              </w:rPr>
            </w:pPr>
          </w:p>
          <w:p w14:paraId="4320B0CA" w14:textId="77777777" w:rsidR="005622A7" w:rsidRDefault="005622A7" w:rsidP="00EA20BA">
            <w:pPr>
              <w:jc w:val="both"/>
              <w:rPr>
                <w:rFonts w:ascii="Times New Roman" w:hAnsi="Times New Roman" w:cs="Times New Roman"/>
                <w:bCs/>
                <w:sz w:val="20"/>
                <w:szCs w:val="20"/>
                <w:lang w:val="en-US"/>
              </w:rPr>
            </w:pPr>
          </w:p>
          <w:p w14:paraId="0441EE6C" w14:textId="77777777" w:rsidR="005622A7" w:rsidRDefault="005622A7" w:rsidP="00EA20BA">
            <w:pPr>
              <w:jc w:val="both"/>
              <w:rPr>
                <w:rFonts w:ascii="Times New Roman" w:hAnsi="Times New Roman" w:cs="Times New Roman"/>
                <w:bCs/>
                <w:sz w:val="20"/>
                <w:szCs w:val="20"/>
                <w:lang w:val="en-US"/>
              </w:rPr>
            </w:pPr>
          </w:p>
          <w:p w14:paraId="5358DF0C" w14:textId="77777777" w:rsidR="005622A7" w:rsidRDefault="005622A7" w:rsidP="00EA20BA">
            <w:pPr>
              <w:jc w:val="both"/>
              <w:rPr>
                <w:rFonts w:ascii="Times New Roman" w:hAnsi="Times New Roman" w:cs="Times New Roman"/>
                <w:bCs/>
                <w:sz w:val="20"/>
                <w:szCs w:val="20"/>
                <w:lang w:val="en-US"/>
              </w:rPr>
            </w:pPr>
          </w:p>
          <w:p w14:paraId="0E462F3B" w14:textId="77777777" w:rsidR="005622A7" w:rsidRDefault="005622A7" w:rsidP="00EA20BA">
            <w:pPr>
              <w:jc w:val="both"/>
              <w:rPr>
                <w:rFonts w:ascii="Times New Roman" w:hAnsi="Times New Roman" w:cs="Times New Roman"/>
                <w:bCs/>
                <w:sz w:val="20"/>
                <w:szCs w:val="20"/>
                <w:lang w:val="en-US"/>
              </w:rPr>
            </w:pPr>
          </w:p>
          <w:p w14:paraId="3DF8E68A" w14:textId="15D5F342" w:rsidR="005622A7" w:rsidRPr="00794D6E" w:rsidRDefault="00794D6E" w:rsidP="00EA20BA">
            <w:pPr>
              <w:jc w:val="both"/>
              <w:rPr>
                <w:rFonts w:ascii="Times New Roman" w:hAnsi="Times New Roman" w:cs="Times New Roman"/>
                <w:bCs/>
                <w:sz w:val="20"/>
                <w:szCs w:val="20"/>
                <w:lang w:val="en-US"/>
              </w:rPr>
            </w:pPr>
            <w:r w:rsidRPr="00794D6E">
              <w:rPr>
                <w:rFonts w:ascii="Times New Roman" w:hAnsi="Times New Roman" w:cs="Times New Roman"/>
                <w:bCs/>
                <w:sz w:val="20"/>
                <w:szCs w:val="20"/>
                <w:lang w:val="en-US"/>
              </w:rPr>
              <w:t>Obligația ENTSO pentru energie electrică de a furniza modelul de scenariu a fost menținută prin ENTSO-E. Nu au fost incluse obligațiile privind implicarea obligatorie a ACER și ENISA, întrucât mecanismul Comunității Energetice nu reproduce integral cadrul UE.</w:t>
            </w:r>
          </w:p>
          <w:p w14:paraId="7151E968" w14:textId="77777777" w:rsidR="005622A7" w:rsidRDefault="005622A7" w:rsidP="00EA20BA">
            <w:pPr>
              <w:jc w:val="both"/>
              <w:rPr>
                <w:rFonts w:ascii="Times New Roman" w:hAnsi="Times New Roman" w:cs="Times New Roman"/>
                <w:bCs/>
                <w:sz w:val="20"/>
                <w:szCs w:val="20"/>
                <w:lang w:val="en-US"/>
              </w:rPr>
            </w:pPr>
          </w:p>
          <w:p w14:paraId="7ACB7584" w14:textId="77777777" w:rsidR="005622A7" w:rsidRDefault="005622A7" w:rsidP="00EA20BA">
            <w:pPr>
              <w:jc w:val="both"/>
              <w:rPr>
                <w:rFonts w:ascii="Times New Roman" w:hAnsi="Times New Roman" w:cs="Times New Roman"/>
                <w:bCs/>
                <w:sz w:val="20"/>
                <w:szCs w:val="20"/>
                <w:lang w:val="en-US"/>
              </w:rPr>
            </w:pPr>
          </w:p>
          <w:p w14:paraId="3DBA160E" w14:textId="77777777" w:rsidR="005622A7" w:rsidRDefault="005622A7" w:rsidP="00EA20BA">
            <w:pPr>
              <w:jc w:val="both"/>
              <w:rPr>
                <w:rFonts w:ascii="Times New Roman" w:hAnsi="Times New Roman" w:cs="Times New Roman"/>
                <w:bCs/>
                <w:sz w:val="20"/>
                <w:szCs w:val="20"/>
                <w:lang w:val="en-US"/>
              </w:rPr>
            </w:pPr>
          </w:p>
          <w:p w14:paraId="69D2720E" w14:textId="77777777" w:rsidR="005622A7" w:rsidRDefault="005622A7" w:rsidP="00EA20BA">
            <w:pPr>
              <w:jc w:val="both"/>
              <w:rPr>
                <w:rFonts w:ascii="Times New Roman" w:hAnsi="Times New Roman" w:cs="Times New Roman"/>
                <w:bCs/>
                <w:sz w:val="20"/>
                <w:szCs w:val="20"/>
                <w:lang w:val="en-US"/>
              </w:rPr>
            </w:pPr>
          </w:p>
          <w:p w14:paraId="2B0C54F8" w14:textId="77777777" w:rsidR="005622A7" w:rsidRDefault="005622A7" w:rsidP="00EA20BA">
            <w:pPr>
              <w:jc w:val="both"/>
              <w:rPr>
                <w:rFonts w:ascii="Times New Roman" w:hAnsi="Times New Roman" w:cs="Times New Roman"/>
                <w:bCs/>
                <w:sz w:val="20"/>
                <w:szCs w:val="20"/>
                <w:lang w:val="en-US"/>
              </w:rPr>
            </w:pPr>
          </w:p>
          <w:p w14:paraId="77C8384D" w14:textId="77777777" w:rsidR="005622A7" w:rsidRDefault="005622A7" w:rsidP="00EA20BA">
            <w:pPr>
              <w:jc w:val="both"/>
              <w:rPr>
                <w:rFonts w:ascii="Times New Roman" w:hAnsi="Times New Roman" w:cs="Times New Roman"/>
                <w:bCs/>
                <w:sz w:val="20"/>
                <w:szCs w:val="20"/>
                <w:lang w:val="en-US"/>
              </w:rPr>
            </w:pPr>
          </w:p>
          <w:p w14:paraId="3A67E84E" w14:textId="77777777" w:rsidR="005622A7" w:rsidRDefault="005622A7" w:rsidP="00EA20BA">
            <w:pPr>
              <w:jc w:val="both"/>
              <w:rPr>
                <w:rFonts w:ascii="Times New Roman" w:hAnsi="Times New Roman" w:cs="Times New Roman"/>
                <w:bCs/>
                <w:sz w:val="20"/>
                <w:szCs w:val="20"/>
                <w:lang w:val="en-US"/>
              </w:rPr>
            </w:pPr>
          </w:p>
          <w:p w14:paraId="3DC7A304" w14:textId="77777777" w:rsidR="005622A7" w:rsidRDefault="005622A7" w:rsidP="00EA20BA">
            <w:pPr>
              <w:jc w:val="both"/>
              <w:rPr>
                <w:rFonts w:ascii="Times New Roman" w:hAnsi="Times New Roman" w:cs="Times New Roman"/>
                <w:bCs/>
                <w:sz w:val="20"/>
                <w:szCs w:val="20"/>
                <w:lang w:val="en-US"/>
              </w:rPr>
            </w:pPr>
          </w:p>
          <w:p w14:paraId="705F2E33" w14:textId="77777777" w:rsidR="005622A7" w:rsidRDefault="005622A7" w:rsidP="00EA20BA">
            <w:pPr>
              <w:jc w:val="both"/>
              <w:rPr>
                <w:rFonts w:ascii="Times New Roman" w:hAnsi="Times New Roman" w:cs="Times New Roman"/>
                <w:bCs/>
                <w:sz w:val="20"/>
                <w:szCs w:val="20"/>
                <w:lang w:val="en-US"/>
              </w:rPr>
            </w:pPr>
          </w:p>
          <w:p w14:paraId="5227BB79" w14:textId="77777777" w:rsidR="005622A7" w:rsidRDefault="005622A7" w:rsidP="00EA20BA">
            <w:pPr>
              <w:jc w:val="both"/>
              <w:rPr>
                <w:rFonts w:ascii="Times New Roman" w:hAnsi="Times New Roman" w:cs="Times New Roman"/>
                <w:bCs/>
                <w:sz w:val="20"/>
                <w:szCs w:val="20"/>
                <w:lang w:val="en-US"/>
              </w:rPr>
            </w:pPr>
          </w:p>
          <w:p w14:paraId="6A540141" w14:textId="77777777" w:rsidR="005622A7" w:rsidRDefault="005622A7" w:rsidP="00EA20BA">
            <w:pPr>
              <w:jc w:val="both"/>
              <w:rPr>
                <w:rFonts w:ascii="Times New Roman" w:hAnsi="Times New Roman" w:cs="Times New Roman"/>
                <w:bCs/>
                <w:sz w:val="20"/>
                <w:szCs w:val="20"/>
                <w:lang w:val="en-US"/>
              </w:rPr>
            </w:pPr>
          </w:p>
          <w:p w14:paraId="0DBF28AF" w14:textId="77777777" w:rsidR="005622A7" w:rsidRDefault="005622A7" w:rsidP="00EA20BA">
            <w:pPr>
              <w:jc w:val="both"/>
              <w:rPr>
                <w:rFonts w:ascii="Times New Roman" w:hAnsi="Times New Roman" w:cs="Times New Roman"/>
                <w:bCs/>
                <w:sz w:val="20"/>
                <w:szCs w:val="20"/>
                <w:lang w:val="en-US"/>
              </w:rPr>
            </w:pPr>
          </w:p>
          <w:p w14:paraId="05694998" w14:textId="77777777" w:rsidR="005622A7" w:rsidRDefault="005622A7" w:rsidP="00EA20BA">
            <w:pPr>
              <w:jc w:val="both"/>
              <w:rPr>
                <w:rFonts w:ascii="Times New Roman" w:hAnsi="Times New Roman" w:cs="Times New Roman"/>
                <w:bCs/>
                <w:sz w:val="20"/>
                <w:szCs w:val="20"/>
                <w:lang w:val="en-US"/>
              </w:rPr>
            </w:pPr>
          </w:p>
          <w:p w14:paraId="2C1AE852" w14:textId="77777777" w:rsidR="005622A7" w:rsidRDefault="005622A7" w:rsidP="00EA20BA">
            <w:pPr>
              <w:jc w:val="both"/>
              <w:rPr>
                <w:rFonts w:ascii="Times New Roman" w:hAnsi="Times New Roman" w:cs="Times New Roman"/>
                <w:bCs/>
                <w:sz w:val="20"/>
                <w:szCs w:val="20"/>
                <w:lang w:val="en-US"/>
              </w:rPr>
            </w:pPr>
          </w:p>
          <w:p w14:paraId="43AA5F21" w14:textId="77777777" w:rsidR="005622A7" w:rsidRDefault="005622A7" w:rsidP="00EA20BA">
            <w:pPr>
              <w:jc w:val="both"/>
              <w:rPr>
                <w:rFonts w:ascii="Times New Roman" w:hAnsi="Times New Roman" w:cs="Times New Roman"/>
                <w:bCs/>
                <w:sz w:val="20"/>
                <w:szCs w:val="20"/>
                <w:lang w:val="en-US"/>
              </w:rPr>
            </w:pPr>
          </w:p>
          <w:p w14:paraId="5C5147D8" w14:textId="77777777" w:rsidR="005622A7" w:rsidRDefault="005622A7" w:rsidP="00EA20BA">
            <w:pPr>
              <w:jc w:val="both"/>
              <w:rPr>
                <w:rFonts w:ascii="Times New Roman" w:hAnsi="Times New Roman" w:cs="Times New Roman"/>
                <w:bCs/>
                <w:sz w:val="20"/>
                <w:szCs w:val="20"/>
                <w:lang w:val="en-US"/>
              </w:rPr>
            </w:pPr>
          </w:p>
          <w:p w14:paraId="2A369B29" w14:textId="77777777" w:rsidR="005622A7" w:rsidRDefault="005622A7" w:rsidP="00EA20BA">
            <w:pPr>
              <w:jc w:val="both"/>
              <w:rPr>
                <w:rFonts w:ascii="Times New Roman" w:hAnsi="Times New Roman" w:cs="Times New Roman"/>
                <w:bCs/>
                <w:sz w:val="20"/>
                <w:szCs w:val="20"/>
                <w:lang w:val="en-US"/>
              </w:rPr>
            </w:pPr>
          </w:p>
          <w:p w14:paraId="5C8DBCEB" w14:textId="77777777" w:rsidR="005622A7" w:rsidRDefault="005622A7" w:rsidP="00EA20BA">
            <w:pPr>
              <w:jc w:val="both"/>
              <w:rPr>
                <w:rFonts w:ascii="Times New Roman" w:hAnsi="Times New Roman" w:cs="Times New Roman"/>
                <w:bCs/>
                <w:sz w:val="20"/>
                <w:szCs w:val="20"/>
                <w:lang w:val="en-US"/>
              </w:rPr>
            </w:pPr>
          </w:p>
          <w:p w14:paraId="30BE36F2" w14:textId="77777777" w:rsidR="005622A7" w:rsidRDefault="005622A7" w:rsidP="00EA20BA">
            <w:pPr>
              <w:jc w:val="both"/>
              <w:rPr>
                <w:rFonts w:ascii="Times New Roman" w:hAnsi="Times New Roman" w:cs="Times New Roman"/>
                <w:bCs/>
                <w:sz w:val="20"/>
                <w:szCs w:val="20"/>
                <w:lang w:val="en-US"/>
              </w:rPr>
            </w:pPr>
          </w:p>
          <w:p w14:paraId="42B0F65B" w14:textId="77777777" w:rsidR="005622A7" w:rsidRDefault="005622A7" w:rsidP="00EA20BA">
            <w:pPr>
              <w:jc w:val="both"/>
              <w:rPr>
                <w:rFonts w:ascii="Times New Roman" w:hAnsi="Times New Roman" w:cs="Times New Roman"/>
                <w:bCs/>
                <w:sz w:val="20"/>
                <w:szCs w:val="20"/>
                <w:lang w:val="en-US"/>
              </w:rPr>
            </w:pPr>
          </w:p>
          <w:p w14:paraId="6E697F5D" w14:textId="77777777" w:rsidR="005622A7" w:rsidRDefault="005622A7" w:rsidP="00EA20BA">
            <w:pPr>
              <w:jc w:val="both"/>
              <w:rPr>
                <w:rFonts w:ascii="Times New Roman" w:hAnsi="Times New Roman" w:cs="Times New Roman"/>
                <w:bCs/>
                <w:sz w:val="20"/>
                <w:szCs w:val="20"/>
                <w:lang w:val="en-US"/>
              </w:rPr>
            </w:pPr>
          </w:p>
          <w:p w14:paraId="44C02BAE" w14:textId="77777777" w:rsidR="005622A7" w:rsidRDefault="005622A7" w:rsidP="00EA20BA">
            <w:pPr>
              <w:jc w:val="both"/>
              <w:rPr>
                <w:rFonts w:ascii="Times New Roman" w:hAnsi="Times New Roman" w:cs="Times New Roman"/>
                <w:bCs/>
                <w:sz w:val="20"/>
                <w:szCs w:val="20"/>
                <w:lang w:val="en-US"/>
              </w:rPr>
            </w:pPr>
          </w:p>
          <w:p w14:paraId="2D9490D2" w14:textId="77777777" w:rsidR="005622A7" w:rsidRDefault="005622A7" w:rsidP="00EA20BA">
            <w:pPr>
              <w:jc w:val="both"/>
              <w:rPr>
                <w:rFonts w:ascii="Times New Roman" w:hAnsi="Times New Roman" w:cs="Times New Roman"/>
                <w:bCs/>
                <w:sz w:val="20"/>
                <w:szCs w:val="20"/>
                <w:lang w:val="en-US"/>
              </w:rPr>
            </w:pPr>
          </w:p>
          <w:p w14:paraId="742D561A" w14:textId="77777777" w:rsidR="005622A7" w:rsidRDefault="005622A7" w:rsidP="00EA20BA">
            <w:pPr>
              <w:jc w:val="both"/>
              <w:rPr>
                <w:rFonts w:ascii="Times New Roman" w:hAnsi="Times New Roman" w:cs="Times New Roman"/>
                <w:bCs/>
                <w:sz w:val="20"/>
                <w:szCs w:val="20"/>
                <w:lang w:val="en-US"/>
              </w:rPr>
            </w:pPr>
          </w:p>
          <w:p w14:paraId="78C5CFF1" w14:textId="77777777" w:rsidR="005622A7" w:rsidRDefault="005622A7" w:rsidP="00EA20BA">
            <w:pPr>
              <w:jc w:val="both"/>
              <w:rPr>
                <w:rFonts w:ascii="Times New Roman" w:hAnsi="Times New Roman" w:cs="Times New Roman"/>
                <w:bCs/>
                <w:sz w:val="20"/>
                <w:szCs w:val="20"/>
                <w:lang w:val="en-US"/>
              </w:rPr>
            </w:pPr>
          </w:p>
          <w:p w14:paraId="48D7464A" w14:textId="77777777" w:rsidR="00794D6E" w:rsidRDefault="00794D6E" w:rsidP="00EA20BA">
            <w:pPr>
              <w:jc w:val="both"/>
              <w:rPr>
                <w:rFonts w:ascii="Times New Roman" w:hAnsi="Times New Roman" w:cs="Times New Roman"/>
                <w:bCs/>
                <w:sz w:val="20"/>
                <w:szCs w:val="20"/>
                <w:lang w:val="en-US"/>
              </w:rPr>
            </w:pPr>
          </w:p>
          <w:p w14:paraId="12B1620A" w14:textId="77777777" w:rsidR="005622A7" w:rsidRDefault="005622A7" w:rsidP="00EA20BA">
            <w:pPr>
              <w:jc w:val="both"/>
              <w:rPr>
                <w:rFonts w:ascii="Times New Roman" w:hAnsi="Times New Roman" w:cs="Times New Roman"/>
                <w:bCs/>
                <w:sz w:val="20"/>
                <w:szCs w:val="20"/>
                <w:lang w:val="en-US"/>
              </w:rPr>
            </w:pPr>
          </w:p>
          <w:p w14:paraId="0BA21813" w14:textId="77777777" w:rsidR="005622A7" w:rsidRDefault="005622A7" w:rsidP="00EA20BA">
            <w:pPr>
              <w:jc w:val="both"/>
              <w:rPr>
                <w:rFonts w:ascii="Times New Roman" w:hAnsi="Times New Roman" w:cs="Times New Roman"/>
                <w:bCs/>
                <w:sz w:val="20"/>
                <w:szCs w:val="20"/>
                <w:lang w:val="en-US"/>
              </w:rPr>
            </w:pPr>
            <w:r w:rsidRPr="005622A7">
              <w:rPr>
                <w:rFonts w:ascii="Times New Roman" w:hAnsi="Times New Roman" w:cs="Times New Roman"/>
                <w:bCs/>
                <w:sz w:val="20"/>
                <w:szCs w:val="20"/>
                <w:lang w:val="en-US"/>
              </w:rPr>
              <w:t>Prevederea privind sprijinul ENISA pentru pregătirea și organizarea exercițiilor regionale/transregionale nu a fost inclusă, deoarece nu există o obligație corespunzătoare stabilită pentru ENISA în cadrul Comunității Energetice.</w:t>
            </w:r>
          </w:p>
          <w:p w14:paraId="75A581F9" w14:textId="77777777" w:rsidR="005622A7" w:rsidRDefault="005622A7" w:rsidP="00EA20BA">
            <w:pPr>
              <w:jc w:val="both"/>
              <w:rPr>
                <w:rFonts w:ascii="Times New Roman" w:hAnsi="Times New Roman" w:cs="Times New Roman"/>
                <w:bCs/>
                <w:sz w:val="20"/>
                <w:szCs w:val="20"/>
                <w:lang w:val="en-US"/>
              </w:rPr>
            </w:pPr>
          </w:p>
          <w:p w14:paraId="43E6ADD9" w14:textId="77777777" w:rsidR="005622A7" w:rsidRDefault="005622A7" w:rsidP="00EA20BA">
            <w:pPr>
              <w:jc w:val="both"/>
              <w:rPr>
                <w:rFonts w:ascii="Times New Roman" w:hAnsi="Times New Roman" w:cs="Times New Roman"/>
                <w:bCs/>
                <w:sz w:val="20"/>
                <w:szCs w:val="20"/>
                <w:lang w:val="en-US"/>
              </w:rPr>
            </w:pPr>
          </w:p>
          <w:p w14:paraId="65530B57" w14:textId="77777777" w:rsidR="005622A7" w:rsidRDefault="005622A7" w:rsidP="00EA20BA">
            <w:pPr>
              <w:jc w:val="both"/>
              <w:rPr>
                <w:rFonts w:ascii="Times New Roman" w:hAnsi="Times New Roman" w:cs="Times New Roman"/>
                <w:bCs/>
                <w:sz w:val="20"/>
                <w:szCs w:val="20"/>
                <w:lang w:val="en-US"/>
              </w:rPr>
            </w:pPr>
          </w:p>
          <w:p w14:paraId="5DFA1C0A" w14:textId="77777777" w:rsidR="005622A7" w:rsidRDefault="005622A7" w:rsidP="00EA20BA">
            <w:pPr>
              <w:jc w:val="both"/>
              <w:rPr>
                <w:rFonts w:ascii="Times New Roman" w:hAnsi="Times New Roman" w:cs="Times New Roman"/>
                <w:bCs/>
                <w:sz w:val="20"/>
                <w:szCs w:val="20"/>
                <w:lang w:val="en-US"/>
              </w:rPr>
            </w:pPr>
          </w:p>
          <w:p w14:paraId="692EEFBB" w14:textId="77777777" w:rsidR="005622A7" w:rsidRDefault="005622A7" w:rsidP="00EA20BA">
            <w:pPr>
              <w:jc w:val="both"/>
              <w:rPr>
                <w:rFonts w:ascii="Times New Roman" w:hAnsi="Times New Roman" w:cs="Times New Roman"/>
                <w:bCs/>
                <w:sz w:val="20"/>
                <w:szCs w:val="20"/>
                <w:lang w:val="en-US"/>
              </w:rPr>
            </w:pPr>
          </w:p>
          <w:p w14:paraId="1D7781E6" w14:textId="77777777" w:rsidR="005622A7" w:rsidRDefault="005622A7" w:rsidP="00EA20BA">
            <w:pPr>
              <w:jc w:val="both"/>
              <w:rPr>
                <w:rFonts w:ascii="Times New Roman" w:hAnsi="Times New Roman" w:cs="Times New Roman"/>
                <w:bCs/>
                <w:sz w:val="20"/>
                <w:szCs w:val="20"/>
                <w:lang w:val="en-US"/>
              </w:rPr>
            </w:pPr>
          </w:p>
          <w:p w14:paraId="182546C3" w14:textId="77777777" w:rsidR="005622A7" w:rsidRDefault="005622A7" w:rsidP="00EA20BA">
            <w:pPr>
              <w:jc w:val="both"/>
              <w:rPr>
                <w:rFonts w:ascii="Times New Roman" w:hAnsi="Times New Roman" w:cs="Times New Roman"/>
                <w:bCs/>
                <w:sz w:val="20"/>
                <w:szCs w:val="20"/>
                <w:lang w:val="en-US"/>
              </w:rPr>
            </w:pPr>
          </w:p>
          <w:p w14:paraId="6730BCE1" w14:textId="77777777" w:rsidR="005622A7" w:rsidRDefault="005622A7" w:rsidP="00EA20BA">
            <w:pPr>
              <w:jc w:val="both"/>
              <w:rPr>
                <w:rFonts w:ascii="Times New Roman" w:hAnsi="Times New Roman" w:cs="Times New Roman"/>
                <w:bCs/>
                <w:sz w:val="20"/>
                <w:szCs w:val="20"/>
                <w:lang w:val="en-US"/>
              </w:rPr>
            </w:pPr>
          </w:p>
          <w:p w14:paraId="2B860734" w14:textId="77777777" w:rsidR="005622A7" w:rsidRDefault="005622A7" w:rsidP="00EA20BA">
            <w:pPr>
              <w:jc w:val="both"/>
              <w:rPr>
                <w:rFonts w:ascii="Times New Roman" w:hAnsi="Times New Roman" w:cs="Times New Roman"/>
                <w:bCs/>
                <w:sz w:val="20"/>
                <w:szCs w:val="20"/>
                <w:lang w:val="en-US"/>
              </w:rPr>
            </w:pPr>
          </w:p>
          <w:p w14:paraId="783DB731" w14:textId="77777777" w:rsidR="00B12FB0" w:rsidRDefault="00B12FB0" w:rsidP="00EA20BA">
            <w:pPr>
              <w:jc w:val="both"/>
              <w:rPr>
                <w:rFonts w:ascii="Times New Roman" w:hAnsi="Times New Roman" w:cs="Times New Roman"/>
                <w:bCs/>
                <w:sz w:val="20"/>
                <w:szCs w:val="20"/>
                <w:lang w:val="en-US"/>
              </w:rPr>
            </w:pPr>
          </w:p>
          <w:p w14:paraId="2D261096" w14:textId="77777777" w:rsidR="00B12FB0" w:rsidRDefault="00B12FB0" w:rsidP="00EA20BA">
            <w:pPr>
              <w:jc w:val="both"/>
              <w:rPr>
                <w:rFonts w:ascii="Times New Roman" w:hAnsi="Times New Roman" w:cs="Times New Roman"/>
                <w:bCs/>
                <w:sz w:val="20"/>
                <w:szCs w:val="20"/>
                <w:lang w:val="en-US"/>
              </w:rPr>
            </w:pPr>
          </w:p>
          <w:p w14:paraId="3DE7E398" w14:textId="77777777" w:rsidR="005622A7" w:rsidRDefault="005622A7" w:rsidP="00E638E0">
            <w:pPr>
              <w:shd w:val="clear" w:color="auto" w:fill="FBE4D5" w:themeFill="accent2" w:themeFillTint="33"/>
              <w:jc w:val="both"/>
              <w:rPr>
                <w:rFonts w:ascii="Times New Roman" w:hAnsi="Times New Roman" w:cs="Times New Roman"/>
                <w:bCs/>
                <w:sz w:val="20"/>
                <w:szCs w:val="20"/>
                <w:lang w:val="en-US"/>
              </w:rPr>
            </w:pPr>
            <w:r w:rsidRPr="005622A7">
              <w:rPr>
                <w:rFonts w:ascii="Times New Roman" w:hAnsi="Times New Roman" w:cs="Times New Roman"/>
                <w:bCs/>
                <w:sz w:val="20"/>
                <w:szCs w:val="20"/>
                <w:lang w:val="en-US"/>
              </w:rPr>
              <w:t>Mecanismul privind participarea la exerciții obligatorii UE și exceptarea de la obligația organizării exercițiului regional nu este aplicabil Comunității Energetice.</w:t>
            </w:r>
          </w:p>
          <w:p w14:paraId="6C4C8095" w14:textId="77777777" w:rsidR="005622A7" w:rsidRDefault="005622A7" w:rsidP="00E638E0">
            <w:pPr>
              <w:shd w:val="clear" w:color="auto" w:fill="FBE4D5" w:themeFill="accent2" w:themeFillTint="33"/>
              <w:jc w:val="both"/>
              <w:rPr>
                <w:rFonts w:ascii="Times New Roman" w:hAnsi="Times New Roman" w:cs="Times New Roman"/>
                <w:bCs/>
                <w:sz w:val="20"/>
                <w:szCs w:val="20"/>
                <w:lang w:val="en-US"/>
              </w:rPr>
            </w:pPr>
          </w:p>
          <w:p w14:paraId="3762195A" w14:textId="77777777" w:rsidR="005622A7" w:rsidRDefault="005622A7" w:rsidP="00E638E0">
            <w:pPr>
              <w:shd w:val="clear" w:color="auto" w:fill="FBE4D5" w:themeFill="accent2" w:themeFillTint="33"/>
              <w:jc w:val="both"/>
              <w:rPr>
                <w:rFonts w:ascii="Times New Roman" w:hAnsi="Times New Roman" w:cs="Times New Roman"/>
                <w:bCs/>
                <w:sz w:val="20"/>
                <w:szCs w:val="20"/>
                <w:lang w:val="en-US"/>
              </w:rPr>
            </w:pPr>
          </w:p>
          <w:p w14:paraId="6A89E89B" w14:textId="77777777" w:rsidR="005622A7" w:rsidRDefault="005622A7" w:rsidP="00E638E0">
            <w:pPr>
              <w:shd w:val="clear" w:color="auto" w:fill="FBE4D5" w:themeFill="accent2" w:themeFillTint="33"/>
              <w:jc w:val="both"/>
              <w:rPr>
                <w:rFonts w:ascii="Times New Roman" w:hAnsi="Times New Roman" w:cs="Times New Roman"/>
                <w:bCs/>
                <w:sz w:val="20"/>
                <w:szCs w:val="20"/>
                <w:lang w:val="en-US"/>
              </w:rPr>
            </w:pPr>
          </w:p>
          <w:p w14:paraId="631933EE" w14:textId="77777777" w:rsidR="005622A7" w:rsidRDefault="005622A7" w:rsidP="00E638E0">
            <w:pPr>
              <w:shd w:val="clear" w:color="auto" w:fill="FBE4D5" w:themeFill="accent2" w:themeFillTint="33"/>
              <w:jc w:val="both"/>
              <w:rPr>
                <w:rFonts w:ascii="Times New Roman" w:hAnsi="Times New Roman" w:cs="Times New Roman"/>
                <w:bCs/>
                <w:sz w:val="20"/>
                <w:szCs w:val="20"/>
                <w:lang w:val="en-US"/>
              </w:rPr>
            </w:pPr>
          </w:p>
          <w:p w14:paraId="265E7389" w14:textId="77777777" w:rsidR="005622A7" w:rsidRDefault="005622A7" w:rsidP="00E638E0">
            <w:pPr>
              <w:shd w:val="clear" w:color="auto" w:fill="FBE4D5" w:themeFill="accent2" w:themeFillTint="33"/>
              <w:jc w:val="both"/>
              <w:rPr>
                <w:rFonts w:ascii="Times New Roman" w:hAnsi="Times New Roman" w:cs="Times New Roman"/>
                <w:bCs/>
                <w:sz w:val="20"/>
                <w:szCs w:val="20"/>
                <w:lang w:val="en-US"/>
              </w:rPr>
            </w:pPr>
          </w:p>
          <w:p w14:paraId="0D6FD742" w14:textId="77777777" w:rsidR="005622A7" w:rsidRDefault="005622A7" w:rsidP="00E638E0">
            <w:pPr>
              <w:shd w:val="clear" w:color="auto" w:fill="FBE4D5" w:themeFill="accent2" w:themeFillTint="33"/>
              <w:jc w:val="both"/>
              <w:rPr>
                <w:rFonts w:ascii="Times New Roman" w:hAnsi="Times New Roman" w:cs="Times New Roman"/>
                <w:bCs/>
                <w:sz w:val="20"/>
                <w:szCs w:val="20"/>
                <w:lang w:val="en-US"/>
              </w:rPr>
            </w:pPr>
          </w:p>
          <w:p w14:paraId="57A35725" w14:textId="77777777" w:rsidR="005622A7" w:rsidRDefault="005622A7" w:rsidP="00E638E0">
            <w:pPr>
              <w:shd w:val="clear" w:color="auto" w:fill="FBE4D5" w:themeFill="accent2" w:themeFillTint="33"/>
              <w:jc w:val="both"/>
              <w:rPr>
                <w:rFonts w:ascii="Times New Roman" w:hAnsi="Times New Roman" w:cs="Times New Roman"/>
                <w:bCs/>
                <w:sz w:val="20"/>
                <w:szCs w:val="20"/>
                <w:lang w:val="en-US"/>
              </w:rPr>
            </w:pPr>
          </w:p>
          <w:p w14:paraId="7A7E047D" w14:textId="77777777" w:rsidR="005622A7" w:rsidRDefault="005622A7" w:rsidP="00E638E0">
            <w:pPr>
              <w:shd w:val="clear" w:color="auto" w:fill="FBE4D5" w:themeFill="accent2" w:themeFillTint="33"/>
              <w:jc w:val="both"/>
              <w:rPr>
                <w:rFonts w:ascii="Times New Roman" w:hAnsi="Times New Roman" w:cs="Times New Roman"/>
                <w:bCs/>
                <w:sz w:val="20"/>
                <w:szCs w:val="20"/>
                <w:lang w:val="en-US"/>
              </w:rPr>
            </w:pPr>
          </w:p>
          <w:p w14:paraId="5E637F92" w14:textId="77777777" w:rsidR="005622A7" w:rsidRDefault="005622A7" w:rsidP="00E638E0">
            <w:pPr>
              <w:shd w:val="clear" w:color="auto" w:fill="FBE4D5" w:themeFill="accent2" w:themeFillTint="33"/>
              <w:jc w:val="both"/>
              <w:rPr>
                <w:rFonts w:ascii="Times New Roman" w:hAnsi="Times New Roman" w:cs="Times New Roman"/>
                <w:bCs/>
                <w:sz w:val="20"/>
                <w:szCs w:val="20"/>
                <w:lang w:val="en-US"/>
              </w:rPr>
            </w:pPr>
          </w:p>
          <w:p w14:paraId="3E35E16E" w14:textId="77777777" w:rsidR="000E42CA" w:rsidRDefault="000E42CA" w:rsidP="00E638E0">
            <w:pPr>
              <w:shd w:val="clear" w:color="auto" w:fill="FBE4D5" w:themeFill="accent2" w:themeFillTint="33"/>
              <w:jc w:val="both"/>
              <w:rPr>
                <w:rFonts w:ascii="Times New Roman" w:hAnsi="Times New Roman" w:cs="Times New Roman"/>
                <w:bCs/>
                <w:sz w:val="20"/>
                <w:szCs w:val="20"/>
                <w:lang w:val="en-US"/>
              </w:rPr>
            </w:pPr>
          </w:p>
          <w:p w14:paraId="10193D10" w14:textId="3C7A6307" w:rsidR="005622A7" w:rsidRDefault="005622A7" w:rsidP="000E42CA">
            <w:pPr>
              <w:shd w:val="clear" w:color="auto" w:fill="FBE4D5" w:themeFill="accent2" w:themeFillTint="33"/>
              <w:jc w:val="both"/>
              <w:rPr>
                <w:rFonts w:ascii="Times New Roman" w:hAnsi="Times New Roman" w:cs="Times New Roman"/>
                <w:bCs/>
                <w:sz w:val="20"/>
                <w:szCs w:val="20"/>
                <w:lang w:val="en-US"/>
              </w:rPr>
            </w:pPr>
            <w:r w:rsidRPr="005622A7">
              <w:rPr>
                <w:rFonts w:ascii="Times New Roman" w:hAnsi="Times New Roman" w:cs="Times New Roman"/>
                <w:bCs/>
                <w:sz w:val="20"/>
                <w:szCs w:val="20"/>
                <w:lang w:val="en-US"/>
              </w:rPr>
              <w:lastRenderedPageBreak/>
              <w:t>Posibilitatea ENTSO-E de amânare a exercițiului regional ca urmare a participării la exerciții UE nu are corespondent în cadrul Comunității Energetice.</w:t>
            </w:r>
          </w:p>
          <w:p w14:paraId="75E78544" w14:textId="77777777" w:rsidR="002C7100" w:rsidRDefault="002C7100" w:rsidP="000E42CA">
            <w:pPr>
              <w:shd w:val="clear" w:color="auto" w:fill="FBE4D5" w:themeFill="accent2" w:themeFillTint="33"/>
              <w:jc w:val="both"/>
              <w:rPr>
                <w:rFonts w:ascii="Times New Roman" w:hAnsi="Times New Roman" w:cs="Times New Roman"/>
                <w:bCs/>
                <w:sz w:val="20"/>
                <w:szCs w:val="20"/>
                <w:lang w:val="en-US"/>
              </w:rPr>
            </w:pPr>
          </w:p>
          <w:p w14:paraId="201BC2CA" w14:textId="77777777" w:rsidR="002C7100" w:rsidRDefault="002C7100" w:rsidP="000E42CA">
            <w:pPr>
              <w:shd w:val="clear" w:color="auto" w:fill="FBE4D5" w:themeFill="accent2" w:themeFillTint="33"/>
              <w:jc w:val="both"/>
              <w:rPr>
                <w:rFonts w:ascii="Times New Roman" w:hAnsi="Times New Roman" w:cs="Times New Roman"/>
                <w:bCs/>
                <w:sz w:val="20"/>
                <w:szCs w:val="20"/>
                <w:lang w:val="en-US"/>
              </w:rPr>
            </w:pPr>
          </w:p>
          <w:p w14:paraId="4FD82E7A" w14:textId="77777777" w:rsidR="002C7100" w:rsidRDefault="002C7100" w:rsidP="000E42CA">
            <w:pPr>
              <w:shd w:val="clear" w:color="auto" w:fill="FBE4D5" w:themeFill="accent2" w:themeFillTint="33"/>
              <w:jc w:val="both"/>
              <w:rPr>
                <w:rFonts w:ascii="Times New Roman" w:hAnsi="Times New Roman" w:cs="Times New Roman"/>
                <w:bCs/>
                <w:sz w:val="20"/>
                <w:szCs w:val="20"/>
                <w:lang w:val="en-US"/>
              </w:rPr>
            </w:pPr>
          </w:p>
          <w:p w14:paraId="32094418" w14:textId="77777777" w:rsidR="002C7100" w:rsidRDefault="002C7100" w:rsidP="00EA20BA">
            <w:pPr>
              <w:jc w:val="both"/>
              <w:rPr>
                <w:rFonts w:ascii="Times New Roman" w:hAnsi="Times New Roman" w:cs="Times New Roman"/>
                <w:bCs/>
                <w:sz w:val="20"/>
                <w:szCs w:val="20"/>
                <w:lang w:val="en-US"/>
              </w:rPr>
            </w:pPr>
          </w:p>
          <w:p w14:paraId="3968DCD3" w14:textId="77777777" w:rsidR="002C7100" w:rsidRDefault="002C7100" w:rsidP="00EA20BA">
            <w:pPr>
              <w:jc w:val="both"/>
              <w:rPr>
                <w:rFonts w:ascii="Times New Roman" w:hAnsi="Times New Roman" w:cs="Times New Roman"/>
                <w:bCs/>
                <w:sz w:val="20"/>
                <w:szCs w:val="20"/>
                <w:lang w:val="en-US"/>
              </w:rPr>
            </w:pPr>
          </w:p>
          <w:p w14:paraId="36FA5A62" w14:textId="77777777" w:rsidR="002C7100" w:rsidRDefault="002C7100" w:rsidP="00EA20BA">
            <w:pPr>
              <w:jc w:val="both"/>
              <w:rPr>
                <w:rFonts w:ascii="Times New Roman" w:hAnsi="Times New Roman" w:cs="Times New Roman"/>
                <w:bCs/>
                <w:sz w:val="20"/>
                <w:szCs w:val="20"/>
                <w:lang w:val="en-US"/>
              </w:rPr>
            </w:pPr>
          </w:p>
          <w:p w14:paraId="3043468B" w14:textId="77777777" w:rsidR="002C7100" w:rsidRDefault="002C7100" w:rsidP="00EA20BA">
            <w:pPr>
              <w:jc w:val="both"/>
              <w:rPr>
                <w:rFonts w:ascii="Times New Roman" w:hAnsi="Times New Roman" w:cs="Times New Roman"/>
                <w:bCs/>
                <w:sz w:val="20"/>
                <w:szCs w:val="20"/>
                <w:lang w:val="en-US"/>
              </w:rPr>
            </w:pPr>
          </w:p>
          <w:p w14:paraId="3BFDEB34" w14:textId="77777777" w:rsidR="002C7100" w:rsidRDefault="002C7100" w:rsidP="00EA20BA">
            <w:pPr>
              <w:jc w:val="both"/>
              <w:rPr>
                <w:rFonts w:ascii="Times New Roman" w:hAnsi="Times New Roman" w:cs="Times New Roman"/>
                <w:bCs/>
                <w:sz w:val="20"/>
                <w:szCs w:val="20"/>
                <w:lang w:val="en-US"/>
              </w:rPr>
            </w:pPr>
          </w:p>
          <w:p w14:paraId="688686F9" w14:textId="77777777" w:rsidR="002C7100" w:rsidRDefault="002C7100" w:rsidP="00EA20BA">
            <w:pPr>
              <w:jc w:val="both"/>
              <w:rPr>
                <w:rFonts w:ascii="Times New Roman" w:hAnsi="Times New Roman" w:cs="Times New Roman"/>
                <w:bCs/>
                <w:sz w:val="20"/>
                <w:szCs w:val="20"/>
                <w:lang w:val="en-US"/>
              </w:rPr>
            </w:pPr>
          </w:p>
          <w:p w14:paraId="4ED7E237" w14:textId="77777777" w:rsidR="002C7100" w:rsidRDefault="002C7100" w:rsidP="00EA20BA">
            <w:pPr>
              <w:jc w:val="both"/>
              <w:rPr>
                <w:rFonts w:ascii="Times New Roman" w:hAnsi="Times New Roman" w:cs="Times New Roman"/>
                <w:bCs/>
                <w:sz w:val="20"/>
                <w:szCs w:val="20"/>
                <w:lang w:val="en-US"/>
              </w:rPr>
            </w:pPr>
          </w:p>
          <w:p w14:paraId="7BD9289A" w14:textId="77777777" w:rsidR="002C7100" w:rsidRDefault="002C7100" w:rsidP="00EA20BA">
            <w:pPr>
              <w:jc w:val="both"/>
              <w:rPr>
                <w:rFonts w:ascii="Times New Roman" w:hAnsi="Times New Roman" w:cs="Times New Roman"/>
                <w:bCs/>
                <w:sz w:val="20"/>
                <w:szCs w:val="20"/>
                <w:lang w:val="en-US"/>
              </w:rPr>
            </w:pPr>
          </w:p>
          <w:p w14:paraId="3A8D0B36" w14:textId="77777777" w:rsidR="002C7100" w:rsidRDefault="002C7100" w:rsidP="00EA20BA">
            <w:pPr>
              <w:jc w:val="both"/>
              <w:rPr>
                <w:rFonts w:ascii="Times New Roman" w:hAnsi="Times New Roman" w:cs="Times New Roman"/>
                <w:bCs/>
                <w:sz w:val="20"/>
                <w:szCs w:val="20"/>
                <w:lang w:val="en-US"/>
              </w:rPr>
            </w:pPr>
          </w:p>
          <w:p w14:paraId="59294F08" w14:textId="77777777" w:rsidR="002C7100" w:rsidRDefault="002C7100" w:rsidP="00EA20BA">
            <w:pPr>
              <w:jc w:val="both"/>
              <w:rPr>
                <w:rFonts w:ascii="Times New Roman" w:hAnsi="Times New Roman" w:cs="Times New Roman"/>
                <w:bCs/>
                <w:sz w:val="20"/>
                <w:szCs w:val="20"/>
                <w:lang w:val="en-US"/>
              </w:rPr>
            </w:pPr>
          </w:p>
          <w:p w14:paraId="7A460C18" w14:textId="77777777" w:rsidR="002C7100" w:rsidRDefault="002C7100" w:rsidP="00EA20BA">
            <w:pPr>
              <w:jc w:val="both"/>
              <w:rPr>
                <w:rFonts w:ascii="Times New Roman" w:hAnsi="Times New Roman" w:cs="Times New Roman"/>
                <w:bCs/>
                <w:sz w:val="20"/>
                <w:szCs w:val="20"/>
                <w:lang w:val="en-US"/>
              </w:rPr>
            </w:pPr>
          </w:p>
          <w:p w14:paraId="11750123" w14:textId="77777777" w:rsidR="002C7100" w:rsidRDefault="002C7100" w:rsidP="00EA20BA">
            <w:pPr>
              <w:jc w:val="both"/>
              <w:rPr>
                <w:rFonts w:ascii="Times New Roman" w:hAnsi="Times New Roman" w:cs="Times New Roman"/>
                <w:bCs/>
                <w:sz w:val="20"/>
                <w:szCs w:val="20"/>
                <w:lang w:val="en-US"/>
              </w:rPr>
            </w:pPr>
          </w:p>
          <w:p w14:paraId="73C33291" w14:textId="77777777" w:rsidR="002C7100" w:rsidRDefault="002C7100" w:rsidP="00EA20BA">
            <w:pPr>
              <w:jc w:val="both"/>
              <w:rPr>
                <w:rFonts w:ascii="Times New Roman" w:hAnsi="Times New Roman" w:cs="Times New Roman"/>
                <w:bCs/>
                <w:sz w:val="20"/>
                <w:szCs w:val="20"/>
                <w:lang w:val="en-US"/>
              </w:rPr>
            </w:pPr>
          </w:p>
          <w:p w14:paraId="6DA29153" w14:textId="77777777" w:rsidR="002C7100" w:rsidRDefault="002C7100" w:rsidP="00EA20BA">
            <w:pPr>
              <w:jc w:val="both"/>
              <w:rPr>
                <w:rFonts w:ascii="Times New Roman" w:hAnsi="Times New Roman" w:cs="Times New Roman"/>
                <w:bCs/>
                <w:sz w:val="20"/>
                <w:szCs w:val="20"/>
                <w:lang w:val="en-US"/>
              </w:rPr>
            </w:pPr>
          </w:p>
          <w:p w14:paraId="031358F3" w14:textId="77777777" w:rsidR="002C7100" w:rsidRDefault="002C7100" w:rsidP="00EA20BA">
            <w:pPr>
              <w:jc w:val="both"/>
              <w:rPr>
                <w:rFonts w:ascii="Times New Roman" w:hAnsi="Times New Roman" w:cs="Times New Roman"/>
                <w:bCs/>
                <w:sz w:val="20"/>
                <w:szCs w:val="20"/>
                <w:lang w:val="en-US"/>
              </w:rPr>
            </w:pPr>
          </w:p>
          <w:p w14:paraId="208B7DE2" w14:textId="77777777" w:rsidR="002C7100" w:rsidRDefault="002C7100" w:rsidP="00EA20BA">
            <w:pPr>
              <w:jc w:val="both"/>
              <w:rPr>
                <w:rFonts w:ascii="Times New Roman" w:hAnsi="Times New Roman" w:cs="Times New Roman"/>
                <w:bCs/>
                <w:sz w:val="20"/>
                <w:szCs w:val="20"/>
                <w:lang w:val="en-US"/>
              </w:rPr>
            </w:pPr>
          </w:p>
          <w:p w14:paraId="35301A16" w14:textId="77777777" w:rsidR="002C7100" w:rsidRDefault="002C7100" w:rsidP="00EA20BA">
            <w:pPr>
              <w:jc w:val="both"/>
              <w:rPr>
                <w:rFonts w:ascii="Times New Roman" w:hAnsi="Times New Roman" w:cs="Times New Roman"/>
                <w:bCs/>
                <w:sz w:val="20"/>
                <w:szCs w:val="20"/>
                <w:lang w:val="en-US"/>
              </w:rPr>
            </w:pPr>
          </w:p>
          <w:p w14:paraId="018FD747" w14:textId="77777777" w:rsidR="002C7100" w:rsidRDefault="002C7100" w:rsidP="00EA20BA">
            <w:pPr>
              <w:jc w:val="both"/>
              <w:rPr>
                <w:rFonts w:ascii="Times New Roman" w:hAnsi="Times New Roman" w:cs="Times New Roman"/>
                <w:bCs/>
                <w:sz w:val="20"/>
                <w:szCs w:val="20"/>
                <w:lang w:val="en-US"/>
              </w:rPr>
            </w:pPr>
          </w:p>
          <w:p w14:paraId="40207BFA" w14:textId="77777777" w:rsidR="002C7100" w:rsidRDefault="002C7100" w:rsidP="00EA20BA">
            <w:pPr>
              <w:jc w:val="both"/>
              <w:rPr>
                <w:rFonts w:ascii="Times New Roman" w:hAnsi="Times New Roman" w:cs="Times New Roman"/>
                <w:bCs/>
                <w:sz w:val="20"/>
                <w:szCs w:val="20"/>
                <w:lang w:val="en-US"/>
              </w:rPr>
            </w:pPr>
          </w:p>
          <w:p w14:paraId="0FCE90D1" w14:textId="77777777" w:rsidR="002C7100" w:rsidRDefault="002C7100" w:rsidP="00EA20BA">
            <w:pPr>
              <w:jc w:val="both"/>
              <w:rPr>
                <w:rFonts w:ascii="Times New Roman" w:hAnsi="Times New Roman" w:cs="Times New Roman"/>
                <w:bCs/>
                <w:sz w:val="20"/>
                <w:szCs w:val="20"/>
                <w:lang w:val="en-US"/>
              </w:rPr>
            </w:pPr>
          </w:p>
          <w:p w14:paraId="5F81BD9E" w14:textId="77777777" w:rsidR="002C7100" w:rsidRDefault="002C7100" w:rsidP="00EA20BA">
            <w:pPr>
              <w:jc w:val="both"/>
              <w:rPr>
                <w:rFonts w:ascii="Times New Roman" w:hAnsi="Times New Roman" w:cs="Times New Roman"/>
                <w:bCs/>
                <w:sz w:val="20"/>
                <w:szCs w:val="20"/>
                <w:lang w:val="en-US"/>
              </w:rPr>
            </w:pPr>
          </w:p>
          <w:p w14:paraId="2FCACECC" w14:textId="77777777" w:rsidR="002C7100" w:rsidRDefault="002C7100" w:rsidP="00EA20BA">
            <w:pPr>
              <w:jc w:val="both"/>
              <w:rPr>
                <w:rFonts w:ascii="Times New Roman" w:hAnsi="Times New Roman" w:cs="Times New Roman"/>
                <w:bCs/>
                <w:sz w:val="20"/>
                <w:szCs w:val="20"/>
                <w:lang w:val="en-US"/>
              </w:rPr>
            </w:pPr>
          </w:p>
          <w:p w14:paraId="5B595969" w14:textId="77777777" w:rsidR="002C7100" w:rsidRDefault="002C7100" w:rsidP="00EA20BA">
            <w:pPr>
              <w:jc w:val="both"/>
              <w:rPr>
                <w:rFonts w:ascii="Times New Roman" w:hAnsi="Times New Roman" w:cs="Times New Roman"/>
                <w:bCs/>
                <w:sz w:val="20"/>
                <w:szCs w:val="20"/>
                <w:lang w:val="en-US"/>
              </w:rPr>
            </w:pPr>
          </w:p>
          <w:p w14:paraId="4946BA74" w14:textId="77777777" w:rsidR="002C7100" w:rsidRDefault="002C7100" w:rsidP="00EA20BA">
            <w:pPr>
              <w:jc w:val="both"/>
              <w:rPr>
                <w:rFonts w:ascii="Times New Roman" w:hAnsi="Times New Roman" w:cs="Times New Roman"/>
                <w:bCs/>
                <w:sz w:val="20"/>
                <w:szCs w:val="20"/>
                <w:lang w:val="en-US"/>
              </w:rPr>
            </w:pPr>
          </w:p>
          <w:p w14:paraId="75E9DD73" w14:textId="77777777" w:rsidR="002C7100" w:rsidRDefault="002C7100" w:rsidP="00EA20BA">
            <w:pPr>
              <w:jc w:val="both"/>
              <w:rPr>
                <w:rFonts w:ascii="Times New Roman" w:hAnsi="Times New Roman" w:cs="Times New Roman"/>
                <w:bCs/>
                <w:sz w:val="20"/>
                <w:szCs w:val="20"/>
                <w:lang w:val="en-US"/>
              </w:rPr>
            </w:pPr>
          </w:p>
          <w:p w14:paraId="114D07CB" w14:textId="77777777" w:rsidR="002C7100" w:rsidRDefault="002C7100" w:rsidP="00EA20BA">
            <w:pPr>
              <w:jc w:val="both"/>
              <w:rPr>
                <w:rFonts w:ascii="Times New Roman" w:hAnsi="Times New Roman" w:cs="Times New Roman"/>
                <w:bCs/>
                <w:sz w:val="20"/>
                <w:szCs w:val="20"/>
                <w:lang w:val="en-US"/>
              </w:rPr>
            </w:pPr>
          </w:p>
          <w:p w14:paraId="0EDF28C9" w14:textId="77777777" w:rsidR="002C7100" w:rsidRDefault="002C7100" w:rsidP="00EA20BA">
            <w:pPr>
              <w:jc w:val="both"/>
              <w:rPr>
                <w:rFonts w:ascii="Times New Roman" w:hAnsi="Times New Roman" w:cs="Times New Roman"/>
                <w:bCs/>
                <w:sz w:val="20"/>
                <w:szCs w:val="20"/>
                <w:lang w:val="en-US"/>
              </w:rPr>
            </w:pPr>
          </w:p>
          <w:p w14:paraId="1AE06894" w14:textId="77777777" w:rsidR="002C7100" w:rsidRDefault="002C7100" w:rsidP="00EA20BA">
            <w:pPr>
              <w:jc w:val="both"/>
              <w:rPr>
                <w:rFonts w:ascii="Times New Roman" w:hAnsi="Times New Roman" w:cs="Times New Roman"/>
                <w:bCs/>
                <w:sz w:val="20"/>
                <w:szCs w:val="20"/>
                <w:lang w:val="en-US"/>
              </w:rPr>
            </w:pPr>
          </w:p>
          <w:p w14:paraId="04DF0D27" w14:textId="77777777" w:rsidR="002C7100" w:rsidRDefault="002C7100" w:rsidP="00EA20BA">
            <w:pPr>
              <w:jc w:val="both"/>
              <w:rPr>
                <w:rFonts w:ascii="Times New Roman" w:hAnsi="Times New Roman" w:cs="Times New Roman"/>
                <w:bCs/>
                <w:sz w:val="20"/>
                <w:szCs w:val="20"/>
                <w:lang w:val="en-US"/>
              </w:rPr>
            </w:pPr>
          </w:p>
          <w:p w14:paraId="79E29736" w14:textId="22ABB76B" w:rsidR="002C7100" w:rsidRPr="002C7100" w:rsidRDefault="002C7100" w:rsidP="00EA20BA">
            <w:pPr>
              <w:jc w:val="both"/>
              <w:rPr>
                <w:rFonts w:ascii="Times New Roman" w:hAnsi="Times New Roman" w:cs="Times New Roman"/>
                <w:bCs/>
                <w:sz w:val="20"/>
                <w:szCs w:val="20"/>
                <w:lang w:val="en-US"/>
              </w:rPr>
            </w:pPr>
            <w:r w:rsidRPr="002C7100">
              <w:rPr>
                <w:rFonts w:ascii="Times New Roman" w:hAnsi="Times New Roman" w:cs="Times New Roman"/>
                <w:bCs/>
                <w:sz w:val="20"/>
                <w:szCs w:val="20"/>
                <w:lang w:val="en-US"/>
              </w:rPr>
              <w:t>„avizul ENISA” a fost formulat ca „consultarea ENISA la solicitarea acestora”, corespunzător textului adaptat Comunității Energetice.</w:t>
            </w:r>
          </w:p>
        </w:tc>
      </w:tr>
      <w:tr w:rsidR="00E4225E" w:rsidRPr="008F7329" w14:paraId="00652052" w14:textId="77777777" w:rsidTr="005F7FA5">
        <w:tc>
          <w:tcPr>
            <w:tcW w:w="4673" w:type="dxa"/>
          </w:tcPr>
          <w:p w14:paraId="3DDA6639" w14:textId="77777777" w:rsidR="00E4225E" w:rsidRDefault="00E4225E" w:rsidP="00B10CFA">
            <w:pPr>
              <w:tabs>
                <w:tab w:val="left" w:pos="284"/>
                <w:tab w:val="left" w:pos="4820"/>
              </w:tabs>
              <w:jc w:val="center"/>
              <w:rPr>
                <w:rFonts w:ascii="Times New Roman" w:hAnsi="Times New Roman" w:cs="Times New Roman"/>
                <w:b/>
                <w:sz w:val="20"/>
                <w:szCs w:val="20"/>
                <w:lang w:val="en-US"/>
              </w:rPr>
            </w:pPr>
            <w:r w:rsidRPr="00E30CC9">
              <w:rPr>
                <w:rFonts w:ascii="Times New Roman" w:hAnsi="Times New Roman" w:cs="Times New Roman"/>
                <w:b/>
                <w:sz w:val="20"/>
                <w:szCs w:val="20"/>
                <w:lang w:val="en-US"/>
              </w:rPr>
              <w:lastRenderedPageBreak/>
              <w:t xml:space="preserve">CAPITOLUL VII PROTECȚIA INFORMAȚIILOR </w:t>
            </w:r>
          </w:p>
          <w:p w14:paraId="078FAAA3" w14:textId="77777777" w:rsidR="00E4225E" w:rsidRDefault="00E4225E" w:rsidP="00B10CFA">
            <w:pPr>
              <w:tabs>
                <w:tab w:val="left" w:pos="284"/>
                <w:tab w:val="left" w:pos="4820"/>
              </w:tabs>
              <w:jc w:val="center"/>
              <w:rPr>
                <w:rFonts w:ascii="Times New Roman" w:hAnsi="Times New Roman" w:cs="Times New Roman"/>
                <w:b/>
                <w:sz w:val="20"/>
                <w:szCs w:val="20"/>
                <w:lang w:val="en-US"/>
              </w:rPr>
            </w:pPr>
            <w:r w:rsidRPr="00E30CC9">
              <w:rPr>
                <w:rFonts w:ascii="Times New Roman" w:hAnsi="Times New Roman" w:cs="Times New Roman"/>
                <w:b/>
                <w:sz w:val="20"/>
                <w:szCs w:val="20"/>
                <w:lang w:val="en-US"/>
              </w:rPr>
              <w:t xml:space="preserve">Articolul 46 </w:t>
            </w:r>
          </w:p>
          <w:p w14:paraId="51536ABB" w14:textId="77777777" w:rsidR="00E4225E" w:rsidRDefault="00E4225E" w:rsidP="00B10CFA">
            <w:pPr>
              <w:tabs>
                <w:tab w:val="left" w:pos="284"/>
                <w:tab w:val="left" w:pos="4820"/>
              </w:tabs>
              <w:jc w:val="center"/>
              <w:rPr>
                <w:rFonts w:ascii="Times New Roman" w:hAnsi="Times New Roman" w:cs="Times New Roman"/>
                <w:b/>
                <w:sz w:val="20"/>
                <w:szCs w:val="20"/>
                <w:lang w:val="en-US"/>
              </w:rPr>
            </w:pPr>
            <w:r w:rsidRPr="00E30CC9">
              <w:rPr>
                <w:rFonts w:ascii="Times New Roman" w:hAnsi="Times New Roman" w:cs="Times New Roman"/>
                <w:b/>
                <w:sz w:val="20"/>
                <w:szCs w:val="20"/>
                <w:lang w:val="en-US"/>
              </w:rPr>
              <w:t xml:space="preserve">Principii pentru protecția informațiilor care fac obiectul schimbului </w:t>
            </w:r>
          </w:p>
          <w:p w14:paraId="57C2A026" w14:textId="77777777" w:rsidR="00E4225E" w:rsidRDefault="00E4225E" w:rsidP="00CC4F26">
            <w:pPr>
              <w:tabs>
                <w:tab w:val="left" w:pos="284"/>
                <w:tab w:val="left" w:pos="4820"/>
              </w:tabs>
              <w:rPr>
                <w:rFonts w:ascii="Times New Roman" w:hAnsi="Times New Roman" w:cs="Times New Roman"/>
                <w:b/>
                <w:sz w:val="20"/>
                <w:szCs w:val="20"/>
                <w:lang w:val="en-US"/>
              </w:rPr>
            </w:pPr>
          </w:p>
          <w:p w14:paraId="0FB57C6A" w14:textId="77777777" w:rsidR="00E4225E" w:rsidRPr="00E30CC9" w:rsidRDefault="00E4225E" w:rsidP="00E30CC9">
            <w:pPr>
              <w:tabs>
                <w:tab w:val="left" w:pos="284"/>
                <w:tab w:val="left" w:pos="4820"/>
              </w:tabs>
              <w:jc w:val="both"/>
              <w:rPr>
                <w:rFonts w:ascii="Times New Roman" w:hAnsi="Times New Roman" w:cs="Times New Roman"/>
                <w:bCs/>
                <w:sz w:val="20"/>
                <w:szCs w:val="20"/>
                <w:lang w:val="en-US"/>
              </w:rPr>
            </w:pPr>
            <w:r w:rsidRPr="00E30CC9">
              <w:rPr>
                <w:rFonts w:ascii="Times New Roman" w:hAnsi="Times New Roman" w:cs="Times New Roman"/>
                <w:bCs/>
                <w:sz w:val="20"/>
                <w:szCs w:val="20"/>
                <w:lang w:val="en-US"/>
              </w:rPr>
              <w:t xml:space="preserve">(1) Entitățile enumerate la articolul 2 alineatul (1) se asigură că informațiile furnizate, primite, schimbate sau transmise în temeiul prezentului regulament sunt accesibile numai pe baza principiului necesității de a cunoaște și în conformitate cu normele relevante ale Uniunii și cu normele naționale privind securitatea informațiilor. </w:t>
            </w:r>
          </w:p>
          <w:p w14:paraId="0B9171A2" w14:textId="77777777" w:rsidR="00E4225E" w:rsidRDefault="00E4225E" w:rsidP="00E30CC9">
            <w:pPr>
              <w:tabs>
                <w:tab w:val="left" w:pos="284"/>
                <w:tab w:val="left" w:pos="4820"/>
              </w:tabs>
              <w:jc w:val="both"/>
              <w:rPr>
                <w:rFonts w:ascii="Times New Roman" w:hAnsi="Times New Roman" w:cs="Times New Roman"/>
                <w:bCs/>
                <w:sz w:val="20"/>
                <w:szCs w:val="20"/>
                <w:lang w:val="en-US"/>
              </w:rPr>
            </w:pPr>
          </w:p>
          <w:p w14:paraId="41D560E8" w14:textId="77777777" w:rsidR="00E4225E" w:rsidRPr="00E30CC9" w:rsidRDefault="00E4225E" w:rsidP="00E30CC9">
            <w:pPr>
              <w:tabs>
                <w:tab w:val="left" w:pos="284"/>
                <w:tab w:val="left" w:pos="4820"/>
              </w:tabs>
              <w:jc w:val="both"/>
              <w:rPr>
                <w:rFonts w:ascii="Times New Roman" w:hAnsi="Times New Roman" w:cs="Times New Roman"/>
                <w:bCs/>
                <w:sz w:val="20"/>
                <w:szCs w:val="20"/>
                <w:lang w:val="en-US"/>
              </w:rPr>
            </w:pPr>
          </w:p>
          <w:p w14:paraId="35FF0466" w14:textId="4072B4DE" w:rsidR="00E4225E" w:rsidRPr="00E30CC9" w:rsidRDefault="00E4225E" w:rsidP="00E30CC9">
            <w:pPr>
              <w:tabs>
                <w:tab w:val="left" w:pos="284"/>
                <w:tab w:val="left" w:pos="4820"/>
              </w:tabs>
              <w:jc w:val="both"/>
              <w:rPr>
                <w:rFonts w:ascii="Times New Roman" w:hAnsi="Times New Roman" w:cs="Times New Roman"/>
                <w:bCs/>
                <w:sz w:val="20"/>
                <w:szCs w:val="20"/>
                <w:lang w:val="en-US"/>
              </w:rPr>
            </w:pPr>
            <w:r w:rsidRPr="00E30CC9">
              <w:rPr>
                <w:rFonts w:ascii="Times New Roman" w:hAnsi="Times New Roman" w:cs="Times New Roman"/>
                <w:bCs/>
                <w:sz w:val="20"/>
                <w:szCs w:val="20"/>
                <w:lang w:val="en-US"/>
              </w:rPr>
              <w:lastRenderedPageBreak/>
              <w:t>(2) Entitățile enumerate la articolul 2 alineatul (1) se asigură că informațiile furnizate, primite, schimbate sau transmise în temeiul prezentului regulament sunt manipulate și urmărite pe parcursul întregului ciclu de viață al informațiilor respective și că acestea pot fi publicate la sfârșitul ciclului lor de viață numai după ce au fost anonimizate.</w:t>
            </w:r>
          </w:p>
          <w:p w14:paraId="38E9DEB0" w14:textId="77777777" w:rsidR="00E4225E" w:rsidRDefault="00E4225E" w:rsidP="00E30CC9">
            <w:pPr>
              <w:tabs>
                <w:tab w:val="left" w:pos="284"/>
                <w:tab w:val="left" w:pos="4820"/>
              </w:tabs>
              <w:jc w:val="both"/>
              <w:rPr>
                <w:rFonts w:ascii="Times New Roman" w:hAnsi="Times New Roman" w:cs="Times New Roman"/>
                <w:bCs/>
                <w:sz w:val="20"/>
                <w:szCs w:val="20"/>
                <w:lang w:val="en-US"/>
              </w:rPr>
            </w:pPr>
          </w:p>
          <w:p w14:paraId="0269AC47" w14:textId="77777777" w:rsidR="00E4225E" w:rsidRPr="00E30CC9" w:rsidRDefault="00E4225E" w:rsidP="00E30CC9">
            <w:pPr>
              <w:tabs>
                <w:tab w:val="left" w:pos="284"/>
                <w:tab w:val="left" w:pos="4820"/>
              </w:tabs>
              <w:jc w:val="both"/>
              <w:rPr>
                <w:rFonts w:ascii="Times New Roman" w:hAnsi="Times New Roman" w:cs="Times New Roman"/>
                <w:bCs/>
                <w:sz w:val="20"/>
                <w:szCs w:val="20"/>
                <w:lang w:val="en-US"/>
              </w:rPr>
            </w:pPr>
          </w:p>
          <w:p w14:paraId="40C273B3" w14:textId="77777777" w:rsidR="00E4225E" w:rsidRPr="00E30CC9" w:rsidRDefault="00E4225E" w:rsidP="00E30CC9">
            <w:pPr>
              <w:tabs>
                <w:tab w:val="left" w:pos="284"/>
                <w:tab w:val="left" w:pos="4820"/>
              </w:tabs>
              <w:jc w:val="both"/>
              <w:rPr>
                <w:rFonts w:ascii="Times New Roman" w:hAnsi="Times New Roman" w:cs="Times New Roman"/>
                <w:bCs/>
                <w:sz w:val="20"/>
                <w:szCs w:val="20"/>
                <w:lang w:val="en-US"/>
              </w:rPr>
            </w:pPr>
            <w:r w:rsidRPr="00E30CC9">
              <w:rPr>
                <w:rFonts w:ascii="Times New Roman" w:hAnsi="Times New Roman" w:cs="Times New Roman"/>
                <w:bCs/>
                <w:sz w:val="20"/>
                <w:szCs w:val="20"/>
                <w:lang w:val="en-US"/>
              </w:rPr>
              <w:t xml:space="preserve">(3) Entitățile enumerate la articolul 2 alineatul (1) se asigură că sunt instituite toate măsurile de protecție necesare de natură organizațională și tehnică pentru a proteja confidențialitatea, integritatea, disponibilitatea și nerepudierea informațiilor furnizate, primite, schimbate sau transmise în temeiul prezentului regulament, independent de mijloacele utilizate. Măsurile de protecție: </w:t>
            </w:r>
          </w:p>
          <w:p w14:paraId="11765488" w14:textId="77777777" w:rsidR="00E4225E" w:rsidRPr="00E30CC9" w:rsidRDefault="00E4225E" w:rsidP="00E30CC9">
            <w:pPr>
              <w:tabs>
                <w:tab w:val="left" w:pos="284"/>
                <w:tab w:val="left" w:pos="4820"/>
              </w:tabs>
              <w:jc w:val="both"/>
              <w:rPr>
                <w:rFonts w:ascii="Times New Roman" w:hAnsi="Times New Roman" w:cs="Times New Roman"/>
                <w:bCs/>
                <w:sz w:val="20"/>
                <w:szCs w:val="20"/>
                <w:lang w:val="en-US"/>
              </w:rPr>
            </w:pPr>
            <w:r w:rsidRPr="00E30CC9">
              <w:rPr>
                <w:rFonts w:ascii="Times New Roman" w:hAnsi="Times New Roman" w:cs="Times New Roman"/>
                <w:bCs/>
                <w:sz w:val="20"/>
                <w:szCs w:val="20"/>
                <w:lang w:val="en-US"/>
              </w:rPr>
              <w:t xml:space="preserve">(a) trebuie să fie proporționale; </w:t>
            </w:r>
          </w:p>
          <w:p w14:paraId="1B4AFC78" w14:textId="77777777" w:rsidR="00E4225E" w:rsidRPr="00E30CC9" w:rsidRDefault="00E4225E" w:rsidP="00E30CC9">
            <w:pPr>
              <w:tabs>
                <w:tab w:val="left" w:pos="284"/>
                <w:tab w:val="left" w:pos="4820"/>
              </w:tabs>
              <w:jc w:val="both"/>
              <w:rPr>
                <w:rFonts w:ascii="Times New Roman" w:hAnsi="Times New Roman" w:cs="Times New Roman"/>
                <w:bCs/>
                <w:sz w:val="20"/>
                <w:szCs w:val="20"/>
                <w:lang w:val="en-US"/>
              </w:rPr>
            </w:pPr>
            <w:r w:rsidRPr="00E30CC9">
              <w:rPr>
                <w:rFonts w:ascii="Times New Roman" w:hAnsi="Times New Roman" w:cs="Times New Roman"/>
                <w:bCs/>
                <w:sz w:val="20"/>
                <w:szCs w:val="20"/>
                <w:lang w:val="en-US"/>
              </w:rPr>
              <w:t xml:space="preserve">(b) iau în considerare riscurile în materie de securitate cibernetică legate de amenințările trecute și emergente cunoscute la care pot fi supuse astfel de informații în contextul prezentului regulament; (c) în măsura posibilului, se bazează pe standarde și bune practici naționale, europene sau internaționale; </w:t>
            </w:r>
          </w:p>
          <w:p w14:paraId="38CA389F" w14:textId="03958CE6" w:rsidR="00E4225E" w:rsidRPr="00E30CC9" w:rsidRDefault="00E4225E" w:rsidP="00E30CC9">
            <w:pPr>
              <w:tabs>
                <w:tab w:val="left" w:pos="284"/>
                <w:tab w:val="left" w:pos="4820"/>
              </w:tabs>
              <w:jc w:val="both"/>
              <w:rPr>
                <w:rFonts w:ascii="Times New Roman" w:hAnsi="Times New Roman" w:cs="Times New Roman"/>
                <w:bCs/>
                <w:sz w:val="20"/>
                <w:szCs w:val="20"/>
                <w:lang w:val="en-US"/>
              </w:rPr>
            </w:pPr>
            <w:r w:rsidRPr="00E30CC9">
              <w:rPr>
                <w:rFonts w:ascii="Times New Roman" w:hAnsi="Times New Roman" w:cs="Times New Roman"/>
                <w:bCs/>
                <w:sz w:val="20"/>
                <w:szCs w:val="20"/>
                <w:lang w:val="en-US"/>
              </w:rPr>
              <w:t xml:space="preserve">(d) sunt susținute de documente justificative. </w:t>
            </w:r>
          </w:p>
          <w:p w14:paraId="1062D7BA" w14:textId="77777777" w:rsidR="00E4225E" w:rsidRDefault="00E4225E" w:rsidP="00E30CC9">
            <w:pPr>
              <w:tabs>
                <w:tab w:val="left" w:pos="284"/>
                <w:tab w:val="left" w:pos="4820"/>
              </w:tabs>
              <w:jc w:val="both"/>
              <w:rPr>
                <w:rFonts w:ascii="Times New Roman" w:hAnsi="Times New Roman" w:cs="Times New Roman"/>
                <w:bCs/>
                <w:sz w:val="20"/>
                <w:szCs w:val="20"/>
                <w:lang w:val="en-US"/>
              </w:rPr>
            </w:pPr>
          </w:p>
          <w:p w14:paraId="0244B01A" w14:textId="77777777" w:rsidR="00E4225E" w:rsidRPr="00E30CC9" w:rsidRDefault="00E4225E" w:rsidP="00E30CC9">
            <w:pPr>
              <w:tabs>
                <w:tab w:val="left" w:pos="284"/>
                <w:tab w:val="left" w:pos="4820"/>
              </w:tabs>
              <w:jc w:val="both"/>
              <w:rPr>
                <w:rFonts w:ascii="Times New Roman" w:hAnsi="Times New Roman" w:cs="Times New Roman"/>
                <w:bCs/>
                <w:sz w:val="20"/>
                <w:szCs w:val="20"/>
                <w:lang w:val="en-US"/>
              </w:rPr>
            </w:pPr>
          </w:p>
          <w:p w14:paraId="16D2A534" w14:textId="74AE505B" w:rsidR="00E4225E" w:rsidRPr="00E30CC9" w:rsidRDefault="00E4225E" w:rsidP="00E30CC9">
            <w:pPr>
              <w:tabs>
                <w:tab w:val="left" w:pos="284"/>
                <w:tab w:val="left" w:pos="4820"/>
              </w:tabs>
              <w:jc w:val="both"/>
              <w:rPr>
                <w:rFonts w:ascii="Times New Roman" w:hAnsi="Times New Roman" w:cs="Times New Roman"/>
                <w:bCs/>
                <w:sz w:val="20"/>
                <w:szCs w:val="20"/>
                <w:lang w:val="en-US"/>
              </w:rPr>
            </w:pPr>
            <w:r w:rsidRPr="00E30CC9">
              <w:rPr>
                <w:rFonts w:ascii="Times New Roman" w:hAnsi="Times New Roman" w:cs="Times New Roman"/>
                <w:bCs/>
                <w:sz w:val="20"/>
                <w:szCs w:val="20"/>
                <w:lang w:val="en-US"/>
              </w:rPr>
              <w:t xml:space="preserve">(4) Entitățile enumerate la articolul 2 alineatul (1) se asigură că orice persoană căreia i se acordă acces la informațiile furnizate, primite, schimbate sau transmise în temeiul prezentului regulament este informată cu privire la normele de securitate aplicabile la nivel de entitate și cu privire la măsurile și procedurile relevante pentru protecția informațiilor. Entitățile respective se asigură că persoana în cauză își recunoaște responsabilitatea de a proteja informațiile, conform instrucțiunilor din timpul informării. </w:t>
            </w:r>
          </w:p>
          <w:p w14:paraId="08976241" w14:textId="77777777" w:rsidR="00E4225E" w:rsidRPr="00E30CC9" w:rsidRDefault="00E4225E" w:rsidP="00E30CC9">
            <w:pPr>
              <w:tabs>
                <w:tab w:val="left" w:pos="284"/>
                <w:tab w:val="left" w:pos="4820"/>
              </w:tabs>
              <w:jc w:val="both"/>
              <w:rPr>
                <w:rFonts w:ascii="Times New Roman" w:hAnsi="Times New Roman" w:cs="Times New Roman"/>
                <w:bCs/>
                <w:sz w:val="20"/>
                <w:szCs w:val="20"/>
                <w:lang w:val="en-US"/>
              </w:rPr>
            </w:pPr>
            <w:r w:rsidRPr="00E30CC9">
              <w:rPr>
                <w:rFonts w:ascii="Times New Roman" w:hAnsi="Times New Roman" w:cs="Times New Roman"/>
                <w:bCs/>
                <w:sz w:val="20"/>
                <w:szCs w:val="20"/>
                <w:lang w:val="en-US"/>
              </w:rPr>
              <w:t xml:space="preserve">(5) Entitățile enumerate la articolul 2 alineatul (1) se asigură că accesul la informațiile furnizate, primite, schimbate sau transmise în temeiul prezentului regulament este limitat la persoanele: (a) care sunt autorizate să acceseze informațiile respective pe baza funcțiilor lor și în limita executării sarcinilor atribuite; </w:t>
            </w:r>
          </w:p>
          <w:p w14:paraId="64C65EF6" w14:textId="77777777" w:rsidR="00E4225E" w:rsidRPr="00E30CC9" w:rsidRDefault="00E4225E" w:rsidP="00E30CC9">
            <w:pPr>
              <w:tabs>
                <w:tab w:val="left" w:pos="284"/>
                <w:tab w:val="left" w:pos="4820"/>
              </w:tabs>
              <w:jc w:val="both"/>
              <w:rPr>
                <w:rFonts w:ascii="Times New Roman" w:hAnsi="Times New Roman" w:cs="Times New Roman"/>
                <w:bCs/>
                <w:sz w:val="20"/>
                <w:szCs w:val="20"/>
                <w:lang w:val="en-US"/>
              </w:rPr>
            </w:pPr>
            <w:r w:rsidRPr="00E30CC9">
              <w:rPr>
                <w:rFonts w:ascii="Times New Roman" w:hAnsi="Times New Roman" w:cs="Times New Roman"/>
                <w:bCs/>
                <w:sz w:val="20"/>
                <w:szCs w:val="20"/>
                <w:lang w:val="en-US"/>
              </w:rPr>
              <w:lastRenderedPageBreak/>
              <w:t>(b) în privința cărora entitatea a fost în măsură să evalueze principiile etice și de integritate, precum și în privința cărora nu există dovezi ale unui rezultat negativ în urma unei verificări a antecedentelor pentru a evalua fiabilitatea persoanei în conformitate cu cele mai bune practici și cu cerințele standard de securitate ale entității și, dacă este necesar, cu legile și reglementările naționale.</w:t>
            </w:r>
          </w:p>
          <w:p w14:paraId="138DBF41" w14:textId="77777777" w:rsidR="00E4225E" w:rsidRPr="00E30CC9" w:rsidRDefault="00E4225E" w:rsidP="00E30CC9">
            <w:pPr>
              <w:tabs>
                <w:tab w:val="left" w:pos="284"/>
                <w:tab w:val="left" w:pos="4820"/>
              </w:tabs>
              <w:jc w:val="both"/>
              <w:rPr>
                <w:rFonts w:ascii="Times New Roman" w:hAnsi="Times New Roman" w:cs="Times New Roman"/>
                <w:bCs/>
                <w:sz w:val="20"/>
                <w:szCs w:val="20"/>
                <w:lang w:val="en-US"/>
              </w:rPr>
            </w:pPr>
          </w:p>
          <w:p w14:paraId="4AF1A982" w14:textId="77777777" w:rsidR="00E4225E" w:rsidRPr="00E30CC9" w:rsidRDefault="00E4225E" w:rsidP="00E30CC9">
            <w:pPr>
              <w:tabs>
                <w:tab w:val="left" w:pos="284"/>
                <w:tab w:val="left" w:pos="4820"/>
              </w:tabs>
              <w:jc w:val="both"/>
              <w:rPr>
                <w:rFonts w:ascii="Times New Roman" w:hAnsi="Times New Roman" w:cs="Times New Roman"/>
                <w:bCs/>
                <w:sz w:val="20"/>
                <w:szCs w:val="20"/>
                <w:lang w:val="en-US"/>
              </w:rPr>
            </w:pPr>
            <w:r w:rsidRPr="00E30CC9">
              <w:rPr>
                <w:rFonts w:ascii="Times New Roman" w:hAnsi="Times New Roman" w:cs="Times New Roman"/>
                <w:bCs/>
                <w:sz w:val="20"/>
                <w:szCs w:val="20"/>
                <w:lang w:val="en-US"/>
              </w:rPr>
              <w:t xml:space="preserve"> (6) Entitățile enumerate la articolul 2 alineatul (1) au acordul scris al persoanei fizice sau juridice care a creat sau a furnizat inițial informațiile, înainte de a furniza informațiile respective unui terț care nu intră în domeniul de aplicare al prezentului regulament. </w:t>
            </w:r>
          </w:p>
          <w:p w14:paraId="18D847E8" w14:textId="77777777" w:rsidR="00E4225E" w:rsidRDefault="00E4225E" w:rsidP="00E30CC9">
            <w:pPr>
              <w:tabs>
                <w:tab w:val="left" w:pos="284"/>
                <w:tab w:val="left" w:pos="4820"/>
              </w:tabs>
              <w:jc w:val="both"/>
              <w:rPr>
                <w:rFonts w:ascii="Times New Roman" w:hAnsi="Times New Roman" w:cs="Times New Roman"/>
                <w:bCs/>
                <w:sz w:val="20"/>
                <w:szCs w:val="20"/>
                <w:lang w:val="en-US"/>
              </w:rPr>
            </w:pPr>
          </w:p>
          <w:p w14:paraId="6D82155F" w14:textId="77777777" w:rsidR="00E4225E" w:rsidRPr="00E30CC9" w:rsidRDefault="00E4225E" w:rsidP="00E30CC9">
            <w:pPr>
              <w:tabs>
                <w:tab w:val="left" w:pos="284"/>
                <w:tab w:val="left" w:pos="4820"/>
              </w:tabs>
              <w:jc w:val="both"/>
              <w:rPr>
                <w:rFonts w:ascii="Times New Roman" w:hAnsi="Times New Roman" w:cs="Times New Roman"/>
                <w:bCs/>
                <w:sz w:val="20"/>
                <w:szCs w:val="20"/>
                <w:lang w:val="en-US"/>
              </w:rPr>
            </w:pPr>
          </w:p>
          <w:p w14:paraId="2E1EE038" w14:textId="77777777" w:rsidR="00E4225E" w:rsidRPr="00E30CC9" w:rsidRDefault="00E4225E" w:rsidP="00E30CC9">
            <w:pPr>
              <w:tabs>
                <w:tab w:val="left" w:pos="284"/>
                <w:tab w:val="left" w:pos="4820"/>
              </w:tabs>
              <w:jc w:val="both"/>
              <w:rPr>
                <w:rFonts w:ascii="Times New Roman" w:hAnsi="Times New Roman" w:cs="Times New Roman"/>
                <w:bCs/>
                <w:sz w:val="20"/>
                <w:szCs w:val="20"/>
                <w:lang w:val="en-US"/>
              </w:rPr>
            </w:pPr>
            <w:r w:rsidRPr="00E30CC9">
              <w:rPr>
                <w:rFonts w:ascii="Times New Roman" w:hAnsi="Times New Roman" w:cs="Times New Roman"/>
                <w:bCs/>
                <w:sz w:val="20"/>
                <w:szCs w:val="20"/>
                <w:lang w:val="en-US"/>
              </w:rPr>
              <w:t xml:space="preserve">(7) O entitate menționată la articolul 2 alineatul (1) poate considera că aceste informații trebuie partajate fără a se respecta alineatele (1) și (4) din prezentul articol pentru a preveni o criză simultană de energie electrică a cărei cauză principală este legată de securitatea cibernetică sau orice criză transfrontalieră din Uniune într-un alt sector. În acest caz, entitatea: </w:t>
            </w:r>
          </w:p>
          <w:p w14:paraId="38EE1625" w14:textId="77777777" w:rsidR="00E4225E" w:rsidRPr="00E30CC9" w:rsidRDefault="00E4225E" w:rsidP="00E30CC9">
            <w:pPr>
              <w:tabs>
                <w:tab w:val="left" w:pos="284"/>
                <w:tab w:val="left" w:pos="4820"/>
              </w:tabs>
              <w:jc w:val="both"/>
              <w:rPr>
                <w:rFonts w:ascii="Times New Roman" w:hAnsi="Times New Roman" w:cs="Times New Roman"/>
                <w:bCs/>
                <w:sz w:val="20"/>
                <w:szCs w:val="20"/>
                <w:lang w:val="en-US"/>
              </w:rPr>
            </w:pPr>
            <w:r w:rsidRPr="00E30CC9">
              <w:rPr>
                <w:rFonts w:ascii="Times New Roman" w:hAnsi="Times New Roman" w:cs="Times New Roman"/>
                <w:bCs/>
                <w:sz w:val="20"/>
                <w:szCs w:val="20"/>
                <w:lang w:val="en-US"/>
              </w:rPr>
              <w:t xml:space="preserve">(a) se consultă cu autoritatea competentă și este autorizată de aceasta să facă schimb de astfel de informații; </w:t>
            </w:r>
          </w:p>
          <w:p w14:paraId="0F870C1B" w14:textId="77777777" w:rsidR="00E4225E" w:rsidRPr="00E30CC9" w:rsidRDefault="00E4225E" w:rsidP="00E30CC9">
            <w:pPr>
              <w:tabs>
                <w:tab w:val="left" w:pos="284"/>
                <w:tab w:val="left" w:pos="4820"/>
              </w:tabs>
              <w:jc w:val="both"/>
              <w:rPr>
                <w:rFonts w:ascii="Times New Roman" w:hAnsi="Times New Roman" w:cs="Times New Roman"/>
                <w:bCs/>
                <w:sz w:val="20"/>
                <w:szCs w:val="20"/>
                <w:lang w:val="en-US"/>
              </w:rPr>
            </w:pPr>
            <w:r w:rsidRPr="00E30CC9">
              <w:rPr>
                <w:rFonts w:ascii="Times New Roman" w:hAnsi="Times New Roman" w:cs="Times New Roman"/>
                <w:bCs/>
                <w:sz w:val="20"/>
                <w:szCs w:val="20"/>
                <w:lang w:val="en-US"/>
              </w:rPr>
              <w:t xml:space="preserve">(b) anonimizează aceste informații fără a pierde elementele necesare pentru a informa publicul cu privire la un risc iminent și grav la adresa fluxurilor transfrontaliere de energie electrică și la posibilele măsuri de atenuare; </w:t>
            </w:r>
          </w:p>
          <w:p w14:paraId="1DE1989F" w14:textId="20D4672E" w:rsidR="00E4225E" w:rsidRPr="00E30CC9" w:rsidRDefault="00E4225E" w:rsidP="00E30CC9">
            <w:pPr>
              <w:tabs>
                <w:tab w:val="left" w:pos="284"/>
                <w:tab w:val="left" w:pos="4820"/>
              </w:tabs>
              <w:jc w:val="both"/>
              <w:rPr>
                <w:rFonts w:ascii="Times New Roman" w:hAnsi="Times New Roman" w:cs="Times New Roman"/>
                <w:bCs/>
                <w:sz w:val="20"/>
                <w:szCs w:val="20"/>
                <w:lang w:val="en-US"/>
              </w:rPr>
            </w:pPr>
            <w:r w:rsidRPr="00E30CC9">
              <w:rPr>
                <w:rFonts w:ascii="Times New Roman" w:hAnsi="Times New Roman" w:cs="Times New Roman"/>
                <w:bCs/>
                <w:sz w:val="20"/>
                <w:szCs w:val="20"/>
                <w:lang w:val="en-US"/>
              </w:rPr>
              <w:t>(c) garantează identitatea inițiatorului și a entităților care au prelucrat astfel de informații în temeiul prezentului regulament.</w:t>
            </w:r>
          </w:p>
          <w:p w14:paraId="47BBB68D" w14:textId="77777777" w:rsidR="00E4225E" w:rsidRPr="00E30CC9" w:rsidRDefault="00E4225E" w:rsidP="00E30CC9">
            <w:pPr>
              <w:tabs>
                <w:tab w:val="left" w:pos="284"/>
                <w:tab w:val="left" w:pos="4820"/>
              </w:tabs>
              <w:jc w:val="both"/>
              <w:rPr>
                <w:rFonts w:ascii="Times New Roman" w:hAnsi="Times New Roman" w:cs="Times New Roman"/>
                <w:bCs/>
                <w:sz w:val="20"/>
                <w:szCs w:val="20"/>
                <w:lang w:val="en-US"/>
              </w:rPr>
            </w:pPr>
          </w:p>
          <w:p w14:paraId="329A55CC" w14:textId="77777777" w:rsidR="00E4225E" w:rsidRPr="00E30CC9" w:rsidRDefault="00E4225E" w:rsidP="00E30CC9">
            <w:pPr>
              <w:tabs>
                <w:tab w:val="left" w:pos="284"/>
                <w:tab w:val="left" w:pos="4820"/>
              </w:tabs>
              <w:jc w:val="both"/>
              <w:rPr>
                <w:rFonts w:ascii="Times New Roman" w:hAnsi="Times New Roman" w:cs="Times New Roman"/>
                <w:bCs/>
                <w:sz w:val="20"/>
                <w:szCs w:val="20"/>
                <w:lang w:val="en-US"/>
              </w:rPr>
            </w:pPr>
          </w:p>
          <w:p w14:paraId="012EAA51" w14:textId="77777777" w:rsidR="00E4225E" w:rsidRPr="00E30CC9" w:rsidRDefault="00E4225E" w:rsidP="00E30CC9">
            <w:pPr>
              <w:tabs>
                <w:tab w:val="left" w:pos="284"/>
                <w:tab w:val="left" w:pos="4820"/>
              </w:tabs>
              <w:jc w:val="both"/>
              <w:rPr>
                <w:rFonts w:ascii="Times New Roman" w:hAnsi="Times New Roman" w:cs="Times New Roman"/>
                <w:bCs/>
                <w:sz w:val="20"/>
                <w:szCs w:val="20"/>
                <w:lang w:val="en-US"/>
              </w:rPr>
            </w:pPr>
            <w:r w:rsidRPr="00E30CC9">
              <w:rPr>
                <w:rFonts w:ascii="Times New Roman" w:hAnsi="Times New Roman" w:cs="Times New Roman"/>
                <w:bCs/>
                <w:sz w:val="20"/>
                <w:szCs w:val="20"/>
                <w:lang w:val="en-US"/>
              </w:rPr>
              <w:t xml:space="preserve">(8) Prin derogare de la alineatul (6) din prezentul articol, autoritățile competente pot transmite informațiile furnizate, primite, schimbate sau transmise în temeiul prezentului regulament unui terț care nu este menționat la articolul 2 alineatul (1) fără acordul prealabil scris al inițiatorului informațiilor, dar informându-l în cel mai scurt timp posibil. Înainte de a divulga orice informații furnizate, primite, schimbate sau transmise în temeiul </w:t>
            </w:r>
            <w:r w:rsidRPr="00E30CC9">
              <w:rPr>
                <w:rFonts w:ascii="Times New Roman" w:hAnsi="Times New Roman" w:cs="Times New Roman"/>
                <w:bCs/>
                <w:sz w:val="20"/>
                <w:szCs w:val="20"/>
                <w:lang w:val="en-US"/>
              </w:rPr>
              <w:lastRenderedPageBreak/>
              <w:t xml:space="preserve">prezentului regulament unui terț care nu este menționat la articolul 2 alineatul (1), autoritatea competentă în cauză se asigură în mod rezonabil că terțul în cauză are cunoștință de normele de securitate în vigoare și primește asigurări rezonabile că terțul în cauză poate proteja informațiile primite în conformitate cu alineatele (1)-(5) din prezentul articol. Autoritatea competentă anonimizează aceste informații fără a pierde elementele necesare pentru a informa publicul cu privire la un risc iminent și grav la adresa fluxurilor transfrontaliere de energie electrică și la posibilele măsuri de atenuare și garantează identitatea inițiatorului informațiilor. În acest caz, terțul care nu este enumerat la articolul 2 alineatul (1) protejează informațiile primite în conformitate cu dispozițiile aflate deja în vigoare la nivel de entitate sau, dacă acest lucru nu este posibil, cu dispozițiile și instrucțiunile furnizate de autoritatea competentă relevantă. </w:t>
            </w:r>
          </w:p>
          <w:p w14:paraId="5B83178E" w14:textId="77777777" w:rsidR="00E4225E" w:rsidRPr="00E30CC9" w:rsidRDefault="00E4225E" w:rsidP="00E30CC9">
            <w:pPr>
              <w:tabs>
                <w:tab w:val="left" w:pos="284"/>
                <w:tab w:val="left" w:pos="4820"/>
              </w:tabs>
              <w:jc w:val="both"/>
              <w:rPr>
                <w:rFonts w:ascii="Times New Roman" w:hAnsi="Times New Roman" w:cs="Times New Roman"/>
                <w:bCs/>
                <w:sz w:val="20"/>
                <w:szCs w:val="20"/>
                <w:lang w:val="en-US"/>
              </w:rPr>
            </w:pPr>
          </w:p>
          <w:p w14:paraId="52233557" w14:textId="77777777" w:rsidR="00E4225E" w:rsidRPr="00E30CC9" w:rsidRDefault="00E4225E" w:rsidP="00E30CC9">
            <w:pPr>
              <w:tabs>
                <w:tab w:val="left" w:pos="284"/>
                <w:tab w:val="left" w:pos="4820"/>
              </w:tabs>
              <w:jc w:val="both"/>
              <w:rPr>
                <w:rFonts w:ascii="Times New Roman" w:hAnsi="Times New Roman" w:cs="Times New Roman"/>
                <w:bCs/>
                <w:sz w:val="20"/>
                <w:szCs w:val="20"/>
                <w:lang w:val="en-US"/>
              </w:rPr>
            </w:pPr>
            <w:r w:rsidRPr="00E30CC9">
              <w:rPr>
                <w:rFonts w:ascii="Times New Roman" w:hAnsi="Times New Roman" w:cs="Times New Roman"/>
                <w:bCs/>
                <w:sz w:val="20"/>
                <w:szCs w:val="20"/>
                <w:lang w:val="en-US"/>
              </w:rPr>
              <w:t xml:space="preserve">(9) Prezentul articol nu se aplică entităților care nu sunt enumerate la articolul 2 alineatul (1) și care primesc informații în temeiul alineatului (6) din prezentul articol. În acest caz, se aplică alineatul (7) din prezentul articol sau autoritatea competentă poate furniza entității respective dispoziții scrise care să se aplice în cazurile în care se primesc informații în temeiul prezentului regulament. </w:t>
            </w:r>
          </w:p>
          <w:p w14:paraId="504DCE7C" w14:textId="77777777" w:rsidR="00E4225E" w:rsidRDefault="00E4225E" w:rsidP="00B10CFA">
            <w:pPr>
              <w:tabs>
                <w:tab w:val="left" w:pos="284"/>
                <w:tab w:val="left" w:pos="4820"/>
              </w:tabs>
              <w:jc w:val="center"/>
              <w:rPr>
                <w:rFonts w:ascii="Times New Roman" w:hAnsi="Times New Roman" w:cs="Times New Roman"/>
                <w:b/>
                <w:sz w:val="20"/>
                <w:szCs w:val="20"/>
                <w:lang w:val="en-US"/>
              </w:rPr>
            </w:pPr>
          </w:p>
          <w:p w14:paraId="50B00369" w14:textId="77777777" w:rsidR="00E4225E" w:rsidRDefault="00E4225E" w:rsidP="00B10CFA">
            <w:pPr>
              <w:tabs>
                <w:tab w:val="left" w:pos="284"/>
                <w:tab w:val="left" w:pos="4820"/>
              </w:tabs>
              <w:jc w:val="center"/>
              <w:rPr>
                <w:rFonts w:ascii="Times New Roman" w:hAnsi="Times New Roman" w:cs="Times New Roman"/>
                <w:b/>
                <w:sz w:val="20"/>
                <w:szCs w:val="20"/>
                <w:lang w:val="en-US"/>
              </w:rPr>
            </w:pPr>
          </w:p>
          <w:p w14:paraId="3E6C3694" w14:textId="77777777" w:rsidR="00E4225E" w:rsidRDefault="00E4225E" w:rsidP="00B10CFA">
            <w:pPr>
              <w:tabs>
                <w:tab w:val="left" w:pos="284"/>
                <w:tab w:val="left" w:pos="4820"/>
              </w:tabs>
              <w:jc w:val="center"/>
              <w:rPr>
                <w:rFonts w:ascii="Times New Roman" w:hAnsi="Times New Roman" w:cs="Times New Roman"/>
                <w:b/>
                <w:sz w:val="20"/>
                <w:szCs w:val="20"/>
                <w:lang w:val="en-US"/>
              </w:rPr>
            </w:pPr>
            <w:r w:rsidRPr="00E30CC9">
              <w:rPr>
                <w:rFonts w:ascii="Times New Roman" w:hAnsi="Times New Roman" w:cs="Times New Roman"/>
                <w:b/>
                <w:sz w:val="20"/>
                <w:szCs w:val="20"/>
                <w:lang w:val="en-US"/>
              </w:rPr>
              <w:t xml:space="preserve">Articolul 47 </w:t>
            </w:r>
          </w:p>
          <w:p w14:paraId="59ED064A" w14:textId="77777777" w:rsidR="00E4225E" w:rsidRDefault="00E4225E" w:rsidP="00B10CFA">
            <w:pPr>
              <w:tabs>
                <w:tab w:val="left" w:pos="284"/>
                <w:tab w:val="left" w:pos="4820"/>
              </w:tabs>
              <w:jc w:val="center"/>
              <w:rPr>
                <w:rFonts w:ascii="Times New Roman" w:hAnsi="Times New Roman" w:cs="Times New Roman"/>
                <w:b/>
                <w:sz w:val="20"/>
                <w:szCs w:val="20"/>
                <w:lang w:val="en-US"/>
              </w:rPr>
            </w:pPr>
            <w:r w:rsidRPr="00E30CC9">
              <w:rPr>
                <w:rFonts w:ascii="Times New Roman" w:hAnsi="Times New Roman" w:cs="Times New Roman"/>
                <w:b/>
                <w:sz w:val="20"/>
                <w:szCs w:val="20"/>
                <w:lang w:val="en-US"/>
              </w:rPr>
              <w:t xml:space="preserve">Confidențialitatea informațiilor </w:t>
            </w:r>
          </w:p>
          <w:p w14:paraId="172A0108" w14:textId="77777777" w:rsidR="00E4225E" w:rsidRDefault="00E4225E" w:rsidP="00B10CFA">
            <w:pPr>
              <w:tabs>
                <w:tab w:val="left" w:pos="284"/>
                <w:tab w:val="left" w:pos="4820"/>
              </w:tabs>
              <w:jc w:val="center"/>
              <w:rPr>
                <w:rFonts w:ascii="Times New Roman" w:hAnsi="Times New Roman" w:cs="Times New Roman"/>
                <w:b/>
                <w:sz w:val="20"/>
                <w:szCs w:val="20"/>
                <w:lang w:val="en-US"/>
              </w:rPr>
            </w:pPr>
          </w:p>
          <w:p w14:paraId="7268483C" w14:textId="77777777" w:rsidR="00E4225E" w:rsidRPr="00E30CC9" w:rsidRDefault="00E4225E" w:rsidP="00E30CC9">
            <w:pPr>
              <w:tabs>
                <w:tab w:val="left" w:pos="284"/>
                <w:tab w:val="left" w:pos="4820"/>
              </w:tabs>
              <w:jc w:val="both"/>
              <w:rPr>
                <w:rFonts w:ascii="Times New Roman" w:hAnsi="Times New Roman" w:cs="Times New Roman"/>
                <w:bCs/>
                <w:sz w:val="20"/>
                <w:szCs w:val="20"/>
                <w:lang w:val="en-US"/>
              </w:rPr>
            </w:pPr>
            <w:r w:rsidRPr="00E30CC9">
              <w:rPr>
                <w:rFonts w:ascii="Times New Roman" w:hAnsi="Times New Roman" w:cs="Times New Roman"/>
                <w:bCs/>
                <w:sz w:val="20"/>
                <w:szCs w:val="20"/>
                <w:lang w:val="en-US"/>
              </w:rPr>
              <w:t xml:space="preserve">(1) Orice informație furnizată, primită, schimbată sau transmisă în temeiul prezentului regulament face obiectul condițiilor privind secretul profesional prevăzute la alineatele (2)-(5) din prezentul articol al prezentului regulament și al cerințelor prevăzute la articolul 65 din Regulamentul (UE) 2019/943. Orice informații furnizate, primite, schimbate sau transmise între entitățile enumerate în articolul 2 din prezentul regulament, în scopul punerii în aplicare a prezentului regulament, sunt protejate, ținând cont de nivelul de confidențialitate al informațiilor aplicat de inițiator. </w:t>
            </w:r>
          </w:p>
          <w:p w14:paraId="3CDDF5BC" w14:textId="77777777" w:rsidR="00E4225E" w:rsidRPr="00E30CC9" w:rsidRDefault="00E4225E" w:rsidP="00E30CC9">
            <w:pPr>
              <w:tabs>
                <w:tab w:val="left" w:pos="284"/>
                <w:tab w:val="left" w:pos="4820"/>
              </w:tabs>
              <w:jc w:val="both"/>
              <w:rPr>
                <w:rFonts w:ascii="Times New Roman" w:hAnsi="Times New Roman" w:cs="Times New Roman"/>
                <w:bCs/>
                <w:sz w:val="20"/>
                <w:szCs w:val="20"/>
                <w:lang w:val="en-US"/>
              </w:rPr>
            </w:pPr>
          </w:p>
          <w:p w14:paraId="7FBF2104" w14:textId="77777777" w:rsidR="00E4225E" w:rsidRPr="00E30CC9" w:rsidRDefault="00E4225E" w:rsidP="00E30CC9">
            <w:pPr>
              <w:tabs>
                <w:tab w:val="left" w:pos="284"/>
                <w:tab w:val="left" w:pos="4820"/>
              </w:tabs>
              <w:jc w:val="both"/>
              <w:rPr>
                <w:rFonts w:ascii="Times New Roman" w:hAnsi="Times New Roman" w:cs="Times New Roman"/>
                <w:bCs/>
                <w:sz w:val="20"/>
                <w:szCs w:val="20"/>
                <w:lang w:val="en-US"/>
              </w:rPr>
            </w:pPr>
            <w:r w:rsidRPr="00E30CC9">
              <w:rPr>
                <w:rFonts w:ascii="Times New Roman" w:hAnsi="Times New Roman" w:cs="Times New Roman"/>
                <w:bCs/>
                <w:sz w:val="20"/>
                <w:szCs w:val="20"/>
                <w:lang w:val="en-US"/>
              </w:rPr>
              <w:lastRenderedPageBreak/>
              <w:t xml:space="preserve">(2) Obligația de a păstra secretul profesional se aplică entităților enumerate la articolul 2. </w:t>
            </w:r>
          </w:p>
          <w:p w14:paraId="7CA78C6D" w14:textId="77777777" w:rsidR="00E4225E" w:rsidRDefault="00E4225E" w:rsidP="00E30CC9">
            <w:pPr>
              <w:tabs>
                <w:tab w:val="left" w:pos="284"/>
                <w:tab w:val="left" w:pos="4820"/>
              </w:tabs>
              <w:jc w:val="both"/>
              <w:rPr>
                <w:rFonts w:ascii="Times New Roman" w:hAnsi="Times New Roman" w:cs="Times New Roman"/>
                <w:bCs/>
                <w:sz w:val="20"/>
                <w:szCs w:val="20"/>
                <w:lang w:val="en-US"/>
              </w:rPr>
            </w:pPr>
          </w:p>
          <w:p w14:paraId="0282A8FC" w14:textId="77777777" w:rsidR="00E4225E" w:rsidRPr="00E30CC9" w:rsidRDefault="00E4225E" w:rsidP="00E30CC9">
            <w:pPr>
              <w:tabs>
                <w:tab w:val="left" w:pos="284"/>
                <w:tab w:val="left" w:pos="4820"/>
              </w:tabs>
              <w:jc w:val="both"/>
              <w:rPr>
                <w:rFonts w:ascii="Times New Roman" w:hAnsi="Times New Roman" w:cs="Times New Roman"/>
                <w:bCs/>
                <w:sz w:val="20"/>
                <w:szCs w:val="20"/>
                <w:lang w:val="en-US"/>
              </w:rPr>
            </w:pPr>
          </w:p>
          <w:p w14:paraId="53AE0A90" w14:textId="77777777" w:rsidR="00E4225E" w:rsidRPr="00E30CC9" w:rsidRDefault="00E4225E" w:rsidP="00E30CC9">
            <w:pPr>
              <w:tabs>
                <w:tab w:val="left" w:pos="284"/>
                <w:tab w:val="left" w:pos="4820"/>
              </w:tabs>
              <w:jc w:val="both"/>
              <w:rPr>
                <w:rFonts w:ascii="Times New Roman" w:hAnsi="Times New Roman" w:cs="Times New Roman"/>
                <w:bCs/>
                <w:sz w:val="20"/>
                <w:szCs w:val="20"/>
                <w:lang w:val="en-US"/>
              </w:rPr>
            </w:pPr>
            <w:r w:rsidRPr="00E30CC9">
              <w:rPr>
                <w:rFonts w:ascii="Times New Roman" w:hAnsi="Times New Roman" w:cs="Times New Roman"/>
                <w:bCs/>
                <w:sz w:val="20"/>
                <w:szCs w:val="20"/>
                <w:lang w:val="en-US"/>
              </w:rPr>
              <w:t xml:space="preserve">(3) ANC-SC, ANR, ANC-PR și echipele CSIRT partajează toate informațiile necesare pentru îndeplinirea sarcinilor care le revin. </w:t>
            </w:r>
          </w:p>
          <w:p w14:paraId="3BFE822C" w14:textId="77777777" w:rsidR="00E4225E" w:rsidRDefault="00E4225E" w:rsidP="00E30CC9">
            <w:pPr>
              <w:tabs>
                <w:tab w:val="left" w:pos="284"/>
                <w:tab w:val="left" w:pos="4820"/>
              </w:tabs>
              <w:jc w:val="both"/>
              <w:rPr>
                <w:rFonts w:ascii="Times New Roman" w:hAnsi="Times New Roman" w:cs="Times New Roman"/>
                <w:bCs/>
                <w:sz w:val="20"/>
                <w:szCs w:val="20"/>
                <w:lang w:val="en-US"/>
              </w:rPr>
            </w:pPr>
          </w:p>
          <w:p w14:paraId="4CAC1205" w14:textId="77777777" w:rsidR="00E4225E" w:rsidRDefault="00E4225E" w:rsidP="00E30CC9">
            <w:pPr>
              <w:tabs>
                <w:tab w:val="left" w:pos="284"/>
                <w:tab w:val="left" w:pos="4820"/>
              </w:tabs>
              <w:jc w:val="both"/>
              <w:rPr>
                <w:rFonts w:ascii="Times New Roman" w:hAnsi="Times New Roman" w:cs="Times New Roman"/>
                <w:bCs/>
                <w:sz w:val="20"/>
                <w:szCs w:val="20"/>
                <w:lang w:val="en-US"/>
              </w:rPr>
            </w:pPr>
          </w:p>
          <w:p w14:paraId="2FC66827" w14:textId="77777777" w:rsidR="00E4225E" w:rsidRDefault="00E4225E" w:rsidP="00E30CC9">
            <w:pPr>
              <w:tabs>
                <w:tab w:val="left" w:pos="284"/>
                <w:tab w:val="left" w:pos="4820"/>
              </w:tabs>
              <w:jc w:val="both"/>
              <w:rPr>
                <w:rFonts w:ascii="Times New Roman" w:hAnsi="Times New Roman" w:cs="Times New Roman"/>
                <w:bCs/>
                <w:sz w:val="20"/>
                <w:szCs w:val="20"/>
                <w:lang w:val="en-US"/>
              </w:rPr>
            </w:pPr>
          </w:p>
          <w:p w14:paraId="4C57D5F6" w14:textId="77777777" w:rsidR="00E4225E" w:rsidRPr="00E30CC9" w:rsidRDefault="00E4225E" w:rsidP="00E30CC9">
            <w:pPr>
              <w:tabs>
                <w:tab w:val="left" w:pos="284"/>
                <w:tab w:val="left" w:pos="4820"/>
              </w:tabs>
              <w:jc w:val="both"/>
              <w:rPr>
                <w:rFonts w:ascii="Times New Roman" w:hAnsi="Times New Roman" w:cs="Times New Roman"/>
                <w:bCs/>
                <w:sz w:val="20"/>
                <w:szCs w:val="20"/>
                <w:lang w:val="en-US"/>
              </w:rPr>
            </w:pPr>
          </w:p>
          <w:p w14:paraId="54B65978" w14:textId="77777777" w:rsidR="00E4225E" w:rsidRPr="00E30CC9" w:rsidRDefault="00E4225E" w:rsidP="00E30CC9">
            <w:pPr>
              <w:tabs>
                <w:tab w:val="left" w:pos="284"/>
                <w:tab w:val="left" w:pos="4820"/>
              </w:tabs>
              <w:jc w:val="both"/>
              <w:rPr>
                <w:rFonts w:ascii="Times New Roman" w:hAnsi="Times New Roman" w:cs="Times New Roman"/>
                <w:bCs/>
                <w:sz w:val="20"/>
                <w:szCs w:val="20"/>
                <w:lang w:val="en-US"/>
              </w:rPr>
            </w:pPr>
            <w:r w:rsidRPr="00E30CC9">
              <w:rPr>
                <w:rFonts w:ascii="Times New Roman" w:hAnsi="Times New Roman" w:cs="Times New Roman"/>
                <w:bCs/>
                <w:sz w:val="20"/>
                <w:szCs w:val="20"/>
                <w:lang w:val="en-US"/>
              </w:rPr>
              <w:t xml:space="preserve">(4) Orice informații primite, schimbate sau transmise între entitățile enumerate la articolul 2 alineatul (1), în scopul punerii în aplicare a articolului 23, se anonimizează și se agregă. </w:t>
            </w:r>
          </w:p>
          <w:p w14:paraId="11DB60FE" w14:textId="77777777" w:rsidR="00E4225E" w:rsidRDefault="00E4225E" w:rsidP="00E30CC9">
            <w:pPr>
              <w:tabs>
                <w:tab w:val="left" w:pos="284"/>
                <w:tab w:val="left" w:pos="4820"/>
              </w:tabs>
              <w:jc w:val="both"/>
              <w:rPr>
                <w:rFonts w:ascii="Times New Roman" w:hAnsi="Times New Roman" w:cs="Times New Roman"/>
                <w:bCs/>
                <w:sz w:val="20"/>
                <w:szCs w:val="20"/>
                <w:lang w:val="en-US"/>
              </w:rPr>
            </w:pPr>
          </w:p>
          <w:p w14:paraId="0F43B4EC" w14:textId="77777777" w:rsidR="00E4225E" w:rsidRDefault="00E4225E" w:rsidP="00E30CC9">
            <w:pPr>
              <w:tabs>
                <w:tab w:val="left" w:pos="284"/>
                <w:tab w:val="left" w:pos="4820"/>
              </w:tabs>
              <w:jc w:val="both"/>
              <w:rPr>
                <w:rFonts w:ascii="Times New Roman" w:hAnsi="Times New Roman" w:cs="Times New Roman"/>
                <w:bCs/>
                <w:sz w:val="20"/>
                <w:szCs w:val="20"/>
                <w:lang w:val="en-US"/>
              </w:rPr>
            </w:pPr>
          </w:p>
          <w:p w14:paraId="657323E1" w14:textId="77777777" w:rsidR="00E4225E" w:rsidRPr="00E30CC9" w:rsidRDefault="00E4225E" w:rsidP="00E30CC9">
            <w:pPr>
              <w:tabs>
                <w:tab w:val="left" w:pos="284"/>
                <w:tab w:val="left" w:pos="4820"/>
              </w:tabs>
              <w:jc w:val="both"/>
              <w:rPr>
                <w:rFonts w:ascii="Times New Roman" w:hAnsi="Times New Roman" w:cs="Times New Roman"/>
                <w:bCs/>
                <w:sz w:val="20"/>
                <w:szCs w:val="20"/>
                <w:lang w:val="en-US"/>
              </w:rPr>
            </w:pPr>
          </w:p>
          <w:p w14:paraId="215D0668" w14:textId="77777777" w:rsidR="00E4225E" w:rsidRPr="00E30CC9" w:rsidRDefault="00E4225E" w:rsidP="00E30CC9">
            <w:pPr>
              <w:tabs>
                <w:tab w:val="left" w:pos="284"/>
                <w:tab w:val="left" w:pos="4820"/>
              </w:tabs>
              <w:jc w:val="both"/>
              <w:rPr>
                <w:rFonts w:ascii="Times New Roman" w:hAnsi="Times New Roman" w:cs="Times New Roman"/>
                <w:bCs/>
                <w:sz w:val="20"/>
                <w:szCs w:val="20"/>
                <w:lang w:val="en-US"/>
              </w:rPr>
            </w:pPr>
            <w:r w:rsidRPr="00E30CC9">
              <w:rPr>
                <w:rFonts w:ascii="Times New Roman" w:hAnsi="Times New Roman" w:cs="Times New Roman"/>
                <w:bCs/>
                <w:sz w:val="20"/>
                <w:szCs w:val="20"/>
                <w:lang w:val="en-US"/>
              </w:rPr>
              <w:t xml:space="preserve">(5) Informațiile primite de orice entitate sau autoritate care intră sub incidența prezentului regulament în timpul exercitării atribuțiilor sale nu pot fi divulgate niciunei alte entități sau autorități, fără a aduce atingere cazurilor reglementate de dreptul intern, celorlalte dispoziții ale prezentului regulament sau altor acte legislative relevante ale Uniunii. </w:t>
            </w:r>
          </w:p>
          <w:p w14:paraId="028DDAED" w14:textId="77777777" w:rsidR="00E4225E" w:rsidRDefault="00E4225E" w:rsidP="00E30CC9">
            <w:pPr>
              <w:tabs>
                <w:tab w:val="left" w:pos="284"/>
                <w:tab w:val="left" w:pos="4820"/>
              </w:tabs>
              <w:jc w:val="both"/>
              <w:rPr>
                <w:rFonts w:ascii="Times New Roman" w:hAnsi="Times New Roman" w:cs="Times New Roman"/>
                <w:bCs/>
                <w:sz w:val="20"/>
                <w:szCs w:val="20"/>
                <w:lang w:val="en-US"/>
              </w:rPr>
            </w:pPr>
          </w:p>
          <w:p w14:paraId="0DD51300" w14:textId="77777777" w:rsidR="00E4225E" w:rsidRPr="00E30CC9" w:rsidRDefault="00E4225E" w:rsidP="00E30CC9">
            <w:pPr>
              <w:tabs>
                <w:tab w:val="left" w:pos="284"/>
                <w:tab w:val="left" w:pos="4820"/>
              </w:tabs>
              <w:jc w:val="both"/>
              <w:rPr>
                <w:rFonts w:ascii="Times New Roman" w:hAnsi="Times New Roman" w:cs="Times New Roman"/>
                <w:bCs/>
                <w:sz w:val="20"/>
                <w:szCs w:val="20"/>
                <w:lang w:val="en-US"/>
              </w:rPr>
            </w:pPr>
          </w:p>
          <w:p w14:paraId="667D2C0C" w14:textId="43D31EBF" w:rsidR="00E4225E" w:rsidRPr="00E30CC9" w:rsidRDefault="00E4225E" w:rsidP="00E30CC9">
            <w:pPr>
              <w:tabs>
                <w:tab w:val="left" w:pos="284"/>
                <w:tab w:val="left" w:pos="4820"/>
              </w:tabs>
              <w:jc w:val="both"/>
              <w:rPr>
                <w:rFonts w:ascii="Times New Roman" w:hAnsi="Times New Roman" w:cs="Times New Roman"/>
                <w:bCs/>
                <w:sz w:val="20"/>
                <w:szCs w:val="20"/>
                <w:lang w:val="en-US"/>
              </w:rPr>
            </w:pPr>
            <w:r w:rsidRPr="00E30CC9">
              <w:rPr>
                <w:rFonts w:ascii="Times New Roman" w:hAnsi="Times New Roman" w:cs="Times New Roman"/>
                <w:bCs/>
                <w:sz w:val="20"/>
                <w:szCs w:val="20"/>
                <w:lang w:val="en-US"/>
              </w:rPr>
              <w:t xml:space="preserve">(6) Fără a aduce atingere legislației naționale sau a Uniunii, o autoritate, o entitate sau o persoană fizică care primește informații în temeiul prezentului regulament nu le poate utiliza în niciun alt scop decât pentru îndeplinirea sarcinilor care îi revin în temeiul prezentului regulament. </w:t>
            </w:r>
          </w:p>
          <w:p w14:paraId="04CCC1F6" w14:textId="066B8941" w:rsidR="00E4225E" w:rsidRPr="00E30CC9" w:rsidRDefault="00E4225E" w:rsidP="000E42CA">
            <w:pPr>
              <w:shd w:val="clear" w:color="auto" w:fill="FBE4D5" w:themeFill="accent2" w:themeFillTint="33"/>
              <w:tabs>
                <w:tab w:val="left" w:pos="284"/>
                <w:tab w:val="left" w:pos="4820"/>
              </w:tabs>
              <w:jc w:val="both"/>
              <w:rPr>
                <w:rFonts w:ascii="Times New Roman" w:hAnsi="Times New Roman" w:cs="Times New Roman"/>
                <w:bCs/>
                <w:sz w:val="20"/>
                <w:szCs w:val="20"/>
                <w:lang w:val="en-US"/>
              </w:rPr>
            </w:pPr>
            <w:r w:rsidRPr="00E30CC9">
              <w:rPr>
                <w:rFonts w:ascii="Times New Roman" w:hAnsi="Times New Roman" w:cs="Times New Roman"/>
                <w:bCs/>
                <w:sz w:val="20"/>
                <w:szCs w:val="20"/>
                <w:lang w:val="en-US"/>
              </w:rPr>
              <w:t xml:space="preserve">(7) ACER, după consultarea ENISA, a tuturor autorităților competente, ENTSO pentru energie electrică și a entității OSD UE emit, până la 13 iunie 2025, orientări care abordează mecanismele prin care toate entitățile enumerate la articolul 2 alineatul (1) pot face schimb de informații, în special fluxurile de comunicare avute în vedere, precum și metodele de anonimizare și de agregare a informațiilor în scopul punerii în aplicare a prezentului articol. </w:t>
            </w:r>
          </w:p>
          <w:p w14:paraId="44B835AF" w14:textId="77777777" w:rsidR="00E4225E" w:rsidRDefault="00E4225E" w:rsidP="00E30CC9">
            <w:pPr>
              <w:tabs>
                <w:tab w:val="left" w:pos="284"/>
                <w:tab w:val="left" w:pos="4820"/>
              </w:tabs>
              <w:jc w:val="both"/>
              <w:rPr>
                <w:rFonts w:ascii="Times New Roman" w:hAnsi="Times New Roman" w:cs="Times New Roman"/>
                <w:bCs/>
                <w:sz w:val="20"/>
                <w:szCs w:val="20"/>
                <w:lang w:val="en-US"/>
              </w:rPr>
            </w:pPr>
          </w:p>
          <w:p w14:paraId="2D14D78B" w14:textId="77777777" w:rsidR="00E4225E" w:rsidRPr="00E30CC9" w:rsidRDefault="00E4225E" w:rsidP="00E30CC9">
            <w:pPr>
              <w:tabs>
                <w:tab w:val="left" w:pos="284"/>
                <w:tab w:val="left" w:pos="4820"/>
              </w:tabs>
              <w:jc w:val="both"/>
              <w:rPr>
                <w:rFonts w:ascii="Times New Roman" w:hAnsi="Times New Roman" w:cs="Times New Roman"/>
                <w:bCs/>
                <w:sz w:val="20"/>
                <w:szCs w:val="20"/>
                <w:lang w:val="en-US"/>
              </w:rPr>
            </w:pPr>
          </w:p>
          <w:p w14:paraId="1AC805BB" w14:textId="3E39A693" w:rsidR="00E4225E" w:rsidRPr="00E30CC9" w:rsidRDefault="00E4225E" w:rsidP="00E30CC9">
            <w:pPr>
              <w:tabs>
                <w:tab w:val="left" w:pos="284"/>
                <w:tab w:val="left" w:pos="4820"/>
              </w:tabs>
              <w:jc w:val="both"/>
              <w:rPr>
                <w:rFonts w:ascii="Times New Roman" w:hAnsi="Times New Roman" w:cs="Times New Roman"/>
                <w:b/>
                <w:sz w:val="20"/>
                <w:szCs w:val="20"/>
                <w:lang w:val="en-US"/>
              </w:rPr>
            </w:pPr>
            <w:r w:rsidRPr="00E30CC9">
              <w:rPr>
                <w:rFonts w:ascii="Times New Roman" w:hAnsi="Times New Roman" w:cs="Times New Roman"/>
                <w:bCs/>
                <w:sz w:val="20"/>
                <w:szCs w:val="20"/>
                <w:lang w:val="en-US"/>
              </w:rPr>
              <w:lastRenderedPageBreak/>
              <w:t>(8) Informațiile care sunt confidențiale în temeiul normelor de drept intern sau al normelor UE fac obiectul unui schimb cu Comisia și cu alte autorități relevante numai în cazul în care un astfel de schimb este necesar pentru aplicarea prezentului regulament. Informațiile care fac obiectul schimbului se limitează la informații necesare și proporționale cu scopul respectivului schimb. Schimbul de informații păstrează confidențialitatea respectivelor informații și protejează securitatea și interesele comerciale ale entităților cu impact critic sau ale entităților cu impact ridicat.</w:t>
            </w:r>
          </w:p>
        </w:tc>
        <w:tc>
          <w:tcPr>
            <w:tcW w:w="5030" w:type="dxa"/>
          </w:tcPr>
          <w:p w14:paraId="5912ABCE" w14:textId="77777777" w:rsidR="00E4225E" w:rsidRPr="00CC4F26" w:rsidRDefault="00E4225E" w:rsidP="004E44E4">
            <w:pPr>
              <w:pStyle w:val="Heading1"/>
              <w:spacing w:before="0" w:line="276" w:lineRule="auto"/>
              <w:jc w:val="center"/>
              <w:rPr>
                <w:rFonts w:ascii="Times New Roman" w:hAnsi="Times New Roman" w:cs="Times New Roman"/>
                <w:b/>
                <w:bCs/>
                <w:color w:val="auto"/>
                <w:sz w:val="20"/>
                <w:szCs w:val="20"/>
                <w:lang w:val="ro-RO"/>
              </w:rPr>
            </w:pPr>
            <w:r w:rsidRPr="00CC4F26">
              <w:rPr>
                <w:rFonts w:ascii="Times New Roman" w:hAnsi="Times New Roman" w:cs="Times New Roman"/>
                <w:b/>
                <w:bCs/>
                <w:color w:val="auto"/>
                <w:sz w:val="20"/>
                <w:szCs w:val="20"/>
                <w:lang w:val="ro-RO"/>
              </w:rPr>
              <w:lastRenderedPageBreak/>
              <w:t>TITLUL V</w:t>
            </w:r>
            <w:r w:rsidRPr="00CC4F26">
              <w:rPr>
                <w:rFonts w:ascii="Times New Roman" w:hAnsi="Times New Roman" w:cs="Times New Roman"/>
                <w:b/>
                <w:bCs/>
                <w:color w:val="auto"/>
                <w:sz w:val="20"/>
                <w:szCs w:val="20"/>
                <w:lang w:val="en-US"/>
              </w:rPr>
              <w:t>II</w:t>
            </w:r>
          </w:p>
          <w:p w14:paraId="3C55EE61" w14:textId="77777777" w:rsidR="00E4225E" w:rsidRPr="00CC4F26" w:rsidRDefault="00E4225E" w:rsidP="004E44E4">
            <w:pPr>
              <w:spacing w:after="200"/>
              <w:jc w:val="center"/>
              <w:rPr>
                <w:rFonts w:ascii="Times New Roman" w:hAnsi="Times New Roman" w:cs="Times New Roman"/>
                <w:b/>
                <w:bCs/>
                <w:sz w:val="20"/>
                <w:szCs w:val="20"/>
                <w:lang w:val="ro-RO"/>
              </w:rPr>
            </w:pPr>
            <w:r w:rsidRPr="00CC4F26">
              <w:rPr>
                <w:rFonts w:ascii="Times New Roman" w:hAnsi="Times New Roman" w:cs="Times New Roman"/>
                <w:b/>
                <w:bCs/>
                <w:sz w:val="20"/>
                <w:szCs w:val="20"/>
                <w:lang w:val="en-US"/>
              </w:rPr>
              <w:t>PROTECȚIA INFORMAȚIILOR</w:t>
            </w:r>
          </w:p>
          <w:p w14:paraId="47A6D255" w14:textId="77777777" w:rsidR="00E4225E" w:rsidRPr="00CC4F26" w:rsidRDefault="00E4225E" w:rsidP="004E44E4">
            <w:pPr>
              <w:pStyle w:val="Heading2"/>
              <w:spacing w:before="0"/>
              <w:jc w:val="center"/>
              <w:rPr>
                <w:rFonts w:ascii="Times New Roman" w:hAnsi="Times New Roman" w:cs="Times New Roman"/>
                <w:b/>
                <w:bCs/>
                <w:color w:val="auto"/>
                <w:sz w:val="20"/>
                <w:szCs w:val="20"/>
                <w:lang w:val="ro-RO"/>
              </w:rPr>
            </w:pPr>
            <w:r w:rsidRPr="00CC4F26">
              <w:rPr>
                <w:rFonts w:ascii="Times New Roman" w:hAnsi="Times New Roman" w:cs="Times New Roman"/>
                <w:b/>
                <w:bCs/>
                <w:color w:val="auto"/>
                <w:sz w:val="20"/>
                <w:szCs w:val="20"/>
                <w:lang w:val="ro-RO"/>
              </w:rPr>
              <w:t xml:space="preserve">Secțiunea </w:t>
            </w:r>
            <w:r w:rsidRPr="00CC4F26">
              <w:rPr>
                <w:rFonts w:ascii="Times New Roman" w:hAnsi="Times New Roman" w:cs="Times New Roman"/>
                <w:b/>
                <w:bCs/>
                <w:color w:val="auto"/>
                <w:sz w:val="20"/>
                <w:szCs w:val="20"/>
                <w:lang w:val="en-US"/>
              </w:rPr>
              <w:t>1</w:t>
            </w:r>
          </w:p>
          <w:p w14:paraId="65DFF193" w14:textId="77777777" w:rsidR="00E4225E" w:rsidRPr="00CC4F26" w:rsidRDefault="00E4225E" w:rsidP="004E44E4">
            <w:pPr>
              <w:pStyle w:val="NormalWeb"/>
              <w:tabs>
                <w:tab w:val="left" w:pos="1530"/>
              </w:tabs>
              <w:spacing w:before="0" w:beforeAutospacing="0"/>
              <w:jc w:val="center"/>
              <w:rPr>
                <w:sz w:val="20"/>
                <w:szCs w:val="20"/>
                <w:lang w:val="ro-RO"/>
              </w:rPr>
            </w:pPr>
            <w:r w:rsidRPr="00CC4F26">
              <w:rPr>
                <w:rFonts w:eastAsia="Calibri"/>
                <w:b/>
                <w:bCs/>
                <w:sz w:val="20"/>
                <w:szCs w:val="20"/>
                <w:lang w:val="ro-RO"/>
              </w:rPr>
              <w:t>Principii pentru protecția informațiilor schimbate</w:t>
            </w:r>
          </w:p>
          <w:p w14:paraId="5B43876A" w14:textId="4C9ACC1D" w:rsidR="00E4225E" w:rsidRDefault="00E4225E" w:rsidP="00CC4F26">
            <w:pPr>
              <w:pStyle w:val="NormalWeb"/>
              <w:numPr>
                <w:ilvl w:val="0"/>
                <w:numId w:val="232"/>
              </w:numPr>
              <w:spacing w:before="0" w:beforeAutospacing="0" w:after="0" w:afterAutospacing="0"/>
              <w:ind w:left="0" w:firstLine="0"/>
              <w:jc w:val="both"/>
              <w:rPr>
                <w:sz w:val="20"/>
                <w:szCs w:val="20"/>
                <w:lang w:val="ro-RO"/>
              </w:rPr>
            </w:pPr>
            <w:r w:rsidRPr="00CC4F26">
              <w:rPr>
                <w:sz w:val="20"/>
                <w:szCs w:val="20"/>
                <w:lang w:val="ro-RO"/>
              </w:rPr>
              <w:t>Entitățile prevăzute la pct. 2 se asigură că informațiile furnizate, primite, schimbate sau transmise în temeiul prezentului Cod sunt accesibile numai pe baza principiului necesității de a cunoaște și cu respectarea normelor relevante ale Comunității Energetice și ale legislației naționale privind securitatea informațiilor.</w:t>
            </w:r>
          </w:p>
          <w:p w14:paraId="65095F21" w14:textId="77777777" w:rsidR="00E4225E" w:rsidRDefault="00E4225E" w:rsidP="004B7001">
            <w:pPr>
              <w:pStyle w:val="NormalWeb"/>
              <w:spacing w:before="0" w:beforeAutospacing="0" w:after="0" w:afterAutospacing="0"/>
              <w:jc w:val="both"/>
              <w:rPr>
                <w:sz w:val="20"/>
                <w:szCs w:val="20"/>
                <w:lang w:val="ro-RO"/>
              </w:rPr>
            </w:pPr>
          </w:p>
          <w:p w14:paraId="39F296C2" w14:textId="77777777" w:rsidR="00E4225E" w:rsidRDefault="00E4225E" w:rsidP="004B7001">
            <w:pPr>
              <w:pStyle w:val="NormalWeb"/>
              <w:spacing w:before="0" w:beforeAutospacing="0" w:after="0" w:afterAutospacing="0"/>
              <w:jc w:val="both"/>
              <w:rPr>
                <w:sz w:val="20"/>
                <w:szCs w:val="20"/>
                <w:lang w:val="ro-RO"/>
              </w:rPr>
            </w:pPr>
          </w:p>
          <w:p w14:paraId="35AE0A4C" w14:textId="77777777" w:rsidR="00E4225E" w:rsidRPr="00CC4F26" w:rsidRDefault="00E4225E" w:rsidP="004B7001">
            <w:pPr>
              <w:pStyle w:val="NormalWeb"/>
              <w:spacing w:before="0" w:beforeAutospacing="0" w:after="0" w:afterAutospacing="0"/>
              <w:jc w:val="both"/>
              <w:rPr>
                <w:sz w:val="20"/>
                <w:szCs w:val="20"/>
                <w:lang w:val="ro-RO"/>
              </w:rPr>
            </w:pPr>
          </w:p>
          <w:p w14:paraId="48AEE6BE" w14:textId="77777777" w:rsidR="00E4225E" w:rsidRDefault="00E4225E" w:rsidP="00CC4F26">
            <w:pPr>
              <w:pStyle w:val="NormalWeb"/>
              <w:numPr>
                <w:ilvl w:val="0"/>
                <w:numId w:val="232"/>
              </w:numPr>
              <w:spacing w:before="0" w:beforeAutospacing="0" w:after="0" w:afterAutospacing="0"/>
              <w:ind w:left="0" w:firstLine="0"/>
              <w:jc w:val="both"/>
              <w:rPr>
                <w:sz w:val="20"/>
                <w:szCs w:val="20"/>
                <w:lang w:val="ro-RO"/>
              </w:rPr>
            </w:pPr>
            <w:r w:rsidRPr="00CC4F26">
              <w:rPr>
                <w:sz w:val="20"/>
                <w:szCs w:val="20"/>
                <w:lang w:val="ro-RO"/>
              </w:rPr>
              <w:lastRenderedPageBreak/>
              <w:t>Entitățile prevăzute la pct. 2 se asigură că informațiile furnizate, primite, schimbate sau transmise în temeiul prezentului Cod sunt gestionate și urmărite pe întregul ciclu de viață al acestora și că pot fi făcute publice la finalul ciclului de viață numai după anonimizare.</w:t>
            </w:r>
          </w:p>
          <w:p w14:paraId="214A9B42" w14:textId="77777777" w:rsidR="00E4225E" w:rsidRDefault="00E4225E" w:rsidP="004B7001">
            <w:pPr>
              <w:pStyle w:val="NormalWeb"/>
              <w:spacing w:before="0" w:beforeAutospacing="0" w:after="0" w:afterAutospacing="0"/>
              <w:jc w:val="both"/>
              <w:rPr>
                <w:sz w:val="20"/>
                <w:szCs w:val="20"/>
                <w:lang w:val="ro-RO"/>
              </w:rPr>
            </w:pPr>
          </w:p>
          <w:p w14:paraId="2CE49D9A" w14:textId="77777777" w:rsidR="00E4225E" w:rsidRDefault="00E4225E" w:rsidP="004B7001">
            <w:pPr>
              <w:pStyle w:val="NormalWeb"/>
              <w:spacing w:before="0" w:beforeAutospacing="0" w:after="0" w:afterAutospacing="0"/>
              <w:jc w:val="both"/>
              <w:rPr>
                <w:sz w:val="20"/>
                <w:szCs w:val="20"/>
                <w:lang w:val="ro-RO"/>
              </w:rPr>
            </w:pPr>
          </w:p>
          <w:p w14:paraId="764A14A3" w14:textId="77777777" w:rsidR="00E4225E" w:rsidRDefault="00E4225E" w:rsidP="004B7001">
            <w:pPr>
              <w:pStyle w:val="NormalWeb"/>
              <w:spacing w:before="0" w:beforeAutospacing="0" w:after="0" w:afterAutospacing="0"/>
              <w:jc w:val="both"/>
              <w:rPr>
                <w:sz w:val="20"/>
                <w:szCs w:val="20"/>
                <w:lang w:val="ro-RO"/>
              </w:rPr>
            </w:pPr>
          </w:p>
          <w:p w14:paraId="26A66D49" w14:textId="77777777" w:rsidR="00E4225E" w:rsidRPr="00CC4F26" w:rsidRDefault="00E4225E" w:rsidP="004B7001">
            <w:pPr>
              <w:pStyle w:val="NormalWeb"/>
              <w:spacing w:before="0" w:beforeAutospacing="0" w:after="0" w:afterAutospacing="0"/>
              <w:jc w:val="both"/>
              <w:rPr>
                <w:sz w:val="20"/>
                <w:szCs w:val="20"/>
                <w:lang w:val="ro-RO"/>
              </w:rPr>
            </w:pPr>
          </w:p>
          <w:p w14:paraId="78D6DCD0" w14:textId="77777777" w:rsidR="00E4225E" w:rsidRPr="00CC4F26" w:rsidRDefault="00E4225E" w:rsidP="00CC4F26">
            <w:pPr>
              <w:pStyle w:val="NormalWeb"/>
              <w:numPr>
                <w:ilvl w:val="0"/>
                <w:numId w:val="232"/>
              </w:numPr>
              <w:spacing w:before="0" w:beforeAutospacing="0" w:after="0" w:afterAutospacing="0"/>
              <w:ind w:left="0" w:firstLine="0"/>
              <w:jc w:val="both"/>
              <w:rPr>
                <w:sz w:val="20"/>
                <w:szCs w:val="20"/>
                <w:lang w:val="ro-RO"/>
              </w:rPr>
            </w:pPr>
            <w:r w:rsidRPr="00CC4F26">
              <w:rPr>
                <w:sz w:val="20"/>
                <w:szCs w:val="20"/>
                <w:lang w:val="ro-RO"/>
              </w:rPr>
              <w:t>Entitățile prevăzute la pct. 2 se asigură că sunt instituite toate măsurile de protecție necesare de natură organizațională și tehnică pentru protejarea confidențialității, integrității, disponibilității și nerepudierii informațiilor furnizate, primite, schimbate sau transmise în temeiul prezentului Cod, indiferent de mijloacele utilizate. Măsurile de protecție:</w:t>
            </w:r>
          </w:p>
          <w:p w14:paraId="65E216F0" w14:textId="77777777" w:rsidR="00E4225E" w:rsidRPr="00CC4F26" w:rsidRDefault="00E4225E" w:rsidP="00CC4F26">
            <w:pPr>
              <w:pStyle w:val="pdq2pgselectionanchorcontainer"/>
              <w:numPr>
                <w:ilvl w:val="0"/>
                <w:numId w:val="267"/>
              </w:numPr>
              <w:spacing w:before="0" w:beforeAutospacing="0" w:after="0" w:afterAutospacing="0"/>
              <w:ind w:left="0" w:firstLine="0"/>
              <w:jc w:val="both"/>
              <w:rPr>
                <w:sz w:val="20"/>
                <w:szCs w:val="20"/>
                <w:lang w:val="ro-RO"/>
              </w:rPr>
            </w:pPr>
            <w:r w:rsidRPr="00CC4F26">
              <w:rPr>
                <w:sz w:val="20"/>
                <w:szCs w:val="20"/>
                <w:lang w:val="ro-RO"/>
              </w:rPr>
              <w:t>sunt proporționale;</w:t>
            </w:r>
          </w:p>
          <w:p w14:paraId="2D96ED4D" w14:textId="77777777" w:rsidR="00E4225E" w:rsidRPr="00CC4F26" w:rsidRDefault="00E4225E" w:rsidP="00CC4F26">
            <w:pPr>
              <w:pStyle w:val="NormalWeb"/>
              <w:numPr>
                <w:ilvl w:val="0"/>
                <w:numId w:val="267"/>
              </w:numPr>
              <w:spacing w:before="0" w:beforeAutospacing="0" w:after="0" w:afterAutospacing="0"/>
              <w:ind w:left="0" w:firstLine="0"/>
              <w:jc w:val="both"/>
              <w:rPr>
                <w:sz w:val="20"/>
                <w:szCs w:val="20"/>
                <w:lang w:val="ro-RO"/>
              </w:rPr>
            </w:pPr>
            <w:r w:rsidRPr="00CC4F26">
              <w:rPr>
                <w:sz w:val="20"/>
                <w:szCs w:val="20"/>
                <w:lang w:val="ro-RO"/>
              </w:rPr>
              <w:t>iau în considerare riscurile în materie de securitate cibernetică legate de amenințările cunoscute din trecut și cele emergente la care pot fi supuse astfel de informații în contextul prezentului Cod;</w:t>
            </w:r>
          </w:p>
          <w:p w14:paraId="121A5CF8" w14:textId="77777777" w:rsidR="00E4225E" w:rsidRPr="00CC4F26" w:rsidRDefault="00E4225E" w:rsidP="00CC4F26">
            <w:pPr>
              <w:pStyle w:val="NormalWeb"/>
              <w:numPr>
                <w:ilvl w:val="0"/>
                <w:numId w:val="267"/>
              </w:numPr>
              <w:spacing w:before="0" w:beforeAutospacing="0" w:after="0" w:afterAutospacing="0"/>
              <w:ind w:left="0" w:firstLine="0"/>
              <w:jc w:val="both"/>
              <w:rPr>
                <w:sz w:val="20"/>
                <w:szCs w:val="20"/>
                <w:lang w:val="ro-RO"/>
              </w:rPr>
            </w:pPr>
            <w:r w:rsidRPr="00CC4F26">
              <w:rPr>
                <w:sz w:val="20"/>
                <w:szCs w:val="20"/>
                <w:lang w:val="ro-RO"/>
              </w:rPr>
              <w:t>în măsura posibilului, se bazează pe standarde și bune practici naționale, europene sau internaționale;</w:t>
            </w:r>
          </w:p>
          <w:p w14:paraId="186D6033" w14:textId="77777777" w:rsidR="00E4225E" w:rsidRDefault="00E4225E" w:rsidP="00CC4F26">
            <w:pPr>
              <w:pStyle w:val="NormalWeb"/>
              <w:numPr>
                <w:ilvl w:val="0"/>
                <w:numId w:val="267"/>
              </w:numPr>
              <w:spacing w:before="0" w:beforeAutospacing="0" w:after="0" w:afterAutospacing="0"/>
              <w:ind w:left="0" w:firstLine="0"/>
              <w:jc w:val="both"/>
              <w:rPr>
                <w:sz w:val="20"/>
                <w:szCs w:val="20"/>
                <w:lang w:val="ro-RO"/>
              </w:rPr>
            </w:pPr>
            <w:r w:rsidRPr="00CC4F26">
              <w:rPr>
                <w:sz w:val="20"/>
                <w:szCs w:val="20"/>
                <w:lang w:val="ro-RO"/>
              </w:rPr>
              <w:t>sunt documentate.</w:t>
            </w:r>
          </w:p>
          <w:p w14:paraId="34215D5C" w14:textId="77777777" w:rsidR="00E4225E" w:rsidRDefault="00E4225E" w:rsidP="004B7001">
            <w:pPr>
              <w:pStyle w:val="NormalWeb"/>
              <w:spacing w:before="0" w:beforeAutospacing="0" w:after="0" w:afterAutospacing="0"/>
              <w:jc w:val="both"/>
              <w:rPr>
                <w:sz w:val="20"/>
                <w:szCs w:val="20"/>
                <w:lang w:val="ro-RO"/>
              </w:rPr>
            </w:pPr>
          </w:p>
          <w:p w14:paraId="581C572E" w14:textId="77777777" w:rsidR="00E4225E" w:rsidRDefault="00E4225E" w:rsidP="004B7001">
            <w:pPr>
              <w:pStyle w:val="NormalWeb"/>
              <w:spacing w:before="0" w:beforeAutospacing="0" w:after="0" w:afterAutospacing="0"/>
              <w:jc w:val="both"/>
              <w:rPr>
                <w:sz w:val="20"/>
                <w:szCs w:val="20"/>
                <w:lang w:val="ro-RO"/>
              </w:rPr>
            </w:pPr>
          </w:p>
          <w:p w14:paraId="624B0FE9" w14:textId="77777777" w:rsidR="00E4225E" w:rsidRPr="00CC4F26" w:rsidRDefault="00E4225E" w:rsidP="004B7001">
            <w:pPr>
              <w:pStyle w:val="NormalWeb"/>
              <w:spacing w:before="0" w:beforeAutospacing="0" w:after="0" w:afterAutospacing="0"/>
              <w:jc w:val="both"/>
              <w:rPr>
                <w:sz w:val="20"/>
                <w:szCs w:val="20"/>
                <w:lang w:val="ro-RO"/>
              </w:rPr>
            </w:pPr>
          </w:p>
          <w:p w14:paraId="371050A8" w14:textId="77777777" w:rsidR="00E4225E" w:rsidRPr="00CC4F26" w:rsidRDefault="00E4225E" w:rsidP="00CC4F26">
            <w:pPr>
              <w:pStyle w:val="NormalWeb"/>
              <w:numPr>
                <w:ilvl w:val="0"/>
                <w:numId w:val="232"/>
              </w:numPr>
              <w:spacing w:before="0" w:beforeAutospacing="0" w:after="0" w:afterAutospacing="0"/>
              <w:ind w:left="0" w:firstLine="0"/>
              <w:jc w:val="both"/>
              <w:rPr>
                <w:sz w:val="20"/>
                <w:szCs w:val="20"/>
                <w:lang w:val="ro-RO"/>
              </w:rPr>
            </w:pPr>
            <w:r w:rsidRPr="00CC4F26">
              <w:rPr>
                <w:sz w:val="20"/>
                <w:szCs w:val="20"/>
                <w:lang w:val="ro-RO"/>
              </w:rPr>
              <w:t>Entitățile prevăzute la pct. 2 se asigură că orice persoană căreia îi este acordat acces la informațiile furnizate, primite, schimbate sau transmise în temeiul prezentului Cod este informată cu privire la normele de securitate aplicabile la nivel de entitate și la măsurile și procedurile relevante pentru protecția informațiilor. Entitățile respective se asigură că persoana în cauză recunoaște responsabilitatea de a proteja informațiile potrivit instrucțiunilor primite în cadrul informării.</w:t>
            </w:r>
          </w:p>
          <w:p w14:paraId="07F3057E" w14:textId="77777777" w:rsidR="00E4225E" w:rsidRPr="00CC4F26" w:rsidRDefault="00E4225E" w:rsidP="00CC4F26">
            <w:pPr>
              <w:pStyle w:val="NormalWeb"/>
              <w:numPr>
                <w:ilvl w:val="0"/>
                <w:numId w:val="232"/>
              </w:numPr>
              <w:spacing w:before="0" w:beforeAutospacing="0" w:after="0" w:afterAutospacing="0"/>
              <w:ind w:left="0" w:firstLine="0"/>
              <w:jc w:val="both"/>
              <w:rPr>
                <w:sz w:val="20"/>
                <w:szCs w:val="20"/>
                <w:lang w:val="ro-RO"/>
              </w:rPr>
            </w:pPr>
            <w:r w:rsidRPr="00CC4F26">
              <w:rPr>
                <w:sz w:val="20"/>
                <w:szCs w:val="20"/>
                <w:lang w:val="ro-RO"/>
              </w:rPr>
              <w:t>Entitățile prevăzute la pct. 2 se asigură că accesul la informațiile furnizate, primite, schimbate sau transmise în temeiul prezentului Cod este limitat la persoanele:</w:t>
            </w:r>
          </w:p>
          <w:p w14:paraId="112658B1" w14:textId="77777777" w:rsidR="00E4225E" w:rsidRPr="00CC4F26" w:rsidRDefault="00E4225E" w:rsidP="00CC4F26">
            <w:pPr>
              <w:pStyle w:val="pdq2pgselectionanchorcontainer"/>
              <w:numPr>
                <w:ilvl w:val="0"/>
                <w:numId w:val="268"/>
              </w:numPr>
              <w:spacing w:before="0" w:beforeAutospacing="0" w:after="0" w:afterAutospacing="0"/>
              <w:ind w:left="0" w:firstLine="0"/>
              <w:jc w:val="both"/>
              <w:rPr>
                <w:sz w:val="20"/>
                <w:szCs w:val="20"/>
                <w:lang w:val="ro-RO"/>
              </w:rPr>
            </w:pPr>
            <w:r w:rsidRPr="00CC4F26">
              <w:rPr>
                <w:sz w:val="20"/>
                <w:szCs w:val="20"/>
                <w:lang w:val="ro-RO"/>
              </w:rPr>
              <w:t>autorizate să acceseze informațiile respective pe baza funcțiilor exercitate și numai în limita executării sarcinilor atribuite;</w:t>
            </w:r>
          </w:p>
          <w:p w14:paraId="07252E55" w14:textId="77777777" w:rsidR="00E4225E" w:rsidRDefault="00E4225E" w:rsidP="00CC4F26">
            <w:pPr>
              <w:pStyle w:val="NormalWeb"/>
              <w:numPr>
                <w:ilvl w:val="0"/>
                <w:numId w:val="268"/>
              </w:numPr>
              <w:spacing w:before="0" w:beforeAutospacing="0" w:after="0" w:afterAutospacing="0"/>
              <w:ind w:left="0" w:firstLine="0"/>
              <w:jc w:val="both"/>
              <w:rPr>
                <w:sz w:val="20"/>
                <w:szCs w:val="20"/>
                <w:lang w:val="ro-RO"/>
              </w:rPr>
            </w:pPr>
            <w:r w:rsidRPr="00CC4F26">
              <w:rPr>
                <w:sz w:val="20"/>
                <w:szCs w:val="20"/>
                <w:lang w:val="ro-RO"/>
              </w:rPr>
              <w:t xml:space="preserve">pentru care entitatea a fost în măsură să evalueze principiile etice și de integritate și pentru care nu există </w:t>
            </w:r>
            <w:r w:rsidRPr="00CC4F26">
              <w:rPr>
                <w:sz w:val="20"/>
                <w:szCs w:val="20"/>
                <w:lang w:val="ro-RO"/>
              </w:rPr>
              <w:lastRenderedPageBreak/>
              <w:t>dovezi ale unui rezultat negativ în urma unei verificări a antecedentelor destinată evaluării fiabilității persoanei, în conformitate cu cele mai bune practici și cerințele standard de securitate ale entității și, dacă este necesar, cu legislația națională.</w:t>
            </w:r>
          </w:p>
          <w:p w14:paraId="6669FD15" w14:textId="77777777" w:rsidR="00E4225E" w:rsidRDefault="00E4225E" w:rsidP="004B7001">
            <w:pPr>
              <w:pStyle w:val="NormalWeb"/>
              <w:spacing w:before="0" w:beforeAutospacing="0" w:after="0" w:afterAutospacing="0"/>
              <w:jc w:val="both"/>
              <w:rPr>
                <w:sz w:val="20"/>
                <w:szCs w:val="20"/>
                <w:lang w:val="ro-RO"/>
              </w:rPr>
            </w:pPr>
          </w:p>
          <w:p w14:paraId="3D86A138" w14:textId="77777777" w:rsidR="00E4225E" w:rsidRPr="00CC4F26" w:rsidRDefault="00E4225E" w:rsidP="004B7001">
            <w:pPr>
              <w:pStyle w:val="NormalWeb"/>
              <w:spacing w:before="0" w:beforeAutospacing="0" w:after="0" w:afterAutospacing="0"/>
              <w:jc w:val="both"/>
              <w:rPr>
                <w:sz w:val="20"/>
                <w:szCs w:val="20"/>
                <w:lang w:val="ro-RO"/>
              </w:rPr>
            </w:pPr>
          </w:p>
          <w:p w14:paraId="386F36EA" w14:textId="77777777" w:rsidR="00E4225E" w:rsidRDefault="00E4225E" w:rsidP="00CC4F26">
            <w:pPr>
              <w:pStyle w:val="NormalWeb"/>
              <w:numPr>
                <w:ilvl w:val="0"/>
                <w:numId w:val="232"/>
              </w:numPr>
              <w:spacing w:before="0" w:beforeAutospacing="0" w:after="0" w:afterAutospacing="0"/>
              <w:ind w:left="0" w:firstLine="0"/>
              <w:jc w:val="both"/>
              <w:rPr>
                <w:sz w:val="20"/>
                <w:szCs w:val="20"/>
                <w:lang w:val="ro-RO"/>
              </w:rPr>
            </w:pPr>
            <w:r w:rsidRPr="00CC4F26">
              <w:rPr>
                <w:sz w:val="20"/>
                <w:szCs w:val="20"/>
                <w:lang w:val="ro-RO"/>
              </w:rPr>
              <w:t>Entitățile prevăzute la pct. 2 obțin acordul scris al persoanei fizice sau juridice care a creat sau a furnizat inițial informațiile înainte de a furniza aceste informații unei părți terțe care nu intră în domeniul de aplicare al prezentului Cod.</w:t>
            </w:r>
          </w:p>
          <w:p w14:paraId="2B2EAE8B" w14:textId="77777777" w:rsidR="00E4225E" w:rsidRDefault="00E4225E" w:rsidP="004B7001">
            <w:pPr>
              <w:pStyle w:val="NormalWeb"/>
              <w:spacing w:before="0" w:beforeAutospacing="0" w:after="0" w:afterAutospacing="0"/>
              <w:jc w:val="both"/>
              <w:rPr>
                <w:sz w:val="20"/>
                <w:szCs w:val="20"/>
                <w:lang w:val="ro-RO"/>
              </w:rPr>
            </w:pPr>
          </w:p>
          <w:p w14:paraId="2546B46D" w14:textId="77777777" w:rsidR="00E4225E" w:rsidRDefault="00E4225E" w:rsidP="004B7001">
            <w:pPr>
              <w:pStyle w:val="NormalWeb"/>
              <w:spacing w:before="0" w:beforeAutospacing="0" w:after="0" w:afterAutospacing="0"/>
              <w:jc w:val="both"/>
              <w:rPr>
                <w:sz w:val="20"/>
                <w:szCs w:val="20"/>
                <w:lang w:val="ro-RO"/>
              </w:rPr>
            </w:pPr>
          </w:p>
          <w:p w14:paraId="0A80FF3D" w14:textId="77777777" w:rsidR="00E4225E" w:rsidRPr="00CC4F26" w:rsidRDefault="00E4225E" w:rsidP="004B7001">
            <w:pPr>
              <w:pStyle w:val="NormalWeb"/>
              <w:spacing w:before="0" w:beforeAutospacing="0" w:after="0" w:afterAutospacing="0"/>
              <w:jc w:val="both"/>
              <w:rPr>
                <w:sz w:val="20"/>
                <w:szCs w:val="20"/>
                <w:lang w:val="ro-RO"/>
              </w:rPr>
            </w:pPr>
          </w:p>
          <w:p w14:paraId="1D9A8627" w14:textId="77777777" w:rsidR="00E4225E" w:rsidRPr="00CC4F26" w:rsidRDefault="00E4225E" w:rsidP="00CC4F26">
            <w:pPr>
              <w:pStyle w:val="NormalWeb"/>
              <w:numPr>
                <w:ilvl w:val="0"/>
                <w:numId w:val="232"/>
              </w:numPr>
              <w:spacing w:before="0" w:beforeAutospacing="0" w:after="0" w:afterAutospacing="0"/>
              <w:ind w:left="0" w:firstLine="0"/>
              <w:jc w:val="both"/>
              <w:rPr>
                <w:sz w:val="20"/>
                <w:szCs w:val="20"/>
                <w:lang w:val="ro-RO"/>
              </w:rPr>
            </w:pPr>
            <w:r w:rsidRPr="00CC4F26">
              <w:rPr>
                <w:sz w:val="20"/>
                <w:szCs w:val="20"/>
                <w:lang w:val="ro-RO"/>
              </w:rPr>
              <w:t>O entitate prevăzută la pct. 2 poate considera că informațiile trebuie transmise fără respectarea cerințelor prevăzute la pct. 128 și pct. 131, pentru prevenirea unei crize simultane a energiei electrice a cărei cauză principală este legată de securitatea cibernetică sau a unei crize transfrontaliere în cadrul Comunității Energetice într-un alt sector. În acest caz, entitatea:</w:t>
            </w:r>
          </w:p>
          <w:p w14:paraId="4C194329" w14:textId="77777777" w:rsidR="00E4225E" w:rsidRPr="00CC4F26" w:rsidRDefault="00E4225E" w:rsidP="00CC4F26">
            <w:pPr>
              <w:pStyle w:val="pdq2pgselectionanchorcontainer"/>
              <w:numPr>
                <w:ilvl w:val="0"/>
                <w:numId w:val="269"/>
              </w:numPr>
              <w:spacing w:before="0" w:beforeAutospacing="0" w:after="0" w:afterAutospacing="0"/>
              <w:ind w:left="0" w:firstLine="0"/>
              <w:jc w:val="both"/>
              <w:rPr>
                <w:sz w:val="20"/>
                <w:szCs w:val="20"/>
                <w:lang w:val="ro-RO"/>
              </w:rPr>
            </w:pPr>
            <w:r w:rsidRPr="00CC4F26">
              <w:rPr>
                <w:sz w:val="20"/>
                <w:szCs w:val="20"/>
                <w:lang w:val="ro-RO"/>
              </w:rPr>
              <w:t>se consultă cu autoritatea competentă și este autorizată de aceasta să transmită informațiile respective;</w:t>
            </w:r>
          </w:p>
          <w:p w14:paraId="00325031" w14:textId="77777777" w:rsidR="00E4225E" w:rsidRPr="00CC4F26" w:rsidRDefault="00E4225E" w:rsidP="00CC4F26">
            <w:pPr>
              <w:pStyle w:val="NormalWeb"/>
              <w:numPr>
                <w:ilvl w:val="0"/>
                <w:numId w:val="269"/>
              </w:numPr>
              <w:spacing w:before="0" w:beforeAutospacing="0" w:after="0" w:afterAutospacing="0"/>
              <w:ind w:left="0" w:firstLine="0"/>
              <w:jc w:val="both"/>
              <w:rPr>
                <w:sz w:val="20"/>
                <w:szCs w:val="20"/>
                <w:lang w:val="ro-RO"/>
              </w:rPr>
            </w:pPr>
            <w:r w:rsidRPr="00CC4F26">
              <w:rPr>
                <w:sz w:val="20"/>
                <w:szCs w:val="20"/>
                <w:lang w:val="ro-RO"/>
              </w:rPr>
              <w:t>anonimizează informațiile fără a elimina elementele necesare pentru informarea publicului cu privire la un risc iminent și grav pentru fluxurile transfrontaliere de energie electrică și la posibilele măsuri de atenuare;</w:t>
            </w:r>
          </w:p>
          <w:p w14:paraId="253B288A" w14:textId="77777777" w:rsidR="00E4225E" w:rsidRDefault="00E4225E" w:rsidP="00CC4F26">
            <w:pPr>
              <w:pStyle w:val="NormalWeb"/>
              <w:numPr>
                <w:ilvl w:val="0"/>
                <w:numId w:val="269"/>
              </w:numPr>
              <w:spacing w:before="0" w:beforeAutospacing="0" w:after="0" w:afterAutospacing="0"/>
              <w:ind w:left="0" w:firstLine="0"/>
              <w:jc w:val="both"/>
              <w:rPr>
                <w:sz w:val="20"/>
                <w:szCs w:val="20"/>
                <w:lang w:val="ro-RO"/>
              </w:rPr>
            </w:pPr>
            <w:r w:rsidRPr="00CC4F26">
              <w:rPr>
                <w:sz w:val="20"/>
                <w:szCs w:val="20"/>
                <w:lang w:val="ro-RO"/>
              </w:rPr>
              <w:t>protejează identitatea inițiatorului informațiilor și a entităților care au prelucrat astfel de informații în temeiul prezentului Cod.</w:t>
            </w:r>
          </w:p>
          <w:p w14:paraId="6B673DF2" w14:textId="77777777" w:rsidR="00E4225E" w:rsidRDefault="00E4225E" w:rsidP="004B7001">
            <w:pPr>
              <w:pStyle w:val="NormalWeb"/>
              <w:spacing w:before="0" w:beforeAutospacing="0" w:after="0" w:afterAutospacing="0"/>
              <w:jc w:val="both"/>
              <w:rPr>
                <w:sz w:val="20"/>
                <w:szCs w:val="20"/>
                <w:lang w:val="ro-RO"/>
              </w:rPr>
            </w:pPr>
          </w:p>
          <w:p w14:paraId="5A38544E" w14:textId="77777777" w:rsidR="00E4225E" w:rsidRDefault="00E4225E" w:rsidP="004B7001">
            <w:pPr>
              <w:pStyle w:val="NormalWeb"/>
              <w:spacing w:before="0" w:beforeAutospacing="0" w:after="0" w:afterAutospacing="0"/>
              <w:jc w:val="both"/>
              <w:rPr>
                <w:sz w:val="20"/>
                <w:szCs w:val="20"/>
                <w:lang w:val="ro-RO"/>
              </w:rPr>
            </w:pPr>
          </w:p>
          <w:p w14:paraId="2F2DAC3A" w14:textId="77777777" w:rsidR="00E4225E" w:rsidRDefault="00E4225E" w:rsidP="004B7001">
            <w:pPr>
              <w:pStyle w:val="NormalWeb"/>
              <w:spacing w:before="0" w:beforeAutospacing="0" w:after="0" w:afterAutospacing="0"/>
              <w:jc w:val="both"/>
              <w:rPr>
                <w:sz w:val="20"/>
                <w:szCs w:val="20"/>
                <w:lang w:val="ro-RO"/>
              </w:rPr>
            </w:pPr>
          </w:p>
          <w:p w14:paraId="3C2BA0BF" w14:textId="77777777" w:rsidR="00E4225E" w:rsidRDefault="00E4225E" w:rsidP="004B7001">
            <w:pPr>
              <w:pStyle w:val="NormalWeb"/>
              <w:spacing w:before="0" w:beforeAutospacing="0" w:after="0" w:afterAutospacing="0"/>
              <w:jc w:val="both"/>
              <w:rPr>
                <w:sz w:val="20"/>
                <w:szCs w:val="20"/>
                <w:lang w:val="ro-RO"/>
              </w:rPr>
            </w:pPr>
          </w:p>
          <w:p w14:paraId="74B69527" w14:textId="77777777" w:rsidR="00E4225E" w:rsidRPr="00CC4F26" w:rsidRDefault="00E4225E" w:rsidP="004B7001">
            <w:pPr>
              <w:pStyle w:val="NormalWeb"/>
              <w:spacing w:before="0" w:beforeAutospacing="0" w:after="0" w:afterAutospacing="0"/>
              <w:jc w:val="both"/>
              <w:rPr>
                <w:sz w:val="20"/>
                <w:szCs w:val="20"/>
                <w:lang w:val="ro-RO"/>
              </w:rPr>
            </w:pPr>
          </w:p>
          <w:p w14:paraId="706FAE8E" w14:textId="0E061FC6" w:rsidR="00E4225E" w:rsidRPr="004B7001" w:rsidRDefault="00E4225E" w:rsidP="004B7001">
            <w:pPr>
              <w:pStyle w:val="NormalWeb"/>
              <w:numPr>
                <w:ilvl w:val="0"/>
                <w:numId w:val="232"/>
              </w:numPr>
              <w:spacing w:before="0" w:beforeAutospacing="0" w:after="0" w:afterAutospacing="0"/>
              <w:ind w:left="0" w:firstLine="0"/>
              <w:jc w:val="both"/>
              <w:rPr>
                <w:sz w:val="20"/>
                <w:szCs w:val="20"/>
                <w:lang w:val="ro-RO"/>
              </w:rPr>
            </w:pPr>
            <w:r w:rsidRPr="00CC4F26">
              <w:rPr>
                <w:sz w:val="20"/>
                <w:szCs w:val="20"/>
                <w:lang w:val="ro-RO"/>
              </w:rPr>
              <w:t>Prin derogare de la pct. 133, autoritatea competentă poate furniza informațiile furnizate, primite, schimbate sau transmise în temeiul prezentului Cod unei părți terțe care nu este prevăzută la pct. 2, fără acordul scris prealabil al inițiatorului informațiilor, informându-l în cel mai scurt timp posibil.</w:t>
            </w:r>
            <w:r w:rsidRPr="00CC4F26">
              <w:rPr>
                <w:rFonts w:eastAsia="Calibri"/>
                <w:sz w:val="20"/>
                <w:szCs w:val="20"/>
                <w:lang w:val="ro-RO"/>
              </w:rPr>
              <w:t xml:space="preserve"> </w:t>
            </w:r>
            <w:r w:rsidRPr="00CC4F26">
              <w:rPr>
                <w:sz w:val="20"/>
                <w:szCs w:val="20"/>
                <w:lang w:val="ro-RO"/>
              </w:rPr>
              <w:t>Înainte de divulgarea informațiilor, autoritatea competentă se asigură în mod rezonabil că partea terță cunoaște normele de securitate aplicabile și că poate proteja informațiile primite în conformitate cu pct. 128–132.</w:t>
            </w:r>
          </w:p>
          <w:p w14:paraId="3008A7A8" w14:textId="77777777" w:rsidR="00E4225E" w:rsidRDefault="00E4225E" w:rsidP="00CC4F26">
            <w:pPr>
              <w:pStyle w:val="NormalWeb"/>
              <w:numPr>
                <w:ilvl w:val="0"/>
                <w:numId w:val="232"/>
              </w:numPr>
              <w:spacing w:before="0" w:beforeAutospacing="0" w:after="0" w:afterAutospacing="0"/>
              <w:ind w:left="0" w:firstLine="0"/>
              <w:jc w:val="both"/>
              <w:rPr>
                <w:sz w:val="20"/>
                <w:szCs w:val="20"/>
                <w:lang w:val="ro-RO"/>
              </w:rPr>
            </w:pPr>
            <w:r w:rsidRPr="00CC4F26">
              <w:rPr>
                <w:sz w:val="20"/>
                <w:szCs w:val="20"/>
                <w:lang w:val="ro-RO"/>
              </w:rPr>
              <w:lastRenderedPageBreak/>
              <w:t>Autoritatea competentă anonimizează informațiile fără a elimina elementele necesare pentru informarea publicului cu privire la un risc iminent și grav pentru fluxurile transfrontaliere de energie electrică și la posibilele măsuri de atenuare și protejează identitatea inițiatorului informațiilor.</w:t>
            </w:r>
            <w:r w:rsidRPr="00CC4F26">
              <w:rPr>
                <w:rFonts w:eastAsia="Calibri"/>
                <w:sz w:val="20"/>
                <w:szCs w:val="20"/>
                <w:lang w:val="ro-RO"/>
              </w:rPr>
              <w:t xml:space="preserve"> </w:t>
            </w:r>
            <w:r w:rsidRPr="00CC4F26">
              <w:rPr>
                <w:sz w:val="20"/>
                <w:szCs w:val="20"/>
                <w:lang w:val="ro-RO"/>
              </w:rPr>
              <w:t>Partea terță protejează informațiile primite potrivit dispozițiilor deja aplicabile la nivelul său sau, dacă acest lucru nu este posibil, potrivit dispozițiilor și instrucțiunilor furnizate de autoritatea competentă relevantă.</w:t>
            </w:r>
          </w:p>
          <w:p w14:paraId="6E4BEA6E" w14:textId="77777777" w:rsidR="00E4225E" w:rsidRDefault="00E4225E" w:rsidP="004B7001">
            <w:pPr>
              <w:pStyle w:val="NormalWeb"/>
              <w:spacing w:before="0" w:beforeAutospacing="0" w:after="0" w:afterAutospacing="0"/>
              <w:jc w:val="both"/>
              <w:rPr>
                <w:sz w:val="20"/>
                <w:szCs w:val="20"/>
                <w:lang w:val="ro-RO"/>
              </w:rPr>
            </w:pPr>
          </w:p>
          <w:p w14:paraId="0FCA6BCD" w14:textId="77777777" w:rsidR="00E4225E" w:rsidRDefault="00E4225E" w:rsidP="004B7001">
            <w:pPr>
              <w:pStyle w:val="NormalWeb"/>
              <w:spacing w:before="0" w:beforeAutospacing="0" w:after="0" w:afterAutospacing="0"/>
              <w:jc w:val="both"/>
              <w:rPr>
                <w:sz w:val="20"/>
                <w:szCs w:val="20"/>
                <w:lang w:val="ro-RO"/>
              </w:rPr>
            </w:pPr>
          </w:p>
          <w:p w14:paraId="1A837E65" w14:textId="77777777" w:rsidR="00E4225E" w:rsidRDefault="00E4225E" w:rsidP="004B7001">
            <w:pPr>
              <w:pStyle w:val="NormalWeb"/>
              <w:spacing w:before="0" w:beforeAutospacing="0" w:after="0" w:afterAutospacing="0"/>
              <w:jc w:val="both"/>
              <w:rPr>
                <w:sz w:val="20"/>
                <w:szCs w:val="20"/>
                <w:lang w:val="ro-RO"/>
              </w:rPr>
            </w:pPr>
          </w:p>
          <w:p w14:paraId="01AFFBD3" w14:textId="77777777" w:rsidR="00E4225E" w:rsidRDefault="00E4225E" w:rsidP="004B7001">
            <w:pPr>
              <w:pStyle w:val="NormalWeb"/>
              <w:spacing w:before="0" w:beforeAutospacing="0" w:after="0" w:afterAutospacing="0"/>
              <w:jc w:val="both"/>
              <w:rPr>
                <w:sz w:val="20"/>
                <w:szCs w:val="20"/>
                <w:lang w:val="ro-RO"/>
              </w:rPr>
            </w:pPr>
          </w:p>
          <w:p w14:paraId="142B9125" w14:textId="77777777" w:rsidR="00E4225E" w:rsidRDefault="00E4225E" w:rsidP="004B7001">
            <w:pPr>
              <w:pStyle w:val="NormalWeb"/>
              <w:spacing w:before="0" w:beforeAutospacing="0" w:after="0" w:afterAutospacing="0"/>
              <w:jc w:val="both"/>
              <w:rPr>
                <w:sz w:val="20"/>
                <w:szCs w:val="20"/>
                <w:lang w:val="ro-RO"/>
              </w:rPr>
            </w:pPr>
          </w:p>
          <w:p w14:paraId="594899DF" w14:textId="77777777" w:rsidR="00E4225E" w:rsidRDefault="00E4225E" w:rsidP="004B7001">
            <w:pPr>
              <w:pStyle w:val="NormalWeb"/>
              <w:spacing w:before="0" w:beforeAutospacing="0" w:after="0" w:afterAutospacing="0"/>
              <w:jc w:val="both"/>
              <w:rPr>
                <w:sz w:val="20"/>
                <w:szCs w:val="20"/>
                <w:lang w:val="ro-RO"/>
              </w:rPr>
            </w:pPr>
          </w:p>
          <w:p w14:paraId="36B54794" w14:textId="77777777" w:rsidR="00E4225E" w:rsidRDefault="00E4225E" w:rsidP="004B7001">
            <w:pPr>
              <w:pStyle w:val="NormalWeb"/>
              <w:spacing w:before="0" w:beforeAutospacing="0" w:after="0" w:afterAutospacing="0"/>
              <w:jc w:val="both"/>
              <w:rPr>
                <w:sz w:val="20"/>
                <w:szCs w:val="20"/>
                <w:lang w:val="ro-RO"/>
              </w:rPr>
            </w:pPr>
          </w:p>
          <w:p w14:paraId="6BDB3F29" w14:textId="77777777" w:rsidR="00E4225E" w:rsidRDefault="00E4225E" w:rsidP="004B7001">
            <w:pPr>
              <w:pStyle w:val="NormalWeb"/>
              <w:spacing w:before="0" w:beforeAutospacing="0" w:after="0" w:afterAutospacing="0"/>
              <w:jc w:val="both"/>
              <w:rPr>
                <w:sz w:val="20"/>
                <w:szCs w:val="20"/>
                <w:lang w:val="ro-RO"/>
              </w:rPr>
            </w:pPr>
          </w:p>
          <w:p w14:paraId="53F43261" w14:textId="77777777" w:rsidR="00E4225E" w:rsidRPr="00CC4F26" w:rsidRDefault="00E4225E" w:rsidP="004B7001">
            <w:pPr>
              <w:pStyle w:val="NormalWeb"/>
              <w:spacing w:before="0" w:beforeAutospacing="0" w:after="0" w:afterAutospacing="0"/>
              <w:jc w:val="both"/>
              <w:rPr>
                <w:sz w:val="20"/>
                <w:szCs w:val="20"/>
                <w:lang w:val="ro-RO"/>
              </w:rPr>
            </w:pPr>
          </w:p>
          <w:p w14:paraId="5714970B" w14:textId="77777777" w:rsidR="00E4225E" w:rsidRPr="00CC4F26" w:rsidRDefault="00E4225E" w:rsidP="00CC4F26">
            <w:pPr>
              <w:pStyle w:val="NormalWeb"/>
              <w:numPr>
                <w:ilvl w:val="0"/>
                <w:numId w:val="232"/>
              </w:numPr>
              <w:spacing w:before="0" w:beforeAutospacing="0" w:after="0" w:afterAutospacing="0"/>
              <w:ind w:left="0" w:firstLine="0"/>
              <w:jc w:val="both"/>
              <w:rPr>
                <w:sz w:val="20"/>
                <w:szCs w:val="20"/>
                <w:lang w:val="ro-RO"/>
              </w:rPr>
            </w:pPr>
            <w:r w:rsidRPr="00CC4F26">
              <w:rPr>
                <w:sz w:val="20"/>
                <w:szCs w:val="20"/>
                <w:lang w:val="ro-RO"/>
              </w:rPr>
              <w:t>Prevederile prezentei secțiuni nu se aplică entităților care nu sunt prevăzute la pct. 2 și care primesc informații în temeiul pct. 133. În acest caz se aplică pct. 134 sau autoritatea competentă poate furniza entității respective dispoziții scrise aplicabile situațiilor în care aceasta primește informații în temeiul prezentului Cod.</w:t>
            </w:r>
          </w:p>
          <w:p w14:paraId="4BF377FB" w14:textId="77777777" w:rsidR="00E4225E" w:rsidRPr="00CC4F26" w:rsidRDefault="00E4225E" w:rsidP="00CC4F26">
            <w:pPr>
              <w:pStyle w:val="NormalWeb"/>
              <w:spacing w:before="0" w:beforeAutospacing="0" w:after="0" w:afterAutospacing="0"/>
              <w:jc w:val="both"/>
              <w:rPr>
                <w:sz w:val="20"/>
                <w:szCs w:val="20"/>
                <w:lang w:val="ro-RO"/>
              </w:rPr>
            </w:pPr>
          </w:p>
          <w:p w14:paraId="5AF87CEE" w14:textId="77777777" w:rsidR="00E4225E" w:rsidRDefault="00E4225E" w:rsidP="00CC4F26">
            <w:pPr>
              <w:pStyle w:val="Heading2"/>
              <w:spacing w:before="0"/>
              <w:jc w:val="center"/>
              <w:rPr>
                <w:rFonts w:ascii="Times New Roman" w:hAnsi="Times New Roman" w:cs="Times New Roman"/>
                <w:b/>
                <w:bCs/>
                <w:color w:val="auto"/>
                <w:sz w:val="20"/>
                <w:szCs w:val="20"/>
                <w:lang w:val="ro-RO"/>
              </w:rPr>
            </w:pPr>
          </w:p>
          <w:p w14:paraId="49D7ADEA" w14:textId="77777777" w:rsidR="00E4225E" w:rsidRDefault="00E4225E" w:rsidP="009945F1">
            <w:pPr>
              <w:pStyle w:val="Heading2"/>
              <w:spacing w:before="0"/>
              <w:rPr>
                <w:rFonts w:ascii="Times New Roman" w:hAnsi="Times New Roman" w:cs="Times New Roman"/>
                <w:b/>
                <w:bCs/>
                <w:color w:val="auto"/>
                <w:sz w:val="20"/>
                <w:szCs w:val="20"/>
                <w:lang w:val="ro-RO"/>
              </w:rPr>
            </w:pPr>
          </w:p>
          <w:p w14:paraId="564EC31B" w14:textId="13233C94" w:rsidR="00E4225E" w:rsidRPr="00CC4F26" w:rsidRDefault="00E4225E" w:rsidP="00CC4F26">
            <w:pPr>
              <w:pStyle w:val="Heading2"/>
              <w:spacing w:before="0"/>
              <w:jc w:val="center"/>
              <w:rPr>
                <w:rFonts w:ascii="Times New Roman" w:hAnsi="Times New Roman" w:cs="Times New Roman"/>
                <w:b/>
                <w:bCs/>
                <w:color w:val="auto"/>
                <w:sz w:val="20"/>
                <w:szCs w:val="20"/>
                <w:lang w:val="ro-RO"/>
              </w:rPr>
            </w:pPr>
            <w:r w:rsidRPr="00CC4F26">
              <w:rPr>
                <w:rFonts w:ascii="Times New Roman" w:hAnsi="Times New Roman" w:cs="Times New Roman"/>
                <w:b/>
                <w:bCs/>
                <w:color w:val="auto"/>
                <w:sz w:val="20"/>
                <w:szCs w:val="20"/>
                <w:lang w:val="ro-RO"/>
              </w:rPr>
              <w:t>Secțiunea 2</w:t>
            </w:r>
          </w:p>
          <w:p w14:paraId="269FC45E" w14:textId="77777777" w:rsidR="00E4225E" w:rsidRPr="00CC4F26" w:rsidRDefault="00E4225E" w:rsidP="00CC4F26">
            <w:pPr>
              <w:pStyle w:val="NormalWeb"/>
              <w:spacing w:before="0" w:beforeAutospacing="0" w:after="0" w:afterAutospacing="0"/>
              <w:jc w:val="center"/>
              <w:rPr>
                <w:rFonts w:eastAsia="Calibri"/>
                <w:b/>
                <w:bCs/>
                <w:sz w:val="20"/>
                <w:szCs w:val="20"/>
                <w:lang w:val="ro-RO"/>
              </w:rPr>
            </w:pPr>
            <w:r w:rsidRPr="00CC4F26">
              <w:rPr>
                <w:rFonts w:eastAsia="Calibri"/>
                <w:b/>
                <w:bCs/>
                <w:sz w:val="20"/>
                <w:szCs w:val="20"/>
                <w:lang w:val="ro-RO"/>
              </w:rPr>
              <w:t>Confidențialitatea informațiilor</w:t>
            </w:r>
          </w:p>
          <w:p w14:paraId="5A3D10A8" w14:textId="77777777" w:rsidR="00E4225E" w:rsidRPr="00CC4F26" w:rsidRDefault="00E4225E" w:rsidP="00CC4F26">
            <w:pPr>
              <w:pStyle w:val="NormalWeb"/>
              <w:spacing w:before="0" w:beforeAutospacing="0" w:after="0" w:afterAutospacing="0"/>
              <w:jc w:val="center"/>
              <w:rPr>
                <w:rFonts w:eastAsia="Calibri"/>
                <w:b/>
                <w:bCs/>
                <w:sz w:val="20"/>
                <w:szCs w:val="20"/>
                <w:lang w:val="ro-RO"/>
              </w:rPr>
            </w:pPr>
          </w:p>
          <w:p w14:paraId="73B4D3F2" w14:textId="77777777" w:rsidR="00E4225E" w:rsidRPr="00CC4F26" w:rsidRDefault="00E4225E" w:rsidP="00CC4F26">
            <w:pPr>
              <w:pStyle w:val="NormalWeb"/>
              <w:numPr>
                <w:ilvl w:val="0"/>
                <w:numId w:val="232"/>
              </w:numPr>
              <w:spacing w:before="0" w:beforeAutospacing="0" w:after="0" w:afterAutospacing="0"/>
              <w:ind w:left="0" w:firstLine="0"/>
              <w:jc w:val="both"/>
              <w:rPr>
                <w:sz w:val="20"/>
                <w:szCs w:val="20"/>
                <w:lang w:val="ro-RO"/>
              </w:rPr>
            </w:pPr>
            <w:r w:rsidRPr="00CC4F26">
              <w:rPr>
                <w:sz w:val="20"/>
                <w:szCs w:val="20"/>
                <w:lang w:val="ro-RO"/>
              </w:rPr>
              <w:t>Orice informație furnizată, primită, schimbată sau transmisă în temeiul prezentului Cod este supusă condițiilor privind secretul profesional prevăzute la pct. 140–143 și cerințelor prevăzute la art. 104 din Legea nr. 164/2025 cu privire la energia electrică.</w:t>
            </w:r>
          </w:p>
          <w:p w14:paraId="7B33DFB9" w14:textId="77777777" w:rsidR="00E4225E" w:rsidRDefault="00E4225E" w:rsidP="00CC4F26">
            <w:pPr>
              <w:pStyle w:val="NormalWeb"/>
              <w:numPr>
                <w:ilvl w:val="0"/>
                <w:numId w:val="232"/>
              </w:numPr>
              <w:spacing w:before="0" w:beforeAutospacing="0" w:after="0" w:afterAutospacing="0"/>
              <w:ind w:left="0" w:firstLine="0"/>
              <w:jc w:val="both"/>
              <w:rPr>
                <w:sz w:val="20"/>
                <w:szCs w:val="20"/>
                <w:lang w:val="ro-RO"/>
              </w:rPr>
            </w:pPr>
            <w:r w:rsidRPr="00CC4F26">
              <w:rPr>
                <w:sz w:val="20"/>
                <w:szCs w:val="20"/>
                <w:lang w:val="ro-RO"/>
              </w:rPr>
              <w:t>Orice informație furnizată, primită, schimbată sau transmisă între entitățile prevăzute la pct. 2 în scopul aplicării prezentului Cod este protejată ținând cont de nivelul de confidențialitate stabilit de inițiatorul informațiilor.</w:t>
            </w:r>
          </w:p>
          <w:p w14:paraId="48EBBE0A" w14:textId="77777777" w:rsidR="00E4225E" w:rsidRDefault="00E4225E" w:rsidP="005E58B7">
            <w:pPr>
              <w:pStyle w:val="NormalWeb"/>
              <w:spacing w:before="0" w:beforeAutospacing="0" w:after="0" w:afterAutospacing="0"/>
              <w:jc w:val="both"/>
              <w:rPr>
                <w:sz w:val="20"/>
                <w:szCs w:val="20"/>
                <w:lang w:val="ro-RO"/>
              </w:rPr>
            </w:pPr>
          </w:p>
          <w:p w14:paraId="1C65939A" w14:textId="77777777" w:rsidR="00E4225E" w:rsidRDefault="00E4225E" w:rsidP="005E58B7">
            <w:pPr>
              <w:pStyle w:val="NormalWeb"/>
              <w:spacing w:before="0" w:beforeAutospacing="0" w:after="0" w:afterAutospacing="0"/>
              <w:jc w:val="both"/>
              <w:rPr>
                <w:sz w:val="20"/>
                <w:szCs w:val="20"/>
                <w:lang w:val="ro-RO"/>
              </w:rPr>
            </w:pPr>
          </w:p>
          <w:p w14:paraId="3D38738B" w14:textId="77777777" w:rsidR="00E4225E" w:rsidRPr="00CC4F26" w:rsidRDefault="00E4225E" w:rsidP="005E58B7">
            <w:pPr>
              <w:pStyle w:val="NormalWeb"/>
              <w:spacing w:before="0" w:beforeAutospacing="0" w:after="0" w:afterAutospacing="0"/>
              <w:jc w:val="both"/>
              <w:rPr>
                <w:sz w:val="20"/>
                <w:szCs w:val="20"/>
                <w:lang w:val="ro-RO"/>
              </w:rPr>
            </w:pPr>
          </w:p>
          <w:p w14:paraId="101AC34E" w14:textId="77777777" w:rsidR="00E4225E" w:rsidRDefault="00E4225E" w:rsidP="00CC4F26">
            <w:pPr>
              <w:pStyle w:val="NormalWeb"/>
              <w:numPr>
                <w:ilvl w:val="0"/>
                <w:numId w:val="232"/>
              </w:numPr>
              <w:spacing w:before="0" w:beforeAutospacing="0" w:after="0" w:afterAutospacing="0"/>
              <w:ind w:left="0" w:firstLine="0"/>
              <w:jc w:val="both"/>
              <w:rPr>
                <w:sz w:val="20"/>
                <w:szCs w:val="20"/>
                <w:lang w:val="ro-RO"/>
              </w:rPr>
            </w:pPr>
            <w:r w:rsidRPr="00CC4F26">
              <w:rPr>
                <w:sz w:val="20"/>
                <w:szCs w:val="20"/>
                <w:lang w:val="ro-RO"/>
              </w:rPr>
              <w:t>Obligația de păstrare a secretului profesional se aplică entităților prevăzute la pct. 2.</w:t>
            </w:r>
          </w:p>
          <w:p w14:paraId="42150A8F" w14:textId="77777777" w:rsidR="00E4225E" w:rsidRDefault="00E4225E" w:rsidP="005E58B7">
            <w:pPr>
              <w:pStyle w:val="NormalWeb"/>
              <w:spacing w:before="0" w:beforeAutospacing="0" w:after="0" w:afterAutospacing="0"/>
              <w:jc w:val="both"/>
              <w:rPr>
                <w:sz w:val="20"/>
                <w:szCs w:val="20"/>
                <w:lang w:val="ro-RO"/>
              </w:rPr>
            </w:pPr>
          </w:p>
          <w:p w14:paraId="6E5D588F" w14:textId="77777777" w:rsidR="00E4225E" w:rsidRPr="00CC4F26" w:rsidRDefault="00E4225E" w:rsidP="005E58B7">
            <w:pPr>
              <w:pStyle w:val="NormalWeb"/>
              <w:spacing w:before="0" w:beforeAutospacing="0" w:after="0" w:afterAutospacing="0"/>
              <w:jc w:val="both"/>
              <w:rPr>
                <w:sz w:val="20"/>
                <w:szCs w:val="20"/>
                <w:lang w:val="ro-RO"/>
              </w:rPr>
            </w:pPr>
          </w:p>
          <w:p w14:paraId="6DC34DFE" w14:textId="77777777" w:rsidR="00E4225E" w:rsidRDefault="00E4225E" w:rsidP="00CC4F26">
            <w:pPr>
              <w:pStyle w:val="NormalWeb"/>
              <w:numPr>
                <w:ilvl w:val="0"/>
                <w:numId w:val="232"/>
              </w:numPr>
              <w:spacing w:before="0" w:beforeAutospacing="0" w:after="0" w:afterAutospacing="0"/>
              <w:ind w:left="0" w:firstLine="0"/>
              <w:jc w:val="both"/>
              <w:rPr>
                <w:sz w:val="20"/>
                <w:szCs w:val="20"/>
                <w:lang w:val="ro-RO"/>
              </w:rPr>
            </w:pPr>
            <w:r w:rsidRPr="00CC4F26">
              <w:rPr>
                <w:sz w:val="20"/>
                <w:szCs w:val="20"/>
                <w:lang w:val="ro-RO"/>
              </w:rPr>
              <w:t>Autoritatea competentă pentru securitate cibernetică, autoritatea de reglementare națională, autoritatea competentă pentru pregătirea la riscuri și echipele CSIRT fac schimb de toate informațiile necesare pentru îndeplinirea atribuțiilor care le revin.</w:t>
            </w:r>
          </w:p>
          <w:p w14:paraId="1F13CB7D" w14:textId="77777777" w:rsidR="00E4225E" w:rsidRDefault="00E4225E" w:rsidP="005E58B7">
            <w:pPr>
              <w:pStyle w:val="NormalWeb"/>
              <w:spacing w:before="0" w:beforeAutospacing="0" w:after="0" w:afterAutospacing="0"/>
              <w:jc w:val="both"/>
              <w:rPr>
                <w:sz w:val="20"/>
                <w:szCs w:val="20"/>
                <w:lang w:val="ro-RO"/>
              </w:rPr>
            </w:pPr>
          </w:p>
          <w:p w14:paraId="1B39FC4A" w14:textId="77777777" w:rsidR="00E4225E" w:rsidRPr="00CC4F26" w:rsidRDefault="00E4225E" w:rsidP="005E58B7">
            <w:pPr>
              <w:pStyle w:val="NormalWeb"/>
              <w:spacing w:before="0" w:beforeAutospacing="0" w:after="0" w:afterAutospacing="0"/>
              <w:jc w:val="both"/>
              <w:rPr>
                <w:sz w:val="20"/>
                <w:szCs w:val="20"/>
                <w:lang w:val="ro-RO"/>
              </w:rPr>
            </w:pPr>
          </w:p>
          <w:p w14:paraId="7893EE20" w14:textId="77777777" w:rsidR="00E4225E" w:rsidRDefault="00E4225E" w:rsidP="00CC4F26">
            <w:pPr>
              <w:pStyle w:val="NormalWeb"/>
              <w:numPr>
                <w:ilvl w:val="0"/>
                <w:numId w:val="232"/>
              </w:numPr>
              <w:spacing w:before="0" w:beforeAutospacing="0" w:after="0" w:afterAutospacing="0"/>
              <w:ind w:left="0" w:firstLine="0"/>
              <w:jc w:val="both"/>
              <w:rPr>
                <w:sz w:val="20"/>
                <w:szCs w:val="20"/>
                <w:lang w:val="ro-RO"/>
              </w:rPr>
            </w:pPr>
            <w:r w:rsidRPr="00CC4F26">
              <w:rPr>
                <w:sz w:val="20"/>
                <w:szCs w:val="20"/>
                <w:lang w:val="ro-RO"/>
              </w:rPr>
              <w:t>Orice informație primită, schimbată sau transmisă între entitățile prevăzute la pct. 2 în scopul elaborării și aplicării raportului cuprinzător privind evaluarea riscurilor de securitate cibernetică prevăzut la pct. 46–48.2 se anonimizează și se agregă.</w:t>
            </w:r>
          </w:p>
          <w:p w14:paraId="2A4CC1E1" w14:textId="77777777" w:rsidR="00E4225E" w:rsidRDefault="00E4225E" w:rsidP="005E58B7">
            <w:pPr>
              <w:pStyle w:val="NormalWeb"/>
              <w:spacing w:before="0" w:beforeAutospacing="0" w:after="0" w:afterAutospacing="0"/>
              <w:jc w:val="both"/>
              <w:rPr>
                <w:sz w:val="20"/>
                <w:szCs w:val="20"/>
                <w:lang w:val="ro-RO"/>
              </w:rPr>
            </w:pPr>
          </w:p>
          <w:p w14:paraId="40B3BF36" w14:textId="77777777" w:rsidR="00E4225E" w:rsidRPr="00CC4F26" w:rsidRDefault="00E4225E" w:rsidP="005E58B7">
            <w:pPr>
              <w:pStyle w:val="NormalWeb"/>
              <w:spacing w:before="0" w:beforeAutospacing="0" w:after="0" w:afterAutospacing="0"/>
              <w:jc w:val="both"/>
              <w:rPr>
                <w:sz w:val="20"/>
                <w:szCs w:val="20"/>
                <w:lang w:val="ro-RO"/>
              </w:rPr>
            </w:pPr>
          </w:p>
          <w:p w14:paraId="5E232E58" w14:textId="77777777" w:rsidR="00E4225E" w:rsidRDefault="00E4225E" w:rsidP="00CC4F26">
            <w:pPr>
              <w:pStyle w:val="NormalWeb"/>
              <w:numPr>
                <w:ilvl w:val="0"/>
                <w:numId w:val="232"/>
              </w:numPr>
              <w:spacing w:before="0" w:beforeAutospacing="0" w:after="0" w:afterAutospacing="0"/>
              <w:ind w:left="0" w:firstLine="0"/>
              <w:jc w:val="both"/>
              <w:rPr>
                <w:sz w:val="20"/>
                <w:szCs w:val="20"/>
                <w:lang w:val="ro-RO"/>
              </w:rPr>
            </w:pPr>
            <w:r w:rsidRPr="00CC4F26">
              <w:rPr>
                <w:sz w:val="20"/>
                <w:szCs w:val="20"/>
                <w:lang w:val="ro-RO"/>
              </w:rPr>
              <w:t>Informațiile primite de orice entitate sau autoritate care intră sub incidența prezentului Cod, în exercitarea atribuțiilor sale, nu pot fi divulgate unei alte entități sau autorități, fără a aduce atingere cazurilor prevăzute de legislația națională, altor dispoziții ale prezentului Cod sau altor acte normative relevante ale Comunității Energetice.</w:t>
            </w:r>
          </w:p>
          <w:p w14:paraId="2B41D93E" w14:textId="77777777" w:rsidR="00E4225E" w:rsidRDefault="00E4225E" w:rsidP="005E58B7">
            <w:pPr>
              <w:pStyle w:val="NormalWeb"/>
              <w:spacing w:before="0" w:beforeAutospacing="0" w:after="0" w:afterAutospacing="0"/>
              <w:jc w:val="both"/>
              <w:rPr>
                <w:sz w:val="20"/>
                <w:szCs w:val="20"/>
                <w:lang w:val="ro-RO"/>
              </w:rPr>
            </w:pPr>
          </w:p>
          <w:p w14:paraId="3304FD63" w14:textId="77777777" w:rsidR="00E4225E" w:rsidRDefault="00E4225E" w:rsidP="005E58B7">
            <w:pPr>
              <w:pStyle w:val="NormalWeb"/>
              <w:spacing w:before="0" w:beforeAutospacing="0" w:after="0" w:afterAutospacing="0"/>
              <w:jc w:val="both"/>
              <w:rPr>
                <w:sz w:val="20"/>
                <w:szCs w:val="20"/>
                <w:lang w:val="ro-RO"/>
              </w:rPr>
            </w:pPr>
          </w:p>
          <w:p w14:paraId="0D027563" w14:textId="77777777" w:rsidR="00E4225E" w:rsidRPr="00CC4F26" w:rsidRDefault="00E4225E" w:rsidP="005E58B7">
            <w:pPr>
              <w:pStyle w:val="NormalWeb"/>
              <w:spacing w:before="0" w:beforeAutospacing="0" w:after="0" w:afterAutospacing="0"/>
              <w:jc w:val="both"/>
              <w:rPr>
                <w:sz w:val="20"/>
                <w:szCs w:val="20"/>
                <w:lang w:val="ro-RO"/>
              </w:rPr>
            </w:pPr>
          </w:p>
          <w:p w14:paraId="06B5D564" w14:textId="77777777" w:rsidR="00E4225E" w:rsidRDefault="00E4225E" w:rsidP="00CC4F26">
            <w:pPr>
              <w:pStyle w:val="NormalWeb"/>
              <w:numPr>
                <w:ilvl w:val="0"/>
                <w:numId w:val="232"/>
              </w:numPr>
              <w:spacing w:before="0" w:beforeAutospacing="0" w:after="0" w:afterAutospacing="0"/>
              <w:ind w:left="0" w:firstLine="0"/>
              <w:jc w:val="both"/>
              <w:rPr>
                <w:sz w:val="20"/>
                <w:szCs w:val="20"/>
                <w:lang w:val="ro-RO"/>
              </w:rPr>
            </w:pPr>
            <w:r w:rsidRPr="00CC4F26">
              <w:rPr>
                <w:sz w:val="20"/>
                <w:szCs w:val="20"/>
                <w:lang w:val="ro-RO"/>
              </w:rPr>
              <w:t>Fără a aduce atingere legislației naționale sau a Comunității Energetice, o autoritate, entitate sau persoană fizică care primește informații în temeiul prezentului Cod nu le poate utiliza în alt scop decât pentru îndeplinirea atribuțiilor care îi revin în temeiul prezentului Cod.</w:t>
            </w:r>
          </w:p>
          <w:p w14:paraId="5E477143" w14:textId="77777777" w:rsidR="00E4225E" w:rsidRDefault="00E4225E" w:rsidP="005E58B7">
            <w:pPr>
              <w:pStyle w:val="NormalWeb"/>
              <w:spacing w:before="0" w:beforeAutospacing="0" w:after="0" w:afterAutospacing="0"/>
              <w:jc w:val="both"/>
              <w:rPr>
                <w:sz w:val="20"/>
                <w:szCs w:val="20"/>
                <w:lang w:val="ro-RO"/>
              </w:rPr>
            </w:pPr>
          </w:p>
          <w:p w14:paraId="6E8D032E" w14:textId="77777777" w:rsidR="00E4225E" w:rsidRDefault="00E4225E" w:rsidP="005E58B7">
            <w:pPr>
              <w:pStyle w:val="NormalWeb"/>
              <w:spacing w:before="0" w:beforeAutospacing="0" w:after="0" w:afterAutospacing="0"/>
              <w:jc w:val="both"/>
              <w:rPr>
                <w:sz w:val="20"/>
                <w:szCs w:val="20"/>
                <w:lang w:val="ro-RO"/>
              </w:rPr>
            </w:pPr>
          </w:p>
          <w:p w14:paraId="5936D263" w14:textId="2E766EFD" w:rsidR="00E4225E" w:rsidRDefault="009945F1" w:rsidP="000E42CA">
            <w:pPr>
              <w:pStyle w:val="NormalWeb"/>
              <w:shd w:val="clear" w:color="auto" w:fill="FBE4D5" w:themeFill="accent2" w:themeFillTint="33"/>
              <w:spacing w:before="0" w:beforeAutospacing="0" w:after="0" w:afterAutospacing="0"/>
              <w:jc w:val="both"/>
              <w:rPr>
                <w:sz w:val="20"/>
                <w:lang w:val="ro-RO"/>
              </w:rPr>
            </w:pPr>
            <w:r>
              <w:rPr>
                <w:sz w:val="20"/>
              </w:rPr>
              <w:t>"&lt;...&gt;"</w:t>
            </w:r>
          </w:p>
          <w:p w14:paraId="65707F6D" w14:textId="77777777" w:rsidR="009945F1" w:rsidRPr="009945F1" w:rsidRDefault="009945F1" w:rsidP="000E42CA">
            <w:pPr>
              <w:pStyle w:val="NormalWeb"/>
              <w:shd w:val="clear" w:color="auto" w:fill="FBE4D5" w:themeFill="accent2" w:themeFillTint="33"/>
              <w:spacing w:before="0" w:beforeAutospacing="0" w:after="0" w:afterAutospacing="0"/>
              <w:jc w:val="both"/>
              <w:rPr>
                <w:sz w:val="20"/>
                <w:szCs w:val="20"/>
                <w:lang w:val="ro-RO"/>
              </w:rPr>
            </w:pPr>
          </w:p>
          <w:p w14:paraId="44C7744F" w14:textId="77777777" w:rsidR="00E4225E" w:rsidRDefault="00E4225E" w:rsidP="000E42CA">
            <w:pPr>
              <w:pStyle w:val="NormalWeb"/>
              <w:shd w:val="clear" w:color="auto" w:fill="FBE4D5" w:themeFill="accent2" w:themeFillTint="33"/>
              <w:spacing w:before="0" w:beforeAutospacing="0" w:after="0" w:afterAutospacing="0"/>
              <w:jc w:val="both"/>
              <w:rPr>
                <w:sz w:val="20"/>
                <w:szCs w:val="20"/>
                <w:lang w:val="ro-RO"/>
              </w:rPr>
            </w:pPr>
          </w:p>
          <w:p w14:paraId="68BFB797" w14:textId="77777777" w:rsidR="00E4225E" w:rsidRDefault="00E4225E" w:rsidP="000E42CA">
            <w:pPr>
              <w:pStyle w:val="NormalWeb"/>
              <w:shd w:val="clear" w:color="auto" w:fill="FBE4D5" w:themeFill="accent2" w:themeFillTint="33"/>
              <w:spacing w:before="0" w:beforeAutospacing="0" w:after="0" w:afterAutospacing="0"/>
              <w:jc w:val="both"/>
              <w:rPr>
                <w:sz w:val="20"/>
                <w:szCs w:val="20"/>
                <w:lang w:val="ro-RO"/>
              </w:rPr>
            </w:pPr>
          </w:p>
          <w:p w14:paraId="0F384347" w14:textId="77777777" w:rsidR="00E4225E" w:rsidRDefault="00E4225E" w:rsidP="000E42CA">
            <w:pPr>
              <w:pStyle w:val="NormalWeb"/>
              <w:shd w:val="clear" w:color="auto" w:fill="FBE4D5" w:themeFill="accent2" w:themeFillTint="33"/>
              <w:spacing w:before="0" w:beforeAutospacing="0" w:after="0" w:afterAutospacing="0"/>
              <w:jc w:val="both"/>
              <w:rPr>
                <w:sz w:val="20"/>
                <w:szCs w:val="20"/>
                <w:lang w:val="ro-RO"/>
              </w:rPr>
            </w:pPr>
          </w:p>
          <w:p w14:paraId="61451413" w14:textId="77777777" w:rsidR="00E4225E" w:rsidRDefault="00E4225E" w:rsidP="000E42CA">
            <w:pPr>
              <w:pStyle w:val="NormalWeb"/>
              <w:shd w:val="clear" w:color="auto" w:fill="FBE4D5" w:themeFill="accent2" w:themeFillTint="33"/>
              <w:spacing w:before="0" w:beforeAutospacing="0" w:after="0" w:afterAutospacing="0"/>
              <w:jc w:val="both"/>
              <w:rPr>
                <w:sz w:val="20"/>
                <w:szCs w:val="20"/>
                <w:lang w:val="ro-RO"/>
              </w:rPr>
            </w:pPr>
          </w:p>
          <w:p w14:paraId="1365B95D" w14:textId="77777777" w:rsidR="00E4225E" w:rsidRDefault="00E4225E" w:rsidP="000E42CA">
            <w:pPr>
              <w:pStyle w:val="NormalWeb"/>
              <w:shd w:val="clear" w:color="auto" w:fill="FBE4D5" w:themeFill="accent2" w:themeFillTint="33"/>
              <w:spacing w:before="0" w:beforeAutospacing="0" w:after="0" w:afterAutospacing="0"/>
              <w:jc w:val="both"/>
              <w:rPr>
                <w:sz w:val="20"/>
                <w:szCs w:val="20"/>
                <w:lang w:val="ro-RO"/>
              </w:rPr>
            </w:pPr>
          </w:p>
          <w:p w14:paraId="47462786" w14:textId="77777777" w:rsidR="00E4225E" w:rsidRDefault="00E4225E" w:rsidP="000E42CA">
            <w:pPr>
              <w:pStyle w:val="NormalWeb"/>
              <w:shd w:val="clear" w:color="auto" w:fill="FBE4D5" w:themeFill="accent2" w:themeFillTint="33"/>
              <w:spacing w:before="0" w:beforeAutospacing="0" w:after="0" w:afterAutospacing="0"/>
              <w:jc w:val="both"/>
              <w:rPr>
                <w:sz w:val="20"/>
                <w:szCs w:val="20"/>
                <w:lang w:val="ro-RO"/>
              </w:rPr>
            </w:pPr>
          </w:p>
          <w:p w14:paraId="337E92A9" w14:textId="77777777" w:rsidR="00E4225E" w:rsidRDefault="00E4225E" w:rsidP="000E42CA">
            <w:pPr>
              <w:pStyle w:val="NormalWeb"/>
              <w:shd w:val="clear" w:color="auto" w:fill="FBE4D5" w:themeFill="accent2" w:themeFillTint="33"/>
              <w:spacing w:before="0" w:beforeAutospacing="0" w:after="0" w:afterAutospacing="0"/>
              <w:jc w:val="both"/>
              <w:rPr>
                <w:sz w:val="20"/>
                <w:szCs w:val="20"/>
                <w:lang w:val="ro-RO"/>
              </w:rPr>
            </w:pPr>
          </w:p>
          <w:p w14:paraId="711D46D8" w14:textId="77777777" w:rsidR="00E4225E" w:rsidRDefault="00E4225E" w:rsidP="005E58B7">
            <w:pPr>
              <w:pStyle w:val="NormalWeb"/>
              <w:spacing w:before="0" w:beforeAutospacing="0" w:after="0" w:afterAutospacing="0"/>
              <w:jc w:val="both"/>
              <w:rPr>
                <w:sz w:val="20"/>
                <w:szCs w:val="20"/>
                <w:lang w:val="ro-RO"/>
              </w:rPr>
            </w:pPr>
          </w:p>
          <w:p w14:paraId="24873958" w14:textId="77777777" w:rsidR="00E4225E" w:rsidRPr="00CC4F26" w:rsidRDefault="00E4225E" w:rsidP="005E58B7">
            <w:pPr>
              <w:pStyle w:val="NormalWeb"/>
              <w:spacing w:before="0" w:beforeAutospacing="0" w:after="0" w:afterAutospacing="0"/>
              <w:jc w:val="both"/>
              <w:rPr>
                <w:sz w:val="20"/>
                <w:szCs w:val="20"/>
                <w:lang w:val="ro-RO"/>
              </w:rPr>
            </w:pPr>
          </w:p>
          <w:p w14:paraId="08C814A1" w14:textId="77777777" w:rsidR="00E4225E" w:rsidRPr="00CC4F26" w:rsidRDefault="00E4225E" w:rsidP="00CC4F26">
            <w:pPr>
              <w:pStyle w:val="NormalWeb"/>
              <w:numPr>
                <w:ilvl w:val="0"/>
                <w:numId w:val="232"/>
              </w:numPr>
              <w:spacing w:before="0" w:beforeAutospacing="0" w:after="0" w:afterAutospacing="0"/>
              <w:ind w:left="0" w:firstLine="0"/>
              <w:jc w:val="both"/>
              <w:rPr>
                <w:sz w:val="20"/>
                <w:szCs w:val="20"/>
                <w:lang w:val="ro-RO"/>
              </w:rPr>
            </w:pPr>
            <w:r w:rsidRPr="00CC4F26">
              <w:rPr>
                <w:sz w:val="20"/>
                <w:szCs w:val="20"/>
                <w:lang w:val="ro-RO"/>
              </w:rPr>
              <w:lastRenderedPageBreak/>
              <w:t>Informațiile confidențiale potrivit normelor Comunității Energetice și legislației naționale se transmit Secretariatului Comunității Energetice și altor autorități relevante numai atunci când schimbul este necesar pentru aplicarea prezentului Cod.</w:t>
            </w:r>
          </w:p>
          <w:p w14:paraId="7ECC19E9" w14:textId="77777777" w:rsidR="00E4225E" w:rsidRPr="00CC4F26" w:rsidRDefault="00E4225E" w:rsidP="00CC4F26">
            <w:pPr>
              <w:pStyle w:val="NormalWeb"/>
              <w:numPr>
                <w:ilvl w:val="0"/>
                <w:numId w:val="232"/>
              </w:numPr>
              <w:spacing w:before="0" w:beforeAutospacing="0" w:after="0" w:afterAutospacing="0"/>
              <w:ind w:left="0" w:firstLine="0"/>
              <w:jc w:val="both"/>
              <w:rPr>
                <w:sz w:val="20"/>
                <w:szCs w:val="20"/>
                <w:lang w:val="ro-RO"/>
              </w:rPr>
            </w:pPr>
            <w:r w:rsidRPr="00CC4F26">
              <w:rPr>
                <w:sz w:val="20"/>
                <w:szCs w:val="20"/>
                <w:lang w:val="ro-RO"/>
              </w:rPr>
              <w:t>Informațiile transmise se limitează la informațiile necesare și proporționale cu scopul schimbului respectiv. Schimbul de informații păstrează confidențialitatea acestora și protejează securitatea și interesele comerciale ale entităților cu impact critic și ale entităților cu impact ridicat.</w:t>
            </w:r>
          </w:p>
          <w:p w14:paraId="770AED09" w14:textId="77777777" w:rsidR="00E4225E" w:rsidRPr="000D579F" w:rsidRDefault="00E4225E" w:rsidP="00CC4F26">
            <w:pPr>
              <w:pStyle w:val="NormalWeb"/>
              <w:spacing w:before="0" w:beforeAutospacing="0" w:after="0" w:afterAutospacing="0" w:line="276" w:lineRule="auto"/>
              <w:rPr>
                <w:lang w:val="ro-RO"/>
              </w:rPr>
            </w:pPr>
          </w:p>
          <w:p w14:paraId="0690A53D" w14:textId="77777777" w:rsidR="00E4225E" w:rsidRPr="0010751D" w:rsidRDefault="00E4225E" w:rsidP="0010751D">
            <w:pPr>
              <w:pStyle w:val="Heading1"/>
              <w:spacing w:before="0"/>
              <w:jc w:val="center"/>
              <w:rPr>
                <w:rFonts w:ascii="Times New Roman" w:hAnsi="Times New Roman" w:cs="Times New Roman"/>
                <w:b/>
                <w:bCs/>
                <w:color w:val="auto"/>
                <w:sz w:val="20"/>
                <w:szCs w:val="20"/>
                <w:lang w:val="ro-RO"/>
              </w:rPr>
            </w:pPr>
          </w:p>
        </w:tc>
        <w:tc>
          <w:tcPr>
            <w:tcW w:w="1582" w:type="dxa"/>
          </w:tcPr>
          <w:p w14:paraId="67D92DCA" w14:textId="77777777" w:rsidR="00E4225E" w:rsidRDefault="00E4225E" w:rsidP="00EA20BA">
            <w:pPr>
              <w:tabs>
                <w:tab w:val="left" w:pos="4820"/>
              </w:tabs>
              <w:jc w:val="both"/>
              <w:rPr>
                <w:rFonts w:ascii="Times New Roman" w:hAnsi="Times New Roman" w:cs="Times New Roman"/>
                <w:bCs/>
                <w:sz w:val="20"/>
                <w:szCs w:val="20"/>
                <w:lang w:val="ro-RO"/>
              </w:rPr>
            </w:pPr>
          </w:p>
          <w:p w14:paraId="57B17F5B" w14:textId="77777777" w:rsidR="00E4225E" w:rsidRDefault="00E4225E" w:rsidP="00EA20BA">
            <w:pPr>
              <w:tabs>
                <w:tab w:val="left" w:pos="4820"/>
              </w:tabs>
              <w:jc w:val="both"/>
              <w:rPr>
                <w:rFonts w:ascii="Times New Roman" w:hAnsi="Times New Roman" w:cs="Times New Roman"/>
                <w:bCs/>
                <w:sz w:val="20"/>
                <w:szCs w:val="20"/>
                <w:lang w:val="ro-RO"/>
              </w:rPr>
            </w:pPr>
          </w:p>
          <w:p w14:paraId="08058FDA" w14:textId="77777777" w:rsidR="00E4225E" w:rsidRDefault="00E4225E" w:rsidP="00EA20BA">
            <w:pPr>
              <w:tabs>
                <w:tab w:val="left" w:pos="4820"/>
              </w:tabs>
              <w:jc w:val="both"/>
              <w:rPr>
                <w:rFonts w:ascii="Times New Roman" w:hAnsi="Times New Roman" w:cs="Times New Roman"/>
                <w:bCs/>
                <w:sz w:val="20"/>
                <w:szCs w:val="20"/>
                <w:lang w:val="ro-RO"/>
              </w:rPr>
            </w:pPr>
          </w:p>
          <w:p w14:paraId="4E80456A" w14:textId="77777777" w:rsidR="00E4225E" w:rsidRDefault="00E4225E" w:rsidP="00EA20BA">
            <w:pPr>
              <w:tabs>
                <w:tab w:val="left" w:pos="4820"/>
              </w:tabs>
              <w:jc w:val="both"/>
              <w:rPr>
                <w:rFonts w:ascii="Times New Roman" w:hAnsi="Times New Roman" w:cs="Times New Roman"/>
                <w:bCs/>
                <w:sz w:val="20"/>
                <w:szCs w:val="20"/>
                <w:lang w:val="ro-RO"/>
              </w:rPr>
            </w:pPr>
          </w:p>
          <w:p w14:paraId="0A44938F" w14:textId="77777777" w:rsidR="00E4225E" w:rsidRDefault="00E4225E" w:rsidP="00EA20BA">
            <w:pPr>
              <w:tabs>
                <w:tab w:val="left" w:pos="4820"/>
              </w:tabs>
              <w:jc w:val="both"/>
              <w:rPr>
                <w:rFonts w:ascii="Times New Roman" w:hAnsi="Times New Roman" w:cs="Times New Roman"/>
                <w:bCs/>
                <w:sz w:val="20"/>
                <w:szCs w:val="20"/>
                <w:lang w:val="ro-RO"/>
              </w:rPr>
            </w:pPr>
          </w:p>
          <w:p w14:paraId="63B95B6D" w14:textId="77777777" w:rsidR="00E4225E" w:rsidRDefault="00E4225E" w:rsidP="00EA20BA">
            <w:pPr>
              <w:tabs>
                <w:tab w:val="left" w:pos="4820"/>
              </w:tabs>
              <w:jc w:val="both"/>
              <w:rPr>
                <w:rFonts w:ascii="Times New Roman" w:hAnsi="Times New Roman" w:cs="Times New Roman"/>
                <w:bCs/>
                <w:sz w:val="20"/>
                <w:szCs w:val="20"/>
                <w:lang w:val="ro-RO"/>
              </w:rPr>
            </w:pPr>
          </w:p>
          <w:p w14:paraId="772575FF" w14:textId="77777777" w:rsidR="00E4225E" w:rsidRDefault="00E4225E" w:rsidP="005B320E">
            <w:pPr>
              <w:tabs>
                <w:tab w:val="left" w:pos="4820"/>
              </w:tabs>
              <w:jc w:val="center"/>
              <w:rPr>
                <w:rFonts w:ascii="Times New Roman" w:hAnsi="Times New Roman" w:cs="Times New Roman"/>
                <w:sz w:val="20"/>
                <w:szCs w:val="20"/>
                <w:lang w:val="en-US"/>
              </w:rPr>
            </w:pPr>
            <w:r w:rsidRPr="008B21E9">
              <w:rPr>
                <w:rFonts w:ascii="Times New Roman" w:hAnsi="Times New Roman" w:cs="Times New Roman"/>
                <w:sz w:val="20"/>
                <w:szCs w:val="20"/>
                <w:lang w:val="en-US"/>
              </w:rPr>
              <w:t>Compatibil</w:t>
            </w:r>
          </w:p>
          <w:p w14:paraId="16505C60" w14:textId="77777777" w:rsidR="00E4225E" w:rsidRDefault="00E4225E" w:rsidP="00EA20BA">
            <w:pPr>
              <w:tabs>
                <w:tab w:val="left" w:pos="4820"/>
              </w:tabs>
              <w:jc w:val="both"/>
              <w:rPr>
                <w:rFonts w:ascii="Times New Roman" w:hAnsi="Times New Roman" w:cs="Times New Roman"/>
                <w:bCs/>
                <w:sz w:val="20"/>
                <w:szCs w:val="20"/>
                <w:lang w:val="ro-RO"/>
              </w:rPr>
            </w:pPr>
          </w:p>
          <w:p w14:paraId="764507D9" w14:textId="77777777" w:rsidR="00E4225E" w:rsidRDefault="00E4225E" w:rsidP="00EA20BA">
            <w:pPr>
              <w:tabs>
                <w:tab w:val="left" w:pos="4820"/>
              </w:tabs>
              <w:jc w:val="both"/>
              <w:rPr>
                <w:rFonts w:ascii="Times New Roman" w:hAnsi="Times New Roman" w:cs="Times New Roman"/>
                <w:bCs/>
                <w:sz w:val="20"/>
                <w:szCs w:val="20"/>
                <w:lang w:val="ro-RO"/>
              </w:rPr>
            </w:pPr>
          </w:p>
          <w:p w14:paraId="4529583E" w14:textId="77777777" w:rsidR="00E4225E" w:rsidRDefault="00E4225E" w:rsidP="00EA20BA">
            <w:pPr>
              <w:tabs>
                <w:tab w:val="left" w:pos="4820"/>
              </w:tabs>
              <w:jc w:val="both"/>
              <w:rPr>
                <w:rFonts w:ascii="Times New Roman" w:hAnsi="Times New Roman" w:cs="Times New Roman"/>
                <w:bCs/>
                <w:sz w:val="20"/>
                <w:szCs w:val="20"/>
                <w:lang w:val="ro-RO"/>
              </w:rPr>
            </w:pPr>
          </w:p>
          <w:p w14:paraId="397E2FD8" w14:textId="77777777" w:rsidR="00E4225E" w:rsidRDefault="00E4225E" w:rsidP="00EA20BA">
            <w:pPr>
              <w:tabs>
                <w:tab w:val="left" w:pos="4820"/>
              </w:tabs>
              <w:jc w:val="both"/>
              <w:rPr>
                <w:rFonts w:ascii="Times New Roman" w:hAnsi="Times New Roman" w:cs="Times New Roman"/>
                <w:bCs/>
                <w:sz w:val="20"/>
                <w:szCs w:val="20"/>
                <w:lang w:val="ro-RO"/>
              </w:rPr>
            </w:pPr>
          </w:p>
          <w:p w14:paraId="0B182FDB" w14:textId="77777777" w:rsidR="00E4225E" w:rsidRDefault="00E4225E" w:rsidP="00EA20BA">
            <w:pPr>
              <w:tabs>
                <w:tab w:val="left" w:pos="4820"/>
              </w:tabs>
              <w:jc w:val="both"/>
              <w:rPr>
                <w:rFonts w:ascii="Times New Roman" w:hAnsi="Times New Roman" w:cs="Times New Roman"/>
                <w:bCs/>
                <w:sz w:val="20"/>
                <w:szCs w:val="20"/>
                <w:lang w:val="ro-RO"/>
              </w:rPr>
            </w:pPr>
          </w:p>
          <w:p w14:paraId="5BC95CAD" w14:textId="77777777" w:rsidR="00E4225E" w:rsidRDefault="00E4225E" w:rsidP="00EA20BA">
            <w:pPr>
              <w:tabs>
                <w:tab w:val="left" w:pos="4820"/>
              </w:tabs>
              <w:jc w:val="both"/>
              <w:rPr>
                <w:rFonts w:ascii="Times New Roman" w:hAnsi="Times New Roman" w:cs="Times New Roman"/>
                <w:bCs/>
                <w:sz w:val="20"/>
                <w:szCs w:val="20"/>
                <w:lang w:val="ro-RO"/>
              </w:rPr>
            </w:pPr>
          </w:p>
          <w:p w14:paraId="19BFE36E" w14:textId="77777777" w:rsidR="00E4225E" w:rsidRDefault="00E4225E" w:rsidP="00EA20BA">
            <w:pPr>
              <w:tabs>
                <w:tab w:val="left" w:pos="4820"/>
              </w:tabs>
              <w:jc w:val="both"/>
              <w:rPr>
                <w:rFonts w:ascii="Times New Roman" w:hAnsi="Times New Roman" w:cs="Times New Roman"/>
                <w:bCs/>
                <w:sz w:val="20"/>
                <w:szCs w:val="20"/>
                <w:lang w:val="ro-RO"/>
              </w:rPr>
            </w:pPr>
          </w:p>
          <w:p w14:paraId="085F4EF5" w14:textId="77777777" w:rsidR="00E4225E" w:rsidRDefault="00E4225E" w:rsidP="00EA20BA">
            <w:pPr>
              <w:tabs>
                <w:tab w:val="left" w:pos="4820"/>
              </w:tabs>
              <w:jc w:val="both"/>
              <w:rPr>
                <w:rFonts w:ascii="Times New Roman" w:hAnsi="Times New Roman" w:cs="Times New Roman"/>
                <w:bCs/>
                <w:sz w:val="20"/>
                <w:szCs w:val="20"/>
                <w:lang w:val="ro-RO"/>
              </w:rPr>
            </w:pPr>
          </w:p>
          <w:p w14:paraId="0480757E" w14:textId="77777777" w:rsidR="009945F1" w:rsidRDefault="009945F1" w:rsidP="005B320E">
            <w:pPr>
              <w:tabs>
                <w:tab w:val="left" w:pos="4820"/>
              </w:tabs>
              <w:jc w:val="center"/>
              <w:rPr>
                <w:rFonts w:ascii="Times New Roman" w:hAnsi="Times New Roman" w:cs="Times New Roman"/>
                <w:sz w:val="20"/>
                <w:szCs w:val="20"/>
                <w:lang w:val="en-US"/>
              </w:rPr>
            </w:pPr>
          </w:p>
          <w:p w14:paraId="4D32C638" w14:textId="77777777" w:rsidR="009945F1" w:rsidRDefault="009945F1" w:rsidP="005B320E">
            <w:pPr>
              <w:tabs>
                <w:tab w:val="left" w:pos="4820"/>
              </w:tabs>
              <w:jc w:val="center"/>
              <w:rPr>
                <w:rFonts w:ascii="Times New Roman" w:hAnsi="Times New Roman" w:cs="Times New Roman"/>
                <w:sz w:val="20"/>
                <w:szCs w:val="20"/>
                <w:lang w:val="en-US"/>
              </w:rPr>
            </w:pPr>
          </w:p>
          <w:p w14:paraId="4B64D276" w14:textId="4F28041E" w:rsidR="00E4225E" w:rsidRDefault="00E4225E" w:rsidP="005B320E">
            <w:pPr>
              <w:tabs>
                <w:tab w:val="left" w:pos="4820"/>
              </w:tabs>
              <w:jc w:val="center"/>
              <w:rPr>
                <w:rFonts w:ascii="Times New Roman" w:hAnsi="Times New Roman" w:cs="Times New Roman"/>
                <w:sz w:val="20"/>
                <w:szCs w:val="20"/>
                <w:lang w:val="en-US"/>
              </w:rPr>
            </w:pPr>
            <w:r w:rsidRPr="008B21E9">
              <w:rPr>
                <w:rFonts w:ascii="Times New Roman" w:hAnsi="Times New Roman" w:cs="Times New Roman"/>
                <w:sz w:val="20"/>
                <w:szCs w:val="20"/>
                <w:lang w:val="en-US"/>
              </w:rPr>
              <w:t>Compatibil</w:t>
            </w:r>
          </w:p>
          <w:p w14:paraId="4ED2C235" w14:textId="77777777" w:rsidR="00E4225E" w:rsidRDefault="00E4225E" w:rsidP="00EA20BA">
            <w:pPr>
              <w:tabs>
                <w:tab w:val="left" w:pos="4820"/>
              </w:tabs>
              <w:jc w:val="both"/>
              <w:rPr>
                <w:rFonts w:ascii="Times New Roman" w:hAnsi="Times New Roman" w:cs="Times New Roman"/>
                <w:bCs/>
                <w:sz w:val="20"/>
                <w:szCs w:val="20"/>
                <w:lang w:val="ro-RO"/>
              </w:rPr>
            </w:pPr>
          </w:p>
          <w:p w14:paraId="42B3B88C" w14:textId="77777777" w:rsidR="00E4225E" w:rsidRDefault="00E4225E" w:rsidP="00EA20BA">
            <w:pPr>
              <w:tabs>
                <w:tab w:val="left" w:pos="4820"/>
              </w:tabs>
              <w:jc w:val="both"/>
              <w:rPr>
                <w:rFonts w:ascii="Times New Roman" w:hAnsi="Times New Roman" w:cs="Times New Roman"/>
                <w:bCs/>
                <w:sz w:val="20"/>
                <w:szCs w:val="20"/>
                <w:lang w:val="ro-RO"/>
              </w:rPr>
            </w:pPr>
          </w:p>
          <w:p w14:paraId="4FB53987" w14:textId="77777777" w:rsidR="00E4225E" w:rsidRDefault="00E4225E" w:rsidP="00EA20BA">
            <w:pPr>
              <w:tabs>
                <w:tab w:val="left" w:pos="4820"/>
              </w:tabs>
              <w:jc w:val="both"/>
              <w:rPr>
                <w:rFonts w:ascii="Times New Roman" w:hAnsi="Times New Roman" w:cs="Times New Roman"/>
                <w:bCs/>
                <w:sz w:val="20"/>
                <w:szCs w:val="20"/>
                <w:lang w:val="ro-RO"/>
              </w:rPr>
            </w:pPr>
          </w:p>
          <w:p w14:paraId="4A104C2A" w14:textId="77777777" w:rsidR="00E4225E" w:rsidRDefault="00E4225E" w:rsidP="00EA20BA">
            <w:pPr>
              <w:tabs>
                <w:tab w:val="left" w:pos="4820"/>
              </w:tabs>
              <w:jc w:val="both"/>
              <w:rPr>
                <w:rFonts w:ascii="Times New Roman" w:hAnsi="Times New Roman" w:cs="Times New Roman"/>
                <w:bCs/>
                <w:sz w:val="20"/>
                <w:szCs w:val="20"/>
                <w:lang w:val="ro-RO"/>
              </w:rPr>
            </w:pPr>
          </w:p>
          <w:p w14:paraId="2CE61CAF" w14:textId="77777777" w:rsidR="00E4225E" w:rsidRDefault="00E4225E" w:rsidP="00EA20BA">
            <w:pPr>
              <w:tabs>
                <w:tab w:val="left" w:pos="4820"/>
              </w:tabs>
              <w:jc w:val="both"/>
              <w:rPr>
                <w:rFonts w:ascii="Times New Roman" w:hAnsi="Times New Roman" w:cs="Times New Roman"/>
                <w:bCs/>
                <w:sz w:val="20"/>
                <w:szCs w:val="20"/>
                <w:lang w:val="ro-RO"/>
              </w:rPr>
            </w:pPr>
          </w:p>
          <w:p w14:paraId="4B64A398" w14:textId="77777777" w:rsidR="00E4225E" w:rsidRDefault="00E4225E" w:rsidP="00EA20BA">
            <w:pPr>
              <w:tabs>
                <w:tab w:val="left" w:pos="4820"/>
              </w:tabs>
              <w:jc w:val="both"/>
              <w:rPr>
                <w:rFonts w:ascii="Times New Roman" w:hAnsi="Times New Roman" w:cs="Times New Roman"/>
                <w:bCs/>
                <w:sz w:val="20"/>
                <w:szCs w:val="20"/>
                <w:lang w:val="ro-RO"/>
              </w:rPr>
            </w:pPr>
          </w:p>
          <w:p w14:paraId="5DFC3534" w14:textId="77777777" w:rsidR="00E4225E" w:rsidRDefault="00E4225E" w:rsidP="00EA20BA">
            <w:pPr>
              <w:tabs>
                <w:tab w:val="left" w:pos="4820"/>
              </w:tabs>
              <w:jc w:val="both"/>
              <w:rPr>
                <w:rFonts w:ascii="Times New Roman" w:hAnsi="Times New Roman" w:cs="Times New Roman"/>
                <w:bCs/>
                <w:sz w:val="20"/>
                <w:szCs w:val="20"/>
                <w:lang w:val="ro-RO"/>
              </w:rPr>
            </w:pPr>
          </w:p>
          <w:p w14:paraId="0DB66B1F" w14:textId="77777777" w:rsidR="00E4225E" w:rsidRDefault="00E4225E" w:rsidP="00EA20BA">
            <w:pPr>
              <w:tabs>
                <w:tab w:val="left" w:pos="4820"/>
              </w:tabs>
              <w:jc w:val="both"/>
              <w:rPr>
                <w:rFonts w:ascii="Times New Roman" w:hAnsi="Times New Roman" w:cs="Times New Roman"/>
                <w:bCs/>
                <w:sz w:val="20"/>
                <w:szCs w:val="20"/>
                <w:lang w:val="ro-RO"/>
              </w:rPr>
            </w:pPr>
          </w:p>
          <w:p w14:paraId="2DFEE980" w14:textId="77777777" w:rsidR="00E4225E" w:rsidRDefault="00E4225E" w:rsidP="005B320E">
            <w:pPr>
              <w:tabs>
                <w:tab w:val="left" w:pos="4820"/>
              </w:tabs>
              <w:jc w:val="center"/>
              <w:rPr>
                <w:rFonts w:ascii="Times New Roman" w:hAnsi="Times New Roman" w:cs="Times New Roman"/>
                <w:sz w:val="20"/>
                <w:szCs w:val="20"/>
                <w:lang w:val="en-US"/>
              </w:rPr>
            </w:pPr>
            <w:r w:rsidRPr="008B21E9">
              <w:rPr>
                <w:rFonts w:ascii="Times New Roman" w:hAnsi="Times New Roman" w:cs="Times New Roman"/>
                <w:sz w:val="20"/>
                <w:szCs w:val="20"/>
                <w:lang w:val="en-US"/>
              </w:rPr>
              <w:t>Compatibil</w:t>
            </w:r>
          </w:p>
          <w:p w14:paraId="585C8AB9" w14:textId="77777777" w:rsidR="00E4225E" w:rsidRDefault="00E4225E" w:rsidP="00EA20BA">
            <w:pPr>
              <w:tabs>
                <w:tab w:val="left" w:pos="4820"/>
              </w:tabs>
              <w:jc w:val="both"/>
              <w:rPr>
                <w:rFonts w:ascii="Times New Roman" w:hAnsi="Times New Roman" w:cs="Times New Roman"/>
                <w:bCs/>
                <w:sz w:val="20"/>
                <w:szCs w:val="20"/>
                <w:lang w:val="ro-RO"/>
              </w:rPr>
            </w:pPr>
          </w:p>
          <w:p w14:paraId="2861B0F0" w14:textId="77777777" w:rsidR="00E4225E" w:rsidRDefault="00E4225E" w:rsidP="00EA20BA">
            <w:pPr>
              <w:tabs>
                <w:tab w:val="left" w:pos="4820"/>
              </w:tabs>
              <w:jc w:val="both"/>
              <w:rPr>
                <w:rFonts w:ascii="Times New Roman" w:hAnsi="Times New Roman" w:cs="Times New Roman"/>
                <w:bCs/>
                <w:sz w:val="20"/>
                <w:szCs w:val="20"/>
                <w:lang w:val="ro-RO"/>
              </w:rPr>
            </w:pPr>
          </w:p>
          <w:p w14:paraId="5A512ACE" w14:textId="77777777" w:rsidR="00E4225E" w:rsidRDefault="00E4225E" w:rsidP="00EA20BA">
            <w:pPr>
              <w:tabs>
                <w:tab w:val="left" w:pos="4820"/>
              </w:tabs>
              <w:jc w:val="both"/>
              <w:rPr>
                <w:rFonts w:ascii="Times New Roman" w:hAnsi="Times New Roman" w:cs="Times New Roman"/>
                <w:bCs/>
                <w:sz w:val="20"/>
                <w:szCs w:val="20"/>
                <w:lang w:val="ro-RO"/>
              </w:rPr>
            </w:pPr>
          </w:p>
          <w:p w14:paraId="26112E1F" w14:textId="77777777" w:rsidR="00E4225E" w:rsidRDefault="00E4225E" w:rsidP="00EA20BA">
            <w:pPr>
              <w:tabs>
                <w:tab w:val="left" w:pos="4820"/>
              </w:tabs>
              <w:jc w:val="both"/>
              <w:rPr>
                <w:rFonts w:ascii="Times New Roman" w:hAnsi="Times New Roman" w:cs="Times New Roman"/>
                <w:bCs/>
                <w:sz w:val="20"/>
                <w:szCs w:val="20"/>
                <w:lang w:val="ro-RO"/>
              </w:rPr>
            </w:pPr>
          </w:p>
          <w:p w14:paraId="6A5A9EEA" w14:textId="77777777" w:rsidR="00E4225E" w:rsidRDefault="00E4225E" w:rsidP="00EA20BA">
            <w:pPr>
              <w:tabs>
                <w:tab w:val="left" w:pos="4820"/>
              </w:tabs>
              <w:jc w:val="both"/>
              <w:rPr>
                <w:rFonts w:ascii="Times New Roman" w:hAnsi="Times New Roman" w:cs="Times New Roman"/>
                <w:bCs/>
                <w:sz w:val="20"/>
                <w:szCs w:val="20"/>
                <w:lang w:val="ro-RO"/>
              </w:rPr>
            </w:pPr>
          </w:p>
          <w:p w14:paraId="635F5804" w14:textId="77777777" w:rsidR="00E4225E" w:rsidRDefault="00E4225E" w:rsidP="00EA20BA">
            <w:pPr>
              <w:tabs>
                <w:tab w:val="left" w:pos="4820"/>
              </w:tabs>
              <w:jc w:val="both"/>
              <w:rPr>
                <w:rFonts w:ascii="Times New Roman" w:hAnsi="Times New Roman" w:cs="Times New Roman"/>
                <w:bCs/>
                <w:sz w:val="20"/>
                <w:szCs w:val="20"/>
                <w:lang w:val="ro-RO"/>
              </w:rPr>
            </w:pPr>
          </w:p>
          <w:p w14:paraId="05616E8D" w14:textId="77777777" w:rsidR="00E4225E" w:rsidRDefault="00E4225E" w:rsidP="00EA20BA">
            <w:pPr>
              <w:tabs>
                <w:tab w:val="left" w:pos="4820"/>
              </w:tabs>
              <w:jc w:val="both"/>
              <w:rPr>
                <w:rFonts w:ascii="Times New Roman" w:hAnsi="Times New Roman" w:cs="Times New Roman"/>
                <w:bCs/>
                <w:sz w:val="20"/>
                <w:szCs w:val="20"/>
                <w:lang w:val="ro-RO"/>
              </w:rPr>
            </w:pPr>
          </w:p>
          <w:p w14:paraId="37A46F6C" w14:textId="77777777" w:rsidR="00E4225E" w:rsidRDefault="00E4225E" w:rsidP="00EA20BA">
            <w:pPr>
              <w:tabs>
                <w:tab w:val="left" w:pos="4820"/>
              </w:tabs>
              <w:jc w:val="both"/>
              <w:rPr>
                <w:rFonts w:ascii="Times New Roman" w:hAnsi="Times New Roman" w:cs="Times New Roman"/>
                <w:bCs/>
                <w:sz w:val="20"/>
                <w:szCs w:val="20"/>
                <w:lang w:val="ro-RO"/>
              </w:rPr>
            </w:pPr>
          </w:p>
          <w:p w14:paraId="29006D99" w14:textId="77777777" w:rsidR="00E4225E" w:rsidRDefault="00E4225E" w:rsidP="00EA20BA">
            <w:pPr>
              <w:tabs>
                <w:tab w:val="left" w:pos="4820"/>
              </w:tabs>
              <w:jc w:val="both"/>
              <w:rPr>
                <w:rFonts w:ascii="Times New Roman" w:hAnsi="Times New Roman" w:cs="Times New Roman"/>
                <w:bCs/>
                <w:sz w:val="20"/>
                <w:szCs w:val="20"/>
                <w:lang w:val="ro-RO"/>
              </w:rPr>
            </w:pPr>
          </w:p>
          <w:p w14:paraId="16561BE2" w14:textId="77777777" w:rsidR="00E4225E" w:rsidRDefault="00E4225E" w:rsidP="00EA20BA">
            <w:pPr>
              <w:tabs>
                <w:tab w:val="left" w:pos="4820"/>
              </w:tabs>
              <w:jc w:val="both"/>
              <w:rPr>
                <w:rFonts w:ascii="Times New Roman" w:hAnsi="Times New Roman" w:cs="Times New Roman"/>
                <w:bCs/>
                <w:sz w:val="20"/>
                <w:szCs w:val="20"/>
                <w:lang w:val="ro-RO"/>
              </w:rPr>
            </w:pPr>
          </w:p>
          <w:p w14:paraId="24F5A140" w14:textId="77777777" w:rsidR="00E4225E" w:rsidRDefault="00E4225E" w:rsidP="00EA20BA">
            <w:pPr>
              <w:tabs>
                <w:tab w:val="left" w:pos="4820"/>
              </w:tabs>
              <w:jc w:val="both"/>
              <w:rPr>
                <w:rFonts w:ascii="Times New Roman" w:hAnsi="Times New Roman" w:cs="Times New Roman"/>
                <w:bCs/>
                <w:sz w:val="20"/>
                <w:szCs w:val="20"/>
                <w:lang w:val="ro-RO"/>
              </w:rPr>
            </w:pPr>
          </w:p>
          <w:p w14:paraId="3FCA6727" w14:textId="77777777" w:rsidR="00E4225E" w:rsidRDefault="00E4225E" w:rsidP="00EA20BA">
            <w:pPr>
              <w:tabs>
                <w:tab w:val="left" w:pos="4820"/>
              </w:tabs>
              <w:jc w:val="both"/>
              <w:rPr>
                <w:rFonts w:ascii="Times New Roman" w:hAnsi="Times New Roman" w:cs="Times New Roman"/>
                <w:bCs/>
                <w:sz w:val="20"/>
                <w:szCs w:val="20"/>
                <w:lang w:val="ro-RO"/>
              </w:rPr>
            </w:pPr>
          </w:p>
          <w:p w14:paraId="15F4537C" w14:textId="77777777" w:rsidR="00E4225E" w:rsidRDefault="00E4225E" w:rsidP="00EA20BA">
            <w:pPr>
              <w:tabs>
                <w:tab w:val="left" w:pos="4820"/>
              </w:tabs>
              <w:jc w:val="both"/>
              <w:rPr>
                <w:rFonts w:ascii="Times New Roman" w:hAnsi="Times New Roman" w:cs="Times New Roman"/>
                <w:bCs/>
                <w:sz w:val="20"/>
                <w:szCs w:val="20"/>
                <w:lang w:val="ro-RO"/>
              </w:rPr>
            </w:pPr>
          </w:p>
          <w:p w14:paraId="27D99BDE" w14:textId="77777777" w:rsidR="00E4225E" w:rsidRDefault="00E4225E" w:rsidP="00EA20BA">
            <w:pPr>
              <w:tabs>
                <w:tab w:val="left" w:pos="4820"/>
              </w:tabs>
              <w:jc w:val="both"/>
              <w:rPr>
                <w:rFonts w:ascii="Times New Roman" w:hAnsi="Times New Roman" w:cs="Times New Roman"/>
                <w:bCs/>
                <w:sz w:val="20"/>
                <w:szCs w:val="20"/>
                <w:lang w:val="ro-RO"/>
              </w:rPr>
            </w:pPr>
          </w:p>
          <w:p w14:paraId="66B88772" w14:textId="77777777" w:rsidR="00E4225E" w:rsidRDefault="00E4225E" w:rsidP="00EA20BA">
            <w:pPr>
              <w:tabs>
                <w:tab w:val="left" w:pos="4820"/>
              </w:tabs>
              <w:jc w:val="both"/>
              <w:rPr>
                <w:rFonts w:ascii="Times New Roman" w:hAnsi="Times New Roman" w:cs="Times New Roman"/>
                <w:bCs/>
                <w:sz w:val="20"/>
                <w:szCs w:val="20"/>
                <w:lang w:val="ro-RO"/>
              </w:rPr>
            </w:pPr>
          </w:p>
          <w:p w14:paraId="060832BB" w14:textId="77777777" w:rsidR="00E4225E" w:rsidRDefault="00E4225E" w:rsidP="00EA20BA">
            <w:pPr>
              <w:tabs>
                <w:tab w:val="left" w:pos="4820"/>
              </w:tabs>
              <w:jc w:val="both"/>
              <w:rPr>
                <w:rFonts w:ascii="Times New Roman" w:hAnsi="Times New Roman" w:cs="Times New Roman"/>
                <w:bCs/>
                <w:sz w:val="20"/>
                <w:szCs w:val="20"/>
                <w:lang w:val="ro-RO"/>
              </w:rPr>
            </w:pPr>
          </w:p>
          <w:p w14:paraId="1D88AFDE" w14:textId="77777777" w:rsidR="00E4225E" w:rsidRDefault="00E4225E" w:rsidP="00EA20BA">
            <w:pPr>
              <w:tabs>
                <w:tab w:val="left" w:pos="4820"/>
              </w:tabs>
              <w:jc w:val="both"/>
              <w:rPr>
                <w:rFonts w:ascii="Times New Roman" w:hAnsi="Times New Roman" w:cs="Times New Roman"/>
                <w:bCs/>
                <w:sz w:val="20"/>
                <w:szCs w:val="20"/>
                <w:lang w:val="ro-RO"/>
              </w:rPr>
            </w:pPr>
          </w:p>
          <w:p w14:paraId="523E0664" w14:textId="77777777" w:rsidR="00E4225E" w:rsidRDefault="00E4225E" w:rsidP="005B320E">
            <w:pPr>
              <w:tabs>
                <w:tab w:val="left" w:pos="4820"/>
              </w:tabs>
              <w:jc w:val="center"/>
              <w:rPr>
                <w:rFonts w:ascii="Times New Roman" w:hAnsi="Times New Roman" w:cs="Times New Roman"/>
                <w:sz w:val="20"/>
                <w:szCs w:val="20"/>
                <w:lang w:val="en-US"/>
              </w:rPr>
            </w:pPr>
            <w:r w:rsidRPr="008B21E9">
              <w:rPr>
                <w:rFonts w:ascii="Times New Roman" w:hAnsi="Times New Roman" w:cs="Times New Roman"/>
                <w:sz w:val="20"/>
                <w:szCs w:val="20"/>
                <w:lang w:val="en-US"/>
              </w:rPr>
              <w:t>Compatibil</w:t>
            </w:r>
          </w:p>
          <w:p w14:paraId="6F5F1CE8" w14:textId="77777777" w:rsidR="00E4225E" w:rsidRDefault="00E4225E" w:rsidP="00EA20BA">
            <w:pPr>
              <w:tabs>
                <w:tab w:val="left" w:pos="4820"/>
              </w:tabs>
              <w:jc w:val="both"/>
              <w:rPr>
                <w:rFonts w:ascii="Times New Roman" w:hAnsi="Times New Roman" w:cs="Times New Roman"/>
                <w:bCs/>
                <w:sz w:val="20"/>
                <w:szCs w:val="20"/>
                <w:lang w:val="ro-RO"/>
              </w:rPr>
            </w:pPr>
          </w:p>
          <w:p w14:paraId="2057D1E2" w14:textId="77777777" w:rsidR="00E4225E" w:rsidRDefault="00E4225E" w:rsidP="00EA20BA">
            <w:pPr>
              <w:tabs>
                <w:tab w:val="left" w:pos="4820"/>
              </w:tabs>
              <w:jc w:val="both"/>
              <w:rPr>
                <w:rFonts w:ascii="Times New Roman" w:hAnsi="Times New Roman" w:cs="Times New Roman"/>
                <w:bCs/>
                <w:sz w:val="20"/>
                <w:szCs w:val="20"/>
                <w:lang w:val="ro-RO"/>
              </w:rPr>
            </w:pPr>
          </w:p>
          <w:p w14:paraId="0E551F9F" w14:textId="77777777" w:rsidR="00E4225E" w:rsidRDefault="00E4225E" w:rsidP="00EA20BA">
            <w:pPr>
              <w:tabs>
                <w:tab w:val="left" w:pos="4820"/>
              </w:tabs>
              <w:jc w:val="both"/>
              <w:rPr>
                <w:rFonts w:ascii="Times New Roman" w:hAnsi="Times New Roman" w:cs="Times New Roman"/>
                <w:bCs/>
                <w:sz w:val="20"/>
                <w:szCs w:val="20"/>
                <w:lang w:val="ro-RO"/>
              </w:rPr>
            </w:pPr>
          </w:p>
          <w:p w14:paraId="1E006D9E" w14:textId="77777777" w:rsidR="00E4225E" w:rsidRDefault="00E4225E" w:rsidP="00EA20BA">
            <w:pPr>
              <w:tabs>
                <w:tab w:val="left" w:pos="4820"/>
              </w:tabs>
              <w:jc w:val="both"/>
              <w:rPr>
                <w:rFonts w:ascii="Times New Roman" w:hAnsi="Times New Roman" w:cs="Times New Roman"/>
                <w:bCs/>
                <w:sz w:val="20"/>
                <w:szCs w:val="20"/>
                <w:lang w:val="ro-RO"/>
              </w:rPr>
            </w:pPr>
          </w:p>
          <w:p w14:paraId="125976AF" w14:textId="77777777" w:rsidR="00E4225E" w:rsidRDefault="00E4225E" w:rsidP="00EA20BA">
            <w:pPr>
              <w:tabs>
                <w:tab w:val="left" w:pos="4820"/>
              </w:tabs>
              <w:jc w:val="both"/>
              <w:rPr>
                <w:rFonts w:ascii="Times New Roman" w:hAnsi="Times New Roman" w:cs="Times New Roman"/>
                <w:bCs/>
                <w:sz w:val="20"/>
                <w:szCs w:val="20"/>
                <w:lang w:val="ro-RO"/>
              </w:rPr>
            </w:pPr>
          </w:p>
          <w:p w14:paraId="3F4EF14A" w14:textId="77777777" w:rsidR="00E4225E" w:rsidRDefault="00E4225E" w:rsidP="00EA20BA">
            <w:pPr>
              <w:tabs>
                <w:tab w:val="left" w:pos="4820"/>
              </w:tabs>
              <w:jc w:val="both"/>
              <w:rPr>
                <w:rFonts w:ascii="Times New Roman" w:hAnsi="Times New Roman" w:cs="Times New Roman"/>
                <w:bCs/>
                <w:sz w:val="20"/>
                <w:szCs w:val="20"/>
                <w:lang w:val="ro-RO"/>
              </w:rPr>
            </w:pPr>
          </w:p>
          <w:p w14:paraId="4C18373E" w14:textId="77777777" w:rsidR="00E4225E" w:rsidRDefault="00E4225E" w:rsidP="00EA20BA">
            <w:pPr>
              <w:tabs>
                <w:tab w:val="left" w:pos="4820"/>
              </w:tabs>
              <w:jc w:val="both"/>
              <w:rPr>
                <w:rFonts w:ascii="Times New Roman" w:hAnsi="Times New Roman" w:cs="Times New Roman"/>
                <w:bCs/>
                <w:sz w:val="20"/>
                <w:szCs w:val="20"/>
                <w:lang w:val="ro-RO"/>
              </w:rPr>
            </w:pPr>
          </w:p>
          <w:p w14:paraId="62DA12F1" w14:textId="77777777" w:rsidR="00E4225E" w:rsidRDefault="00E4225E" w:rsidP="00EA20BA">
            <w:pPr>
              <w:tabs>
                <w:tab w:val="left" w:pos="4820"/>
              </w:tabs>
              <w:jc w:val="both"/>
              <w:rPr>
                <w:rFonts w:ascii="Times New Roman" w:hAnsi="Times New Roman" w:cs="Times New Roman"/>
                <w:bCs/>
                <w:sz w:val="20"/>
                <w:szCs w:val="20"/>
                <w:lang w:val="ro-RO"/>
              </w:rPr>
            </w:pPr>
          </w:p>
          <w:p w14:paraId="4B2E69B5" w14:textId="77777777" w:rsidR="00E4225E" w:rsidRDefault="00E4225E" w:rsidP="00EA20BA">
            <w:pPr>
              <w:tabs>
                <w:tab w:val="left" w:pos="4820"/>
              </w:tabs>
              <w:jc w:val="both"/>
              <w:rPr>
                <w:rFonts w:ascii="Times New Roman" w:hAnsi="Times New Roman" w:cs="Times New Roman"/>
                <w:bCs/>
                <w:sz w:val="20"/>
                <w:szCs w:val="20"/>
                <w:lang w:val="ro-RO"/>
              </w:rPr>
            </w:pPr>
          </w:p>
          <w:p w14:paraId="09160496" w14:textId="77777777" w:rsidR="00E4225E" w:rsidRDefault="00E4225E" w:rsidP="00EA20BA">
            <w:pPr>
              <w:tabs>
                <w:tab w:val="left" w:pos="4820"/>
              </w:tabs>
              <w:jc w:val="both"/>
              <w:rPr>
                <w:rFonts w:ascii="Times New Roman" w:hAnsi="Times New Roman" w:cs="Times New Roman"/>
                <w:bCs/>
                <w:sz w:val="20"/>
                <w:szCs w:val="20"/>
                <w:lang w:val="ro-RO"/>
              </w:rPr>
            </w:pPr>
          </w:p>
          <w:p w14:paraId="0D40CBA7" w14:textId="77777777" w:rsidR="00E4225E" w:rsidRDefault="00E4225E" w:rsidP="00EA20BA">
            <w:pPr>
              <w:tabs>
                <w:tab w:val="left" w:pos="4820"/>
              </w:tabs>
              <w:jc w:val="both"/>
              <w:rPr>
                <w:rFonts w:ascii="Times New Roman" w:hAnsi="Times New Roman" w:cs="Times New Roman"/>
                <w:bCs/>
                <w:sz w:val="20"/>
                <w:szCs w:val="20"/>
                <w:lang w:val="ro-RO"/>
              </w:rPr>
            </w:pPr>
          </w:p>
          <w:p w14:paraId="423E67D7" w14:textId="77777777" w:rsidR="00E4225E" w:rsidRDefault="00E4225E" w:rsidP="00EA20BA">
            <w:pPr>
              <w:tabs>
                <w:tab w:val="left" w:pos="4820"/>
              </w:tabs>
              <w:jc w:val="both"/>
              <w:rPr>
                <w:rFonts w:ascii="Times New Roman" w:hAnsi="Times New Roman" w:cs="Times New Roman"/>
                <w:bCs/>
                <w:sz w:val="20"/>
                <w:szCs w:val="20"/>
                <w:lang w:val="ro-RO"/>
              </w:rPr>
            </w:pPr>
          </w:p>
          <w:p w14:paraId="1953DF43" w14:textId="77777777" w:rsidR="00E4225E" w:rsidRDefault="00E4225E" w:rsidP="00EA20BA">
            <w:pPr>
              <w:tabs>
                <w:tab w:val="left" w:pos="4820"/>
              </w:tabs>
              <w:jc w:val="both"/>
              <w:rPr>
                <w:rFonts w:ascii="Times New Roman" w:hAnsi="Times New Roman" w:cs="Times New Roman"/>
                <w:bCs/>
                <w:sz w:val="20"/>
                <w:szCs w:val="20"/>
                <w:lang w:val="ro-RO"/>
              </w:rPr>
            </w:pPr>
          </w:p>
          <w:p w14:paraId="024A5FFB" w14:textId="77777777" w:rsidR="00E4225E" w:rsidRDefault="00E4225E" w:rsidP="00EA20BA">
            <w:pPr>
              <w:tabs>
                <w:tab w:val="left" w:pos="4820"/>
              </w:tabs>
              <w:jc w:val="both"/>
              <w:rPr>
                <w:rFonts w:ascii="Times New Roman" w:hAnsi="Times New Roman" w:cs="Times New Roman"/>
                <w:bCs/>
                <w:sz w:val="20"/>
                <w:szCs w:val="20"/>
                <w:lang w:val="ro-RO"/>
              </w:rPr>
            </w:pPr>
          </w:p>
          <w:p w14:paraId="09B80D5E" w14:textId="77777777" w:rsidR="00E4225E" w:rsidRDefault="00E4225E" w:rsidP="00EA20BA">
            <w:pPr>
              <w:tabs>
                <w:tab w:val="left" w:pos="4820"/>
              </w:tabs>
              <w:jc w:val="both"/>
              <w:rPr>
                <w:rFonts w:ascii="Times New Roman" w:hAnsi="Times New Roman" w:cs="Times New Roman"/>
                <w:bCs/>
                <w:sz w:val="20"/>
                <w:szCs w:val="20"/>
                <w:lang w:val="ro-RO"/>
              </w:rPr>
            </w:pPr>
          </w:p>
          <w:p w14:paraId="21E29C0B" w14:textId="77777777" w:rsidR="00E4225E" w:rsidRDefault="00E4225E" w:rsidP="00EA20BA">
            <w:pPr>
              <w:tabs>
                <w:tab w:val="left" w:pos="4820"/>
              </w:tabs>
              <w:jc w:val="both"/>
              <w:rPr>
                <w:rFonts w:ascii="Times New Roman" w:hAnsi="Times New Roman" w:cs="Times New Roman"/>
                <w:bCs/>
                <w:sz w:val="20"/>
                <w:szCs w:val="20"/>
                <w:lang w:val="ro-RO"/>
              </w:rPr>
            </w:pPr>
          </w:p>
          <w:p w14:paraId="5F55A597" w14:textId="77777777" w:rsidR="00E4225E" w:rsidRDefault="00E4225E" w:rsidP="00EA20BA">
            <w:pPr>
              <w:tabs>
                <w:tab w:val="left" w:pos="4820"/>
              </w:tabs>
              <w:jc w:val="both"/>
              <w:rPr>
                <w:rFonts w:ascii="Times New Roman" w:hAnsi="Times New Roman" w:cs="Times New Roman"/>
                <w:bCs/>
                <w:sz w:val="20"/>
                <w:szCs w:val="20"/>
                <w:lang w:val="ro-RO"/>
              </w:rPr>
            </w:pPr>
          </w:p>
          <w:p w14:paraId="6C670FA0" w14:textId="77777777" w:rsidR="00E4225E" w:rsidRDefault="00E4225E" w:rsidP="00EA20BA">
            <w:pPr>
              <w:tabs>
                <w:tab w:val="left" w:pos="4820"/>
              </w:tabs>
              <w:jc w:val="both"/>
              <w:rPr>
                <w:rFonts w:ascii="Times New Roman" w:hAnsi="Times New Roman" w:cs="Times New Roman"/>
                <w:bCs/>
                <w:sz w:val="20"/>
                <w:szCs w:val="20"/>
                <w:lang w:val="ro-RO"/>
              </w:rPr>
            </w:pPr>
          </w:p>
          <w:p w14:paraId="56579BA5" w14:textId="77777777" w:rsidR="00E4225E" w:rsidRDefault="00E4225E" w:rsidP="00EA20BA">
            <w:pPr>
              <w:tabs>
                <w:tab w:val="left" w:pos="4820"/>
              </w:tabs>
              <w:jc w:val="both"/>
              <w:rPr>
                <w:rFonts w:ascii="Times New Roman" w:hAnsi="Times New Roman" w:cs="Times New Roman"/>
                <w:bCs/>
                <w:sz w:val="20"/>
                <w:szCs w:val="20"/>
                <w:lang w:val="ro-RO"/>
              </w:rPr>
            </w:pPr>
          </w:p>
          <w:p w14:paraId="29567EC5" w14:textId="77777777" w:rsidR="00E4225E" w:rsidRDefault="00E4225E" w:rsidP="00EA20BA">
            <w:pPr>
              <w:tabs>
                <w:tab w:val="left" w:pos="4820"/>
              </w:tabs>
              <w:jc w:val="both"/>
              <w:rPr>
                <w:rFonts w:ascii="Times New Roman" w:hAnsi="Times New Roman" w:cs="Times New Roman"/>
                <w:bCs/>
                <w:sz w:val="20"/>
                <w:szCs w:val="20"/>
                <w:lang w:val="ro-RO"/>
              </w:rPr>
            </w:pPr>
          </w:p>
          <w:p w14:paraId="11EC4219" w14:textId="77777777" w:rsidR="00E4225E" w:rsidRDefault="00E4225E" w:rsidP="00EA20BA">
            <w:pPr>
              <w:tabs>
                <w:tab w:val="left" w:pos="4820"/>
              </w:tabs>
              <w:jc w:val="both"/>
              <w:rPr>
                <w:rFonts w:ascii="Times New Roman" w:hAnsi="Times New Roman" w:cs="Times New Roman"/>
                <w:bCs/>
                <w:sz w:val="20"/>
                <w:szCs w:val="20"/>
                <w:lang w:val="ro-RO"/>
              </w:rPr>
            </w:pPr>
          </w:p>
          <w:p w14:paraId="21945558" w14:textId="77777777" w:rsidR="00E4225E" w:rsidRDefault="00E4225E" w:rsidP="00EA20BA">
            <w:pPr>
              <w:tabs>
                <w:tab w:val="left" w:pos="4820"/>
              </w:tabs>
              <w:jc w:val="both"/>
              <w:rPr>
                <w:rFonts w:ascii="Times New Roman" w:hAnsi="Times New Roman" w:cs="Times New Roman"/>
                <w:bCs/>
                <w:sz w:val="20"/>
                <w:szCs w:val="20"/>
                <w:lang w:val="ro-RO"/>
              </w:rPr>
            </w:pPr>
          </w:p>
          <w:p w14:paraId="1788CE6A" w14:textId="77777777" w:rsidR="00E4225E" w:rsidRDefault="00E4225E" w:rsidP="00EA20BA">
            <w:pPr>
              <w:tabs>
                <w:tab w:val="left" w:pos="4820"/>
              </w:tabs>
              <w:jc w:val="both"/>
              <w:rPr>
                <w:rFonts w:ascii="Times New Roman" w:hAnsi="Times New Roman" w:cs="Times New Roman"/>
                <w:bCs/>
                <w:sz w:val="20"/>
                <w:szCs w:val="20"/>
                <w:lang w:val="ro-RO"/>
              </w:rPr>
            </w:pPr>
          </w:p>
          <w:p w14:paraId="61D8D5B2" w14:textId="77777777" w:rsidR="00E4225E" w:rsidRDefault="00E4225E" w:rsidP="00EA20BA">
            <w:pPr>
              <w:tabs>
                <w:tab w:val="left" w:pos="4820"/>
              </w:tabs>
              <w:jc w:val="both"/>
              <w:rPr>
                <w:rFonts w:ascii="Times New Roman" w:hAnsi="Times New Roman" w:cs="Times New Roman"/>
                <w:bCs/>
                <w:sz w:val="20"/>
                <w:szCs w:val="20"/>
                <w:lang w:val="ro-RO"/>
              </w:rPr>
            </w:pPr>
          </w:p>
          <w:p w14:paraId="568B0014" w14:textId="77777777" w:rsidR="00E4225E" w:rsidRDefault="00E4225E" w:rsidP="005B320E">
            <w:pPr>
              <w:tabs>
                <w:tab w:val="left" w:pos="4820"/>
              </w:tabs>
              <w:jc w:val="center"/>
              <w:rPr>
                <w:rFonts w:ascii="Times New Roman" w:hAnsi="Times New Roman" w:cs="Times New Roman"/>
                <w:sz w:val="20"/>
                <w:szCs w:val="20"/>
                <w:lang w:val="en-US"/>
              </w:rPr>
            </w:pPr>
            <w:r w:rsidRPr="008B21E9">
              <w:rPr>
                <w:rFonts w:ascii="Times New Roman" w:hAnsi="Times New Roman" w:cs="Times New Roman"/>
                <w:sz w:val="20"/>
                <w:szCs w:val="20"/>
                <w:lang w:val="en-US"/>
              </w:rPr>
              <w:t>Compatibil</w:t>
            </w:r>
          </w:p>
          <w:p w14:paraId="5E453A4C" w14:textId="77777777" w:rsidR="00E4225E" w:rsidRDefault="00E4225E" w:rsidP="00EA20BA">
            <w:pPr>
              <w:tabs>
                <w:tab w:val="left" w:pos="4820"/>
              </w:tabs>
              <w:jc w:val="both"/>
              <w:rPr>
                <w:rFonts w:ascii="Times New Roman" w:hAnsi="Times New Roman" w:cs="Times New Roman"/>
                <w:bCs/>
                <w:sz w:val="20"/>
                <w:szCs w:val="20"/>
                <w:lang w:val="ro-RO"/>
              </w:rPr>
            </w:pPr>
          </w:p>
          <w:p w14:paraId="7194270B" w14:textId="77777777" w:rsidR="00E4225E" w:rsidRDefault="00E4225E" w:rsidP="00EA20BA">
            <w:pPr>
              <w:tabs>
                <w:tab w:val="left" w:pos="4820"/>
              </w:tabs>
              <w:jc w:val="both"/>
              <w:rPr>
                <w:rFonts w:ascii="Times New Roman" w:hAnsi="Times New Roman" w:cs="Times New Roman"/>
                <w:bCs/>
                <w:sz w:val="20"/>
                <w:szCs w:val="20"/>
                <w:lang w:val="ro-RO"/>
              </w:rPr>
            </w:pPr>
          </w:p>
          <w:p w14:paraId="4017A6A8" w14:textId="77777777" w:rsidR="00E4225E" w:rsidRDefault="00E4225E" w:rsidP="00EA20BA">
            <w:pPr>
              <w:tabs>
                <w:tab w:val="left" w:pos="4820"/>
              </w:tabs>
              <w:jc w:val="both"/>
              <w:rPr>
                <w:rFonts w:ascii="Times New Roman" w:hAnsi="Times New Roman" w:cs="Times New Roman"/>
                <w:bCs/>
                <w:sz w:val="20"/>
                <w:szCs w:val="20"/>
                <w:lang w:val="ro-RO"/>
              </w:rPr>
            </w:pPr>
          </w:p>
          <w:p w14:paraId="3D277606" w14:textId="77777777" w:rsidR="00E4225E" w:rsidRDefault="00E4225E" w:rsidP="00EA20BA">
            <w:pPr>
              <w:tabs>
                <w:tab w:val="left" w:pos="4820"/>
              </w:tabs>
              <w:jc w:val="both"/>
              <w:rPr>
                <w:rFonts w:ascii="Times New Roman" w:hAnsi="Times New Roman" w:cs="Times New Roman"/>
                <w:bCs/>
                <w:sz w:val="20"/>
                <w:szCs w:val="20"/>
                <w:lang w:val="ro-RO"/>
              </w:rPr>
            </w:pPr>
          </w:p>
          <w:p w14:paraId="27FF6A80" w14:textId="77777777" w:rsidR="00E4225E" w:rsidRDefault="00E4225E" w:rsidP="00EA20BA">
            <w:pPr>
              <w:tabs>
                <w:tab w:val="left" w:pos="4820"/>
              </w:tabs>
              <w:jc w:val="both"/>
              <w:rPr>
                <w:rFonts w:ascii="Times New Roman" w:hAnsi="Times New Roman" w:cs="Times New Roman"/>
                <w:bCs/>
                <w:sz w:val="20"/>
                <w:szCs w:val="20"/>
                <w:lang w:val="ro-RO"/>
              </w:rPr>
            </w:pPr>
          </w:p>
          <w:p w14:paraId="44742BE4" w14:textId="77777777" w:rsidR="00E4225E" w:rsidRDefault="00E4225E" w:rsidP="00EA20BA">
            <w:pPr>
              <w:tabs>
                <w:tab w:val="left" w:pos="4820"/>
              </w:tabs>
              <w:jc w:val="both"/>
              <w:rPr>
                <w:rFonts w:ascii="Times New Roman" w:hAnsi="Times New Roman" w:cs="Times New Roman"/>
                <w:bCs/>
                <w:sz w:val="20"/>
                <w:szCs w:val="20"/>
                <w:lang w:val="ro-RO"/>
              </w:rPr>
            </w:pPr>
          </w:p>
          <w:p w14:paraId="3F843007" w14:textId="77777777" w:rsidR="00E4225E" w:rsidRDefault="00E4225E" w:rsidP="005B320E">
            <w:pPr>
              <w:tabs>
                <w:tab w:val="left" w:pos="4820"/>
              </w:tabs>
              <w:jc w:val="center"/>
              <w:rPr>
                <w:rFonts w:ascii="Times New Roman" w:hAnsi="Times New Roman" w:cs="Times New Roman"/>
                <w:sz w:val="20"/>
                <w:szCs w:val="20"/>
                <w:lang w:val="en-US"/>
              </w:rPr>
            </w:pPr>
            <w:r w:rsidRPr="008B21E9">
              <w:rPr>
                <w:rFonts w:ascii="Times New Roman" w:hAnsi="Times New Roman" w:cs="Times New Roman"/>
                <w:sz w:val="20"/>
                <w:szCs w:val="20"/>
                <w:lang w:val="en-US"/>
              </w:rPr>
              <w:t>Compatibil</w:t>
            </w:r>
          </w:p>
          <w:p w14:paraId="476E694A" w14:textId="77777777" w:rsidR="00E4225E" w:rsidRDefault="00E4225E" w:rsidP="00EA20BA">
            <w:pPr>
              <w:tabs>
                <w:tab w:val="left" w:pos="4820"/>
              </w:tabs>
              <w:jc w:val="both"/>
              <w:rPr>
                <w:rFonts w:ascii="Times New Roman" w:hAnsi="Times New Roman" w:cs="Times New Roman"/>
                <w:bCs/>
                <w:sz w:val="20"/>
                <w:szCs w:val="20"/>
                <w:lang w:val="ro-RO"/>
              </w:rPr>
            </w:pPr>
          </w:p>
          <w:p w14:paraId="6F1DBDFB" w14:textId="77777777" w:rsidR="00E4225E" w:rsidRDefault="00E4225E" w:rsidP="00EA20BA">
            <w:pPr>
              <w:tabs>
                <w:tab w:val="left" w:pos="4820"/>
              </w:tabs>
              <w:jc w:val="both"/>
              <w:rPr>
                <w:rFonts w:ascii="Times New Roman" w:hAnsi="Times New Roman" w:cs="Times New Roman"/>
                <w:bCs/>
                <w:sz w:val="20"/>
                <w:szCs w:val="20"/>
                <w:lang w:val="ro-RO"/>
              </w:rPr>
            </w:pPr>
          </w:p>
          <w:p w14:paraId="35DD13A5" w14:textId="77777777" w:rsidR="00E4225E" w:rsidRDefault="00E4225E" w:rsidP="00EA20BA">
            <w:pPr>
              <w:tabs>
                <w:tab w:val="left" w:pos="4820"/>
              </w:tabs>
              <w:jc w:val="both"/>
              <w:rPr>
                <w:rFonts w:ascii="Times New Roman" w:hAnsi="Times New Roman" w:cs="Times New Roman"/>
                <w:bCs/>
                <w:sz w:val="20"/>
                <w:szCs w:val="20"/>
                <w:lang w:val="ro-RO"/>
              </w:rPr>
            </w:pPr>
          </w:p>
          <w:p w14:paraId="371660AB" w14:textId="77777777" w:rsidR="00E4225E" w:rsidRDefault="00E4225E" w:rsidP="00EA20BA">
            <w:pPr>
              <w:tabs>
                <w:tab w:val="left" w:pos="4820"/>
              </w:tabs>
              <w:jc w:val="both"/>
              <w:rPr>
                <w:rFonts w:ascii="Times New Roman" w:hAnsi="Times New Roman" w:cs="Times New Roman"/>
                <w:bCs/>
                <w:sz w:val="20"/>
                <w:szCs w:val="20"/>
                <w:lang w:val="ro-RO"/>
              </w:rPr>
            </w:pPr>
          </w:p>
          <w:p w14:paraId="1495B867" w14:textId="77777777" w:rsidR="00E4225E" w:rsidRDefault="00E4225E" w:rsidP="00EA20BA">
            <w:pPr>
              <w:tabs>
                <w:tab w:val="left" w:pos="4820"/>
              </w:tabs>
              <w:jc w:val="both"/>
              <w:rPr>
                <w:rFonts w:ascii="Times New Roman" w:hAnsi="Times New Roman" w:cs="Times New Roman"/>
                <w:bCs/>
                <w:sz w:val="20"/>
                <w:szCs w:val="20"/>
                <w:lang w:val="ro-RO"/>
              </w:rPr>
            </w:pPr>
          </w:p>
          <w:p w14:paraId="1DB05FA8" w14:textId="77777777" w:rsidR="00E4225E" w:rsidRDefault="00E4225E" w:rsidP="00EA20BA">
            <w:pPr>
              <w:tabs>
                <w:tab w:val="left" w:pos="4820"/>
              </w:tabs>
              <w:jc w:val="both"/>
              <w:rPr>
                <w:rFonts w:ascii="Times New Roman" w:hAnsi="Times New Roman" w:cs="Times New Roman"/>
                <w:bCs/>
                <w:sz w:val="20"/>
                <w:szCs w:val="20"/>
                <w:lang w:val="ro-RO"/>
              </w:rPr>
            </w:pPr>
          </w:p>
          <w:p w14:paraId="7FE26B53" w14:textId="77777777" w:rsidR="00E4225E" w:rsidRDefault="00E4225E" w:rsidP="00EA20BA">
            <w:pPr>
              <w:tabs>
                <w:tab w:val="left" w:pos="4820"/>
              </w:tabs>
              <w:jc w:val="both"/>
              <w:rPr>
                <w:rFonts w:ascii="Times New Roman" w:hAnsi="Times New Roman" w:cs="Times New Roman"/>
                <w:bCs/>
                <w:sz w:val="20"/>
                <w:szCs w:val="20"/>
                <w:lang w:val="ro-RO"/>
              </w:rPr>
            </w:pPr>
          </w:p>
          <w:p w14:paraId="1E5043BE" w14:textId="77777777" w:rsidR="00E4225E" w:rsidRDefault="00E4225E" w:rsidP="00EA20BA">
            <w:pPr>
              <w:tabs>
                <w:tab w:val="left" w:pos="4820"/>
              </w:tabs>
              <w:jc w:val="both"/>
              <w:rPr>
                <w:rFonts w:ascii="Times New Roman" w:hAnsi="Times New Roman" w:cs="Times New Roman"/>
                <w:bCs/>
                <w:sz w:val="20"/>
                <w:szCs w:val="20"/>
                <w:lang w:val="ro-RO"/>
              </w:rPr>
            </w:pPr>
          </w:p>
          <w:p w14:paraId="233D9E79" w14:textId="77777777" w:rsidR="00E4225E" w:rsidRDefault="00E4225E" w:rsidP="00EA20BA">
            <w:pPr>
              <w:tabs>
                <w:tab w:val="left" w:pos="4820"/>
              </w:tabs>
              <w:jc w:val="both"/>
              <w:rPr>
                <w:rFonts w:ascii="Times New Roman" w:hAnsi="Times New Roman" w:cs="Times New Roman"/>
                <w:bCs/>
                <w:sz w:val="20"/>
                <w:szCs w:val="20"/>
                <w:lang w:val="ro-RO"/>
              </w:rPr>
            </w:pPr>
          </w:p>
          <w:p w14:paraId="16AAA3D5" w14:textId="77777777" w:rsidR="00E4225E" w:rsidRDefault="00E4225E" w:rsidP="00EA20BA">
            <w:pPr>
              <w:tabs>
                <w:tab w:val="left" w:pos="4820"/>
              </w:tabs>
              <w:jc w:val="both"/>
              <w:rPr>
                <w:rFonts w:ascii="Times New Roman" w:hAnsi="Times New Roman" w:cs="Times New Roman"/>
                <w:bCs/>
                <w:sz w:val="20"/>
                <w:szCs w:val="20"/>
                <w:lang w:val="ro-RO"/>
              </w:rPr>
            </w:pPr>
          </w:p>
          <w:p w14:paraId="7DBA9DA2" w14:textId="77777777" w:rsidR="00E4225E" w:rsidRDefault="00E4225E" w:rsidP="00EA20BA">
            <w:pPr>
              <w:tabs>
                <w:tab w:val="left" w:pos="4820"/>
              </w:tabs>
              <w:jc w:val="both"/>
              <w:rPr>
                <w:rFonts w:ascii="Times New Roman" w:hAnsi="Times New Roman" w:cs="Times New Roman"/>
                <w:bCs/>
                <w:sz w:val="20"/>
                <w:szCs w:val="20"/>
                <w:lang w:val="ro-RO"/>
              </w:rPr>
            </w:pPr>
          </w:p>
          <w:p w14:paraId="1DC07B39" w14:textId="77777777" w:rsidR="00E4225E" w:rsidRDefault="00E4225E" w:rsidP="00EA20BA">
            <w:pPr>
              <w:tabs>
                <w:tab w:val="left" w:pos="4820"/>
              </w:tabs>
              <w:jc w:val="both"/>
              <w:rPr>
                <w:rFonts w:ascii="Times New Roman" w:hAnsi="Times New Roman" w:cs="Times New Roman"/>
                <w:bCs/>
                <w:sz w:val="20"/>
                <w:szCs w:val="20"/>
                <w:lang w:val="ro-RO"/>
              </w:rPr>
            </w:pPr>
          </w:p>
          <w:p w14:paraId="54A9F8D9" w14:textId="77777777" w:rsidR="00E4225E" w:rsidRDefault="00E4225E" w:rsidP="00EA20BA">
            <w:pPr>
              <w:tabs>
                <w:tab w:val="left" w:pos="4820"/>
              </w:tabs>
              <w:jc w:val="both"/>
              <w:rPr>
                <w:rFonts w:ascii="Times New Roman" w:hAnsi="Times New Roman" w:cs="Times New Roman"/>
                <w:bCs/>
                <w:sz w:val="20"/>
                <w:szCs w:val="20"/>
                <w:lang w:val="ro-RO"/>
              </w:rPr>
            </w:pPr>
          </w:p>
          <w:p w14:paraId="3768D065" w14:textId="77777777" w:rsidR="00E4225E" w:rsidRDefault="00E4225E" w:rsidP="00EA20BA">
            <w:pPr>
              <w:tabs>
                <w:tab w:val="left" w:pos="4820"/>
              </w:tabs>
              <w:jc w:val="both"/>
              <w:rPr>
                <w:rFonts w:ascii="Times New Roman" w:hAnsi="Times New Roman" w:cs="Times New Roman"/>
                <w:bCs/>
                <w:sz w:val="20"/>
                <w:szCs w:val="20"/>
                <w:lang w:val="ro-RO"/>
              </w:rPr>
            </w:pPr>
          </w:p>
          <w:p w14:paraId="2C61682B" w14:textId="77777777" w:rsidR="00E4225E" w:rsidRDefault="00E4225E" w:rsidP="00EA20BA">
            <w:pPr>
              <w:tabs>
                <w:tab w:val="left" w:pos="4820"/>
              </w:tabs>
              <w:jc w:val="both"/>
              <w:rPr>
                <w:rFonts w:ascii="Times New Roman" w:hAnsi="Times New Roman" w:cs="Times New Roman"/>
                <w:bCs/>
                <w:sz w:val="20"/>
                <w:szCs w:val="20"/>
                <w:lang w:val="ro-RO"/>
              </w:rPr>
            </w:pPr>
          </w:p>
          <w:p w14:paraId="278872EC" w14:textId="77777777" w:rsidR="00E4225E" w:rsidRDefault="00E4225E" w:rsidP="00EA20BA">
            <w:pPr>
              <w:tabs>
                <w:tab w:val="left" w:pos="4820"/>
              </w:tabs>
              <w:jc w:val="both"/>
              <w:rPr>
                <w:rFonts w:ascii="Times New Roman" w:hAnsi="Times New Roman" w:cs="Times New Roman"/>
                <w:bCs/>
                <w:sz w:val="20"/>
                <w:szCs w:val="20"/>
                <w:lang w:val="ro-RO"/>
              </w:rPr>
            </w:pPr>
          </w:p>
          <w:p w14:paraId="74E63B0F" w14:textId="77777777" w:rsidR="00E4225E" w:rsidRDefault="00E4225E" w:rsidP="00EA20BA">
            <w:pPr>
              <w:tabs>
                <w:tab w:val="left" w:pos="4820"/>
              </w:tabs>
              <w:jc w:val="both"/>
              <w:rPr>
                <w:rFonts w:ascii="Times New Roman" w:hAnsi="Times New Roman" w:cs="Times New Roman"/>
                <w:bCs/>
                <w:sz w:val="20"/>
                <w:szCs w:val="20"/>
                <w:lang w:val="ro-RO"/>
              </w:rPr>
            </w:pPr>
          </w:p>
          <w:p w14:paraId="78B3A18D" w14:textId="77777777" w:rsidR="00E4225E" w:rsidRDefault="00E4225E" w:rsidP="00EA20BA">
            <w:pPr>
              <w:tabs>
                <w:tab w:val="left" w:pos="4820"/>
              </w:tabs>
              <w:jc w:val="both"/>
              <w:rPr>
                <w:rFonts w:ascii="Times New Roman" w:hAnsi="Times New Roman" w:cs="Times New Roman"/>
                <w:bCs/>
                <w:sz w:val="20"/>
                <w:szCs w:val="20"/>
                <w:lang w:val="ro-RO"/>
              </w:rPr>
            </w:pPr>
          </w:p>
          <w:p w14:paraId="09B428E6" w14:textId="77777777" w:rsidR="00E4225E" w:rsidRDefault="00E4225E" w:rsidP="00EA20BA">
            <w:pPr>
              <w:tabs>
                <w:tab w:val="left" w:pos="4820"/>
              </w:tabs>
              <w:jc w:val="both"/>
              <w:rPr>
                <w:rFonts w:ascii="Times New Roman" w:hAnsi="Times New Roman" w:cs="Times New Roman"/>
                <w:bCs/>
                <w:sz w:val="20"/>
                <w:szCs w:val="20"/>
                <w:lang w:val="ro-RO"/>
              </w:rPr>
            </w:pPr>
          </w:p>
          <w:p w14:paraId="7135469B" w14:textId="77777777" w:rsidR="00E4225E" w:rsidRDefault="00E4225E" w:rsidP="00EA20BA">
            <w:pPr>
              <w:tabs>
                <w:tab w:val="left" w:pos="4820"/>
              </w:tabs>
              <w:jc w:val="both"/>
              <w:rPr>
                <w:rFonts w:ascii="Times New Roman" w:hAnsi="Times New Roman" w:cs="Times New Roman"/>
                <w:bCs/>
                <w:sz w:val="20"/>
                <w:szCs w:val="20"/>
                <w:lang w:val="ro-RO"/>
              </w:rPr>
            </w:pPr>
          </w:p>
          <w:p w14:paraId="33CA1AA1" w14:textId="77777777" w:rsidR="00E4225E" w:rsidRDefault="00E4225E" w:rsidP="005B320E">
            <w:pPr>
              <w:tabs>
                <w:tab w:val="left" w:pos="4820"/>
              </w:tabs>
              <w:jc w:val="center"/>
              <w:rPr>
                <w:rFonts w:ascii="Times New Roman" w:hAnsi="Times New Roman" w:cs="Times New Roman"/>
                <w:sz w:val="20"/>
                <w:szCs w:val="20"/>
                <w:lang w:val="en-US"/>
              </w:rPr>
            </w:pPr>
            <w:r w:rsidRPr="008B21E9">
              <w:rPr>
                <w:rFonts w:ascii="Times New Roman" w:hAnsi="Times New Roman" w:cs="Times New Roman"/>
                <w:sz w:val="20"/>
                <w:szCs w:val="20"/>
                <w:lang w:val="en-US"/>
              </w:rPr>
              <w:t>Compatibil</w:t>
            </w:r>
          </w:p>
          <w:p w14:paraId="35D00EDE" w14:textId="77777777" w:rsidR="00E4225E" w:rsidRDefault="00E4225E" w:rsidP="00EA20BA">
            <w:pPr>
              <w:tabs>
                <w:tab w:val="left" w:pos="4820"/>
              </w:tabs>
              <w:jc w:val="both"/>
              <w:rPr>
                <w:rFonts w:ascii="Times New Roman" w:hAnsi="Times New Roman" w:cs="Times New Roman"/>
                <w:bCs/>
                <w:sz w:val="20"/>
                <w:szCs w:val="20"/>
                <w:lang w:val="ro-RO"/>
              </w:rPr>
            </w:pPr>
          </w:p>
          <w:p w14:paraId="1CC99655" w14:textId="77777777" w:rsidR="00E4225E" w:rsidRDefault="00E4225E" w:rsidP="00EA20BA">
            <w:pPr>
              <w:tabs>
                <w:tab w:val="left" w:pos="4820"/>
              </w:tabs>
              <w:jc w:val="both"/>
              <w:rPr>
                <w:rFonts w:ascii="Times New Roman" w:hAnsi="Times New Roman" w:cs="Times New Roman"/>
                <w:bCs/>
                <w:sz w:val="20"/>
                <w:szCs w:val="20"/>
                <w:lang w:val="ro-RO"/>
              </w:rPr>
            </w:pPr>
          </w:p>
          <w:p w14:paraId="118FAFA6" w14:textId="77777777" w:rsidR="00E4225E" w:rsidRDefault="00E4225E" w:rsidP="00EA20BA">
            <w:pPr>
              <w:tabs>
                <w:tab w:val="left" w:pos="4820"/>
              </w:tabs>
              <w:jc w:val="both"/>
              <w:rPr>
                <w:rFonts w:ascii="Times New Roman" w:hAnsi="Times New Roman" w:cs="Times New Roman"/>
                <w:bCs/>
                <w:sz w:val="20"/>
                <w:szCs w:val="20"/>
                <w:lang w:val="ro-RO"/>
              </w:rPr>
            </w:pPr>
          </w:p>
          <w:p w14:paraId="7B0E13AB" w14:textId="77777777" w:rsidR="00E4225E" w:rsidRDefault="00E4225E" w:rsidP="00EA20BA">
            <w:pPr>
              <w:tabs>
                <w:tab w:val="left" w:pos="4820"/>
              </w:tabs>
              <w:jc w:val="both"/>
              <w:rPr>
                <w:rFonts w:ascii="Times New Roman" w:hAnsi="Times New Roman" w:cs="Times New Roman"/>
                <w:bCs/>
                <w:sz w:val="20"/>
                <w:szCs w:val="20"/>
                <w:lang w:val="ro-RO"/>
              </w:rPr>
            </w:pPr>
          </w:p>
          <w:p w14:paraId="63A784E1" w14:textId="77777777" w:rsidR="00E4225E" w:rsidRDefault="00E4225E" w:rsidP="00EA20BA">
            <w:pPr>
              <w:tabs>
                <w:tab w:val="left" w:pos="4820"/>
              </w:tabs>
              <w:jc w:val="both"/>
              <w:rPr>
                <w:rFonts w:ascii="Times New Roman" w:hAnsi="Times New Roman" w:cs="Times New Roman"/>
                <w:bCs/>
                <w:sz w:val="20"/>
                <w:szCs w:val="20"/>
                <w:lang w:val="ro-RO"/>
              </w:rPr>
            </w:pPr>
          </w:p>
          <w:p w14:paraId="4E7C8EAF" w14:textId="77777777" w:rsidR="00E4225E" w:rsidRDefault="00E4225E" w:rsidP="00EA20BA">
            <w:pPr>
              <w:tabs>
                <w:tab w:val="left" w:pos="4820"/>
              </w:tabs>
              <w:jc w:val="both"/>
              <w:rPr>
                <w:rFonts w:ascii="Times New Roman" w:hAnsi="Times New Roman" w:cs="Times New Roman"/>
                <w:bCs/>
                <w:sz w:val="20"/>
                <w:szCs w:val="20"/>
                <w:lang w:val="ro-RO"/>
              </w:rPr>
            </w:pPr>
          </w:p>
          <w:p w14:paraId="4B7A3C6A" w14:textId="77777777" w:rsidR="00E4225E" w:rsidRDefault="00E4225E" w:rsidP="00EA20BA">
            <w:pPr>
              <w:tabs>
                <w:tab w:val="left" w:pos="4820"/>
              </w:tabs>
              <w:jc w:val="both"/>
              <w:rPr>
                <w:rFonts w:ascii="Times New Roman" w:hAnsi="Times New Roman" w:cs="Times New Roman"/>
                <w:bCs/>
                <w:sz w:val="20"/>
                <w:szCs w:val="20"/>
                <w:lang w:val="ro-RO"/>
              </w:rPr>
            </w:pPr>
          </w:p>
          <w:p w14:paraId="7BD78599" w14:textId="77777777" w:rsidR="00E4225E" w:rsidRDefault="00E4225E" w:rsidP="00EA20BA">
            <w:pPr>
              <w:tabs>
                <w:tab w:val="left" w:pos="4820"/>
              </w:tabs>
              <w:jc w:val="both"/>
              <w:rPr>
                <w:rFonts w:ascii="Times New Roman" w:hAnsi="Times New Roman" w:cs="Times New Roman"/>
                <w:bCs/>
                <w:sz w:val="20"/>
                <w:szCs w:val="20"/>
                <w:lang w:val="ro-RO"/>
              </w:rPr>
            </w:pPr>
          </w:p>
          <w:p w14:paraId="60641BA0" w14:textId="77777777" w:rsidR="00E4225E" w:rsidRDefault="00E4225E" w:rsidP="00EA20BA">
            <w:pPr>
              <w:tabs>
                <w:tab w:val="left" w:pos="4820"/>
              </w:tabs>
              <w:jc w:val="both"/>
              <w:rPr>
                <w:rFonts w:ascii="Times New Roman" w:hAnsi="Times New Roman" w:cs="Times New Roman"/>
                <w:bCs/>
                <w:sz w:val="20"/>
                <w:szCs w:val="20"/>
                <w:lang w:val="ro-RO"/>
              </w:rPr>
            </w:pPr>
          </w:p>
          <w:p w14:paraId="2C4CB9CE" w14:textId="77777777" w:rsidR="00E4225E" w:rsidRDefault="00E4225E" w:rsidP="00EA20BA">
            <w:pPr>
              <w:tabs>
                <w:tab w:val="left" w:pos="4820"/>
              </w:tabs>
              <w:jc w:val="both"/>
              <w:rPr>
                <w:rFonts w:ascii="Times New Roman" w:hAnsi="Times New Roman" w:cs="Times New Roman"/>
                <w:bCs/>
                <w:sz w:val="20"/>
                <w:szCs w:val="20"/>
                <w:lang w:val="ro-RO"/>
              </w:rPr>
            </w:pPr>
          </w:p>
          <w:p w14:paraId="6B759428" w14:textId="77777777" w:rsidR="00E4225E" w:rsidRDefault="00E4225E" w:rsidP="00EA20BA">
            <w:pPr>
              <w:tabs>
                <w:tab w:val="left" w:pos="4820"/>
              </w:tabs>
              <w:jc w:val="both"/>
              <w:rPr>
                <w:rFonts w:ascii="Times New Roman" w:hAnsi="Times New Roman" w:cs="Times New Roman"/>
                <w:bCs/>
                <w:sz w:val="20"/>
                <w:szCs w:val="20"/>
                <w:lang w:val="ro-RO"/>
              </w:rPr>
            </w:pPr>
          </w:p>
          <w:p w14:paraId="57B82D53" w14:textId="77777777" w:rsidR="00E4225E" w:rsidRDefault="00E4225E" w:rsidP="00EA20BA">
            <w:pPr>
              <w:tabs>
                <w:tab w:val="left" w:pos="4820"/>
              </w:tabs>
              <w:jc w:val="both"/>
              <w:rPr>
                <w:rFonts w:ascii="Times New Roman" w:hAnsi="Times New Roman" w:cs="Times New Roman"/>
                <w:bCs/>
                <w:sz w:val="20"/>
                <w:szCs w:val="20"/>
                <w:lang w:val="ro-RO"/>
              </w:rPr>
            </w:pPr>
          </w:p>
          <w:p w14:paraId="22823FA0" w14:textId="77777777" w:rsidR="00E4225E" w:rsidRDefault="00E4225E" w:rsidP="00EA20BA">
            <w:pPr>
              <w:tabs>
                <w:tab w:val="left" w:pos="4820"/>
              </w:tabs>
              <w:jc w:val="both"/>
              <w:rPr>
                <w:rFonts w:ascii="Times New Roman" w:hAnsi="Times New Roman" w:cs="Times New Roman"/>
                <w:bCs/>
                <w:sz w:val="20"/>
                <w:szCs w:val="20"/>
                <w:lang w:val="ro-RO"/>
              </w:rPr>
            </w:pPr>
          </w:p>
          <w:p w14:paraId="2D9476F8" w14:textId="77777777" w:rsidR="00E4225E" w:rsidRDefault="00E4225E" w:rsidP="00EA20BA">
            <w:pPr>
              <w:tabs>
                <w:tab w:val="left" w:pos="4820"/>
              </w:tabs>
              <w:jc w:val="both"/>
              <w:rPr>
                <w:rFonts w:ascii="Times New Roman" w:hAnsi="Times New Roman" w:cs="Times New Roman"/>
                <w:bCs/>
                <w:sz w:val="20"/>
                <w:szCs w:val="20"/>
                <w:lang w:val="ro-RO"/>
              </w:rPr>
            </w:pPr>
          </w:p>
          <w:p w14:paraId="54CA7E89" w14:textId="77777777" w:rsidR="00E4225E" w:rsidRDefault="00E4225E" w:rsidP="00EA20BA">
            <w:pPr>
              <w:tabs>
                <w:tab w:val="left" w:pos="4820"/>
              </w:tabs>
              <w:jc w:val="both"/>
              <w:rPr>
                <w:rFonts w:ascii="Times New Roman" w:hAnsi="Times New Roman" w:cs="Times New Roman"/>
                <w:bCs/>
                <w:sz w:val="20"/>
                <w:szCs w:val="20"/>
                <w:lang w:val="ro-RO"/>
              </w:rPr>
            </w:pPr>
          </w:p>
          <w:p w14:paraId="7D5A2C9A" w14:textId="77777777" w:rsidR="00E4225E" w:rsidRDefault="00E4225E" w:rsidP="00EA20BA">
            <w:pPr>
              <w:tabs>
                <w:tab w:val="left" w:pos="4820"/>
              </w:tabs>
              <w:jc w:val="both"/>
              <w:rPr>
                <w:rFonts w:ascii="Times New Roman" w:hAnsi="Times New Roman" w:cs="Times New Roman"/>
                <w:bCs/>
                <w:sz w:val="20"/>
                <w:szCs w:val="20"/>
                <w:lang w:val="ro-RO"/>
              </w:rPr>
            </w:pPr>
          </w:p>
          <w:p w14:paraId="227FE9CC" w14:textId="77777777" w:rsidR="00E4225E" w:rsidRDefault="00E4225E" w:rsidP="00EA20BA">
            <w:pPr>
              <w:tabs>
                <w:tab w:val="left" w:pos="4820"/>
              </w:tabs>
              <w:jc w:val="both"/>
              <w:rPr>
                <w:rFonts w:ascii="Times New Roman" w:hAnsi="Times New Roman" w:cs="Times New Roman"/>
                <w:bCs/>
                <w:sz w:val="20"/>
                <w:szCs w:val="20"/>
                <w:lang w:val="ro-RO"/>
              </w:rPr>
            </w:pPr>
          </w:p>
          <w:p w14:paraId="4643C35B" w14:textId="77777777" w:rsidR="00E4225E" w:rsidRDefault="00E4225E" w:rsidP="00EA20BA">
            <w:pPr>
              <w:tabs>
                <w:tab w:val="left" w:pos="4820"/>
              </w:tabs>
              <w:jc w:val="both"/>
              <w:rPr>
                <w:rFonts w:ascii="Times New Roman" w:hAnsi="Times New Roman" w:cs="Times New Roman"/>
                <w:bCs/>
                <w:sz w:val="20"/>
                <w:szCs w:val="20"/>
                <w:lang w:val="ro-RO"/>
              </w:rPr>
            </w:pPr>
          </w:p>
          <w:p w14:paraId="13DCB3A6" w14:textId="77777777" w:rsidR="00E4225E" w:rsidRDefault="00E4225E" w:rsidP="00EA20BA">
            <w:pPr>
              <w:tabs>
                <w:tab w:val="left" w:pos="4820"/>
              </w:tabs>
              <w:jc w:val="both"/>
              <w:rPr>
                <w:rFonts w:ascii="Times New Roman" w:hAnsi="Times New Roman" w:cs="Times New Roman"/>
                <w:bCs/>
                <w:sz w:val="20"/>
                <w:szCs w:val="20"/>
                <w:lang w:val="ro-RO"/>
              </w:rPr>
            </w:pPr>
          </w:p>
          <w:p w14:paraId="227FCBE8" w14:textId="77777777" w:rsidR="00E4225E" w:rsidRDefault="00E4225E" w:rsidP="00EA20BA">
            <w:pPr>
              <w:tabs>
                <w:tab w:val="left" w:pos="4820"/>
              </w:tabs>
              <w:jc w:val="both"/>
              <w:rPr>
                <w:rFonts w:ascii="Times New Roman" w:hAnsi="Times New Roman" w:cs="Times New Roman"/>
                <w:bCs/>
                <w:sz w:val="20"/>
                <w:szCs w:val="20"/>
                <w:lang w:val="ro-RO"/>
              </w:rPr>
            </w:pPr>
          </w:p>
          <w:p w14:paraId="6D444B41" w14:textId="77777777" w:rsidR="00E4225E" w:rsidRDefault="00E4225E" w:rsidP="00EA20BA">
            <w:pPr>
              <w:tabs>
                <w:tab w:val="left" w:pos="4820"/>
              </w:tabs>
              <w:jc w:val="both"/>
              <w:rPr>
                <w:rFonts w:ascii="Times New Roman" w:hAnsi="Times New Roman" w:cs="Times New Roman"/>
                <w:bCs/>
                <w:sz w:val="20"/>
                <w:szCs w:val="20"/>
                <w:lang w:val="ro-RO"/>
              </w:rPr>
            </w:pPr>
          </w:p>
          <w:p w14:paraId="7D55516D" w14:textId="77777777" w:rsidR="00E4225E" w:rsidRDefault="00E4225E" w:rsidP="00EA20BA">
            <w:pPr>
              <w:tabs>
                <w:tab w:val="left" w:pos="4820"/>
              </w:tabs>
              <w:jc w:val="both"/>
              <w:rPr>
                <w:rFonts w:ascii="Times New Roman" w:hAnsi="Times New Roman" w:cs="Times New Roman"/>
                <w:bCs/>
                <w:sz w:val="20"/>
                <w:szCs w:val="20"/>
                <w:lang w:val="ro-RO"/>
              </w:rPr>
            </w:pPr>
          </w:p>
          <w:p w14:paraId="21CB14C6" w14:textId="77777777" w:rsidR="00E4225E" w:rsidRDefault="00E4225E" w:rsidP="00EA20BA">
            <w:pPr>
              <w:tabs>
                <w:tab w:val="left" w:pos="4820"/>
              </w:tabs>
              <w:jc w:val="both"/>
              <w:rPr>
                <w:rFonts w:ascii="Times New Roman" w:hAnsi="Times New Roman" w:cs="Times New Roman"/>
                <w:bCs/>
                <w:sz w:val="20"/>
                <w:szCs w:val="20"/>
                <w:lang w:val="ro-RO"/>
              </w:rPr>
            </w:pPr>
          </w:p>
          <w:p w14:paraId="2B1B818B" w14:textId="77777777" w:rsidR="00E4225E" w:rsidRDefault="00E4225E" w:rsidP="00EA20BA">
            <w:pPr>
              <w:tabs>
                <w:tab w:val="left" w:pos="4820"/>
              </w:tabs>
              <w:jc w:val="both"/>
              <w:rPr>
                <w:rFonts w:ascii="Times New Roman" w:hAnsi="Times New Roman" w:cs="Times New Roman"/>
                <w:bCs/>
                <w:sz w:val="20"/>
                <w:szCs w:val="20"/>
                <w:lang w:val="ro-RO"/>
              </w:rPr>
            </w:pPr>
          </w:p>
          <w:p w14:paraId="58813C22" w14:textId="77777777" w:rsidR="00E4225E" w:rsidRDefault="00E4225E" w:rsidP="00EA20BA">
            <w:pPr>
              <w:tabs>
                <w:tab w:val="left" w:pos="4820"/>
              </w:tabs>
              <w:jc w:val="both"/>
              <w:rPr>
                <w:rFonts w:ascii="Times New Roman" w:hAnsi="Times New Roman" w:cs="Times New Roman"/>
                <w:bCs/>
                <w:sz w:val="20"/>
                <w:szCs w:val="20"/>
                <w:lang w:val="ro-RO"/>
              </w:rPr>
            </w:pPr>
          </w:p>
          <w:p w14:paraId="4790B538" w14:textId="77777777" w:rsidR="00E4225E" w:rsidRDefault="00E4225E" w:rsidP="00EA20BA">
            <w:pPr>
              <w:tabs>
                <w:tab w:val="left" w:pos="4820"/>
              </w:tabs>
              <w:jc w:val="both"/>
              <w:rPr>
                <w:rFonts w:ascii="Times New Roman" w:hAnsi="Times New Roman" w:cs="Times New Roman"/>
                <w:bCs/>
                <w:sz w:val="20"/>
                <w:szCs w:val="20"/>
                <w:lang w:val="ro-RO"/>
              </w:rPr>
            </w:pPr>
          </w:p>
          <w:p w14:paraId="38927D80" w14:textId="77777777" w:rsidR="00E4225E" w:rsidRDefault="00E4225E" w:rsidP="005B320E">
            <w:pPr>
              <w:tabs>
                <w:tab w:val="left" w:pos="4820"/>
              </w:tabs>
              <w:jc w:val="center"/>
              <w:rPr>
                <w:rFonts w:ascii="Times New Roman" w:hAnsi="Times New Roman" w:cs="Times New Roman"/>
                <w:sz w:val="20"/>
                <w:szCs w:val="20"/>
                <w:lang w:val="en-US"/>
              </w:rPr>
            </w:pPr>
            <w:r w:rsidRPr="008B21E9">
              <w:rPr>
                <w:rFonts w:ascii="Times New Roman" w:hAnsi="Times New Roman" w:cs="Times New Roman"/>
                <w:sz w:val="20"/>
                <w:szCs w:val="20"/>
                <w:lang w:val="en-US"/>
              </w:rPr>
              <w:t>Compatibil</w:t>
            </w:r>
          </w:p>
          <w:p w14:paraId="0903A1C2" w14:textId="77777777" w:rsidR="00E4225E" w:rsidRDefault="00E4225E" w:rsidP="00EA20BA">
            <w:pPr>
              <w:tabs>
                <w:tab w:val="left" w:pos="4820"/>
              </w:tabs>
              <w:jc w:val="both"/>
              <w:rPr>
                <w:rFonts w:ascii="Times New Roman" w:hAnsi="Times New Roman" w:cs="Times New Roman"/>
                <w:bCs/>
                <w:sz w:val="20"/>
                <w:szCs w:val="20"/>
                <w:lang w:val="ro-RO"/>
              </w:rPr>
            </w:pPr>
          </w:p>
          <w:p w14:paraId="0E2FB25C" w14:textId="77777777" w:rsidR="00E4225E" w:rsidRDefault="00E4225E" w:rsidP="00EA20BA">
            <w:pPr>
              <w:tabs>
                <w:tab w:val="left" w:pos="4820"/>
              </w:tabs>
              <w:jc w:val="both"/>
              <w:rPr>
                <w:rFonts w:ascii="Times New Roman" w:hAnsi="Times New Roman" w:cs="Times New Roman"/>
                <w:bCs/>
                <w:sz w:val="20"/>
                <w:szCs w:val="20"/>
                <w:lang w:val="ro-RO"/>
              </w:rPr>
            </w:pPr>
          </w:p>
          <w:p w14:paraId="087529DA" w14:textId="77777777" w:rsidR="00E4225E" w:rsidRDefault="00E4225E" w:rsidP="00EA20BA">
            <w:pPr>
              <w:tabs>
                <w:tab w:val="left" w:pos="4820"/>
              </w:tabs>
              <w:jc w:val="both"/>
              <w:rPr>
                <w:rFonts w:ascii="Times New Roman" w:hAnsi="Times New Roman" w:cs="Times New Roman"/>
                <w:bCs/>
                <w:sz w:val="20"/>
                <w:szCs w:val="20"/>
                <w:lang w:val="ro-RO"/>
              </w:rPr>
            </w:pPr>
          </w:p>
          <w:p w14:paraId="737890E4" w14:textId="77777777" w:rsidR="00E4225E" w:rsidRDefault="00E4225E" w:rsidP="00EA20BA">
            <w:pPr>
              <w:tabs>
                <w:tab w:val="left" w:pos="4820"/>
              </w:tabs>
              <w:jc w:val="both"/>
              <w:rPr>
                <w:rFonts w:ascii="Times New Roman" w:hAnsi="Times New Roman" w:cs="Times New Roman"/>
                <w:bCs/>
                <w:sz w:val="20"/>
                <w:szCs w:val="20"/>
                <w:lang w:val="ro-RO"/>
              </w:rPr>
            </w:pPr>
          </w:p>
          <w:p w14:paraId="16B13D7C" w14:textId="77777777" w:rsidR="00E4225E" w:rsidRDefault="00E4225E" w:rsidP="00EA20BA">
            <w:pPr>
              <w:tabs>
                <w:tab w:val="left" w:pos="4820"/>
              </w:tabs>
              <w:jc w:val="both"/>
              <w:rPr>
                <w:rFonts w:ascii="Times New Roman" w:hAnsi="Times New Roman" w:cs="Times New Roman"/>
                <w:bCs/>
                <w:sz w:val="20"/>
                <w:szCs w:val="20"/>
                <w:lang w:val="ro-RO"/>
              </w:rPr>
            </w:pPr>
          </w:p>
          <w:p w14:paraId="4A4E5D1B" w14:textId="77777777" w:rsidR="00E4225E" w:rsidRDefault="00E4225E" w:rsidP="00EA20BA">
            <w:pPr>
              <w:tabs>
                <w:tab w:val="left" w:pos="4820"/>
              </w:tabs>
              <w:jc w:val="both"/>
              <w:rPr>
                <w:rFonts w:ascii="Times New Roman" w:hAnsi="Times New Roman" w:cs="Times New Roman"/>
                <w:bCs/>
                <w:sz w:val="20"/>
                <w:szCs w:val="20"/>
                <w:lang w:val="ro-RO"/>
              </w:rPr>
            </w:pPr>
          </w:p>
          <w:p w14:paraId="0A680619" w14:textId="77777777" w:rsidR="00E4225E" w:rsidRDefault="00E4225E" w:rsidP="00EA20BA">
            <w:pPr>
              <w:tabs>
                <w:tab w:val="left" w:pos="4820"/>
              </w:tabs>
              <w:jc w:val="both"/>
              <w:rPr>
                <w:rFonts w:ascii="Times New Roman" w:hAnsi="Times New Roman" w:cs="Times New Roman"/>
                <w:bCs/>
                <w:sz w:val="20"/>
                <w:szCs w:val="20"/>
                <w:lang w:val="ro-RO"/>
              </w:rPr>
            </w:pPr>
          </w:p>
          <w:p w14:paraId="523C69F7" w14:textId="77777777" w:rsidR="00E4225E" w:rsidRDefault="00E4225E" w:rsidP="00EA20BA">
            <w:pPr>
              <w:tabs>
                <w:tab w:val="left" w:pos="4820"/>
              </w:tabs>
              <w:jc w:val="both"/>
              <w:rPr>
                <w:rFonts w:ascii="Times New Roman" w:hAnsi="Times New Roman" w:cs="Times New Roman"/>
                <w:bCs/>
                <w:sz w:val="20"/>
                <w:szCs w:val="20"/>
                <w:lang w:val="ro-RO"/>
              </w:rPr>
            </w:pPr>
          </w:p>
          <w:p w14:paraId="685A062B" w14:textId="77777777" w:rsidR="00E4225E" w:rsidRDefault="00E4225E" w:rsidP="00EA20BA">
            <w:pPr>
              <w:tabs>
                <w:tab w:val="left" w:pos="4820"/>
              </w:tabs>
              <w:jc w:val="both"/>
              <w:rPr>
                <w:rFonts w:ascii="Times New Roman" w:hAnsi="Times New Roman" w:cs="Times New Roman"/>
                <w:bCs/>
                <w:sz w:val="20"/>
                <w:szCs w:val="20"/>
                <w:lang w:val="ro-RO"/>
              </w:rPr>
            </w:pPr>
          </w:p>
          <w:p w14:paraId="32FCB4E1" w14:textId="77777777" w:rsidR="00E4225E" w:rsidRDefault="00E4225E" w:rsidP="00EA20BA">
            <w:pPr>
              <w:tabs>
                <w:tab w:val="left" w:pos="4820"/>
              </w:tabs>
              <w:jc w:val="both"/>
              <w:rPr>
                <w:rFonts w:ascii="Times New Roman" w:hAnsi="Times New Roman" w:cs="Times New Roman"/>
                <w:bCs/>
                <w:sz w:val="20"/>
                <w:szCs w:val="20"/>
                <w:lang w:val="ro-RO"/>
              </w:rPr>
            </w:pPr>
          </w:p>
          <w:p w14:paraId="45B9704A" w14:textId="77777777" w:rsidR="00E4225E" w:rsidRDefault="00E4225E" w:rsidP="00EA20BA">
            <w:pPr>
              <w:tabs>
                <w:tab w:val="left" w:pos="4820"/>
              </w:tabs>
              <w:jc w:val="both"/>
              <w:rPr>
                <w:rFonts w:ascii="Times New Roman" w:hAnsi="Times New Roman" w:cs="Times New Roman"/>
                <w:bCs/>
                <w:sz w:val="20"/>
                <w:szCs w:val="20"/>
                <w:lang w:val="ro-RO"/>
              </w:rPr>
            </w:pPr>
          </w:p>
          <w:p w14:paraId="353CBC78" w14:textId="77777777" w:rsidR="00E4225E" w:rsidRDefault="00E4225E" w:rsidP="00EA20BA">
            <w:pPr>
              <w:tabs>
                <w:tab w:val="left" w:pos="4820"/>
              </w:tabs>
              <w:jc w:val="both"/>
              <w:rPr>
                <w:rFonts w:ascii="Times New Roman" w:hAnsi="Times New Roman" w:cs="Times New Roman"/>
                <w:bCs/>
                <w:sz w:val="20"/>
                <w:szCs w:val="20"/>
                <w:lang w:val="ro-RO"/>
              </w:rPr>
            </w:pPr>
          </w:p>
          <w:p w14:paraId="49E021D5" w14:textId="77777777" w:rsidR="00E4225E" w:rsidRDefault="00E4225E" w:rsidP="005B320E">
            <w:pPr>
              <w:tabs>
                <w:tab w:val="left" w:pos="4820"/>
              </w:tabs>
              <w:jc w:val="center"/>
              <w:rPr>
                <w:rFonts w:ascii="Times New Roman" w:hAnsi="Times New Roman" w:cs="Times New Roman"/>
                <w:sz w:val="20"/>
                <w:szCs w:val="20"/>
                <w:lang w:val="en-US"/>
              </w:rPr>
            </w:pPr>
            <w:r w:rsidRPr="008B21E9">
              <w:rPr>
                <w:rFonts w:ascii="Times New Roman" w:hAnsi="Times New Roman" w:cs="Times New Roman"/>
                <w:sz w:val="20"/>
                <w:szCs w:val="20"/>
                <w:lang w:val="en-US"/>
              </w:rPr>
              <w:t>Compatibil</w:t>
            </w:r>
          </w:p>
          <w:p w14:paraId="6E200B60" w14:textId="77777777" w:rsidR="00E4225E" w:rsidRDefault="00E4225E" w:rsidP="00EA20BA">
            <w:pPr>
              <w:tabs>
                <w:tab w:val="left" w:pos="4820"/>
              </w:tabs>
              <w:jc w:val="both"/>
              <w:rPr>
                <w:rFonts w:ascii="Times New Roman" w:hAnsi="Times New Roman" w:cs="Times New Roman"/>
                <w:bCs/>
                <w:sz w:val="20"/>
                <w:szCs w:val="20"/>
                <w:lang w:val="ro-RO"/>
              </w:rPr>
            </w:pPr>
          </w:p>
          <w:p w14:paraId="397D3E0A" w14:textId="77777777" w:rsidR="00E4225E" w:rsidRDefault="00E4225E" w:rsidP="00EA20BA">
            <w:pPr>
              <w:tabs>
                <w:tab w:val="left" w:pos="4820"/>
              </w:tabs>
              <w:jc w:val="both"/>
              <w:rPr>
                <w:rFonts w:ascii="Times New Roman" w:hAnsi="Times New Roman" w:cs="Times New Roman"/>
                <w:bCs/>
                <w:sz w:val="20"/>
                <w:szCs w:val="20"/>
                <w:lang w:val="ro-RO"/>
              </w:rPr>
            </w:pPr>
          </w:p>
          <w:p w14:paraId="6CFA52E0" w14:textId="77777777" w:rsidR="00E4225E" w:rsidRDefault="00E4225E" w:rsidP="00EA20BA">
            <w:pPr>
              <w:tabs>
                <w:tab w:val="left" w:pos="4820"/>
              </w:tabs>
              <w:jc w:val="both"/>
              <w:rPr>
                <w:rFonts w:ascii="Times New Roman" w:hAnsi="Times New Roman" w:cs="Times New Roman"/>
                <w:bCs/>
                <w:sz w:val="20"/>
                <w:szCs w:val="20"/>
                <w:lang w:val="ro-RO"/>
              </w:rPr>
            </w:pPr>
          </w:p>
          <w:p w14:paraId="70ED36FE" w14:textId="77777777" w:rsidR="00E4225E" w:rsidRDefault="00E4225E" w:rsidP="00EA20BA">
            <w:pPr>
              <w:tabs>
                <w:tab w:val="left" w:pos="4820"/>
              </w:tabs>
              <w:jc w:val="both"/>
              <w:rPr>
                <w:rFonts w:ascii="Times New Roman" w:hAnsi="Times New Roman" w:cs="Times New Roman"/>
                <w:bCs/>
                <w:sz w:val="20"/>
                <w:szCs w:val="20"/>
                <w:lang w:val="ro-RO"/>
              </w:rPr>
            </w:pPr>
          </w:p>
          <w:p w14:paraId="22551C3F" w14:textId="77777777" w:rsidR="00E4225E" w:rsidRDefault="00E4225E" w:rsidP="00EA20BA">
            <w:pPr>
              <w:tabs>
                <w:tab w:val="left" w:pos="4820"/>
              </w:tabs>
              <w:jc w:val="both"/>
              <w:rPr>
                <w:rFonts w:ascii="Times New Roman" w:hAnsi="Times New Roman" w:cs="Times New Roman"/>
                <w:bCs/>
                <w:sz w:val="20"/>
                <w:szCs w:val="20"/>
                <w:lang w:val="ro-RO"/>
              </w:rPr>
            </w:pPr>
          </w:p>
          <w:p w14:paraId="69E2F29E" w14:textId="77777777" w:rsidR="00E4225E" w:rsidRDefault="00E4225E" w:rsidP="00EA20BA">
            <w:pPr>
              <w:tabs>
                <w:tab w:val="left" w:pos="4820"/>
              </w:tabs>
              <w:jc w:val="both"/>
              <w:rPr>
                <w:rFonts w:ascii="Times New Roman" w:hAnsi="Times New Roman" w:cs="Times New Roman"/>
                <w:bCs/>
                <w:sz w:val="20"/>
                <w:szCs w:val="20"/>
                <w:lang w:val="ro-RO"/>
              </w:rPr>
            </w:pPr>
          </w:p>
          <w:p w14:paraId="26BCA398" w14:textId="77777777" w:rsidR="00E4225E" w:rsidRDefault="00E4225E" w:rsidP="00EA20BA">
            <w:pPr>
              <w:tabs>
                <w:tab w:val="left" w:pos="4820"/>
              </w:tabs>
              <w:jc w:val="both"/>
              <w:rPr>
                <w:rFonts w:ascii="Times New Roman" w:hAnsi="Times New Roman" w:cs="Times New Roman"/>
                <w:bCs/>
                <w:sz w:val="20"/>
                <w:szCs w:val="20"/>
                <w:lang w:val="ro-RO"/>
              </w:rPr>
            </w:pPr>
          </w:p>
          <w:p w14:paraId="093D4CF3" w14:textId="77777777" w:rsidR="00E4225E" w:rsidRDefault="00E4225E" w:rsidP="00EA20BA">
            <w:pPr>
              <w:tabs>
                <w:tab w:val="left" w:pos="4820"/>
              </w:tabs>
              <w:jc w:val="both"/>
              <w:rPr>
                <w:rFonts w:ascii="Times New Roman" w:hAnsi="Times New Roman" w:cs="Times New Roman"/>
                <w:bCs/>
                <w:sz w:val="20"/>
                <w:szCs w:val="20"/>
                <w:lang w:val="ro-RO"/>
              </w:rPr>
            </w:pPr>
          </w:p>
          <w:p w14:paraId="7B1363B9" w14:textId="77777777" w:rsidR="00E4225E" w:rsidRDefault="00E4225E" w:rsidP="00EA20BA">
            <w:pPr>
              <w:tabs>
                <w:tab w:val="left" w:pos="4820"/>
              </w:tabs>
              <w:jc w:val="both"/>
              <w:rPr>
                <w:rFonts w:ascii="Times New Roman" w:hAnsi="Times New Roman" w:cs="Times New Roman"/>
                <w:bCs/>
                <w:sz w:val="20"/>
                <w:szCs w:val="20"/>
                <w:lang w:val="ro-RO"/>
              </w:rPr>
            </w:pPr>
          </w:p>
          <w:p w14:paraId="540699F5" w14:textId="77777777" w:rsidR="00E4225E" w:rsidRDefault="00E4225E" w:rsidP="00EA20BA">
            <w:pPr>
              <w:tabs>
                <w:tab w:val="left" w:pos="4820"/>
              </w:tabs>
              <w:jc w:val="both"/>
              <w:rPr>
                <w:rFonts w:ascii="Times New Roman" w:hAnsi="Times New Roman" w:cs="Times New Roman"/>
                <w:bCs/>
                <w:sz w:val="20"/>
                <w:szCs w:val="20"/>
                <w:lang w:val="ro-RO"/>
              </w:rPr>
            </w:pPr>
          </w:p>
          <w:p w14:paraId="56D13FB8" w14:textId="77777777" w:rsidR="00E4225E" w:rsidRDefault="00E4225E" w:rsidP="00EA20BA">
            <w:pPr>
              <w:tabs>
                <w:tab w:val="left" w:pos="4820"/>
              </w:tabs>
              <w:jc w:val="both"/>
              <w:rPr>
                <w:rFonts w:ascii="Times New Roman" w:hAnsi="Times New Roman" w:cs="Times New Roman"/>
                <w:bCs/>
                <w:sz w:val="20"/>
                <w:szCs w:val="20"/>
                <w:lang w:val="ro-RO"/>
              </w:rPr>
            </w:pPr>
          </w:p>
          <w:p w14:paraId="75735D19" w14:textId="77777777" w:rsidR="00E4225E" w:rsidRDefault="00E4225E" w:rsidP="005B320E">
            <w:pPr>
              <w:tabs>
                <w:tab w:val="left" w:pos="4820"/>
              </w:tabs>
              <w:jc w:val="center"/>
              <w:rPr>
                <w:rFonts w:ascii="Times New Roman" w:hAnsi="Times New Roman" w:cs="Times New Roman"/>
                <w:sz w:val="20"/>
                <w:szCs w:val="20"/>
                <w:lang w:val="en-US"/>
              </w:rPr>
            </w:pPr>
            <w:r w:rsidRPr="008B21E9">
              <w:rPr>
                <w:rFonts w:ascii="Times New Roman" w:hAnsi="Times New Roman" w:cs="Times New Roman"/>
                <w:sz w:val="20"/>
                <w:szCs w:val="20"/>
                <w:lang w:val="en-US"/>
              </w:rPr>
              <w:t>Compatibil</w:t>
            </w:r>
          </w:p>
          <w:p w14:paraId="1E8F2B0D" w14:textId="77777777" w:rsidR="00E4225E" w:rsidRDefault="00E4225E" w:rsidP="00EA20BA">
            <w:pPr>
              <w:tabs>
                <w:tab w:val="left" w:pos="4820"/>
              </w:tabs>
              <w:jc w:val="both"/>
              <w:rPr>
                <w:rFonts w:ascii="Times New Roman" w:hAnsi="Times New Roman" w:cs="Times New Roman"/>
                <w:bCs/>
                <w:sz w:val="20"/>
                <w:szCs w:val="20"/>
                <w:lang w:val="ro-RO"/>
              </w:rPr>
            </w:pPr>
          </w:p>
          <w:p w14:paraId="31377C1D" w14:textId="77777777" w:rsidR="00E4225E" w:rsidRDefault="00E4225E" w:rsidP="00EA20BA">
            <w:pPr>
              <w:tabs>
                <w:tab w:val="left" w:pos="4820"/>
              </w:tabs>
              <w:jc w:val="both"/>
              <w:rPr>
                <w:rFonts w:ascii="Times New Roman" w:hAnsi="Times New Roman" w:cs="Times New Roman"/>
                <w:bCs/>
                <w:sz w:val="20"/>
                <w:szCs w:val="20"/>
                <w:lang w:val="ro-RO"/>
              </w:rPr>
            </w:pPr>
          </w:p>
          <w:p w14:paraId="1CDA1AF0" w14:textId="77777777" w:rsidR="00E4225E" w:rsidRDefault="00E4225E" w:rsidP="00EA20BA">
            <w:pPr>
              <w:tabs>
                <w:tab w:val="left" w:pos="4820"/>
              </w:tabs>
              <w:jc w:val="both"/>
              <w:rPr>
                <w:rFonts w:ascii="Times New Roman" w:hAnsi="Times New Roman" w:cs="Times New Roman"/>
                <w:bCs/>
                <w:sz w:val="20"/>
                <w:szCs w:val="20"/>
                <w:lang w:val="ro-RO"/>
              </w:rPr>
            </w:pPr>
          </w:p>
          <w:p w14:paraId="242E550B" w14:textId="77777777" w:rsidR="00E4225E" w:rsidRDefault="00E4225E" w:rsidP="005B320E">
            <w:pPr>
              <w:tabs>
                <w:tab w:val="left" w:pos="4820"/>
              </w:tabs>
              <w:jc w:val="center"/>
              <w:rPr>
                <w:rFonts w:ascii="Times New Roman" w:hAnsi="Times New Roman" w:cs="Times New Roman"/>
                <w:sz w:val="20"/>
                <w:szCs w:val="20"/>
                <w:lang w:val="en-US"/>
              </w:rPr>
            </w:pPr>
            <w:r w:rsidRPr="008B21E9">
              <w:rPr>
                <w:rFonts w:ascii="Times New Roman" w:hAnsi="Times New Roman" w:cs="Times New Roman"/>
                <w:sz w:val="20"/>
                <w:szCs w:val="20"/>
                <w:lang w:val="en-US"/>
              </w:rPr>
              <w:t>Compatibil</w:t>
            </w:r>
          </w:p>
          <w:p w14:paraId="494982DE" w14:textId="77777777" w:rsidR="00E4225E" w:rsidRDefault="00E4225E" w:rsidP="00EA20BA">
            <w:pPr>
              <w:tabs>
                <w:tab w:val="left" w:pos="4820"/>
              </w:tabs>
              <w:jc w:val="both"/>
              <w:rPr>
                <w:rFonts w:ascii="Times New Roman" w:hAnsi="Times New Roman" w:cs="Times New Roman"/>
                <w:bCs/>
                <w:sz w:val="20"/>
                <w:szCs w:val="20"/>
                <w:lang w:val="ro-RO"/>
              </w:rPr>
            </w:pPr>
          </w:p>
          <w:p w14:paraId="1B28490D" w14:textId="77777777" w:rsidR="00E4225E" w:rsidRDefault="00E4225E" w:rsidP="00EA20BA">
            <w:pPr>
              <w:tabs>
                <w:tab w:val="left" w:pos="4820"/>
              </w:tabs>
              <w:jc w:val="both"/>
              <w:rPr>
                <w:rFonts w:ascii="Times New Roman" w:hAnsi="Times New Roman" w:cs="Times New Roman"/>
                <w:bCs/>
                <w:sz w:val="20"/>
                <w:szCs w:val="20"/>
                <w:lang w:val="ro-RO"/>
              </w:rPr>
            </w:pPr>
          </w:p>
          <w:p w14:paraId="24FE24C7" w14:textId="77777777" w:rsidR="00E4225E" w:rsidRDefault="00E4225E" w:rsidP="00EA20BA">
            <w:pPr>
              <w:tabs>
                <w:tab w:val="left" w:pos="4820"/>
              </w:tabs>
              <w:jc w:val="both"/>
              <w:rPr>
                <w:rFonts w:ascii="Times New Roman" w:hAnsi="Times New Roman" w:cs="Times New Roman"/>
                <w:bCs/>
                <w:sz w:val="20"/>
                <w:szCs w:val="20"/>
                <w:lang w:val="ro-RO"/>
              </w:rPr>
            </w:pPr>
          </w:p>
          <w:p w14:paraId="53789538" w14:textId="77777777" w:rsidR="00E4225E" w:rsidRDefault="00E4225E" w:rsidP="00EA20BA">
            <w:pPr>
              <w:tabs>
                <w:tab w:val="left" w:pos="4820"/>
              </w:tabs>
              <w:jc w:val="both"/>
              <w:rPr>
                <w:rFonts w:ascii="Times New Roman" w:hAnsi="Times New Roman" w:cs="Times New Roman"/>
                <w:bCs/>
                <w:sz w:val="20"/>
                <w:szCs w:val="20"/>
                <w:lang w:val="ro-RO"/>
              </w:rPr>
            </w:pPr>
          </w:p>
          <w:p w14:paraId="52E9E88A" w14:textId="77777777" w:rsidR="00E4225E" w:rsidRDefault="00E4225E" w:rsidP="00EA20BA">
            <w:pPr>
              <w:tabs>
                <w:tab w:val="left" w:pos="4820"/>
              </w:tabs>
              <w:jc w:val="both"/>
              <w:rPr>
                <w:rFonts w:ascii="Times New Roman" w:hAnsi="Times New Roman" w:cs="Times New Roman"/>
                <w:bCs/>
                <w:sz w:val="20"/>
                <w:szCs w:val="20"/>
                <w:lang w:val="ro-RO"/>
              </w:rPr>
            </w:pPr>
          </w:p>
          <w:p w14:paraId="540881BB" w14:textId="77777777" w:rsidR="00E4225E" w:rsidRDefault="00E4225E" w:rsidP="00EA20BA">
            <w:pPr>
              <w:tabs>
                <w:tab w:val="left" w:pos="4820"/>
              </w:tabs>
              <w:jc w:val="both"/>
              <w:rPr>
                <w:rFonts w:ascii="Times New Roman" w:hAnsi="Times New Roman" w:cs="Times New Roman"/>
                <w:bCs/>
                <w:sz w:val="20"/>
                <w:szCs w:val="20"/>
                <w:lang w:val="ro-RO"/>
              </w:rPr>
            </w:pPr>
          </w:p>
          <w:p w14:paraId="33337955" w14:textId="77777777" w:rsidR="00E4225E" w:rsidRDefault="00E4225E" w:rsidP="005B320E">
            <w:pPr>
              <w:tabs>
                <w:tab w:val="left" w:pos="4820"/>
              </w:tabs>
              <w:jc w:val="center"/>
              <w:rPr>
                <w:rFonts w:ascii="Times New Roman" w:hAnsi="Times New Roman" w:cs="Times New Roman"/>
                <w:sz w:val="20"/>
                <w:szCs w:val="20"/>
                <w:lang w:val="en-US"/>
              </w:rPr>
            </w:pPr>
            <w:r w:rsidRPr="008B21E9">
              <w:rPr>
                <w:rFonts w:ascii="Times New Roman" w:hAnsi="Times New Roman" w:cs="Times New Roman"/>
                <w:sz w:val="20"/>
                <w:szCs w:val="20"/>
                <w:lang w:val="en-US"/>
              </w:rPr>
              <w:t>Compatibil</w:t>
            </w:r>
          </w:p>
          <w:p w14:paraId="0A4FD1E2" w14:textId="77777777" w:rsidR="00E4225E" w:rsidRDefault="00E4225E" w:rsidP="00EA20BA">
            <w:pPr>
              <w:tabs>
                <w:tab w:val="left" w:pos="4820"/>
              </w:tabs>
              <w:jc w:val="both"/>
              <w:rPr>
                <w:rFonts w:ascii="Times New Roman" w:hAnsi="Times New Roman" w:cs="Times New Roman"/>
                <w:bCs/>
                <w:sz w:val="20"/>
                <w:szCs w:val="20"/>
                <w:lang w:val="ro-RO"/>
              </w:rPr>
            </w:pPr>
          </w:p>
          <w:p w14:paraId="3AE13EBB" w14:textId="77777777" w:rsidR="00E4225E" w:rsidRDefault="00E4225E" w:rsidP="00EA20BA">
            <w:pPr>
              <w:tabs>
                <w:tab w:val="left" w:pos="4820"/>
              </w:tabs>
              <w:jc w:val="both"/>
              <w:rPr>
                <w:rFonts w:ascii="Times New Roman" w:hAnsi="Times New Roman" w:cs="Times New Roman"/>
                <w:bCs/>
                <w:sz w:val="20"/>
                <w:szCs w:val="20"/>
                <w:lang w:val="ro-RO"/>
              </w:rPr>
            </w:pPr>
          </w:p>
          <w:p w14:paraId="51D14DB2" w14:textId="77777777" w:rsidR="00E4225E" w:rsidRDefault="00E4225E" w:rsidP="00EA20BA">
            <w:pPr>
              <w:tabs>
                <w:tab w:val="left" w:pos="4820"/>
              </w:tabs>
              <w:jc w:val="both"/>
              <w:rPr>
                <w:rFonts w:ascii="Times New Roman" w:hAnsi="Times New Roman" w:cs="Times New Roman"/>
                <w:bCs/>
                <w:sz w:val="20"/>
                <w:szCs w:val="20"/>
                <w:lang w:val="ro-RO"/>
              </w:rPr>
            </w:pPr>
          </w:p>
          <w:p w14:paraId="0DECF9C3" w14:textId="77777777" w:rsidR="00E4225E" w:rsidRDefault="00E4225E" w:rsidP="00EA20BA">
            <w:pPr>
              <w:tabs>
                <w:tab w:val="left" w:pos="4820"/>
              </w:tabs>
              <w:jc w:val="both"/>
              <w:rPr>
                <w:rFonts w:ascii="Times New Roman" w:hAnsi="Times New Roman" w:cs="Times New Roman"/>
                <w:bCs/>
                <w:sz w:val="20"/>
                <w:szCs w:val="20"/>
                <w:lang w:val="ro-RO"/>
              </w:rPr>
            </w:pPr>
          </w:p>
          <w:p w14:paraId="5B93B9DB" w14:textId="77777777" w:rsidR="00E4225E" w:rsidRDefault="00E4225E" w:rsidP="00EA20BA">
            <w:pPr>
              <w:tabs>
                <w:tab w:val="left" w:pos="4820"/>
              </w:tabs>
              <w:jc w:val="both"/>
              <w:rPr>
                <w:rFonts w:ascii="Times New Roman" w:hAnsi="Times New Roman" w:cs="Times New Roman"/>
                <w:bCs/>
                <w:sz w:val="20"/>
                <w:szCs w:val="20"/>
                <w:lang w:val="ro-RO"/>
              </w:rPr>
            </w:pPr>
          </w:p>
          <w:p w14:paraId="42249E04" w14:textId="77777777" w:rsidR="00E4225E" w:rsidRDefault="00E4225E" w:rsidP="00EA20BA">
            <w:pPr>
              <w:tabs>
                <w:tab w:val="left" w:pos="4820"/>
              </w:tabs>
              <w:jc w:val="both"/>
              <w:rPr>
                <w:rFonts w:ascii="Times New Roman" w:hAnsi="Times New Roman" w:cs="Times New Roman"/>
                <w:bCs/>
                <w:sz w:val="20"/>
                <w:szCs w:val="20"/>
                <w:lang w:val="ro-RO"/>
              </w:rPr>
            </w:pPr>
          </w:p>
          <w:p w14:paraId="216C4FE4" w14:textId="77777777" w:rsidR="00E4225E" w:rsidRDefault="00E4225E" w:rsidP="005B320E">
            <w:pPr>
              <w:tabs>
                <w:tab w:val="left" w:pos="4820"/>
              </w:tabs>
              <w:jc w:val="center"/>
              <w:rPr>
                <w:rFonts w:ascii="Times New Roman" w:hAnsi="Times New Roman" w:cs="Times New Roman"/>
                <w:sz w:val="20"/>
                <w:szCs w:val="20"/>
                <w:lang w:val="en-US"/>
              </w:rPr>
            </w:pPr>
            <w:r w:rsidRPr="008B21E9">
              <w:rPr>
                <w:rFonts w:ascii="Times New Roman" w:hAnsi="Times New Roman" w:cs="Times New Roman"/>
                <w:sz w:val="20"/>
                <w:szCs w:val="20"/>
                <w:lang w:val="en-US"/>
              </w:rPr>
              <w:t>Compatibil</w:t>
            </w:r>
          </w:p>
          <w:p w14:paraId="4841DA9B" w14:textId="77777777" w:rsidR="00E4225E" w:rsidRDefault="00E4225E" w:rsidP="00EA20BA">
            <w:pPr>
              <w:tabs>
                <w:tab w:val="left" w:pos="4820"/>
              </w:tabs>
              <w:jc w:val="both"/>
              <w:rPr>
                <w:rFonts w:ascii="Times New Roman" w:hAnsi="Times New Roman" w:cs="Times New Roman"/>
                <w:bCs/>
                <w:sz w:val="20"/>
                <w:szCs w:val="20"/>
                <w:lang w:val="ro-RO"/>
              </w:rPr>
            </w:pPr>
          </w:p>
          <w:p w14:paraId="17BD7480" w14:textId="77777777" w:rsidR="00E4225E" w:rsidRDefault="00E4225E" w:rsidP="00EA20BA">
            <w:pPr>
              <w:tabs>
                <w:tab w:val="left" w:pos="4820"/>
              </w:tabs>
              <w:jc w:val="both"/>
              <w:rPr>
                <w:rFonts w:ascii="Times New Roman" w:hAnsi="Times New Roman" w:cs="Times New Roman"/>
                <w:bCs/>
                <w:sz w:val="20"/>
                <w:szCs w:val="20"/>
                <w:lang w:val="ro-RO"/>
              </w:rPr>
            </w:pPr>
          </w:p>
          <w:p w14:paraId="3F603BB1" w14:textId="77777777" w:rsidR="00E4225E" w:rsidRDefault="00E4225E" w:rsidP="00EA20BA">
            <w:pPr>
              <w:tabs>
                <w:tab w:val="left" w:pos="4820"/>
              </w:tabs>
              <w:jc w:val="both"/>
              <w:rPr>
                <w:rFonts w:ascii="Times New Roman" w:hAnsi="Times New Roman" w:cs="Times New Roman"/>
                <w:bCs/>
                <w:sz w:val="20"/>
                <w:szCs w:val="20"/>
                <w:lang w:val="ro-RO"/>
              </w:rPr>
            </w:pPr>
          </w:p>
          <w:p w14:paraId="22AC560A" w14:textId="77777777" w:rsidR="00E4225E" w:rsidRDefault="00E4225E" w:rsidP="00EA20BA">
            <w:pPr>
              <w:tabs>
                <w:tab w:val="left" w:pos="4820"/>
              </w:tabs>
              <w:jc w:val="both"/>
              <w:rPr>
                <w:rFonts w:ascii="Times New Roman" w:hAnsi="Times New Roman" w:cs="Times New Roman"/>
                <w:bCs/>
                <w:sz w:val="20"/>
                <w:szCs w:val="20"/>
                <w:lang w:val="ro-RO"/>
              </w:rPr>
            </w:pPr>
          </w:p>
          <w:p w14:paraId="2AB5A40B" w14:textId="77777777" w:rsidR="00E4225E" w:rsidRDefault="00E4225E" w:rsidP="00EA20BA">
            <w:pPr>
              <w:tabs>
                <w:tab w:val="left" w:pos="4820"/>
              </w:tabs>
              <w:jc w:val="both"/>
              <w:rPr>
                <w:rFonts w:ascii="Times New Roman" w:hAnsi="Times New Roman" w:cs="Times New Roman"/>
                <w:bCs/>
                <w:sz w:val="20"/>
                <w:szCs w:val="20"/>
                <w:lang w:val="ro-RO"/>
              </w:rPr>
            </w:pPr>
          </w:p>
          <w:p w14:paraId="11455539" w14:textId="77777777" w:rsidR="00E4225E" w:rsidRDefault="00E4225E" w:rsidP="00EA20BA">
            <w:pPr>
              <w:tabs>
                <w:tab w:val="left" w:pos="4820"/>
              </w:tabs>
              <w:jc w:val="both"/>
              <w:rPr>
                <w:rFonts w:ascii="Times New Roman" w:hAnsi="Times New Roman" w:cs="Times New Roman"/>
                <w:bCs/>
                <w:sz w:val="20"/>
                <w:szCs w:val="20"/>
                <w:lang w:val="ro-RO"/>
              </w:rPr>
            </w:pPr>
          </w:p>
          <w:p w14:paraId="46521BAA" w14:textId="77777777" w:rsidR="00E4225E" w:rsidRDefault="00E4225E" w:rsidP="00EA20BA">
            <w:pPr>
              <w:tabs>
                <w:tab w:val="left" w:pos="4820"/>
              </w:tabs>
              <w:jc w:val="both"/>
              <w:rPr>
                <w:rFonts w:ascii="Times New Roman" w:hAnsi="Times New Roman" w:cs="Times New Roman"/>
                <w:bCs/>
                <w:sz w:val="20"/>
                <w:szCs w:val="20"/>
                <w:lang w:val="ro-RO"/>
              </w:rPr>
            </w:pPr>
          </w:p>
          <w:p w14:paraId="21E1F818" w14:textId="77777777" w:rsidR="00E4225E" w:rsidRDefault="00E4225E" w:rsidP="00EA20BA">
            <w:pPr>
              <w:tabs>
                <w:tab w:val="left" w:pos="4820"/>
              </w:tabs>
              <w:jc w:val="both"/>
              <w:rPr>
                <w:rFonts w:ascii="Times New Roman" w:hAnsi="Times New Roman" w:cs="Times New Roman"/>
                <w:bCs/>
                <w:sz w:val="20"/>
                <w:szCs w:val="20"/>
                <w:lang w:val="ro-RO"/>
              </w:rPr>
            </w:pPr>
          </w:p>
          <w:p w14:paraId="495FAF01" w14:textId="77777777" w:rsidR="00E4225E" w:rsidRDefault="00E4225E" w:rsidP="005B320E">
            <w:pPr>
              <w:tabs>
                <w:tab w:val="left" w:pos="4820"/>
              </w:tabs>
              <w:jc w:val="center"/>
              <w:rPr>
                <w:rFonts w:ascii="Times New Roman" w:hAnsi="Times New Roman" w:cs="Times New Roman"/>
                <w:sz w:val="20"/>
                <w:szCs w:val="20"/>
                <w:lang w:val="en-US"/>
              </w:rPr>
            </w:pPr>
            <w:r w:rsidRPr="008B21E9">
              <w:rPr>
                <w:rFonts w:ascii="Times New Roman" w:hAnsi="Times New Roman" w:cs="Times New Roman"/>
                <w:sz w:val="20"/>
                <w:szCs w:val="20"/>
                <w:lang w:val="en-US"/>
              </w:rPr>
              <w:t>Compatibil</w:t>
            </w:r>
          </w:p>
          <w:p w14:paraId="51EB426A" w14:textId="77777777" w:rsidR="00E4225E" w:rsidRDefault="00E4225E" w:rsidP="00EA20BA">
            <w:pPr>
              <w:tabs>
                <w:tab w:val="left" w:pos="4820"/>
              </w:tabs>
              <w:jc w:val="both"/>
              <w:rPr>
                <w:rFonts w:ascii="Times New Roman" w:hAnsi="Times New Roman" w:cs="Times New Roman"/>
                <w:bCs/>
                <w:sz w:val="20"/>
                <w:szCs w:val="20"/>
                <w:lang w:val="ro-RO"/>
              </w:rPr>
            </w:pPr>
          </w:p>
          <w:p w14:paraId="6BF3D9C7" w14:textId="77777777" w:rsidR="009945F1" w:rsidRDefault="009945F1" w:rsidP="00EA20BA">
            <w:pPr>
              <w:tabs>
                <w:tab w:val="left" w:pos="4820"/>
              </w:tabs>
              <w:jc w:val="both"/>
              <w:rPr>
                <w:rFonts w:ascii="Times New Roman" w:hAnsi="Times New Roman" w:cs="Times New Roman"/>
                <w:bCs/>
                <w:sz w:val="20"/>
                <w:szCs w:val="20"/>
                <w:lang w:val="ro-RO"/>
              </w:rPr>
            </w:pPr>
          </w:p>
          <w:p w14:paraId="01484685" w14:textId="77777777" w:rsidR="00E4225E" w:rsidRDefault="00E4225E" w:rsidP="000E42CA">
            <w:pPr>
              <w:shd w:val="clear" w:color="auto" w:fill="FBE4D5" w:themeFill="accent2" w:themeFillTint="33"/>
              <w:tabs>
                <w:tab w:val="left" w:pos="4820"/>
              </w:tabs>
              <w:jc w:val="center"/>
              <w:rPr>
                <w:rFonts w:ascii="Times New Roman" w:hAnsi="Times New Roman" w:cs="Times New Roman"/>
                <w:bCs/>
                <w:sz w:val="20"/>
                <w:szCs w:val="20"/>
                <w:lang w:val="ro-RO"/>
              </w:rPr>
            </w:pPr>
            <w:r w:rsidRPr="008E49A3">
              <w:rPr>
                <w:rFonts w:ascii="Times New Roman" w:hAnsi="Times New Roman" w:cs="Times New Roman"/>
                <w:bCs/>
                <w:sz w:val="20"/>
                <w:szCs w:val="20"/>
                <w:lang w:val="en-US"/>
              </w:rPr>
              <w:t>Prevedere UE neaplicabilă</w:t>
            </w:r>
          </w:p>
          <w:p w14:paraId="27543A0C" w14:textId="77777777" w:rsidR="00E4225E" w:rsidRDefault="00E4225E" w:rsidP="000E42CA">
            <w:pPr>
              <w:shd w:val="clear" w:color="auto" w:fill="FBE4D5" w:themeFill="accent2" w:themeFillTint="33"/>
              <w:tabs>
                <w:tab w:val="left" w:pos="4820"/>
              </w:tabs>
              <w:jc w:val="both"/>
              <w:rPr>
                <w:rFonts w:ascii="Times New Roman" w:hAnsi="Times New Roman" w:cs="Times New Roman"/>
                <w:bCs/>
                <w:sz w:val="20"/>
                <w:szCs w:val="20"/>
                <w:lang w:val="ro-RO"/>
              </w:rPr>
            </w:pPr>
          </w:p>
          <w:p w14:paraId="6FBF6810" w14:textId="77777777" w:rsidR="00E4225E" w:rsidRDefault="00E4225E" w:rsidP="000E42CA">
            <w:pPr>
              <w:shd w:val="clear" w:color="auto" w:fill="FBE4D5" w:themeFill="accent2" w:themeFillTint="33"/>
              <w:tabs>
                <w:tab w:val="left" w:pos="4820"/>
              </w:tabs>
              <w:jc w:val="both"/>
              <w:rPr>
                <w:rFonts w:ascii="Times New Roman" w:hAnsi="Times New Roman" w:cs="Times New Roman"/>
                <w:bCs/>
                <w:sz w:val="20"/>
                <w:szCs w:val="20"/>
                <w:lang w:val="ro-RO"/>
              </w:rPr>
            </w:pPr>
          </w:p>
          <w:p w14:paraId="5AD2041E" w14:textId="77777777" w:rsidR="00E4225E" w:rsidRDefault="00E4225E" w:rsidP="000E42CA">
            <w:pPr>
              <w:shd w:val="clear" w:color="auto" w:fill="FBE4D5" w:themeFill="accent2" w:themeFillTint="33"/>
              <w:tabs>
                <w:tab w:val="left" w:pos="4820"/>
              </w:tabs>
              <w:jc w:val="both"/>
              <w:rPr>
                <w:rFonts w:ascii="Times New Roman" w:hAnsi="Times New Roman" w:cs="Times New Roman"/>
                <w:bCs/>
                <w:sz w:val="20"/>
                <w:szCs w:val="20"/>
                <w:lang w:val="ro-RO"/>
              </w:rPr>
            </w:pPr>
          </w:p>
          <w:p w14:paraId="5E266A10" w14:textId="77777777" w:rsidR="00E4225E" w:rsidRDefault="00E4225E" w:rsidP="000E42CA">
            <w:pPr>
              <w:shd w:val="clear" w:color="auto" w:fill="FBE4D5" w:themeFill="accent2" w:themeFillTint="33"/>
              <w:tabs>
                <w:tab w:val="left" w:pos="4820"/>
              </w:tabs>
              <w:jc w:val="both"/>
              <w:rPr>
                <w:rFonts w:ascii="Times New Roman" w:hAnsi="Times New Roman" w:cs="Times New Roman"/>
                <w:bCs/>
                <w:sz w:val="20"/>
                <w:szCs w:val="20"/>
                <w:lang w:val="ro-RO"/>
              </w:rPr>
            </w:pPr>
          </w:p>
          <w:p w14:paraId="628CF09F" w14:textId="77777777" w:rsidR="00E4225E" w:rsidRDefault="00E4225E" w:rsidP="000E42CA">
            <w:pPr>
              <w:shd w:val="clear" w:color="auto" w:fill="FBE4D5" w:themeFill="accent2" w:themeFillTint="33"/>
              <w:tabs>
                <w:tab w:val="left" w:pos="4820"/>
              </w:tabs>
              <w:jc w:val="both"/>
              <w:rPr>
                <w:rFonts w:ascii="Times New Roman" w:hAnsi="Times New Roman" w:cs="Times New Roman"/>
                <w:bCs/>
                <w:sz w:val="20"/>
                <w:szCs w:val="20"/>
                <w:lang w:val="ro-RO"/>
              </w:rPr>
            </w:pPr>
          </w:p>
          <w:p w14:paraId="167F9B46" w14:textId="77777777" w:rsidR="00E4225E" w:rsidRDefault="00E4225E" w:rsidP="000E42CA">
            <w:pPr>
              <w:shd w:val="clear" w:color="auto" w:fill="FBE4D5" w:themeFill="accent2" w:themeFillTint="33"/>
              <w:tabs>
                <w:tab w:val="left" w:pos="4820"/>
              </w:tabs>
              <w:jc w:val="both"/>
              <w:rPr>
                <w:rFonts w:ascii="Times New Roman" w:hAnsi="Times New Roman" w:cs="Times New Roman"/>
                <w:bCs/>
                <w:sz w:val="20"/>
                <w:szCs w:val="20"/>
                <w:lang w:val="ro-RO"/>
              </w:rPr>
            </w:pPr>
          </w:p>
          <w:p w14:paraId="6CB43DE8" w14:textId="77777777" w:rsidR="00E4225E" w:rsidRDefault="00E4225E" w:rsidP="000E42CA">
            <w:pPr>
              <w:shd w:val="clear" w:color="auto" w:fill="FBE4D5" w:themeFill="accent2" w:themeFillTint="33"/>
              <w:tabs>
                <w:tab w:val="left" w:pos="4820"/>
              </w:tabs>
              <w:jc w:val="both"/>
              <w:rPr>
                <w:rFonts w:ascii="Times New Roman" w:hAnsi="Times New Roman" w:cs="Times New Roman"/>
                <w:bCs/>
                <w:sz w:val="20"/>
                <w:szCs w:val="20"/>
                <w:lang w:val="ro-RO"/>
              </w:rPr>
            </w:pPr>
          </w:p>
          <w:p w14:paraId="55FF3902" w14:textId="77777777" w:rsidR="00E4225E" w:rsidRDefault="00E4225E" w:rsidP="005B320E">
            <w:pPr>
              <w:tabs>
                <w:tab w:val="left" w:pos="4820"/>
              </w:tabs>
              <w:jc w:val="center"/>
              <w:rPr>
                <w:rFonts w:ascii="Times New Roman" w:hAnsi="Times New Roman" w:cs="Times New Roman"/>
                <w:sz w:val="20"/>
                <w:szCs w:val="20"/>
                <w:lang w:val="en-US"/>
              </w:rPr>
            </w:pPr>
          </w:p>
          <w:p w14:paraId="5BAFDF3A" w14:textId="77777777" w:rsidR="00E4225E" w:rsidRDefault="00E4225E" w:rsidP="005B320E">
            <w:pPr>
              <w:tabs>
                <w:tab w:val="left" w:pos="4820"/>
              </w:tabs>
              <w:jc w:val="center"/>
              <w:rPr>
                <w:rFonts w:ascii="Times New Roman" w:hAnsi="Times New Roman" w:cs="Times New Roman"/>
                <w:sz w:val="20"/>
                <w:szCs w:val="20"/>
                <w:lang w:val="en-US"/>
              </w:rPr>
            </w:pPr>
          </w:p>
          <w:p w14:paraId="25C673C9" w14:textId="77777777" w:rsidR="00490610" w:rsidRDefault="00490610" w:rsidP="005B320E">
            <w:pPr>
              <w:tabs>
                <w:tab w:val="left" w:pos="4820"/>
              </w:tabs>
              <w:jc w:val="center"/>
              <w:rPr>
                <w:rFonts w:ascii="Times New Roman" w:hAnsi="Times New Roman" w:cs="Times New Roman"/>
                <w:sz w:val="20"/>
                <w:szCs w:val="20"/>
                <w:lang w:val="en-US"/>
              </w:rPr>
            </w:pPr>
          </w:p>
          <w:p w14:paraId="4193B507" w14:textId="0089F17B" w:rsidR="00E4225E" w:rsidRDefault="00E4225E" w:rsidP="005B320E">
            <w:pPr>
              <w:tabs>
                <w:tab w:val="left" w:pos="4820"/>
              </w:tabs>
              <w:jc w:val="center"/>
              <w:rPr>
                <w:rFonts w:ascii="Times New Roman" w:hAnsi="Times New Roman" w:cs="Times New Roman"/>
                <w:sz w:val="20"/>
                <w:szCs w:val="20"/>
                <w:lang w:val="en-US"/>
              </w:rPr>
            </w:pPr>
            <w:r w:rsidRPr="008B21E9">
              <w:rPr>
                <w:rFonts w:ascii="Times New Roman" w:hAnsi="Times New Roman" w:cs="Times New Roman"/>
                <w:sz w:val="20"/>
                <w:szCs w:val="20"/>
                <w:lang w:val="en-US"/>
              </w:rPr>
              <w:lastRenderedPageBreak/>
              <w:t>Compatibil</w:t>
            </w:r>
          </w:p>
          <w:p w14:paraId="7B67361B" w14:textId="77777777" w:rsidR="00E4225E" w:rsidRDefault="00E4225E" w:rsidP="00EA20BA">
            <w:pPr>
              <w:tabs>
                <w:tab w:val="left" w:pos="4820"/>
              </w:tabs>
              <w:jc w:val="both"/>
              <w:rPr>
                <w:rFonts w:ascii="Times New Roman" w:hAnsi="Times New Roman" w:cs="Times New Roman"/>
                <w:bCs/>
                <w:sz w:val="20"/>
                <w:szCs w:val="20"/>
                <w:lang w:val="ro-RO"/>
              </w:rPr>
            </w:pPr>
          </w:p>
          <w:p w14:paraId="58727138" w14:textId="77777777" w:rsidR="00E4225E" w:rsidRDefault="00E4225E" w:rsidP="00EA20BA">
            <w:pPr>
              <w:tabs>
                <w:tab w:val="left" w:pos="4820"/>
              </w:tabs>
              <w:jc w:val="both"/>
              <w:rPr>
                <w:rFonts w:ascii="Times New Roman" w:hAnsi="Times New Roman" w:cs="Times New Roman"/>
                <w:bCs/>
                <w:sz w:val="20"/>
                <w:szCs w:val="20"/>
                <w:lang w:val="ro-RO"/>
              </w:rPr>
            </w:pPr>
          </w:p>
          <w:p w14:paraId="59272626" w14:textId="77777777" w:rsidR="00E4225E" w:rsidRDefault="00E4225E" w:rsidP="00EA20BA">
            <w:pPr>
              <w:tabs>
                <w:tab w:val="left" w:pos="4820"/>
              </w:tabs>
              <w:jc w:val="both"/>
              <w:rPr>
                <w:rFonts w:ascii="Times New Roman" w:hAnsi="Times New Roman" w:cs="Times New Roman"/>
                <w:bCs/>
                <w:sz w:val="20"/>
                <w:szCs w:val="20"/>
                <w:lang w:val="ro-RO"/>
              </w:rPr>
            </w:pPr>
          </w:p>
          <w:p w14:paraId="7296BD61" w14:textId="77777777" w:rsidR="00E4225E" w:rsidRDefault="00E4225E" w:rsidP="00EA20BA">
            <w:pPr>
              <w:tabs>
                <w:tab w:val="left" w:pos="4820"/>
              </w:tabs>
              <w:jc w:val="both"/>
              <w:rPr>
                <w:rFonts w:ascii="Times New Roman" w:hAnsi="Times New Roman" w:cs="Times New Roman"/>
                <w:bCs/>
                <w:sz w:val="20"/>
                <w:szCs w:val="20"/>
                <w:lang w:val="ro-RO"/>
              </w:rPr>
            </w:pPr>
          </w:p>
          <w:p w14:paraId="4B55B90B" w14:textId="77777777" w:rsidR="00E4225E" w:rsidRDefault="00E4225E" w:rsidP="00EA20BA">
            <w:pPr>
              <w:tabs>
                <w:tab w:val="left" w:pos="4820"/>
              </w:tabs>
              <w:jc w:val="both"/>
              <w:rPr>
                <w:rFonts w:ascii="Times New Roman" w:hAnsi="Times New Roman" w:cs="Times New Roman"/>
                <w:bCs/>
                <w:sz w:val="20"/>
                <w:szCs w:val="20"/>
                <w:lang w:val="ro-RO"/>
              </w:rPr>
            </w:pPr>
          </w:p>
          <w:p w14:paraId="0B767B34" w14:textId="77777777" w:rsidR="00E4225E" w:rsidRDefault="00E4225E" w:rsidP="00EA20BA">
            <w:pPr>
              <w:tabs>
                <w:tab w:val="left" w:pos="4820"/>
              </w:tabs>
              <w:jc w:val="both"/>
              <w:rPr>
                <w:rFonts w:ascii="Times New Roman" w:hAnsi="Times New Roman" w:cs="Times New Roman"/>
                <w:bCs/>
                <w:sz w:val="20"/>
                <w:szCs w:val="20"/>
                <w:lang w:val="ro-RO"/>
              </w:rPr>
            </w:pPr>
          </w:p>
          <w:p w14:paraId="3C8604C2" w14:textId="77777777" w:rsidR="00E4225E" w:rsidRDefault="00E4225E" w:rsidP="00EA20BA">
            <w:pPr>
              <w:tabs>
                <w:tab w:val="left" w:pos="4820"/>
              </w:tabs>
              <w:jc w:val="both"/>
              <w:rPr>
                <w:rFonts w:ascii="Times New Roman" w:hAnsi="Times New Roman" w:cs="Times New Roman"/>
                <w:bCs/>
                <w:sz w:val="20"/>
                <w:szCs w:val="20"/>
                <w:lang w:val="ro-RO"/>
              </w:rPr>
            </w:pPr>
          </w:p>
          <w:p w14:paraId="22AE8A70" w14:textId="77777777" w:rsidR="00E4225E" w:rsidRDefault="00E4225E" w:rsidP="00EA20BA">
            <w:pPr>
              <w:tabs>
                <w:tab w:val="left" w:pos="4820"/>
              </w:tabs>
              <w:jc w:val="both"/>
              <w:rPr>
                <w:rFonts w:ascii="Times New Roman" w:hAnsi="Times New Roman" w:cs="Times New Roman"/>
                <w:bCs/>
                <w:sz w:val="20"/>
                <w:szCs w:val="20"/>
                <w:lang w:val="ro-RO"/>
              </w:rPr>
            </w:pPr>
          </w:p>
          <w:p w14:paraId="66399398" w14:textId="77777777" w:rsidR="00E4225E" w:rsidRDefault="00E4225E" w:rsidP="00EA20BA">
            <w:pPr>
              <w:tabs>
                <w:tab w:val="left" w:pos="4820"/>
              </w:tabs>
              <w:jc w:val="both"/>
              <w:rPr>
                <w:rFonts w:ascii="Times New Roman" w:hAnsi="Times New Roman" w:cs="Times New Roman"/>
                <w:bCs/>
                <w:sz w:val="20"/>
                <w:szCs w:val="20"/>
                <w:lang w:val="ro-RO"/>
              </w:rPr>
            </w:pPr>
          </w:p>
          <w:p w14:paraId="761FC184" w14:textId="77777777" w:rsidR="00E4225E" w:rsidRDefault="00E4225E" w:rsidP="00EA20BA">
            <w:pPr>
              <w:tabs>
                <w:tab w:val="left" w:pos="4820"/>
              </w:tabs>
              <w:jc w:val="both"/>
              <w:rPr>
                <w:rFonts w:ascii="Times New Roman" w:hAnsi="Times New Roman" w:cs="Times New Roman"/>
                <w:bCs/>
                <w:sz w:val="20"/>
                <w:szCs w:val="20"/>
                <w:lang w:val="ro-RO"/>
              </w:rPr>
            </w:pPr>
          </w:p>
        </w:tc>
        <w:tc>
          <w:tcPr>
            <w:tcW w:w="4586" w:type="dxa"/>
          </w:tcPr>
          <w:p w14:paraId="681940D6" w14:textId="77777777" w:rsidR="00E4225E" w:rsidRDefault="00E4225E" w:rsidP="00EA20BA">
            <w:pPr>
              <w:jc w:val="both"/>
              <w:rPr>
                <w:rFonts w:ascii="Times New Roman" w:hAnsi="Times New Roman" w:cs="Times New Roman"/>
                <w:bCs/>
                <w:sz w:val="20"/>
                <w:szCs w:val="20"/>
                <w:lang w:val="en-US"/>
              </w:rPr>
            </w:pPr>
          </w:p>
          <w:p w14:paraId="4B2C6275" w14:textId="77777777" w:rsidR="00E4225E" w:rsidRDefault="00E4225E" w:rsidP="00EA20BA">
            <w:pPr>
              <w:jc w:val="both"/>
              <w:rPr>
                <w:rFonts w:ascii="Times New Roman" w:hAnsi="Times New Roman" w:cs="Times New Roman"/>
                <w:bCs/>
                <w:sz w:val="20"/>
                <w:szCs w:val="20"/>
                <w:lang w:val="en-US"/>
              </w:rPr>
            </w:pPr>
          </w:p>
          <w:p w14:paraId="5F333587" w14:textId="77777777" w:rsidR="00E4225E" w:rsidRDefault="00E4225E" w:rsidP="00EA20BA">
            <w:pPr>
              <w:jc w:val="both"/>
              <w:rPr>
                <w:rFonts w:ascii="Times New Roman" w:hAnsi="Times New Roman" w:cs="Times New Roman"/>
                <w:bCs/>
                <w:sz w:val="20"/>
                <w:szCs w:val="20"/>
                <w:lang w:val="en-US"/>
              </w:rPr>
            </w:pPr>
          </w:p>
          <w:p w14:paraId="7A9CD869" w14:textId="77777777" w:rsidR="00E4225E" w:rsidRDefault="00E4225E" w:rsidP="00EA20BA">
            <w:pPr>
              <w:jc w:val="both"/>
              <w:rPr>
                <w:rFonts w:ascii="Times New Roman" w:hAnsi="Times New Roman" w:cs="Times New Roman"/>
                <w:bCs/>
                <w:sz w:val="20"/>
                <w:szCs w:val="20"/>
                <w:lang w:val="en-US"/>
              </w:rPr>
            </w:pPr>
          </w:p>
          <w:p w14:paraId="71328A86" w14:textId="77777777" w:rsidR="00E4225E" w:rsidRDefault="00E4225E" w:rsidP="00EA20BA">
            <w:pPr>
              <w:jc w:val="both"/>
              <w:rPr>
                <w:rFonts w:ascii="Times New Roman" w:hAnsi="Times New Roman" w:cs="Times New Roman"/>
                <w:bCs/>
                <w:sz w:val="20"/>
                <w:szCs w:val="20"/>
                <w:lang w:val="en-US"/>
              </w:rPr>
            </w:pPr>
          </w:p>
          <w:p w14:paraId="050ED59D" w14:textId="77777777" w:rsidR="00E4225E" w:rsidRDefault="00E4225E" w:rsidP="00EA20BA">
            <w:pPr>
              <w:jc w:val="both"/>
              <w:rPr>
                <w:rFonts w:ascii="Times New Roman" w:hAnsi="Times New Roman" w:cs="Times New Roman"/>
                <w:bCs/>
                <w:sz w:val="20"/>
                <w:szCs w:val="20"/>
                <w:lang w:val="en-US"/>
              </w:rPr>
            </w:pPr>
          </w:p>
          <w:p w14:paraId="42B44D90" w14:textId="77777777" w:rsidR="00E4225E" w:rsidRDefault="00E4225E" w:rsidP="00EA20BA">
            <w:pPr>
              <w:jc w:val="both"/>
              <w:rPr>
                <w:rFonts w:ascii="Times New Roman" w:hAnsi="Times New Roman" w:cs="Times New Roman"/>
                <w:bCs/>
                <w:sz w:val="20"/>
                <w:szCs w:val="20"/>
                <w:lang w:val="en-US"/>
              </w:rPr>
            </w:pPr>
            <w:r w:rsidRPr="004D1D20">
              <w:rPr>
                <w:rFonts w:ascii="Times New Roman" w:hAnsi="Times New Roman" w:cs="Times New Roman"/>
                <w:bCs/>
                <w:sz w:val="20"/>
                <w:szCs w:val="20"/>
                <w:lang w:val="en-US"/>
              </w:rPr>
              <w:t>Transpus integral, cu adaptarea terminologică „Uniunea Europeană” → „Comunitatea Energetică”, conform Deciziei Consiliului ministerial nr. D/2022/03/MC-EnC.</w:t>
            </w:r>
          </w:p>
          <w:p w14:paraId="0462FD0C" w14:textId="77777777" w:rsidR="00E4225E" w:rsidRDefault="00E4225E" w:rsidP="00EA20BA">
            <w:pPr>
              <w:jc w:val="both"/>
              <w:rPr>
                <w:rFonts w:ascii="Times New Roman" w:hAnsi="Times New Roman" w:cs="Times New Roman"/>
                <w:bCs/>
                <w:sz w:val="20"/>
                <w:szCs w:val="20"/>
                <w:lang w:val="en-US"/>
              </w:rPr>
            </w:pPr>
          </w:p>
          <w:p w14:paraId="61145CAB" w14:textId="77777777" w:rsidR="00E4225E" w:rsidRDefault="00E4225E" w:rsidP="00EA20BA">
            <w:pPr>
              <w:jc w:val="both"/>
              <w:rPr>
                <w:rFonts w:ascii="Times New Roman" w:hAnsi="Times New Roman" w:cs="Times New Roman"/>
                <w:bCs/>
                <w:sz w:val="20"/>
                <w:szCs w:val="20"/>
                <w:lang w:val="en-US"/>
              </w:rPr>
            </w:pPr>
          </w:p>
          <w:p w14:paraId="174E2EE6" w14:textId="77777777" w:rsidR="00E4225E" w:rsidRDefault="00E4225E" w:rsidP="00EA20BA">
            <w:pPr>
              <w:jc w:val="both"/>
              <w:rPr>
                <w:rFonts w:ascii="Times New Roman" w:hAnsi="Times New Roman" w:cs="Times New Roman"/>
                <w:bCs/>
                <w:sz w:val="20"/>
                <w:szCs w:val="20"/>
                <w:lang w:val="en-US"/>
              </w:rPr>
            </w:pPr>
          </w:p>
          <w:p w14:paraId="52E1F675" w14:textId="77777777" w:rsidR="00E4225E" w:rsidRDefault="00E4225E" w:rsidP="00EA20BA">
            <w:pPr>
              <w:jc w:val="both"/>
              <w:rPr>
                <w:rFonts w:ascii="Times New Roman" w:hAnsi="Times New Roman" w:cs="Times New Roman"/>
                <w:bCs/>
                <w:sz w:val="20"/>
                <w:szCs w:val="20"/>
                <w:lang w:val="en-US"/>
              </w:rPr>
            </w:pPr>
          </w:p>
          <w:p w14:paraId="6647D231" w14:textId="77777777" w:rsidR="00E4225E" w:rsidRDefault="00E4225E" w:rsidP="00EA20BA">
            <w:pPr>
              <w:jc w:val="both"/>
              <w:rPr>
                <w:rFonts w:ascii="Times New Roman" w:hAnsi="Times New Roman" w:cs="Times New Roman"/>
                <w:bCs/>
                <w:sz w:val="20"/>
                <w:szCs w:val="20"/>
                <w:lang w:val="en-US"/>
              </w:rPr>
            </w:pPr>
          </w:p>
          <w:p w14:paraId="776DA35D" w14:textId="77777777" w:rsidR="00E4225E" w:rsidRDefault="00E4225E" w:rsidP="00EA20BA">
            <w:pPr>
              <w:jc w:val="both"/>
              <w:rPr>
                <w:rFonts w:ascii="Times New Roman" w:hAnsi="Times New Roman" w:cs="Times New Roman"/>
                <w:bCs/>
                <w:sz w:val="20"/>
                <w:szCs w:val="20"/>
                <w:lang w:val="en-US"/>
              </w:rPr>
            </w:pPr>
          </w:p>
          <w:p w14:paraId="43553286" w14:textId="77777777" w:rsidR="00E4225E" w:rsidRDefault="00E4225E" w:rsidP="00EA20BA">
            <w:pPr>
              <w:jc w:val="both"/>
              <w:rPr>
                <w:rFonts w:ascii="Times New Roman" w:hAnsi="Times New Roman" w:cs="Times New Roman"/>
                <w:bCs/>
                <w:sz w:val="20"/>
                <w:szCs w:val="20"/>
                <w:lang w:val="en-US"/>
              </w:rPr>
            </w:pPr>
          </w:p>
          <w:p w14:paraId="6BE3105B" w14:textId="77777777" w:rsidR="00E4225E" w:rsidRDefault="00E4225E" w:rsidP="00EA20BA">
            <w:pPr>
              <w:jc w:val="both"/>
              <w:rPr>
                <w:rFonts w:ascii="Times New Roman" w:hAnsi="Times New Roman" w:cs="Times New Roman"/>
                <w:bCs/>
                <w:sz w:val="20"/>
                <w:szCs w:val="20"/>
                <w:lang w:val="en-US"/>
              </w:rPr>
            </w:pPr>
          </w:p>
          <w:p w14:paraId="2E0B1A2A" w14:textId="77777777" w:rsidR="00E4225E" w:rsidRDefault="00E4225E" w:rsidP="00EA20BA">
            <w:pPr>
              <w:jc w:val="both"/>
              <w:rPr>
                <w:rFonts w:ascii="Times New Roman" w:hAnsi="Times New Roman" w:cs="Times New Roman"/>
                <w:bCs/>
                <w:sz w:val="20"/>
                <w:szCs w:val="20"/>
                <w:lang w:val="en-US"/>
              </w:rPr>
            </w:pPr>
          </w:p>
          <w:p w14:paraId="02EBCB1E" w14:textId="77777777" w:rsidR="00E4225E" w:rsidRDefault="00E4225E" w:rsidP="00EA20BA">
            <w:pPr>
              <w:jc w:val="both"/>
              <w:rPr>
                <w:rFonts w:ascii="Times New Roman" w:hAnsi="Times New Roman" w:cs="Times New Roman"/>
                <w:bCs/>
                <w:sz w:val="20"/>
                <w:szCs w:val="20"/>
                <w:lang w:val="en-US"/>
              </w:rPr>
            </w:pPr>
          </w:p>
          <w:p w14:paraId="555CE3CE" w14:textId="77777777" w:rsidR="00E4225E" w:rsidRDefault="00E4225E" w:rsidP="00EA20BA">
            <w:pPr>
              <w:jc w:val="both"/>
              <w:rPr>
                <w:rFonts w:ascii="Times New Roman" w:hAnsi="Times New Roman" w:cs="Times New Roman"/>
                <w:bCs/>
                <w:sz w:val="20"/>
                <w:szCs w:val="20"/>
                <w:lang w:val="en-US"/>
              </w:rPr>
            </w:pPr>
          </w:p>
          <w:p w14:paraId="6D2E7968" w14:textId="77777777" w:rsidR="00E4225E" w:rsidRDefault="00E4225E" w:rsidP="00EA20BA">
            <w:pPr>
              <w:jc w:val="both"/>
              <w:rPr>
                <w:rFonts w:ascii="Times New Roman" w:hAnsi="Times New Roman" w:cs="Times New Roman"/>
                <w:bCs/>
                <w:sz w:val="20"/>
                <w:szCs w:val="20"/>
                <w:lang w:val="en-US"/>
              </w:rPr>
            </w:pPr>
          </w:p>
          <w:p w14:paraId="7FE1359B" w14:textId="77777777" w:rsidR="00E4225E" w:rsidRDefault="00E4225E" w:rsidP="00EA20BA">
            <w:pPr>
              <w:jc w:val="both"/>
              <w:rPr>
                <w:rFonts w:ascii="Times New Roman" w:hAnsi="Times New Roman" w:cs="Times New Roman"/>
                <w:bCs/>
                <w:sz w:val="20"/>
                <w:szCs w:val="20"/>
                <w:lang w:val="en-US"/>
              </w:rPr>
            </w:pPr>
          </w:p>
          <w:p w14:paraId="102F3306" w14:textId="77777777" w:rsidR="00E4225E" w:rsidRDefault="00E4225E" w:rsidP="00EA20BA">
            <w:pPr>
              <w:jc w:val="both"/>
              <w:rPr>
                <w:rFonts w:ascii="Times New Roman" w:hAnsi="Times New Roman" w:cs="Times New Roman"/>
                <w:bCs/>
                <w:sz w:val="20"/>
                <w:szCs w:val="20"/>
                <w:lang w:val="en-US"/>
              </w:rPr>
            </w:pPr>
          </w:p>
          <w:p w14:paraId="11C9F8F1" w14:textId="77777777" w:rsidR="00E4225E" w:rsidRDefault="00E4225E" w:rsidP="00EA20BA">
            <w:pPr>
              <w:jc w:val="both"/>
              <w:rPr>
                <w:rFonts w:ascii="Times New Roman" w:hAnsi="Times New Roman" w:cs="Times New Roman"/>
                <w:bCs/>
                <w:sz w:val="20"/>
                <w:szCs w:val="20"/>
                <w:lang w:val="en-US"/>
              </w:rPr>
            </w:pPr>
          </w:p>
          <w:p w14:paraId="5A1359D4" w14:textId="77777777" w:rsidR="00E4225E" w:rsidRDefault="00E4225E" w:rsidP="00EA20BA">
            <w:pPr>
              <w:jc w:val="both"/>
              <w:rPr>
                <w:rFonts w:ascii="Times New Roman" w:hAnsi="Times New Roman" w:cs="Times New Roman"/>
                <w:bCs/>
                <w:sz w:val="20"/>
                <w:szCs w:val="20"/>
                <w:lang w:val="en-US"/>
              </w:rPr>
            </w:pPr>
          </w:p>
          <w:p w14:paraId="064381A0" w14:textId="77777777" w:rsidR="00E4225E" w:rsidRDefault="00E4225E" w:rsidP="00EA20BA">
            <w:pPr>
              <w:jc w:val="both"/>
              <w:rPr>
                <w:rFonts w:ascii="Times New Roman" w:hAnsi="Times New Roman" w:cs="Times New Roman"/>
                <w:bCs/>
                <w:sz w:val="20"/>
                <w:szCs w:val="20"/>
                <w:lang w:val="en-US"/>
              </w:rPr>
            </w:pPr>
          </w:p>
          <w:p w14:paraId="6ADD768B" w14:textId="77777777" w:rsidR="00E4225E" w:rsidRDefault="00E4225E" w:rsidP="00EA20BA">
            <w:pPr>
              <w:jc w:val="both"/>
              <w:rPr>
                <w:rFonts w:ascii="Times New Roman" w:hAnsi="Times New Roman" w:cs="Times New Roman"/>
                <w:bCs/>
                <w:sz w:val="20"/>
                <w:szCs w:val="20"/>
                <w:lang w:val="en-US"/>
              </w:rPr>
            </w:pPr>
          </w:p>
          <w:p w14:paraId="6CCF9B72" w14:textId="77777777" w:rsidR="00E4225E" w:rsidRDefault="00E4225E" w:rsidP="00EA20BA">
            <w:pPr>
              <w:jc w:val="both"/>
              <w:rPr>
                <w:rFonts w:ascii="Times New Roman" w:hAnsi="Times New Roman" w:cs="Times New Roman"/>
                <w:bCs/>
                <w:sz w:val="20"/>
                <w:szCs w:val="20"/>
                <w:lang w:val="en-US"/>
              </w:rPr>
            </w:pPr>
          </w:p>
          <w:p w14:paraId="43E2471E" w14:textId="77777777" w:rsidR="00E4225E" w:rsidRDefault="00E4225E" w:rsidP="00EA20BA">
            <w:pPr>
              <w:jc w:val="both"/>
              <w:rPr>
                <w:rFonts w:ascii="Times New Roman" w:hAnsi="Times New Roman" w:cs="Times New Roman"/>
                <w:bCs/>
                <w:sz w:val="20"/>
                <w:szCs w:val="20"/>
                <w:lang w:val="en-US"/>
              </w:rPr>
            </w:pPr>
          </w:p>
          <w:p w14:paraId="5589F321" w14:textId="77777777" w:rsidR="00E4225E" w:rsidRDefault="00E4225E" w:rsidP="00EA20BA">
            <w:pPr>
              <w:jc w:val="both"/>
              <w:rPr>
                <w:rFonts w:ascii="Times New Roman" w:hAnsi="Times New Roman" w:cs="Times New Roman"/>
                <w:bCs/>
                <w:sz w:val="20"/>
                <w:szCs w:val="20"/>
                <w:lang w:val="en-US"/>
              </w:rPr>
            </w:pPr>
          </w:p>
          <w:p w14:paraId="6211F0FB" w14:textId="77777777" w:rsidR="00E4225E" w:rsidRDefault="00E4225E" w:rsidP="00EA20BA">
            <w:pPr>
              <w:jc w:val="both"/>
              <w:rPr>
                <w:rFonts w:ascii="Times New Roman" w:hAnsi="Times New Roman" w:cs="Times New Roman"/>
                <w:bCs/>
                <w:sz w:val="20"/>
                <w:szCs w:val="20"/>
                <w:lang w:val="en-US"/>
              </w:rPr>
            </w:pPr>
          </w:p>
          <w:p w14:paraId="4B54C031" w14:textId="77777777" w:rsidR="00E4225E" w:rsidRDefault="00E4225E" w:rsidP="00EA20BA">
            <w:pPr>
              <w:jc w:val="both"/>
              <w:rPr>
                <w:rFonts w:ascii="Times New Roman" w:hAnsi="Times New Roman" w:cs="Times New Roman"/>
                <w:bCs/>
                <w:sz w:val="20"/>
                <w:szCs w:val="20"/>
                <w:lang w:val="en-US"/>
              </w:rPr>
            </w:pPr>
          </w:p>
          <w:p w14:paraId="6931250E" w14:textId="77777777" w:rsidR="00E4225E" w:rsidRDefault="00E4225E" w:rsidP="00EA20BA">
            <w:pPr>
              <w:jc w:val="both"/>
              <w:rPr>
                <w:rFonts w:ascii="Times New Roman" w:hAnsi="Times New Roman" w:cs="Times New Roman"/>
                <w:bCs/>
                <w:sz w:val="20"/>
                <w:szCs w:val="20"/>
                <w:lang w:val="en-US"/>
              </w:rPr>
            </w:pPr>
          </w:p>
          <w:p w14:paraId="285F087D" w14:textId="77777777" w:rsidR="00E4225E" w:rsidRDefault="00E4225E" w:rsidP="00EA20BA">
            <w:pPr>
              <w:jc w:val="both"/>
              <w:rPr>
                <w:rFonts w:ascii="Times New Roman" w:hAnsi="Times New Roman" w:cs="Times New Roman"/>
                <w:bCs/>
                <w:sz w:val="20"/>
                <w:szCs w:val="20"/>
                <w:lang w:val="en-US"/>
              </w:rPr>
            </w:pPr>
          </w:p>
          <w:p w14:paraId="74FFC249" w14:textId="77777777" w:rsidR="00E4225E" w:rsidRDefault="00E4225E" w:rsidP="00EA20BA">
            <w:pPr>
              <w:jc w:val="both"/>
              <w:rPr>
                <w:rFonts w:ascii="Times New Roman" w:hAnsi="Times New Roman" w:cs="Times New Roman"/>
                <w:bCs/>
                <w:sz w:val="20"/>
                <w:szCs w:val="20"/>
                <w:lang w:val="en-US"/>
              </w:rPr>
            </w:pPr>
          </w:p>
          <w:p w14:paraId="6E758217" w14:textId="77777777" w:rsidR="00E4225E" w:rsidRDefault="00E4225E" w:rsidP="00EA20BA">
            <w:pPr>
              <w:jc w:val="both"/>
              <w:rPr>
                <w:rFonts w:ascii="Times New Roman" w:hAnsi="Times New Roman" w:cs="Times New Roman"/>
                <w:bCs/>
                <w:sz w:val="20"/>
                <w:szCs w:val="20"/>
                <w:lang w:val="en-US"/>
              </w:rPr>
            </w:pPr>
          </w:p>
          <w:p w14:paraId="555C9449" w14:textId="77777777" w:rsidR="00E4225E" w:rsidRDefault="00E4225E" w:rsidP="00EA20BA">
            <w:pPr>
              <w:jc w:val="both"/>
              <w:rPr>
                <w:rFonts w:ascii="Times New Roman" w:hAnsi="Times New Roman" w:cs="Times New Roman"/>
                <w:bCs/>
                <w:sz w:val="20"/>
                <w:szCs w:val="20"/>
                <w:lang w:val="en-US"/>
              </w:rPr>
            </w:pPr>
          </w:p>
          <w:p w14:paraId="47613D91" w14:textId="77777777" w:rsidR="00E4225E" w:rsidRDefault="00E4225E" w:rsidP="00EA20BA">
            <w:pPr>
              <w:jc w:val="both"/>
              <w:rPr>
                <w:rFonts w:ascii="Times New Roman" w:hAnsi="Times New Roman" w:cs="Times New Roman"/>
                <w:bCs/>
                <w:sz w:val="20"/>
                <w:szCs w:val="20"/>
                <w:lang w:val="en-US"/>
              </w:rPr>
            </w:pPr>
          </w:p>
          <w:p w14:paraId="6FB43203" w14:textId="77777777" w:rsidR="00E4225E" w:rsidRDefault="00E4225E" w:rsidP="00EA20BA">
            <w:pPr>
              <w:jc w:val="both"/>
              <w:rPr>
                <w:rFonts w:ascii="Times New Roman" w:hAnsi="Times New Roman" w:cs="Times New Roman"/>
                <w:bCs/>
                <w:sz w:val="20"/>
                <w:szCs w:val="20"/>
                <w:lang w:val="en-US"/>
              </w:rPr>
            </w:pPr>
          </w:p>
          <w:p w14:paraId="7824A6FE" w14:textId="77777777" w:rsidR="00E4225E" w:rsidRDefault="00E4225E" w:rsidP="00EA20BA">
            <w:pPr>
              <w:jc w:val="both"/>
              <w:rPr>
                <w:rFonts w:ascii="Times New Roman" w:hAnsi="Times New Roman" w:cs="Times New Roman"/>
                <w:bCs/>
                <w:sz w:val="20"/>
                <w:szCs w:val="20"/>
                <w:lang w:val="en-US"/>
              </w:rPr>
            </w:pPr>
          </w:p>
          <w:p w14:paraId="4C43D861" w14:textId="77777777" w:rsidR="00E4225E" w:rsidRDefault="00E4225E" w:rsidP="00EA20BA">
            <w:pPr>
              <w:jc w:val="both"/>
              <w:rPr>
                <w:rFonts w:ascii="Times New Roman" w:hAnsi="Times New Roman" w:cs="Times New Roman"/>
                <w:bCs/>
                <w:sz w:val="20"/>
                <w:szCs w:val="20"/>
                <w:lang w:val="en-US"/>
              </w:rPr>
            </w:pPr>
          </w:p>
          <w:p w14:paraId="268AE7C1" w14:textId="77777777" w:rsidR="00E4225E" w:rsidRDefault="00E4225E" w:rsidP="00EA20BA">
            <w:pPr>
              <w:jc w:val="both"/>
              <w:rPr>
                <w:rFonts w:ascii="Times New Roman" w:hAnsi="Times New Roman" w:cs="Times New Roman"/>
                <w:bCs/>
                <w:sz w:val="20"/>
                <w:szCs w:val="20"/>
                <w:lang w:val="en-US"/>
              </w:rPr>
            </w:pPr>
          </w:p>
          <w:p w14:paraId="54A3B8E8" w14:textId="77777777" w:rsidR="00E4225E" w:rsidRDefault="00E4225E" w:rsidP="00EA20BA">
            <w:pPr>
              <w:jc w:val="both"/>
              <w:rPr>
                <w:rFonts w:ascii="Times New Roman" w:hAnsi="Times New Roman" w:cs="Times New Roman"/>
                <w:bCs/>
                <w:sz w:val="20"/>
                <w:szCs w:val="20"/>
                <w:lang w:val="en-US"/>
              </w:rPr>
            </w:pPr>
          </w:p>
          <w:p w14:paraId="2AE45607" w14:textId="77777777" w:rsidR="00E4225E" w:rsidRDefault="00E4225E" w:rsidP="00EA20BA">
            <w:pPr>
              <w:jc w:val="both"/>
              <w:rPr>
                <w:rFonts w:ascii="Times New Roman" w:hAnsi="Times New Roman" w:cs="Times New Roman"/>
                <w:bCs/>
                <w:sz w:val="20"/>
                <w:szCs w:val="20"/>
                <w:lang w:val="en-US"/>
              </w:rPr>
            </w:pPr>
          </w:p>
          <w:p w14:paraId="6620A2AA" w14:textId="77777777" w:rsidR="00E4225E" w:rsidRDefault="00E4225E" w:rsidP="00EA20BA">
            <w:pPr>
              <w:jc w:val="both"/>
              <w:rPr>
                <w:rFonts w:ascii="Times New Roman" w:hAnsi="Times New Roman" w:cs="Times New Roman"/>
                <w:bCs/>
                <w:sz w:val="20"/>
                <w:szCs w:val="20"/>
                <w:lang w:val="en-US"/>
              </w:rPr>
            </w:pPr>
          </w:p>
          <w:p w14:paraId="51978A58" w14:textId="77777777" w:rsidR="00E4225E" w:rsidRDefault="00E4225E" w:rsidP="00EA20BA">
            <w:pPr>
              <w:jc w:val="both"/>
              <w:rPr>
                <w:rFonts w:ascii="Times New Roman" w:hAnsi="Times New Roman" w:cs="Times New Roman"/>
                <w:bCs/>
                <w:sz w:val="20"/>
                <w:szCs w:val="20"/>
                <w:lang w:val="en-US"/>
              </w:rPr>
            </w:pPr>
          </w:p>
          <w:p w14:paraId="36FCDF92" w14:textId="77777777" w:rsidR="00E4225E" w:rsidRDefault="00E4225E" w:rsidP="00EA20BA">
            <w:pPr>
              <w:jc w:val="both"/>
              <w:rPr>
                <w:rFonts w:ascii="Times New Roman" w:hAnsi="Times New Roman" w:cs="Times New Roman"/>
                <w:bCs/>
                <w:sz w:val="20"/>
                <w:szCs w:val="20"/>
                <w:lang w:val="en-US"/>
              </w:rPr>
            </w:pPr>
          </w:p>
          <w:p w14:paraId="5CD84F6F" w14:textId="77777777" w:rsidR="00E4225E" w:rsidRDefault="00E4225E" w:rsidP="00EA20BA">
            <w:pPr>
              <w:jc w:val="both"/>
              <w:rPr>
                <w:rFonts w:ascii="Times New Roman" w:hAnsi="Times New Roman" w:cs="Times New Roman"/>
                <w:bCs/>
                <w:sz w:val="20"/>
                <w:szCs w:val="20"/>
                <w:lang w:val="en-US"/>
              </w:rPr>
            </w:pPr>
          </w:p>
          <w:p w14:paraId="6153EDA8" w14:textId="77777777" w:rsidR="00E4225E" w:rsidRDefault="00E4225E" w:rsidP="00EA20BA">
            <w:pPr>
              <w:jc w:val="both"/>
              <w:rPr>
                <w:rFonts w:ascii="Times New Roman" w:hAnsi="Times New Roman" w:cs="Times New Roman"/>
                <w:bCs/>
                <w:sz w:val="20"/>
                <w:szCs w:val="20"/>
                <w:lang w:val="en-US"/>
              </w:rPr>
            </w:pPr>
          </w:p>
          <w:p w14:paraId="53C2DD06" w14:textId="77777777" w:rsidR="00E4225E" w:rsidRDefault="00E4225E" w:rsidP="00EA20BA">
            <w:pPr>
              <w:jc w:val="both"/>
              <w:rPr>
                <w:rFonts w:ascii="Times New Roman" w:hAnsi="Times New Roman" w:cs="Times New Roman"/>
                <w:bCs/>
                <w:sz w:val="20"/>
                <w:szCs w:val="20"/>
                <w:lang w:val="en-US"/>
              </w:rPr>
            </w:pPr>
          </w:p>
          <w:p w14:paraId="7EDFC909" w14:textId="77777777" w:rsidR="00E4225E" w:rsidRDefault="00E4225E" w:rsidP="00EA20BA">
            <w:pPr>
              <w:jc w:val="both"/>
              <w:rPr>
                <w:rFonts w:ascii="Times New Roman" w:hAnsi="Times New Roman" w:cs="Times New Roman"/>
                <w:bCs/>
                <w:sz w:val="20"/>
                <w:szCs w:val="20"/>
                <w:lang w:val="en-US"/>
              </w:rPr>
            </w:pPr>
          </w:p>
          <w:p w14:paraId="5B9CA59A" w14:textId="77777777" w:rsidR="00E4225E" w:rsidRDefault="00E4225E" w:rsidP="00EA20BA">
            <w:pPr>
              <w:jc w:val="both"/>
              <w:rPr>
                <w:rFonts w:ascii="Times New Roman" w:hAnsi="Times New Roman" w:cs="Times New Roman"/>
                <w:bCs/>
                <w:sz w:val="20"/>
                <w:szCs w:val="20"/>
                <w:lang w:val="en-US"/>
              </w:rPr>
            </w:pPr>
          </w:p>
          <w:p w14:paraId="7B823332" w14:textId="77777777" w:rsidR="00E4225E" w:rsidRDefault="00E4225E" w:rsidP="00EA20BA">
            <w:pPr>
              <w:jc w:val="both"/>
              <w:rPr>
                <w:rFonts w:ascii="Times New Roman" w:hAnsi="Times New Roman" w:cs="Times New Roman"/>
                <w:bCs/>
                <w:sz w:val="20"/>
                <w:szCs w:val="20"/>
                <w:lang w:val="en-US"/>
              </w:rPr>
            </w:pPr>
          </w:p>
          <w:p w14:paraId="22A31301" w14:textId="77777777" w:rsidR="00E4225E" w:rsidRDefault="00E4225E" w:rsidP="00EA20BA">
            <w:pPr>
              <w:jc w:val="both"/>
              <w:rPr>
                <w:rFonts w:ascii="Times New Roman" w:hAnsi="Times New Roman" w:cs="Times New Roman"/>
                <w:bCs/>
                <w:sz w:val="20"/>
                <w:szCs w:val="20"/>
                <w:lang w:val="en-US"/>
              </w:rPr>
            </w:pPr>
          </w:p>
          <w:p w14:paraId="1C01DF90" w14:textId="77777777" w:rsidR="00E4225E" w:rsidRDefault="00E4225E" w:rsidP="00EA20BA">
            <w:pPr>
              <w:jc w:val="both"/>
              <w:rPr>
                <w:rFonts w:ascii="Times New Roman" w:hAnsi="Times New Roman" w:cs="Times New Roman"/>
                <w:bCs/>
                <w:sz w:val="20"/>
                <w:szCs w:val="20"/>
                <w:lang w:val="en-US"/>
              </w:rPr>
            </w:pPr>
          </w:p>
          <w:p w14:paraId="5026B7D1" w14:textId="77777777" w:rsidR="00E4225E" w:rsidRDefault="00E4225E" w:rsidP="00EA20BA">
            <w:pPr>
              <w:jc w:val="both"/>
              <w:rPr>
                <w:rFonts w:ascii="Times New Roman" w:hAnsi="Times New Roman" w:cs="Times New Roman"/>
                <w:bCs/>
                <w:sz w:val="20"/>
                <w:szCs w:val="20"/>
                <w:lang w:val="en-US"/>
              </w:rPr>
            </w:pPr>
          </w:p>
          <w:p w14:paraId="174905A9" w14:textId="77777777" w:rsidR="00E4225E" w:rsidRDefault="00E4225E" w:rsidP="00EA20BA">
            <w:pPr>
              <w:jc w:val="both"/>
              <w:rPr>
                <w:rFonts w:ascii="Times New Roman" w:hAnsi="Times New Roman" w:cs="Times New Roman"/>
                <w:bCs/>
                <w:sz w:val="20"/>
                <w:szCs w:val="20"/>
                <w:lang w:val="en-US"/>
              </w:rPr>
            </w:pPr>
          </w:p>
          <w:p w14:paraId="092794D8" w14:textId="77777777" w:rsidR="00E4225E" w:rsidRDefault="00E4225E" w:rsidP="00EA20BA">
            <w:pPr>
              <w:jc w:val="both"/>
              <w:rPr>
                <w:rFonts w:ascii="Times New Roman" w:hAnsi="Times New Roman" w:cs="Times New Roman"/>
                <w:bCs/>
                <w:sz w:val="20"/>
                <w:szCs w:val="20"/>
                <w:lang w:val="en-US"/>
              </w:rPr>
            </w:pPr>
          </w:p>
          <w:p w14:paraId="7D458F6A" w14:textId="77777777" w:rsidR="00E4225E" w:rsidRDefault="00E4225E" w:rsidP="00EA20BA">
            <w:pPr>
              <w:jc w:val="both"/>
              <w:rPr>
                <w:rFonts w:ascii="Times New Roman" w:hAnsi="Times New Roman" w:cs="Times New Roman"/>
                <w:bCs/>
                <w:sz w:val="20"/>
                <w:szCs w:val="20"/>
                <w:lang w:val="en-US"/>
              </w:rPr>
            </w:pPr>
          </w:p>
          <w:p w14:paraId="23295279" w14:textId="77777777" w:rsidR="00E4225E" w:rsidRDefault="00E4225E" w:rsidP="00EA20BA">
            <w:pPr>
              <w:jc w:val="both"/>
              <w:rPr>
                <w:rFonts w:ascii="Times New Roman" w:hAnsi="Times New Roman" w:cs="Times New Roman"/>
                <w:bCs/>
                <w:sz w:val="20"/>
                <w:szCs w:val="20"/>
                <w:lang w:val="en-US"/>
              </w:rPr>
            </w:pPr>
          </w:p>
          <w:p w14:paraId="5673D9C4" w14:textId="77777777" w:rsidR="00E4225E" w:rsidRDefault="00E4225E" w:rsidP="00EA20BA">
            <w:pPr>
              <w:jc w:val="both"/>
              <w:rPr>
                <w:rFonts w:ascii="Times New Roman" w:hAnsi="Times New Roman" w:cs="Times New Roman"/>
                <w:bCs/>
                <w:sz w:val="20"/>
                <w:szCs w:val="20"/>
                <w:lang w:val="en-US"/>
              </w:rPr>
            </w:pPr>
          </w:p>
          <w:p w14:paraId="111BF599" w14:textId="77777777" w:rsidR="00E4225E" w:rsidRDefault="00E4225E" w:rsidP="00EA20BA">
            <w:pPr>
              <w:jc w:val="both"/>
              <w:rPr>
                <w:rFonts w:ascii="Times New Roman" w:hAnsi="Times New Roman" w:cs="Times New Roman"/>
                <w:bCs/>
                <w:sz w:val="20"/>
                <w:szCs w:val="20"/>
                <w:lang w:val="en-US"/>
              </w:rPr>
            </w:pPr>
          </w:p>
          <w:p w14:paraId="2278200F" w14:textId="77777777" w:rsidR="00E4225E" w:rsidRDefault="00E4225E" w:rsidP="00EA20BA">
            <w:pPr>
              <w:jc w:val="both"/>
              <w:rPr>
                <w:rFonts w:ascii="Times New Roman" w:hAnsi="Times New Roman" w:cs="Times New Roman"/>
                <w:bCs/>
                <w:sz w:val="20"/>
                <w:szCs w:val="20"/>
                <w:lang w:val="en-US"/>
              </w:rPr>
            </w:pPr>
          </w:p>
          <w:p w14:paraId="48BD5149" w14:textId="77777777" w:rsidR="00E4225E" w:rsidRDefault="00E4225E" w:rsidP="00EA20BA">
            <w:pPr>
              <w:jc w:val="both"/>
              <w:rPr>
                <w:rFonts w:ascii="Times New Roman" w:hAnsi="Times New Roman" w:cs="Times New Roman"/>
                <w:bCs/>
                <w:sz w:val="20"/>
                <w:szCs w:val="20"/>
                <w:lang w:val="en-US"/>
              </w:rPr>
            </w:pPr>
          </w:p>
          <w:p w14:paraId="4AF318AE" w14:textId="77777777" w:rsidR="00E4225E" w:rsidRDefault="00E4225E" w:rsidP="00EA20BA">
            <w:pPr>
              <w:jc w:val="both"/>
              <w:rPr>
                <w:rFonts w:ascii="Times New Roman" w:hAnsi="Times New Roman" w:cs="Times New Roman"/>
                <w:bCs/>
                <w:sz w:val="20"/>
                <w:szCs w:val="20"/>
                <w:lang w:val="en-US"/>
              </w:rPr>
            </w:pPr>
          </w:p>
          <w:p w14:paraId="79BFEC57" w14:textId="77777777" w:rsidR="00E4225E" w:rsidRDefault="00E4225E" w:rsidP="00EA20BA">
            <w:pPr>
              <w:jc w:val="both"/>
              <w:rPr>
                <w:rFonts w:ascii="Times New Roman" w:hAnsi="Times New Roman" w:cs="Times New Roman"/>
                <w:bCs/>
                <w:sz w:val="20"/>
                <w:szCs w:val="20"/>
                <w:lang w:val="en-US"/>
              </w:rPr>
            </w:pPr>
          </w:p>
          <w:p w14:paraId="2AD58B20" w14:textId="77777777" w:rsidR="00E4225E" w:rsidRDefault="00E4225E" w:rsidP="00EA20BA">
            <w:pPr>
              <w:jc w:val="both"/>
              <w:rPr>
                <w:rFonts w:ascii="Times New Roman" w:hAnsi="Times New Roman" w:cs="Times New Roman"/>
                <w:bCs/>
                <w:sz w:val="20"/>
                <w:szCs w:val="20"/>
                <w:lang w:val="en-US"/>
              </w:rPr>
            </w:pPr>
          </w:p>
          <w:p w14:paraId="09CB0363" w14:textId="77777777" w:rsidR="00E4225E" w:rsidRDefault="00E4225E" w:rsidP="00EA20BA">
            <w:pPr>
              <w:jc w:val="both"/>
              <w:rPr>
                <w:rFonts w:ascii="Times New Roman" w:hAnsi="Times New Roman" w:cs="Times New Roman"/>
                <w:bCs/>
                <w:sz w:val="20"/>
                <w:szCs w:val="20"/>
                <w:lang w:val="en-US"/>
              </w:rPr>
            </w:pPr>
          </w:p>
          <w:p w14:paraId="56D4DA75" w14:textId="77777777" w:rsidR="00E4225E" w:rsidRDefault="00E4225E" w:rsidP="00EA20BA">
            <w:pPr>
              <w:jc w:val="both"/>
              <w:rPr>
                <w:rFonts w:ascii="Times New Roman" w:hAnsi="Times New Roman" w:cs="Times New Roman"/>
                <w:bCs/>
                <w:sz w:val="20"/>
                <w:szCs w:val="20"/>
                <w:lang w:val="en-US"/>
              </w:rPr>
            </w:pPr>
          </w:p>
          <w:p w14:paraId="71DA4D74" w14:textId="77777777" w:rsidR="00E4225E" w:rsidRDefault="00E4225E" w:rsidP="00EA20BA">
            <w:pPr>
              <w:jc w:val="both"/>
              <w:rPr>
                <w:rFonts w:ascii="Times New Roman" w:hAnsi="Times New Roman" w:cs="Times New Roman"/>
                <w:bCs/>
                <w:sz w:val="20"/>
                <w:szCs w:val="20"/>
                <w:lang w:val="en-US"/>
              </w:rPr>
            </w:pPr>
          </w:p>
          <w:p w14:paraId="795C773C" w14:textId="77777777" w:rsidR="00E4225E" w:rsidRDefault="00E4225E" w:rsidP="00EA20BA">
            <w:pPr>
              <w:jc w:val="both"/>
              <w:rPr>
                <w:rFonts w:ascii="Times New Roman" w:hAnsi="Times New Roman" w:cs="Times New Roman"/>
                <w:bCs/>
                <w:sz w:val="20"/>
                <w:szCs w:val="20"/>
                <w:lang w:val="en-US"/>
              </w:rPr>
            </w:pPr>
          </w:p>
          <w:p w14:paraId="0921CA22" w14:textId="77777777" w:rsidR="00E4225E" w:rsidRDefault="00E4225E" w:rsidP="00EA20BA">
            <w:pPr>
              <w:jc w:val="both"/>
              <w:rPr>
                <w:rFonts w:ascii="Times New Roman" w:hAnsi="Times New Roman" w:cs="Times New Roman"/>
                <w:bCs/>
                <w:sz w:val="20"/>
                <w:szCs w:val="20"/>
                <w:lang w:val="en-US"/>
              </w:rPr>
            </w:pPr>
          </w:p>
          <w:p w14:paraId="669784E5" w14:textId="77777777" w:rsidR="00E4225E" w:rsidRDefault="00E4225E" w:rsidP="00EA20BA">
            <w:pPr>
              <w:jc w:val="both"/>
              <w:rPr>
                <w:rFonts w:ascii="Times New Roman" w:hAnsi="Times New Roman" w:cs="Times New Roman"/>
                <w:bCs/>
                <w:sz w:val="20"/>
                <w:szCs w:val="20"/>
                <w:lang w:val="en-US"/>
              </w:rPr>
            </w:pPr>
          </w:p>
          <w:p w14:paraId="647E1F3A" w14:textId="77777777" w:rsidR="00E4225E" w:rsidRDefault="00E4225E" w:rsidP="00EA20BA">
            <w:pPr>
              <w:jc w:val="both"/>
              <w:rPr>
                <w:rFonts w:ascii="Times New Roman" w:hAnsi="Times New Roman" w:cs="Times New Roman"/>
                <w:bCs/>
                <w:sz w:val="20"/>
                <w:szCs w:val="20"/>
                <w:lang w:val="en-US"/>
              </w:rPr>
            </w:pPr>
          </w:p>
          <w:p w14:paraId="4C1FD605" w14:textId="77777777" w:rsidR="00E4225E" w:rsidRDefault="00E4225E" w:rsidP="00EA20BA">
            <w:pPr>
              <w:jc w:val="both"/>
              <w:rPr>
                <w:rFonts w:ascii="Times New Roman" w:hAnsi="Times New Roman" w:cs="Times New Roman"/>
                <w:bCs/>
                <w:sz w:val="20"/>
                <w:szCs w:val="20"/>
                <w:lang w:val="en-US"/>
              </w:rPr>
            </w:pPr>
          </w:p>
          <w:p w14:paraId="63BE1A38" w14:textId="77777777" w:rsidR="00E4225E" w:rsidRDefault="00E4225E" w:rsidP="00EA20BA">
            <w:pPr>
              <w:jc w:val="both"/>
              <w:rPr>
                <w:rFonts w:ascii="Times New Roman" w:hAnsi="Times New Roman" w:cs="Times New Roman"/>
                <w:bCs/>
                <w:sz w:val="20"/>
                <w:szCs w:val="20"/>
                <w:lang w:val="en-US"/>
              </w:rPr>
            </w:pPr>
          </w:p>
          <w:p w14:paraId="2AE0B0D0" w14:textId="77777777" w:rsidR="00E4225E" w:rsidRDefault="00E4225E" w:rsidP="00EA20BA">
            <w:pPr>
              <w:jc w:val="both"/>
              <w:rPr>
                <w:rFonts w:ascii="Times New Roman" w:hAnsi="Times New Roman" w:cs="Times New Roman"/>
                <w:bCs/>
                <w:sz w:val="20"/>
                <w:szCs w:val="20"/>
                <w:lang w:val="en-US"/>
              </w:rPr>
            </w:pPr>
          </w:p>
          <w:p w14:paraId="5DF61050" w14:textId="77777777" w:rsidR="00E4225E" w:rsidRDefault="00E4225E" w:rsidP="00EA20BA">
            <w:pPr>
              <w:jc w:val="both"/>
              <w:rPr>
                <w:rFonts w:ascii="Times New Roman" w:hAnsi="Times New Roman" w:cs="Times New Roman"/>
                <w:bCs/>
                <w:sz w:val="20"/>
                <w:szCs w:val="20"/>
                <w:lang w:val="en-US"/>
              </w:rPr>
            </w:pPr>
          </w:p>
          <w:p w14:paraId="079C0850" w14:textId="77777777" w:rsidR="00E4225E" w:rsidRDefault="00E4225E" w:rsidP="00EA20BA">
            <w:pPr>
              <w:jc w:val="both"/>
              <w:rPr>
                <w:rFonts w:ascii="Times New Roman" w:hAnsi="Times New Roman" w:cs="Times New Roman"/>
                <w:bCs/>
                <w:sz w:val="20"/>
                <w:szCs w:val="20"/>
                <w:lang w:val="en-US"/>
              </w:rPr>
            </w:pPr>
          </w:p>
          <w:p w14:paraId="3F1709A7" w14:textId="77777777" w:rsidR="00E4225E" w:rsidRDefault="00E4225E" w:rsidP="00EA20BA">
            <w:pPr>
              <w:jc w:val="both"/>
              <w:rPr>
                <w:rFonts w:ascii="Times New Roman" w:hAnsi="Times New Roman" w:cs="Times New Roman"/>
                <w:bCs/>
                <w:sz w:val="20"/>
                <w:szCs w:val="20"/>
                <w:lang w:val="en-US"/>
              </w:rPr>
            </w:pPr>
          </w:p>
          <w:p w14:paraId="57C9CA50" w14:textId="77777777" w:rsidR="00E4225E" w:rsidRDefault="00E4225E" w:rsidP="00EA20BA">
            <w:pPr>
              <w:jc w:val="both"/>
              <w:rPr>
                <w:rFonts w:ascii="Times New Roman" w:hAnsi="Times New Roman" w:cs="Times New Roman"/>
                <w:bCs/>
                <w:sz w:val="20"/>
                <w:szCs w:val="20"/>
                <w:lang w:val="en-US"/>
              </w:rPr>
            </w:pPr>
          </w:p>
          <w:p w14:paraId="424B336A" w14:textId="77777777" w:rsidR="00E4225E" w:rsidRDefault="00E4225E" w:rsidP="00EA20BA">
            <w:pPr>
              <w:jc w:val="both"/>
              <w:rPr>
                <w:rFonts w:ascii="Times New Roman" w:hAnsi="Times New Roman" w:cs="Times New Roman"/>
                <w:bCs/>
                <w:sz w:val="20"/>
                <w:szCs w:val="20"/>
                <w:lang w:val="en-US"/>
              </w:rPr>
            </w:pPr>
          </w:p>
          <w:p w14:paraId="587D6F7C" w14:textId="77777777" w:rsidR="00E4225E" w:rsidRDefault="00E4225E" w:rsidP="00EA20BA">
            <w:pPr>
              <w:jc w:val="both"/>
              <w:rPr>
                <w:rFonts w:ascii="Times New Roman" w:hAnsi="Times New Roman" w:cs="Times New Roman"/>
                <w:bCs/>
                <w:sz w:val="20"/>
                <w:szCs w:val="20"/>
                <w:lang w:val="en-US"/>
              </w:rPr>
            </w:pPr>
          </w:p>
          <w:p w14:paraId="06ECACAD" w14:textId="77777777" w:rsidR="00E4225E" w:rsidRDefault="00E4225E" w:rsidP="00EA20BA">
            <w:pPr>
              <w:jc w:val="both"/>
              <w:rPr>
                <w:rFonts w:ascii="Times New Roman" w:hAnsi="Times New Roman" w:cs="Times New Roman"/>
                <w:bCs/>
                <w:sz w:val="20"/>
                <w:szCs w:val="20"/>
                <w:lang w:val="en-US"/>
              </w:rPr>
            </w:pPr>
          </w:p>
          <w:p w14:paraId="307D072C" w14:textId="77777777" w:rsidR="00E4225E" w:rsidRDefault="00E4225E" w:rsidP="00EA20BA">
            <w:pPr>
              <w:jc w:val="both"/>
              <w:rPr>
                <w:rFonts w:ascii="Times New Roman" w:hAnsi="Times New Roman" w:cs="Times New Roman"/>
                <w:bCs/>
                <w:sz w:val="20"/>
                <w:szCs w:val="20"/>
                <w:lang w:val="en-US"/>
              </w:rPr>
            </w:pPr>
          </w:p>
          <w:p w14:paraId="6D97397A" w14:textId="77777777" w:rsidR="00E4225E" w:rsidRDefault="00E4225E" w:rsidP="00EA20BA">
            <w:pPr>
              <w:jc w:val="both"/>
              <w:rPr>
                <w:rFonts w:ascii="Times New Roman" w:hAnsi="Times New Roman" w:cs="Times New Roman"/>
                <w:bCs/>
                <w:sz w:val="20"/>
                <w:szCs w:val="20"/>
                <w:lang w:val="en-US"/>
              </w:rPr>
            </w:pPr>
          </w:p>
          <w:p w14:paraId="4FD6E842" w14:textId="77777777" w:rsidR="00E4225E" w:rsidRDefault="00E4225E" w:rsidP="00EA20BA">
            <w:pPr>
              <w:jc w:val="both"/>
              <w:rPr>
                <w:rFonts w:ascii="Times New Roman" w:hAnsi="Times New Roman" w:cs="Times New Roman"/>
                <w:bCs/>
                <w:sz w:val="20"/>
                <w:szCs w:val="20"/>
                <w:lang w:val="en-US"/>
              </w:rPr>
            </w:pPr>
          </w:p>
          <w:p w14:paraId="4253222D" w14:textId="77777777" w:rsidR="00E4225E" w:rsidRDefault="00E4225E" w:rsidP="00EA20BA">
            <w:pPr>
              <w:jc w:val="both"/>
              <w:rPr>
                <w:rFonts w:ascii="Times New Roman" w:hAnsi="Times New Roman" w:cs="Times New Roman"/>
                <w:bCs/>
                <w:sz w:val="20"/>
                <w:szCs w:val="20"/>
                <w:lang w:val="en-US"/>
              </w:rPr>
            </w:pPr>
          </w:p>
          <w:p w14:paraId="2CABD265" w14:textId="77777777" w:rsidR="00E4225E" w:rsidRDefault="00E4225E" w:rsidP="00EA20BA">
            <w:pPr>
              <w:jc w:val="both"/>
              <w:rPr>
                <w:rFonts w:ascii="Times New Roman" w:hAnsi="Times New Roman" w:cs="Times New Roman"/>
                <w:bCs/>
                <w:sz w:val="20"/>
                <w:szCs w:val="20"/>
                <w:lang w:val="en-US"/>
              </w:rPr>
            </w:pPr>
          </w:p>
          <w:p w14:paraId="36D95EC0" w14:textId="77777777" w:rsidR="00E4225E" w:rsidRDefault="00E4225E" w:rsidP="00EA20BA">
            <w:pPr>
              <w:jc w:val="both"/>
              <w:rPr>
                <w:rFonts w:ascii="Times New Roman" w:hAnsi="Times New Roman" w:cs="Times New Roman"/>
                <w:bCs/>
                <w:sz w:val="20"/>
                <w:szCs w:val="20"/>
                <w:lang w:val="en-US"/>
              </w:rPr>
            </w:pPr>
          </w:p>
          <w:p w14:paraId="543D7FE8" w14:textId="77777777" w:rsidR="00E4225E" w:rsidRDefault="00E4225E" w:rsidP="00EA20BA">
            <w:pPr>
              <w:jc w:val="both"/>
              <w:rPr>
                <w:rFonts w:ascii="Times New Roman" w:hAnsi="Times New Roman" w:cs="Times New Roman"/>
                <w:bCs/>
                <w:sz w:val="20"/>
                <w:szCs w:val="20"/>
                <w:lang w:val="en-US"/>
              </w:rPr>
            </w:pPr>
          </w:p>
          <w:p w14:paraId="58C0D53A" w14:textId="77777777" w:rsidR="00E4225E" w:rsidRDefault="00E4225E" w:rsidP="00EA20BA">
            <w:pPr>
              <w:jc w:val="both"/>
              <w:rPr>
                <w:rFonts w:ascii="Times New Roman" w:hAnsi="Times New Roman" w:cs="Times New Roman"/>
                <w:bCs/>
                <w:sz w:val="20"/>
                <w:szCs w:val="20"/>
                <w:lang w:val="en-US"/>
              </w:rPr>
            </w:pPr>
          </w:p>
          <w:p w14:paraId="1C83172E" w14:textId="77777777" w:rsidR="00E4225E" w:rsidRDefault="00E4225E" w:rsidP="00EA20BA">
            <w:pPr>
              <w:jc w:val="both"/>
              <w:rPr>
                <w:rFonts w:ascii="Times New Roman" w:hAnsi="Times New Roman" w:cs="Times New Roman"/>
                <w:bCs/>
                <w:sz w:val="20"/>
                <w:szCs w:val="20"/>
                <w:lang w:val="en-US"/>
              </w:rPr>
            </w:pPr>
          </w:p>
          <w:p w14:paraId="30DAA562" w14:textId="77777777" w:rsidR="00E4225E" w:rsidRDefault="00E4225E" w:rsidP="00EA20BA">
            <w:pPr>
              <w:jc w:val="both"/>
              <w:rPr>
                <w:rFonts w:ascii="Times New Roman" w:hAnsi="Times New Roman" w:cs="Times New Roman"/>
                <w:bCs/>
                <w:sz w:val="20"/>
                <w:szCs w:val="20"/>
                <w:lang w:val="en-US"/>
              </w:rPr>
            </w:pPr>
          </w:p>
          <w:p w14:paraId="69FA34DD" w14:textId="77777777" w:rsidR="00E4225E" w:rsidRDefault="00E4225E" w:rsidP="00EA20BA">
            <w:pPr>
              <w:jc w:val="both"/>
              <w:rPr>
                <w:rFonts w:ascii="Times New Roman" w:hAnsi="Times New Roman" w:cs="Times New Roman"/>
                <w:bCs/>
                <w:sz w:val="20"/>
                <w:szCs w:val="20"/>
                <w:lang w:val="en-US"/>
              </w:rPr>
            </w:pPr>
          </w:p>
          <w:p w14:paraId="096B3248" w14:textId="77777777" w:rsidR="00E4225E" w:rsidRDefault="00E4225E" w:rsidP="00EA20BA">
            <w:pPr>
              <w:jc w:val="both"/>
              <w:rPr>
                <w:rFonts w:ascii="Times New Roman" w:hAnsi="Times New Roman" w:cs="Times New Roman"/>
                <w:bCs/>
                <w:sz w:val="20"/>
                <w:szCs w:val="20"/>
                <w:lang w:val="en-US"/>
              </w:rPr>
            </w:pPr>
          </w:p>
          <w:p w14:paraId="458C4C51" w14:textId="77777777" w:rsidR="00E4225E" w:rsidRDefault="00E4225E" w:rsidP="00EA20BA">
            <w:pPr>
              <w:jc w:val="both"/>
              <w:rPr>
                <w:rFonts w:ascii="Times New Roman" w:hAnsi="Times New Roman" w:cs="Times New Roman"/>
                <w:bCs/>
                <w:sz w:val="20"/>
                <w:szCs w:val="20"/>
                <w:lang w:val="en-US"/>
              </w:rPr>
            </w:pPr>
          </w:p>
          <w:p w14:paraId="0DB183B9" w14:textId="77777777" w:rsidR="00E4225E" w:rsidRDefault="00E4225E" w:rsidP="00EA20BA">
            <w:pPr>
              <w:jc w:val="both"/>
              <w:rPr>
                <w:rFonts w:ascii="Times New Roman" w:hAnsi="Times New Roman" w:cs="Times New Roman"/>
                <w:bCs/>
                <w:sz w:val="20"/>
                <w:szCs w:val="20"/>
                <w:lang w:val="en-US"/>
              </w:rPr>
            </w:pPr>
          </w:p>
          <w:p w14:paraId="0200F8C1" w14:textId="77777777" w:rsidR="00E4225E" w:rsidRDefault="00E4225E" w:rsidP="00EA20BA">
            <w:pPr>
              <w:jc w:val="both"/>
              <w:rPr>
                <w:rFonts w:ascii="Times New Roman" w:hAnsi="Times New Roman" w:cs="Times New Roman"/>
                <w:bCs/>
                <w:sz w:val="20"/>
                <w:szCs w:val="20"/>
                <w:lang w:val="en-US"/>
              </w:rPr>
            </w:pPr>
          </w:p>
          <w:p w14:paraId="76DF82BC" w14:textId="77777777" w:rsidR="00E4225E" w:rsidRDefault="00E4225E" w:rsidP="00EA20BA">
            <w:pPr>
              <w:jc w:val="both"/>
              <w:rPr>
                <w:rFonts w:ascii="Times New Roman" w:hAnsi="Times New Roman" w:cs="Times New Roman"/>
                <w:bCs/>
                <w:sz w:val="20"/>
                <w:szCs w:val="20"/>
                <w:lang w:val="en-US"/>
              </w:rPr>
            </w:pPr>
          </w:p>
          <w:p w14:paraId="6D44C089" w14:textId="77777777" w:rsidR="00E4225E" w:rsidRDefault="00E4225E" w:rsidP="00EA20BA">
            <w:pPr>
              <w:jc w:val="both"/>
              <w:rPr>
                <w:rFonts w:ascii="Times New Roman" w:hAnsi="Times New Roman" w:cs="Times New Roman"/>
                <w:bCs/>
                <w:sz w:val="20"/>
                <w:szCs w:val="20"/>
                <w:lang w:val="en-US"/>
              </w:rPr>
            </w:pPr>
          </w:p>
          <w:p w14:paraId="3BE8BB6E" w14:textId="77777777" w:rsidR="00E4225E" w:rsidRDefault="00E4225E" w:rsidP="00EA20BA">
            <w:pPr>
              <w:jc w:val="both"/>
              <w:rPr>
                <w:rFonts w:ascii="Times New Roman" w:hAnsi="Times New Roman" w:cs="Times New Roman"/>
                <w:bCs/>
                <w:sz w:val="20"/>
                <w:szCs w:val="20"/>
                <w:lang w:val="en-US"/>
              </w:rPr>
            </w:pPr>
          </w:p>
          <w:p w14:paraId="30272A84" w14:textId="77777777" w:rsidR="00E4225E" w:rsidRDefault="00E4225E" w:rsidP="00EA20BA">
            <w:pPr>
              <w:jc w:val="both"/>
              <w:rPr>
                <w:rFonts w:ascii="Times New Roman" w:hAnsi="Times New Roman" w:cs="Times New Roman"/>
                <w:bCs/>
                <w:sz w:val="20"/>
                <w:szCs w:val="20"/>
                <w:lang w:val="en-US"/>
              </w:rPr>
            </w:pPr>
          </w:p>
          <w:p w14:paraId="59FBD374" w14:textId="77777777" w:rsidR="00E4225E" w:rsidRDefault="00E4225E" w:rsidP="00EA20BA">
            <w:pPr>
              <w:jc w:val="both"/>
              <w:rPr>
                <w:rFonts w:ascii="Times New Roman" w:hAnsi="Times New Roman" w:cs="Times New Roman"/>
                <w:bCs/>
                <w:sz w:val="20"/>
                <w:szCs w:val="20"/>
                <w:lang w:val="en-US"/>
              </w:rPr>
            </w:pPr>
          </w:p>
          <w:p w14:paraId="74DC15E6" w14:textId="77777777" w:rsidR="00E4225E" w:rsidRDefault="00E4225E" w:rsidP="00EA20BA">
            <w:pPr>
              <w:jc w:val="both"/>
              <w:rPr>
                <w:rFonts w:ascii="Times New Roman" w:hAnsi="Times New Roman" w:cs="Times New Roman"/>
                <w:bCs/>
                <w:sz w:val="20"/>
                <w:szCs w:val="20"/>
                <w:lang w:val="en-US"/>
              </w:rPr>
            </w:pPr>
          </w:p>
          <w:p w14:paraId="6C713277" w14:textId="77777777" w:rsidR="00E4225E" w:rsidRDefault="00E4225E" w:rsidP="00EA20BA">
            <w:pPr>
              <w:jc w:val="both"/>
              <w:rPr>
                <w:rFonts w:ascii="Times New Roman" w:hAnsi="Times New Roman" w:cs="Times New Roman"/>
                <w:bCs/>
                <w:sz w:val="20"/>
                <w:szCs w:val="20"/>
                <w:lang w:val="en-US"/>
              </w:rPr>
            </w:pPr>
          </w:p>
          <w:p w14:paraId="0BB0CE8F" w14:textId="77777777" w:rsidR="00E4225E" w:rsidRDefault="00E4225E" w:rsidP="00EA20BA">
            <w:pPr>
              <w:jc w:val="both"/>
              <w:rPr>
                <w:rFonts w:ascii="Times New Roman" w:hAnsi="Times New Roman" w:cs="Times New Roman"/>
                <w:bCs/>
                <w:sz w:val="20"/>
                <w:szCs w:val="20"/>
                <w:lang w:val="en-US"/>
              </w:rPr>
            </w:pPr>
          </w:p>
          <w:p w14:paraId="6E230FD9" w14:textId="77777777" w:rsidR="00E4225E" w:rsidRDefault="00E4225E" w:rsidP="00EA20BA">
            <w:pPr>
              <w:jc w:val="both"/>
              <w:rPr>
                <w:rFonts w:ascii="Times New Roman" w:hAnsi="Times New Roman" w:cs="Times New Roman"/>
                <w:bCs/>
                <w:sz w:val="20"/>
                <w:szCs w:val="20"/>
                <w:lang w:val="en-US"/>
              </w:rPr>
            </w:pPr>
          </w:p>
          <w:p w14:paraId="44B95370" w14:textId="77777777" w:rsidR="00E4225E" w:rsidRDefault="00E4225E" w:rsidP="00EA20BA">
            <w:pPr>
              <w:jc w:val="both"/>
              <w:rPr>
                <w:rFonts w:ascii="Times New Roman" w:hAnsi="Times New Roman" w:cs="Times New Roman"/>
                <w:bCs/>
                <w:sz w:val="20"/>
                <w:szCs w:val="20"/>
                <w:lang w:val="en-US"/>
              </w:rPr>
            </w:pPr>
          </w:p>
          <w:p w14:paraId="11499FBE" w14:textId="77777777" w:rsidR="00E4225E" w:rsidRDefault="00E4225E" w:rsidP="00EA20BA">
            <w:pPr>
              <w:jc w:val="both"/>
              <w:rPr>
                <w:rFonts w:ascii="Times New Roman" w:hAnsi="Times New Roman" w:cs="Times New Roman"/>
                <w:bCs/>
                <w:sz w:val="20"/>
                <w:szCs w:val="20"/>
                <w:lang w:val="en-US"/>
              </w:rPr>
            </w:pPr>
          </w:p>
          <w:p w14:paraId="24212F6C" w14:textId="77777777" w:rsidR="00E4225E" w:rsidRDefault="00E4225E" w:rsidP="00EA20BA">
            <w:pPr>
              <w:jc w:val="both"/>
              <w:rPr>
                <w:rFonts w:ascii="Times New Roman" w:hAnsi="Times New Roman" w:cs="Times New Roman"/>
                <w:bCs/>
                <w:sz w:val="20"/>
                <w:szCs w:val="20"/>
                <w:lang w:val="en-US"/>
              </w:rPr>
            </w:pPr>
          </w:p>
          <w:p w14:paraId="31F7FEFB" w14:textId="77777777" w:rsidR="00E4225E" w:rsidRDefault="00E4225E" w:rsidP="00EA20BA">
            <w:pPr>
              <w:jc w:val="both"/>
              <w:rPr>
                <w:rFonts w:ascii="Times New Roman" w:hAnsi="Times New Roman" w:cs="Times New Roman"/>
                <w:bCs/>
                <w:sz w:val="20"/>
                <w:szCs w:val="20"/>
                <w:lang w:val="en-US"/>
              </w:rPr>
            </w:pPr>
          </w:p>
          <w:p w14:paraId="4E1E42CA" w14:textId="77777777" w:rsidR="00E4225E" w:rsidRDefault="00E4225E" w:rsidP="00EA20BA">
            <w:pPr>
              <w:jc w:val="both"/>
              <w:rPr>
                <w:rFonts w:ascii="Times New Roman" w:hAnsi="Times New Roman" w:cs="Times New Roman"/>
                <w:bCs/>
                <w:sz w:val="20"/>
                <w:szCs w:val="20"/>
                <w:lang w:val="en-US"/>
              </w:rPr>
            </w:pPr>
          </w:p>
          <w:p w14:paraId="4E47E9AD" w14:textId="77777777" w:rsidR="00E4225E" w:rsidRDefault="00E4225E" w:rsidP="00EA20BA">
            <w:pPr>
              <w:jc w:val="both"/>
              <w:rPr>
                <w:rFonts w:ascii="Times New Roman" w:hAnsi="Times New Roman" w:cs="Times New Roman"/>
                <w:bCs/>
                <w:sz w:val="20"/>
                <w:szCs w:val="20"/>
                <w:lang w:val="en-US"/>
              </w:rPr>
            </w:pPr>
          </w:p>
          <w:p w14:paraId="1E2D4FD6" w14:textId="77777777" w:rsidR="00E4225E" w:rsidRDefault="00E4225E" w:rsidP="00EA20BA">
            <w:pPr>
              <w:jc w:val="both"/>
              <w:rPr>
                <w:rFonts w:ascii="Times New Roman" w:hAnsi="Times New Roman" w:cs="Times New Roman"/>
                <w:bCs/>
                <w:sz w:val="20"/>
                <w:szCs w:val="20"/>
                <w:lang w:val="en-US"/>
              </w:rPr>
            </w:pPr>
          </w:p>
          <w:p w14:paraId="3776B741" w14:textId="77777777" w:rsidR="00E4225E" w:rsidRDefault="00E4225E" w:rsidP="00EA20BA">
            <w:pPr>
              <w:jc w:val="both"/>
              <w:rPr>
                <w:rFonts w:ascii="Times New Roman" w:hAnsi="Times New Roman" w:cs="Times New Roman"/>
                <w:bCs/>
                <w:sz w:val="20"/>
                <w:szCs w:val="20"/>
                <w:lang w:val="en-US"/>
              </w:rPr>
            </w:pPr>
          </w:p>
          <w:p w14:paraId="07867862" w14:textId="77777777" w:rsidR="00E4225E" w:rsidRDefault="00E4225E" w:rsidP="00EA20BA">
            <w:pPr>
              <w:jc w:val="both"/>
              <w:rPr>
                <w:rFonts w:ascii="Times New Roman" w:hAnsi="Times New Roman" w:cs="Times New Roman"/>
                <w:bCs/>
                <w:sz w:val="20"/>
                <w:szCs w:val="20"/>
                <w:lang w:val="en-US"/>
              </w:rPr>
            </w:pPr>
          </w:p>
          <w:p w14:paraId="3E9E6062" w14:textId="77777777" w:rsidR="00E4225E" w:rsidRDefault="00E4225E" w:rsidP="00EA20BA">
            <w:pPr>
              <w:jc w:val="both"/>
              <w:rPr>
                <w:rFonts w:ascii="Times New Roman" w:hAnsi="Times New Roman" w:cs="Times New Roman"/>
                <w:bCs/>
                <w:sz w:val="20"/>
                <w:szCs w:val="20"/>
                <w:lang w:val="en-US"/>
              </w:rPr>
            </w:pPr>
          </w:p>
          <w:p w14:paraId="40663477" w14:textId="77777777" w:rsidR="00E4225E" w:rsidRDefault="00E4225E" w:rsidP="00EA20BA">
            <w:pPr>
              <w:jc w:val="both"/>
              <w:rPr>
                <w:rFonts w:ascii="Times New Roman" w:hAnsi="Times New Roman" w:cs="Times New Roman"/>
                <w:bCs/>
                <w:sz w:val="20"/>
                <w:szCs w:val="20"/>
                <w:lang w:val="en-US"/>
              </w:rPr>
            </w:pPr>
          </w:p>
          <w:p w14:paraId="552ADBB1" w14:textId="77777777" w:rsidR="00E4225E" w:rsidRDefault="00E4225E" w:rsidP="00EA20BA">
            <w:pPr>
              <w:jc w:val="both"/>
              <w:rPr>
                <w:rFonts w:ascii="Times New Roman" w:hAnsi="Times New Roman" w:cs="Times New Roman"/>
                <w:bCs/>
                <w:sz w:val="20"/>
                <w:szCs w:val="20"/>
                <w:lang w:val="en-US"/>
              </w:rPr>
            </w:pPr>
          </w:p>
          <w:p w14:paraId="3884C349" w14:textId="77777777" w:rsidR="00E4225E" w:rsidRDefault="00E4225E" w:rsidP="00EA20BA">
            <w:pPr>
              <w:jc w:val="both"/>
              <w:rPr>
                <w:rFonts w:ascii="Times New Roman" w:hAnsi="Times New Roman" w:cs="Times New Roman"/>
                <w:bCs/>
                <w:sz w:val="20"/>
                <w:szCs w:val="20"/>
                <w:lang w:val="en-US"/>
              </w:rPr>
            </w:pPr>
          </w:p>
          <w:p w14:paraId="59BBB171" w14:textId="77777777" w:rsidR="00E4225E" w:rsidRDefault="00E4225E" w:rsidP="00EA20BA">
            <w:pPr>
              <w:jc w:val="both"/>
              <w:rPr>
                <w:rFonts w:ascii="Times New Roman" w:hAnsi="Times New Roman" w:cs="Times New Roman"/>
                <w:bCs/>
                <w:sz w:val="20"/>
                <w:szCs w:val="20"/>
                <w:lang w:val="en-US"/>
              </w:rPr>
            </w:pPr>
          </w:p>
          <w:p w14:paraId="75FADAA7" w14:textId="77777777" w:rsidR="00E4225E" w:rsidRDefault="00E4225E" w:rsidP="00EA20BA">
            <w:pPr>
              <w:jc w:val="both"/>
              <w:rPr>
                <w:rFonts w:ascii="Times New Roman" w:hAnsi="Times New Roman" w:cs="Times New Roman"/>
                <w:bCs/>
                <w:sz w:val="20"/>
                <w:szCs w:val="20"/>
                <w:lang w:val="en-US"/>
              </w:rPr>
            </w:pPr>
          </w:p>
          <w:p w14:paraId="15A1AD98" w14:textId="77777777" w:rsidR="00E4225E" w:rsidRDefault="00E4225E" w:rsidP="00EA20BA">
            <w:pPr>
              <w:jc w:val="both"/>
              <w:rPr>
                <w:rFonts w:ascii="Times New Roman" w:hAnsi="Times New Roman" w:cs="Times New Roman"/>
                <w:bCs/>
                <w:sz w:val="20"/>
                <w:szCs w:val="20"/>
                <w:lang w:val="en-US"/>
              </w:rPr>
            </w:pPr>
          </w:p>
          <w:p w14:paraId="25A2D2EB" w14:textId="77777777" w:rsidR="00E4225E" w:rsidRDefault="00E4225E" w:rsidP="00EA20BA">
            <w:pPr>
              <w:jc w:val="both"/>
              <w:rPr>
                <w:rFonts w:ascii="Times New Roman" w:hAnsi="Times New Roman" w:cs="Times New Roman"/>
                <w:bCs/>
                <w:sz w:val="20"/>
                <w:szCs w:val="20"/>
                <w:lang w:val="en-US"/>
              </w:rPr>
            </w:pPr>
          </w:p>
          <w:p w14:paraId="09BEE8A9" w14:textId="77777777" w:rsidR="00E4225E" w:rsidRDefault="00E4225E" w:rsidP="00EA20BA">
            <w:pPr>
              <w:jc w:val="both"/>
              <w:rPr>
                <w:rFonts w:ascii="Times New Roman" w:hAnsi="Times New Roman" w:cs="Times New Roman"/>
                <w:bCs/>
                <w:sz w:val="20"/>
                <w:szCs w:val="20"/>
                <w:lang w:val="en-US"/>
              </w:rPr>
            </w:pPr>
          </w:p>
          <w:p w14:paraId="4E0007D2" w14:textId="77777777" w:rsidR="00E4225E" w:rsidRDefault="00E4225E" w:rsidP="00EA20BA">
            <w:pPr>
              <w:jc w:val="both"/>
              <w:rPr>
                <w:rFonts w:ascii="Times New Roman" w:hAnsi="Times New Roman" w:cs="Times New Roman"/>
                <w:bCs/>
                <w:sz w:val="20"/>
                <w:szCs w:val="20"/>
                <w:lang w:val="en-US"/>
              </w:rPr>
            </w:pPr>
          </w:p>
          <w:p w14:paraId="0A5A0EBC" w14:textId="77777777" w:rsidR="00E4225E" w:rsidRDefault="00E4225E" w:rsidP="00EA20BA">
            <w:pPr>
              <w:jc w:val="both"/>
              <w:rPr>
                <w:rFonts w:ascii="Times New Roman" w:hAnsi="Times New Roman" w:cs="Times New Roman"/>
                <w:bCs/>
                <w:sz w:val="20"/>
                <w:szCs w:val="20"/>
                <w:lang w:val="en-US"/>
              </w:rPr>
            </w:pPr>
          </w:p>
          <w:p w14:paraId="177F11BF" w14:textId="77777777" w:rsidR="00E4225E" w:rsidRDefault="00E4225E" w:rsidP="00EA20BA">
            <w:pPr>
              <w:jc w:val="both"/>
              <w:rPr>
                <w:rFonts w:ascii="Times New Roman" w:hAnsi="Times New Roman" w:cs="Times New Roman"/>
                <w:bCs/>
                <w:sz w:val="20"/>
                <w:szCs w:val="20"/>
                <w:lang w:val="en-US"/>
              </w:rPr>
            </w:pPr>
          </w:p>
          <w:p w14:paraId="0C075A76" w14:textId="77777777" w:rsidR="00E4225E" w:rsidRDefault="00E4225E" w:rsidP="00EA20BA">
            <w:pPr>
              <w:jc w:val="both"/>
              <w:rPr>
                <w:rFonts w:ascii="Times New Roman" w:hAnsi="Times New Roman" w:cs="Times New Roman"/>
                <w:bCs/>
                <w:sz w:val="20"/>
                <w:szCs w:val="20"/>
                <w:lang w:val="en-US"/>
              </w:rPr>
            </w:pPr>
          </w:p>
          <w:p w14:paraId="7E2942A7" w14:textId="77777777" w:rsidR="00E4225E" w:rsidRDefault="00E4225E" w:rsidP="00EA20BA">
            <w:pPr>
              <w:jc w:val="both"/>
              <w:rPr>
                <w:rFonts w:ascii="Times New Roman" w:hAnsi="Times New Roman" w:cs="Times New Roman"/>
                <w:bCs/>
                <w:sz w:val="20"/>
                <w:szCs w:val="20"/>
                <w:lang w:val="en-US"/>
              </w:rPr>
            </w:pPr>
          </w:p>
          <w:p w14:paraId="60F3F65B" w14:textId="77777777" w:rsidR="00E4225E" w:rsidRDefault="00E4225E" w:rsidP="00EA20BA">
            <w:pPr>
              <w:jc w:val="both"/>
              <w:rPr>
                <w:rFonts w:ascii="Times New Roman" w:hAnsi="Times New Roman" w:cs="Times New Roman"/>
                <w:bCs/>
                <w:sz w:val="20"/>
                <w:szCs w:val="20"/>
                <w:lang w:val="en-US"/>
              </w:rPr>
            </w:pPr>
          </w:p>
          <w:p w14:paraId="2BF571F9" w14:textId="77777777" w:rsidR="00E4225E" w:rsidRDefault="00E4225E" w:rsidP="00EA20BA">
            <w:pPr>
              <w:jc w:val="both"/>
              <w:rPr>
                <w:rFonts w:ascii="Times New Roman" w:hAnsi="Times New Roman" w:cs="Times New Roman"/>
                <w:bCs/>
                <w:sz w:val="20"/>
                <w:szCs w:val="20"/>
                <w:lang w:val="en-US"/>
              </w:rPr>
            </w:pPr>
          </w:p>
          <w:p w14:paraId="01179373" w14:textId="77777777" w:rsidR="00E4225E" w:rsidRDefault="00E4225E" w:rsidP="00EA20BA">
            <w:pPr>
              <w:jc w:val="both"/>
              <w:rPr>
                <w:rFonts w:ascii="Times New Roman" w:hAnsi="Times New Roman" w:cs="Times New Roman"/>
                <w:bCs/>
                <w:sz w:val="20"/>
                <w:szCs w:val="20"/>
                <w:lang w:val="en-US"/>
              </w:rPr>
            </w:pPr>
            <w:r w:rsidRPr="004D1D20">
              <w:rPr>
                <w:rFonts w:ascii="Times New Roman" w:hAnsi="Times New Roman" w:cs="Times New Roman"/>
                <w:bCs/>
                <w:sz w:val="20"/>
                <w:szCs w:val="20"/>
                <w:lang w:val="en-US"/>
              </w:rPr>
              <w:t>Transpus cu adaptare la cadrul normativ național. Trimiterea la art. 65 din Regulamentul (UE) 2019/943 a fost înlocuită cu trimiterea la art. 104 din Legea nr. 164/2025, care transpune dispozițiile respective în dreptul național.</w:t>
            </w:r>
          </w:p>
          <w:p w14:paraId="54E19FA6" w14:textId="77777777" w:rsidR="00E4225E" w:rsidRDefault="00E4225E" w:rsidP="00EA20BA">
            <w:pPr>
              <w:jc w:val="both"/>
              <w:rPr>
                <w:rFonts w:ascii="Times New Roman" w:hAnsi="Times New Roman" w:cs="Times New Roman"/>
                <w:bCs/>
                <w:sz w:val="20"/>
                <w:szCs w:val="20"/>
                <w:lang w:val="en-US"/>
              </w:rPr>
            </w:pPr>
          </w:p>
          <w:p w14:paraId="6D095B42" w14:textId="77777777" w:rsidR="00E4225E" w:rsidRDefault="00E4225E" w:rsidP="00EA20BA">
            <w:pPr>
              <w:jc w:val="both"/>
              <w:rPr>
                <w:rFonts w:ascii="Times New Roman" w:hAnsi="Times New Roman" w:cs="Times New Roman"/>
                <w:bCs/>
                <w:sz w:val="20"/>
                <w:szCs w:val="20"/>
                <w:lang w:val="en-US"/>
              </w:rPr>
            </w:pPr>
          </w:p>
          <w:p w14:paraId="3EEF9E0C" w14:textId="77777777" w:rsidR="00E4225E" w:rsidRDefault="00E4225E" w:rsidP="00EA20BA">
            <w:pPr>
              <w:jc w:val="both"/>
              <w:rPr>
                <w:rFonts w:ascii="Times New Roman" w:hAnsi="Times New Roman" w:cs="Times New Roman"/>
                <w:bCs/>
                <w:sz w:val="20"/>
                <w:szCs w:val="20"/>
                <w:lang w:val="en-US"/>
              </w:rPr>
            </w:pPr>
          </w:p>
          <w:p w14:paraId="5135624B" w14:textId="77777777" w:rsidR="00E4225E" w:rsidRDefault="00E4225E" w:rsidP="00EA20BA">
            <w:pPr>
              <w:jc w:val="both"/>
              <w:rPr>
                <w:rFonts w:ascii="Times New Roman" w:hAnsi="Times New Roman" w:cs="Times New Roman"/>
                <w:bCs/>
                <w:sz w:val="20"/>
                <w:szCs w:val="20"/>
                <w:lang w:val="en-US"/>
              </w:rPr>
            </w:pPr>
          </w:p>
          <w:p w14:paraId="4F33D989" w14:textId="77777777" w:rsidR="00E4225E" w:rsidRDefault="00E4225E" w:rsidP="00EA20BA">
            <w:pPr>
              <w:jc w:val="both"/>
              <w:rPr>
                <w:rFonts w:ascii="Times New Roman" w:hAnsi="Times New Roman" w:cs="Times New Roman"/>
                <w:bCs/>
                <w:sz w:val="20"/>
                <w:szCs w:val="20"/>
                <w:lang w:val="en-US"/>
              </w:rPr>
            </w:pPr>
          </w:p>
          <w:p w14:paraId="4A8BD9B6" w14:textId="77777777" w:rsidR="00E4225E" w:rsidRDefault="00E4225E" w:rsidP="00EA20BA">
            <w:pPr>
              <w:jc w:val="both"/>
              <w:rPr>
                <w:rFonts w:ascii="Times New Roman" w:hAnsi="Times New Roman" w:cs="Times New Roman"/>
                <w:bCs/>
                <w:sz w:val="20"/>
                <w:szCs w:val="20"/>
                <w:lang w:val="en-US"/>
              </w:rPr>
            </w:pPr>
          </w:p>
          <w:p w14:paraId="1C780022" w14:textId="77777777" w:rsidR="00E4225E" w:rsidRDefault="00E4225E" w:rsidP="00EA20BA">
            <w:pPr>
              <w:jc w:val="both"/>
              <w:rPr>
                <w:rFonts w:ascii="Times New Roman" w:hAnsi="Times New Roman" w:cs="Times New Roman"/>
                <w:bCs/>
                <w:sz w:val="20"/>
                <w:szCs w:val="20"/>
                <w:lang w:val="en-US"/>
              </w:rPr>
            </w:pPr>
          </w:p>
          <w:p w14:paraId="0A44AFEE" w14:textId="77777777" w:rsidR="00E4225E" w:rsidRDefault="00E4225E" w:rsidP="00EA20BA">
            <w:pPr>
              <w:jc w:val="both"/>
              <w:rPr>
                <w:rFonts w:ascii="Times New Roman" w:hAnsi="Times New Roman" w:cs="Times New Roman"/>
                <w:bCs/>
                <w:sz w:val="20"/>
                <w:szCs w:val="20"/>
                <w:lang w:val="en-US"/>
              </w:rPr>
            </w:pPr>
          </w:p>
          <w:p w14:paraId="7D8351F2" w14:textId="77777777" w:rsidR="00E4225E" w:rsidRDefault="00E4225E" w:rsidP="00EA20BA">
            <w:pPr>
              <w:jc w:val="both"/>
              <w:rPr>
                <w:rFonts w:ascii="Times New Roman" w:hAnsi="Times New Roman" w:cs="Times New Roman"/>
                <w:bCs/>
                <w:sz w:val="20"/>
                <w:szCs w:val="20"/>
                <w:lang w:val="en-US"/>
              </w:rPr>
            </w:pPr>
          </w:p>
          <w:p w14:paraId="38F9A907" w14:textId="77777777" w:rsidR="00E4225E" w:rsidRDefault="00E4225E" w:rsidP="00EA20BA">
            <w:pPr>
              <w:jc w:val="both"/>
              <w:rPr>
                <w:rFonts w:ascii="Times New Roman" w:hAnsi="Times New Roman" w:cs="Times New Roman"/>
                <w:bCs/>
                <w:sz w:val="20"/>
                <w:szCs w:val="20"/>
                <w:lang w:val="en-US"/>
              </w:rPr>
            </w:pPr>
          </w:p>
          <w:p w14:paraId="21EBF93C" w14:textId="77777777" w:rsidR="00E4225E" w:rsidRDefault="00E4225E" w:rsidP="00EA20BA">
            <w:pPr>
              <w:jc w:val="both"/>
              <w:rPr>
                <w:rFonts w:ascii="Times New Roman" w:hAnsi="Times New Roman" w:cs="Times New Roman"/>
                <w:bCs/>
                <w:sz w:val="20"/>
                <w:szCs w:val="20"/>
                <w:lang w:val="en-US"/>
              </w:rPr>
            </w:pPr>
          </w:p>
          <w:p w14:paraId="4E7ECD61" w14:textId="77777777" w:rsidR="00E4225E" w:rsidRDefault="00E4225E" w:rsidP="00EA20BA">
            <w:pPr>
              <w:jc w:val="both"/>
              <w:rPr>
                <w:rFonts w:ascii="Times New Roman" w:hAnsi="Times New Roman" w:cs="Times New Roman"/>
                <w:bCs/>
                <w:sz w:val="20"/>
                <w:szCs w:val="20"/>
                <w:lang w:val="en-US"/>
              </w:rPr>
            </w:pPr>
          </w:p>
          <w:p w14:paraId="38A225A9" w14:textId="77777777" w:rsidR="00E4225E" w:rsidRDefault="00E4225E" w:rsidP="00EA20BA">
            <w:pPr>
              <w:jc w:val="both"/>
              <w:rPr>
                <w:rFonts w:ascii="Times New Roman" w:hAnsi="Times New Roman" w:cs="Times New Roman"/>
                <w:bCs/>
                <w:sz w:val="20"/>
                <w:szCs w:val="20"/>
                <w:lang w:val="en-US"/>
              </w:rPr>
            </w:pPr>
          </w:p>
          <w:p w14:paraId="68484C3A" w14:textId="77777777" w:rsidR="00E4225E" w:rsidRDefault="00E4225E" w:rsidP="00EA20BA">
            <w:pPr>
              <w:jc w:val="both"/>
              <w:rPr>
                <w:rFonts w:ascii="Times New Roman" w:hAnsi="Times New Roman" w:cs="Times New Roman"/>
                <w:bCs/>
                <w:sz w:val="20"/>
                <w:szCs w:val="20"/>
                <w:lang w:val="en-US"/>
              </w:rPr>
            </w:pPr>
          </w:p>
          <w:p w14:paraId="1E830F16" w14:textId="77777777" w:rsidR="00E4225E" w:rsidRDefault="00E4225E" w:rsidP="00EA20BA">
            <w:pPr>
              <w:jc w:val="both"/>
              <w:rPr>
                <w:rFonts w:ascii="Times New Roman" w:hAnsi="Times New Roman" w:cs="Times New Roman"/>
                <w:bCs/>
                <w:sz w:val="20"/>
                <w:szCs w:val="20"/>
                <w:lang w:val="en-US"/>
              </w:rPr>
            </w:pPr>
          </w:p>
          <w:p w14:paraId="3C4B8305" w14:textId="77777777" w:rsidR="00E4225E" w:rsidRDefault="00E4225E" w:rsidP="00EA20BA">
            <w:pPr>
              <w:jc w:val="both"/>
              <w:rPr>
                <w:rFonts w:ascii="Times New Roman" w:hAnsi="Times New Roman" w:cs="Times New Roman"/>
                <w:bCs/>
                <w:sz w:val="20"/>
                <w:szCs w:val="20"/>
                <w:lang w:val="en-US"/>
              </w:rPr>
            </w:pPr>
          </w:p>
          <w:p w14:paraId="4571C9DD" w14:textId="77777777" w:rsidR="00E4225E" w:rsidRDefault="00E4225E" w:rsidP="00EA20BA">
            <w:pPr>
              <w:jc w:val="both"/>
              <w:rPr>
                <w:rFonts w:ascii="Times New Roman" w:hAnsi="Times New Roman" w:cs="Times New Roman"/>
                <w:bCs/>
                <w:sz w:val="20"/>
                <w:szCs w:val="20"/>
                <w:lang w:val="en-US"/>
              </w:rPr>
            </w:pPr>
          </w:p>
          <w:p w14:paraId="49B5A44D" w14:textId="77777777" w:rsidR="00E4225E" w:rsidRDefault="00E4225E" w:rsidP="00EA20BA">
            <w:pPr>
              <w:jc w:val="both"/>
              <w:rPr>
                <w:rFonts w:ascii="Times New Roman" w:hAnsi="Times New Roman" w:cs="Times New Roman"/>
                <w:bCs/>
                <w:sz w:val="20"/>
                <w:szCs w:val="20"/>
                <w:lang w:val="en-US"/>
              </w:rPr>
            </w:pPr>
          </w:p>
          <w:p w14:paraId="66E77E2E" w14:textId="77777777" w:rsidR="00E4225E" w:rsidRDefault="00E4225E" w:rsidP="00EA20BA">
            <w:pPr>
              <w:jc w:val="both"/>
              <w:rPr>
                <w:rFonts w:ascii="Times New Roman" w:hAnsi="Times New Roman" w:cs="Times New Roman"/>
                <w:bCs/>
                <w:sz w:val="20"/>
                <w:szCs w:val="20"/>
                <w:lang w:val="en-US"/>
              </w:rPr>
            </w:pPr>
          </w:p>
          <w:p w14:paraId="1AA22957" w14:textId="77777777" w:rsidR="00E4225E" w:rsidRDefault="00E4225E" w:rsidP="00EA20BA">
            <w:pPr>
              <w:jc w:val="both"/>
              <w:rPr>
                <w:rFonts w:ascii="Times New Roman" w:hAnsi="Times New Roman" w:cs="Times New Roman"/>
                <w:bCs/>
                <w:sz w:val="20"/>
                <w:szCs w:val="20"/>
                <w:lang w:val="en-US"/>
              </w:rPr>
            </w:pPr>
          </w:p>
          <w:p w14:paraId="7D3A1ADE" w14:textId="77777777" w:rsidR="00E4225E" w:rsidRDefault="00E4225E" w:rsidP="00EA20BA">
            <w:pPr>
              <w:jc w:val="both"/>
              <w:rPr>
                <w:rFonts w:ascii="Times New Roman" w:hAnsi="Times New Roman" w:cs="Times New Roman"/>
                <w:bCs/>
                <w:sz w:val="20"/>
                <w:szCs w:val="20"/>
                <w:lang w:val="en-US"/>
              </w:rPr>
            </w:pPr>
          </w:p>
          <w:p w14:paraId="76889F14" w14:textId="77777777" w:rsidR="00E4225E" w:rsidRDefault="00E4225E" w:rsidP="00EA20BA">
            <w:pPr>
              <w:jc w:val="both"/>
              <w:rPr>
                <w:rFonts w:ascii="Times New Roman" w:hAnsi="Times New Roman" w:cs="Times New Roman"/>
                <w:bCs/>
                <w:sz w:val="20"/>
                <w:szCs w:val="20"/>
                <w:lang w:val="en-US"/>
              </w:rPr>
            </w:pPr>
          </w:p>
          <w:p w14:paraId="5D2E8169" w14:textId="77777777" w:rsidR="00E4225E" w:rsidRDefault="00E4225E" w:rsidP="00EA20BA">
            <w:pPr>
              <w:jc w:val="both"/>
              <w:rPr>
                <w:rFonts w:ascii="Times New Roman" w:hAnsi="Times New Roman" w:cs="Times New Roman"/>
                <w:bCs/>
                <w:sz w:val="20"/>
                <w:szCs w:val="20"/>
                <w:lang w:val="en-US"/>
              </w:rPr>
            </w:pPr>
          </w:p>
          <w:p w14:paraId="702282D6" w14:textId="77777777" w:rsidR="00E4225E" w:rsidRDefault="00E4225E" w:rsidP="00EA20BA">
            <w:pPr>
              <w:jc w:val="both"/>
              <w:rPr>
                <w:rFonts w:ascii="Times New Roman" w:hAnsi="Times New Roman" w:cs="Times New Roman"/>
                <w:bCs/>
                <w:sz w:val="20"/>
                <w:szCs w:val="20"/>
                <w:lang w:val="en-US"/>
              </w:rPr>
            </w:pPr>
          </w:p>
          <w:p w14:paraId="2E2294EC" w14:textId="77777777" w:rsidR="00E4225E" w:rsidRDefault="00E4225E" w:rsidP="00EA20BA">
            <w:pPr>
              <w:jc w:val="both"/>
              <w:rPr>
                <w:rFonts w:ascii="Times New Roman" w:hAnsi="Times New Roman" w:cs="Times New Roman"/>
                <w:bCs/>
                <w:sz w:val="20"/>
                <w:szCs w:val="20"/>
                <w:lang w:val="en-US"/>
              </w:rPr>
            </w:pPr>
          </w:p>
          <w:p w14:paraId="4CB470AF" w14:textId="77777777" w:rsidR="00E4225E" w:rsidRDefault="00E4225E" w:rsidP="00EA20BA">
            <w:pPr>
              <w:jc w:val="both"/>
              <w:rPr>
                <w:rFonts w:ascii="Times New Roman" w:hAnsi="Times New Roman" w:cs="Times New Roman"/>
                <w:bCs/>
                <w:sz w:val="20"/>
                <w:szCs w:val="20"/>
                <w:lang w:val="en-US"/>
              </w:rPr>
            </w:pPr>
          </w:p>
          <w:p w14:paraId="43DE9DCD" w14:textId="77777777" w:rsidR="00E4225E" w:rsidRDefault="00E4225E" w:rsidP="00EA20BA">
            <w:pPr>
              <w:jc w:val="both"/>
              <w:rPr>
                <w:rFonts w:ascii="Times New Roman" w:hAnsi="Times New Roman" w:cs="Times New Roman"/>
                <w:bCs/>
                <w:sz w:val="20"/>
                <w:szCs w:val="20"/>
                <w:lang w:val="en-US"/>
              </w:rPr>
            </w:pPr>
          </w:p>
          <w:p w14:paraId="3AEBBF79" w14:textId="77777777" w:rsidR="00E4225E" w:rsidRDefault="00E4225E" w:rsidP="00EA20BA">
            <w:pPr>
              <w:jc w:val="both"/>
              <w:rPr>
                <w:rFonts w:ascii="Times New Roman" w:hAnsi="Times New Roman" w:cs="Times New Roman"/>
                <w:bCs/>
                <w:sz w:val="20"/>
                <w:szCs w:val="20"/>
                <w:lang w:val="en-US"/>
              </w:rPr>
            </w:pPr>
          </w:p>
          <w:p w14:paraId="5DF0139C" w14:textId="77777777" w:rsidR="00E4225E" w:rsidRDefault="00E4225E" w:rsidP="00EA20BA">
            <w:pPr>
              <w:jc w:val="both"/>
              <w:rPr>
                <w:rFonts w:ascii="Times New Roman" w:hAnsi="Times New Roman" w:cs="Times New Roman"/>
                <w:bCs/>
                <w:sz w:val="20"/>
                <w:szCs w:val="20"/>
                <w:lang w:val="en-US"/>
              </w:rPr>
            </w:pPr>
          </w:p>
          <w:p w14:paraId="054BB1A4" w14:textId="77777777" w:rsidR="00E4225E" w:rsidRDefault="00E4225E" w:rsidP="00EA20BA">
            <w:pPr>
              <w:jc w:val="both"/>
              <w:rPr>
                <w:rFonts w:ascii="Times New Roman" w:hAnsi="Times New Roman" w:cs="Times New Roman"/>
                <w:bCs/>
                <w:sz w:val="20"/>
                <w:szCs w:val="20"/>
                <w:lang w:val="en-US"/>
              </w:rPr>
            </w:pPr>
          </w:p>
          <w:p w14:paraId="1B8BF440" w14:textId="77777777" w:rsidR="00E4225E" w:rsidRDefault="00E4225E" w:rsidP="00EA20BA">
            <w:pPr>
              <w:jc w:val="both"/>
              <w:rPr>
                <w:rFonts w:ascii="Times New Roman" w:hAnsi="Times New Roman" w:cs="Times New Roman"/>
                <w:bCs/>
                <w:sz w:val="20"/>
                <w:szCs w:val="20"/>
                <w:lang w:val="en-US"/>
              </w:rPr>
            </w:pPr>
          </w:p>
          <w:p w14:paraId="41134971" w14:textId="77777777" w:rsidR="00E4225E" w:rsidRDefault="00E4225E" w:rsidP="00EA20BA">
            <w:pPr>
              <w:jc w:val="both"/>
              <w:rPr>
                <w:rFonts w:ascii="Times New Roman" w:hAnsi="Times New Roman" w:cs="Times New Roman"/>
                <w:bCs/>
                <w:sz w:val="20"/>
                <w:szCs w:val="20"/>
                <w:lang w:val="en-US"/>
              </w:rPr>
            </w:pPr>
          </w:p>
          <w:p w14:paraId="2BA8E1CA" w14:textId="77777777" w:rsidR="00E4225E" w:rsidRDefault="00E4225E" w:rsidP="00EA20BA">
            <w:pPr>
              <w:jc w:val="both"/>
              <w:rPr>
                <w:rFonts w:ascii="Times New Roman" w:hAnsi="Times New Roman" w:cs="Times New Roman"/>
                <w:bCs/>
                <w:sz w:val="20"/>
                <w:szCs w:val="20"/>
                <w:lang w:val="en-US"/>
              </w:rPr>
            </w:pPr>
          </w:p>
          <w:p w14:paraId="306C1DCB" w14:textId="77777777" w:rsidR="00E4225E" w:rsidRDefault="00E4225E" w:rsidP="00EA20BA">
            <w:pPr>
              <w:jc w:val="both"/>
              <w:rPr>
                <w:rFonts w:ascii="Times New Roman" w:hAnsi="Times New Roman" w:cs="Times New Roman"/>
                <w:bCs/>
                <w:sz w:val="20"/>
                <w:szCs w:val="20"/>
                <w:lang w:val="en-US"/>
              </w:rPr>
            </w:pPr>
          </w:p>
          <w:p w14:paraId="5BADACF8" w14:textId="77777777" w:rsidR="00E4225E" w:rsidRDefault="00E4225E" w:rsidP="00EA20BA">
            <w:pPr>
              <w:jc w:val="both"/>
              <w:rPr>
                <w:rFonts w:ascii="Times New Roman" w:hAnsi="Times New Roman" w:cs="Times New Roman"/>
                <w:bCs/>
                <w:sz w:val="20"/>
                <w:szCs w:val="20"/>
                <w:lang w:val="en-US"/>
              </w:rPr>
            </w:pPr>
          </w:p>
          <w:p w14:paraId="7347C169" w14:textId="77777777" w:rsidR="00E4225E" w:rsidRDefault="00E4225E" w:rsidP="00EA20BA">
            <w:pPr>
              <w:jc w:val="both"/>
              <w:rPr>
                <w:rFonts w:ascii="Times New Roman" w:hAnsi="Times New Roman" w:cs="Times New Roman"/>
                <w:bCs/>
                <w:sz w:val="20"/>
                <w:szCs w:val="20"/>
                <w:lang w:val="en-US"/>
              </w:rPr>
            </w:pPr>
          </w:p>
          <w:p w14:paraId="345FDBD7" w14:textId="77777777" w:rsidR="00E4225E" w:rsidRDefault="00E4225E" w:rsidP="00EA20BA">
            <w:pPr>
              <w:jc w:val="both"/>
              <w:rPr>
                <w:rFonts w:ascii="Times New Roman" w:hAnsi="Times New Roman" w:cs="Times New Roman"/>
                <w:bCs/>
                <w:sz w:val="20"/>
                <w:szCs w:val="20"/>
                <w:lang w:val="en-US"/>
              </w:rPr>
            </w:pPr>
          </w:p>
          <w:p w14:paraId="7427D429" w14:textId="77777777" w:rsidR="00E4225E" w:rsidRDefault="00E4225E" w:rsidP="00EA20BA">
            <w:pPr>
              <w:jc w:val="both"/>
              <w:rPr>
                <w:rFonts w:ascii="Times New Roman" w:hAnsi="Times New Roman" w:cs="Times New Roman"/>
                <w:bCs/>
                <w:sz w:val="20"/>
                <w:szCs w:val="20"/>
                <w:lang w:val="en-US"/>
              </w:rPr>
            </w:pPr>
          </w:p>
          <w:p w14:paraId="0E2FE28F" w14:textId="77777777" w:rsidR="00E4225E" w:rsidRDefault="00E4225E" w:rsidP="00EA20BA">
            <w:pPr>
              <w:jc w:val="both"/>
              <w:rPr>
                <w:rFonts w:ascii="Times New Roman" w:hAnsi="Times New Roman" w:cs="Times New Roman"/>
                <w:bCs/>
                <w:sz w:val="20"/>
                <w:szCs w:val="20"/>
                <w:lang w:val="en-US"/>
              </w:rPr>
            </w:pPr>
          </w:p>
          <w:p w14:paraId="04A44EFA" w14:textId="77777777" w:rsidR="009945F1" w:rsidRDefault="009945F1" w:rsidP="00EA20BA">
            <w:pPr>
              <w:jc w:val="both"/>
              <w:rPr>
                <w:rFonts w:ascii="Times New Roman" w:hAnsi="Times New Roman" w:cs="Times New Roman"/>
                <w:bCs/>
                <w:sz w:val="20"/>
                <w:szCs w:val="20"/>
                <w:lang w:val="en-US"/>
              </w:rPr>
            </w:pPr>
          </w:p>
          <w:p w14:paraId="43D39AFF" w14:textId="77777777" w:rsidR="00E4225E" w:rsidRDefault="00E4225E" w:rsidP="000E42CA">
            <w:pPr>
              <w:shd w:val="clear" w:color="auto" w:fill="FBE4D5" w:themeFill="accent2" w:themeFillTint="33"/>
              <w:jc w:val="both"/>
              <w:rPr>
                <w:rFonts w:ascii="Times New Roman" w:hAnsi="Times New Roman" w:cs="Times New Roman"/>
                <w:bCs/>
                <w:sz w:val="20"/>
                <w:szCs w:val="20"/>
                <w:lang w:val="en-US"/>
              </w:rPr>
            </w:pPr>
            <w:r w:rsidRPr="004D1D20">
              <w:rPr>
                <w:rFonts w:ascii="Times New Roman" w:hAnsi="Times New Roman" w:cs="Times New Roman"/>
                <w:bCs/>
                <w:sz w:val="20"/>
                <w:szCs w:val="20"/>
                <w:lang w:val="en-US"/>
              </w:rPr>
              <w:t>Dispoziția nu face parte din versiunea aplicabilă în cadrul Comunității Energetice.</w:t>
            </w:r>
          </w:p>
          <w:p w14:paraId="72AADF6D" w14:textId="77777777" w:rsidR="000E42CA" w:rsidRDefault="000E42CA" w:rsidP="000E42CA">
            <w:pPr>
              <w:shd w:val="clear" w:color="auto" w:fill="FBE4D5" w:themeFill="accent2" w:themeFillTint="33"/>
              <w:jc w:val="both"/>
              <w:rPr>
                <w:rFonts w:ascii="Times New Roman" w:hAnsi="Times New Roman" w:cs="Times New Roman"/>
                <w:bCs/>
                <w:sz w:val="20"/>
                <w:szCs w:val="20"/>
                <w:lang w:val="en-US"/>
              </w:rPr>
            </w:pPr>
          </w:p>
          <w:p w14:paraId="5EB66839" w14:textId="77777777" w:rsidR="000E42CA" w:rsidRDefault="000E42CA" w:rsidP="000E42CA">
            <w:pPr>
              <w:shd w:val="clear" w:color="auto" w:fill="FBE4D5" w:themeFill="accent2" w:themeFillTint="33"/>
              <w:jc w:val="both"/>
              <w:rPr>
                <w:rFonts w:ascii="Times New Roman" w:hAnsi="Times New Roman" w:cs="Times New Roman"/>
                <w:bCs/>
                <w:sz w:val="20"/>
                <w:szCs w:val="20"/>
                <w:lang w:val="en-US"/>
              </w:rPr>
            </w:pPr>
          </w:p>
          <w:p w14:paraId="3EF56613" w14:textId="77777777" w:rsidR="000E42CA" w:rsidRDefault="000E42CA" w:rsidP="000E42CA">
            <w:pPr>
              <w:shd w:val="clear" w:color="auto" w:fill="FBE4D5" w:themeFill="accent2" w:themeFillTint="33"/>
              <w:jc w:val="both"/>
              <w:rPr>
                <w:rFonts w:ascii="Times New Roman" w:hAnsi="Times New Roman" w:cs="Times New Roman"/>
                <w:bCs/>
                <w:sz w:val="20"/>
                <w:szCs w:val="20"/>
                <w:lang w:val="en-US"/>
              </w:rPr>
            </w:pPr>
          </w:p>
          <w:p w14:paraId="78F66E2F" w14:textId="77777777" w:rsidR="000E42CA" w:rsidRDefault="000E42CA" w:rsidP="000E42CA">
            <w:pPr>
              <w:shd w:val="clear" w:color="auto" w:fill="FBE4D5" w:themeFill="accent2" w:themeFillTint="33"/>
              <w:jc w:val="both"/>
              <w:rPr>
                <w:rFonts w:ascii="Times New Roman" w:hAnsi="Times New Roman" w:cs="Times New Roman"/>
                <w:bCs/>
                <w:sz w:val="20"/>
                <w:szCs w:val="20"/>
                <w:lang w:val="en-US"/>
              </w:rPr>
            </w:pPr>
          </w:p>
          <w:p w14:paraId="650FF9FC" w14:textId="77777777" w:rsidR="000E42CA" w:rsidRDefault="000E42CA" w:rsidP="000E42CA">
            <w:pPr>
              <w:shd w:val="clear" w:color="auto" w:fill="FBE4D5" w:themeFill="accent2" w:themeFillTint="33"/>
              <w:jc w:val="both"/>
              <w:rPr>
                <w:rFonts w:ascii="Times New Roman" w:hAnsi="Times New Roman" w:cs="Times New Roman"/>
                <w:bCs/>
                <w:sz w:val="20"/>
                <w:szCs w:val="20"/>
                <w:lang w:val="en-US"/>
              </w:rPr>
            </w:pPr>
          </w:p>
          <w:p w14:paraId="6DE6B235" w14:textId="77777777" w:rsidR="000E42CA" w:rsidRDefault="000E42CA" w:rsidP="000E42CA">
            <w:pPr>
              <w:shd w:val="clear" w:color="auto" w:fill="FBE4D5" w:themeFill="accent2" w:themeFillTint="33"/>
              <w:jc w:val="both"/>
              <w:rPr>
                <w:rFonts w:ascii="Times New Roman" w:hAnsi="Times New Roman" w:cs="Times New Roman"/>
                <w:bCs/>
                <w:sz w:val="20"/>
                <w:szCs w:val="20"/>
                <w:lang w:val="en-US"/>
              </w:rPr>
            </w:pPr>
          </w:p>
          <w:p w14:paraId="766210CE" w14:textId="77777777" w:rsidR="000E42CA" w:rsidRDefault="000E42CA" w:rsidP="000E42CA">
            <w:pPr>
              <w:shd w:val="clear" w:color="auto" w:fill="FBE4D5" w:themeFill="accent2" w:themeFillTint="33"/>
              <w:jc w:val="both"/>
              <w:rPr>
                <w:rFonts w:ascii="Times New Roman" w:hAnsi="Times New Roman" w:cs="Times New Roman"/>
                <w:bCs/>
                <w:sz w:val="20"/>
                <w:szCs w:val="20"/>
                <w:lang w:val="en-US"/>
              </w:rPr>
            </w:pPr>
          </w:p>
          <w:p w14:paraId="3B4FD32C" w14:textId="19322095" w:rsidR="000E42CA" w:rsidRPr="004D1D20" w:rsidRDefault="000E42CA" w:rsidP="00EA20BA">
            <w:pPr>
              <w:jc w:val="both"/>
              <w:rPr>
                <w:rFonts w:ascii="Times New Roman" w:hAnsi="Times New Roman" w:cs="Times New Roman"/>
                <w:bCs/>
                <w:sz w:val="20"/>
                <w:szCs w:val="20"/>
                <w:lang w:val="en-US"/>
              </w:rPr>
            </w:pPr>
          </w:p>
        </w:tc>
      </w:tr>
      <w:tr w:rsidR="000613D9" w:rsidRPr="008F7329" w14:paraId="75205648" w14:textId="77777777" w:rsidTr="000613D9">
        <w:tc>
          <w:tcPr>
            <w:tcW w:w="4673" w:type="dxa"/>
            <w:shd w:val="clear" w:color="auto" w:fill="FBE4D5" w:themeFill="accent2" w:themeFillTint="33"/>
          </w:tcPr>
          <w:p w14:paraId="2A3F059D" w14:textId="4FBB2D6D" w:rsidR="000613D9" w:rsidRPr="000613D9" w:rsidRDefault="000613D9" w:rsidP="000613D9">
            <w:pPr>
              <w:tabs>
                <w:tab w:val="left" w:pos="284"/>
                <w:tab w:val="left" w:pos="4820"/>
              </w:tabs>
              <w:jc w:val="center"/>
              <w:rPr>
                <w:rFonts w:ascii="Times New Roman" w:hAnsi="Times New Roman" w:cs="Times New Roman"/>
                <w:b/>
                <w:sz w:val="20"/>
                <w:szCs w:val="20"/>
                <w:lang w:val="en-US"/>
              </w:rPr>
            </w:pPr>
            <w:r w:rsidRPr="000613D9">
              <w:rPr>
                <w:rFonts w:ascii="Times New Roman" w:hAnsi="Times New Roman" w:cs="Times New Roman"/>
                <w:b/>
                <w:sz w:val="20"/>
                <w:szCs w:val="20"/>
                <w:lang w:val="en-US"/>
              </w:rPr>
              <w:lastRenderedPageBreak/>
              <w:t>CAPITOLUL VIII</w:t>
            </w:r>
          </w:p>
          <w:p w14:paraId="48F40584" w14:textId="5ACA8D4E" w:rsidR="000613D9" w:rsidRPr="000613D9" w:rsidRDefault="000613D9" w:rsidP="000613D9">
            <w:pPr>
              <w:tabs>
                <w:tab w:val="left" w:pos="284"/>
                <w:tab w:val="left" w:pos="4820"/>
              </w:tabs>
              <w:jc w:val="center"/>
              <w:rPr>
                <w:rFonts w:ascii="Times New Roman" w:hAnsi="Times New Roman" w:cs="Times New Roman"/>
                <w:b/>
                <w:sz w:val="20"/>
                <w:szCs w:val="20"/>
                <w:lang w:val="en-US"/>
              </w:rPr>
            </w:pPr>
            <w:r w:rsidRPr="000613D9">
              <w:rPr>
                <w:rFonts w:ascii="Times New Roman" w:hAnsi="Times New Roman" w:cs="Times New Roman"/>
                <w:b/>
                <w:sz w:val="20"/>
                <w:szCs w:val="20"/>
                <w:lang w:val="en-US"/>
              </w:rPr>
              <w:t>DISPOZIȚII FINALE</w:t>
            </w:r>
          </w:p>
          <w:p w14:paraId="772C3350" w14:textId="279BD9F4" w:rsidR="000613D9" w:rsidRPr="000613D9" w:rsidRDefault="000613D9" w:rsidP="000613D9">
            <w:pPr>
              <w:tabs>
                <w:tab w:val="left" w:pos="284"/>
                <w:tab w:val="left" w:pos="4820"/>
              </w:tabs>
              <w:jc w:val="center"/>
              <w:rPr>
                <w:rFonts w:ascii="Times New Roman" w:hAnsi="Times New Roman" w:cs="Times New Roman"/>
                <w:b/>
                <w:sz w:val="20"/>
                <w:szCs w:val="20"/>
                <w:lang w:val="en-US"/>
              </w:rPr>
            </w:pPr>
            <w:r w:rsidRPr="000613D9">
              <w:rPr>
                <w:rFonts w:ascii="Times New Roman" w:hAnsi="Times New Roman" w:cs="Times New Roman"/>
                <w:b/>
                <w:sz w:val="20"/>
                <w:szCs w:val="20"/>
                <w:lang w:val="en-US"/>
              </w:rPr>
              <w:t>Articolul 48</w:t>
            </w:r>
          </w:p>
          <w:p w14:paraId="68563EFC" w14:textId="77777777" w:rsidR="000613D9" w:rsidRPr="000613D9" w:rsidRDefault="000613D9" w:rsidP="000613D9">
            <w:pPr>
              <w:tabs>
                <w:tab w:val="left" w:pos="284"/>
                <w:tab w:val="left" w:pos="4820"/>
              </w:tabs>
              <w:jc w:val="center"/>
              <w:rPr>
                <w:rFonts w:ascii="Times New Roman" w:hAnsi="Times New Roman" w:cs="Times New Roman"/>
                <w:b/>
                <w:sz w:val="20"/>
                <w:szCs w:val="20"/>
                <w:lang w:val="en-US"/>
              </w:rPr>
            </w:pPr>
            <w:r w:rsidRPr="000613D9">
              <w:rPr>
                <w:rFonts w:ascii="Times New Roman" w:hAnsi="Times New Roman" w:cs="Times New Roman"/>
                <w:b/>
                <w:sz w:val="20"/>
                <w:szCs w:val="20"/>
                <w:lang w:val="en-US"/>
              </w:rPr>
              <w:t>Dispoziții temporare</w:t>
            </w:r>
          </w:p>
          <w:p w14:paraId="741526CD" w14:textId="77777777" w:rsidR="000613D9" w:rsidRDefault="000613D9" w:rsidP="000613D9">
            <w:pPr>
              <w:tabs>
                <w:tab w:val="left" w:pos="284"/>
                <w:tab w:val="left" w:pos="4820"/>
              </w:tabs>
              <w:jc w:val="both"/>
              <w:rPr>
                <w:rFonts w:ascii="Times New Roman" w:hAnsi="Times New Roman" w:cs="Times New Roman"/>
                <w:bCs/>
                <w:sz w:val="20"/>
                <w:szCs w:val="20"/>
                <w:lang w:val="en-US"/>
              </w:rPr>
            </w:pPr>
            <w:r w:rsidRPr="000613D9">
              <w:rPr>
                <w:rFonts w:ascii="Times New Roman" w:hAnsi="Times New Roman" w:cs="Times New Roman"/>
                <w:bCs/>
                <w:sz w:val="20"/>
                <w:szCs w:val="20"/>
                <w:lang w:val="en-US"/>
              </w:rPr>
              <w:t xml:space="preserve"> (1) Până la aprobarea termenilor și condițiilor sau a metodologiilor menționate la articolul 6 alineatul (2) sau a planurilor menționate la articolul 6 alineatul (3), ENTSO pentru energie electrică, în cooperare cu entitatea OSD UE, elaborează orientări fără caracter obligatoriu cu privire la următoarele aspecte: (a) un indice provizoriu de impact în materie de securitate cibernetică în domeniul energiei electrice („ECII”) în temeiul alineatului (2) din prezentul articol; (b) o listă provizorie a proceselor cu impact ridicat și a proceselor cu impact critic la nivelul Uniunii în temeiul alineatului (4) din prezentul articol și (c) o listă provizorie a standardelor și controalelor europene și internaționale impuse de legislația națională relevantă pentru aspectele de securitate cibernetică a fluxurilor transfrontaliere de energie electrică în temeiul alineatului (6) din prezentul articol. </w:t>
            </w:r>
          </w:p>
          <w:p w14:paraId="114C8041" w14:textId="77777777" w:rsidR="000613D9" w:rsidRDefault="000613D9" w:rsidP="000613D9">
            <w:pPr>
              <w:tabs>
                <w:tab w:val="left" w:pos="284"/>
                <w:tab w:val="left" w:pos="4820"/>
              </w:tabs>
              <w:jc w:val="both"/>
              <w:rPr>
                <w:rFonts w:ascii="Times New Roman" w:hAnsi="Times New Roman" w:cs="Times New Roman"/>
                <w:bCs/>
                <w:sz w:val="20"/>
                <w:szCs w:val="20"/>
                <w:lang w:val="en-US"/>
              </w:rPr>
            </w:pPr>
          </w:p>
          <w:p w14:paraId="13C81171" w14:textId="6A7E7B49" w:rsidR="000613D9" w:rsidRDefault="000613D9" w:rsidP="000613D9">
            <w:pPr>
              <w:tabs>
                <w:tab w:val="left" w:pos="284"/>
                <w:tab w:val="left" w:pos="4820"/>
              </w:tabs>
              <w:jc w:val="both"/>
              <w:rPr>
                <w:rFonts w:ascii="Times New Roman" w:hAnsi="Times New Roman" w:cs="Times New Roman"/>
                <w:bCs/>
                <w:sz w:val="20"/>
                <w:szCs w:val="20"/>
                <w:lang w:val="en-US"/>
              </w:rPr>
            </w:pPr>
            <w:r w:rsidRPr="000613D9">
              <w:rPr>
                <w:rFonts w:ascii="Times New Roman" w:hAnsi="Times New Roman" w:cs="Times New Roman"/>
                <w:bCs/>
                <w:sz w:val="20"/>
                <w:szCs w:val="20"/>
                <w:lang w:val="en-US"/>
              </w:rPr>
              <w:t xml:space="preserve">(2) Până la 13 octombrie 2024, ENTSO pentru energie electrică, în cooperare cu entitatea OSD UE, elaborează o recomandare pentru un ECII provizoriu. ENTSO pentru energie electrică, în cooperare cu entitatea OSD UE, notifică ECII provizoriu recomandat autorităților competente. </w:t>
            </w:r>
          </w:p>
          <w:p w14:paraId="47C6D1E0" w14:textId="77777777" w:rsidR="000613D9" w:rsidRDefault="000613D9" w:rsidP="000613D9">
            <w:pPr>
              <w:tabs>
                <w:tab w:val="left" w:pos="284"/>
                <w:tab w:val="left" w:pos="4820"/>
              </w:tabs>
              <w:jc w:val="both"/>
              <w:rPr>
                <w:rFonts w:ascii="Times New Roman" w:hAnsi="Times New Roman" w:cs="Times New Roman"/>
                <w:bCs/>
                <w:sz w:val="20"/>
                <w:szCs w:val="20"/>
                <w:lang w:val="en-US"/>
              </w:rPr>
            </w:pPr>
          </w:p>
          <w:p w14:paraId="03A2D699" w14:textId="7D51D78A" w:rsidR="000613D9" w:rsidRDefault="000613D9" w:rsidP="000613D9">
            <w:pPr>
              <w:tabs>
                <w:tab w:val="left" w:pos="284"/>
                <w:tab w:val="left" w:pos="4820"/>
              </w:tabs>
              <w:jc w:val="both"/>
              <w:rPr>
                <w:rFonts w:ascii="Times New Roman" w:hAnsi="Times New Roman" w:cs="Times New Roman"/>
                <w:bCs/>
                <w:sz w:val="20"/>
                <w:szCs w:val="20"/>
                <w:lang w:val="en-US"/>
              </w:rPr>
            </w:pPr>
            <w:r w:rsidRPr="000613D9">
              <w:rPr>
                <w:rFonts w:ascii="Times New Roman" w:hAnsi="Times New Roman" w:cs="Times New Roman"/>
                <w:bCs/>
                <w:sz w:val="20"/>
                <w:szCs w:val="20"/>
                <w:lang w:val="en-US"/>
              </w:rPr>
              <w:t xml:space="preserve">(3) La patru luni de la primirea ECII provizoriu recomandat sau cel târziu până la 13 februarie 2025, autoritățile competente identifică candidații pentru </w:t>
            </w:r>
            <w:r w:rsidRPr="000613D9">
              <w:rPr>
                <w:rFonts w:ascii="Times New Roman" w:hAnsi="Times New Roman" w:cs="Times New Roman"/>
                <w:bCs/>
                <w:sz w:val="20"/>
                <w:szCs w:val="20"/>
                <w:lang w:val="en-US"/>
              </w:rPr>
              <w:lastRenderedPageBreak/>
              <w:t xml:space="preserve">entitățile cu impact ridicat și pentru entitățile cu impact critic din statul lor membru pe baza ECII recomandați și elaborează o listă provizorie a entităților cu impact ridicat și a entităților cu impact critic. Entitățile cu impact ridicat și entitățile cu impact critic identificate în lista provizorie își pot îndeplini în mod voluntar obligațiile prevăzute în prezentul regulament, pe baza principiului precauției. Până la 13 martie 2025, autoritățile competente notifică entităților identificate în lista provizorie faptul că au fost identificate ca entități cu impact ridicat sau ca entități cu impact critic. </w:t>
            </w:r>
          </w:p>
          <w:p w14:paraId="7FA73E22" w14:textId="77777777" w:rsidR="000613D9" w:rsidRDefault="000613D9" w:rsidP="000613D9">
            <w:pPr>
              <w:tabs>
                <w:tab w:val="left" w:pos="284"/>
                <w:tab w:val="left" w:pos="4820"/>
              </w:tabs>
              <w:jc w:val="both"/>
              <w:rPr>
                <w:rFonts w:ascii="Times New Roman" w:hAnsi="Times New Roman" w:cs="Times New Roman"/>
                <w:bCs/>
                <w:sz w:val="20"/>
                <w:szCs w:val="20"/>
                <w:lang w:val="en-US"/>
              </w:rPr>
            </w:pPr>
          </w:p>
          <w:p w14:paraId="6169C2F7" w14:textId="190F6BCC" w:rsidR="000613D9" w:rsidRDefault="000613D9" w:rsidP="000613D9">
            <w:pPr>
              <w:tabs>
                <w:tab w:val="left" w:pos="284"/>
                <w:tab w:val="left" w:pos="4820"/>
              </w:tabs>
              <w:jc w:val="both"/>
              <w:rPr>
                <w:rFonts w:ascii="Times New Roman" w:hAnsi="Times New Roman" w:cs="Times New Roman"/>
                <w:bCs/>
                <w:sz w:val="20"/>
                <w:szCs w:val="20"/>
                <w:lang w:val="en-US"/>
              </w:rPr>
            </w:pPr>
            <w:r w:rsidRPr="000613D9">
              <w:rPr>
                <w:rFonts w:ascii="Times New Roman" w:hAnsi="Times New Roman" w:cs="Times New Roman"/>
                <w:bCs/>
                <w:sz w:val="20"/>
                <w:szCs w:val="20"/>
                <w:lang w:val="en-US"/>
              </w:rPr>
              <w:t xml:space="preserve">(4) Până la 13 decembrie 2024, ENTSO pentru energie electrică, în cooperare cu entitatea OSD UE, elaborează o listă provizorie a proceselor cu impact ridicat și a proceselor cu impact critic la nivelul Uniunii. Entitățile notificate în temeiul alineatului (3) care decid în mod voluntar să își îndeplinească obligațiile prevăzute în prezentul regulament pe baza principiului precauției utilizează lista provizorie a proceselor cu impact ridicat și a proceselor cu impact critic pentru a determina perimetrele provizorii cu impact ridicat și cele cu impact critic și pentru a stabili activele care urmează să fie incluse în prima evaluare a riscurilor în materie de securitate cibernetică la nivel de entitate. </w:t>
            </w:r>
          </w:p>
          <w:p w14:paraId="3525819D" w14:textId="77777777" w:rsidR="000613D9" w:rsidRDefault="000613D9" w:rsidP="000613D9">
            <w:pPr>
              <w:tabs>
                <w:tab w:val="left" w:pos="284"/>
                <w:tab w:val="left" w:pos="4820"/>
              </w:tabs>
              <w:jc w:val="both"/>
              <w:rPr>
                <w:rFonts w:ascii="Times New Roman" w:hAnsi="Times New Roman" w:cs="Times New Roman"/>
                <w:bCs/>
                <w:sz w:val="20"/>
                <w:szCs w:val="20"/>
                <w:lang w:val="en-US"/>
              </w:rPr>
            </w:pPr>
          </w:p>
          <w:p w14:paraId="596AD00C" w14:textId="77777777" w:rsidR="000613D9" w:rsidRDefault="000613D9" w:rsidP="000613D9">
            <w:pPr>
              <w:tabs>
                <w:tab w:val="left" w:pos="284"/>
                <w:tab w:val="left" w:pos="4820"/>
              </w:tabs>
              <w:jc w:val="both"/>
              <w:rPr>
                <w:rFonts w:ascii="Times New Roman" w:hAnsi="Times New Roman" w:cs="Times New Roman"/>
                <w:bCs/>
                <w:sz w:val="20"/>
                <w:szCs w:val="20"/>
                <w:lang w:val="en-US"/>
              </w:rPr>
            </w:pPr>
            <w:r w:rsidRPr="000613D9">
              <w:rPr>
                <w:rFonts w:ascii="Times New Roman" w:hAnsi="Times New Roman" w:cs="Times New Roman"/>
                <w:bCs/>
                <w:sz w:val="20"/>
                <w:szCs w:val="20"/>
                <w:lang w:val="en-US"/>
              </w:rPr>
              <w:t xml:space="preserve">(5) Până la 13 septembrie 2024, fiecare autoritate competentă în conformitate cu articolul 4 alineatul (1) furnizează ENTSO pentru energie electrică și entității OSD UE o listă a legislației sale naționale relevante pentru aspectele de securitate cibernetică a fluxurilor transfrontaliere de energie electrică. </w:t>
            </w:r>
          </w:p>
          <w:p w14:paraId="5FE4CCC1" w14:textId="77777777" w:rsidR="000613D9" w:rsidRDefault="000613D9" w:rsidP="000613D9">
            <w:pPr>
              <w:tabs>
                <w:tab w:val="left" w:pos="284"/>
                <w:tab w:val="left" w:pos="4820"/>
              </w:tabs>
              <w:jc w:val="both"/>
              <w:rPr>
                <w:rFonts w:ascii="Times New Roman" w:hAnsi="Times New Roman" w:cs="Times New Roman"/>
                <w:bCs/>
                <w:sz w:val="20"/>
                <w:szCs w:val="20"/>
                <w:lang w:val="en-US"/>
              </w:rPr>
            </w:pPr>
          </w:p>
          <w:p w14:paraId="17299050" w14:textId="77777777" w:rsidR="000613D9" w:rsidRDefault="000613D9" w:rsidP="000613D9">
            <w:pPr>
              <w:tabs>
                <w:tab w:val="left" w:pos="284"/>
                <w:tab w:val="left" w:pos="4820"/>
              </w:tabs>
              <w:jc w:val="both"/>
              <w:rPr>
                <w:rFonts w:ascii="Times New Roman" w:hAnsi="Times New Roman" w:cs="Times New Roman"/>
                <w:bCs/>
                <w:sz w:val="20"/>
                <w:szCs w:val="20"/>
                <w:lang w:val="en-US"/>
              </w:rPr>
            </w:pPr>
            <w:r w:rsidRPr="000613D9">
              <w:rPr>
                <w:rFonts w:ascii="Times New Roman" w:hAnsi="Times New Roman" w:cs="Times New Roman"/>
                <w:bCs/>
                <w:sz w:val="20"/>
                <w:szCs w:val="20"/>
                <w:lang w:val="en-US"/>
              </w:rPr>
              <w:t xml:space="preserve">(6) Până la 13 iunie 2025, ENTSO pentru energie electrică, în cooperare cu entitatea OSD UE, pregătește o listă provizorie a standardelor și controalelor europene și internaționale impuse de legislația națională relevantă pentru aspectele de securitate cibernetică a fluxurilor transfrontaliere de energie electrică, ținând seama de informațiile furnizate de autoritățile competente. </w:t>
            </w:r>
          </w:p>
          <w:p w14:paraId="6F339CE2" w14:textId="77777777" w:rsidR="000613D9" w:rsidRDefault="000613D9" w:rsidP="000613D9">
            <w:pPr>
              <w:tabs>
                <w:tab w:val="left" w:pos="284"/>
                <w:tab w:val="left" w:pos="4820"/>
              </w:tabs>
              <w:jc w:val="both"/>
              <w:rPr>
                <w:rFonts w:ascii="Times New Roman" w:hAnsi="Times New Roman" w:cs="Times New Roman"/>
                <w:bCs/>
                <w:sz w:val="20"/>
                <w:szCs w:val="20"/>
                <w:lang w:val="en-US"/>
              </w:rPr>
            </w:pPr>
          </w:p>
          <w:p w14:paraId="3DADA51E" w14:textId="77777777" w:rsidR="000613D9" w:rsidRDefault="000613D9" w:rsidP="000613D9">
            <w:pPr>
              <w:tabs>
                <w:tab w:val="left" w:pos="284"/>
                <w:tab w:val="left" w:pos="4820"/>
              </w:tabs>
              <w:jc w:val="both"/>
              <w:rPr>
                <w:rFonts w:ascii="Times New Roman" w:hAnsi="Times New Roman" w:cs="Times New Roman"/>
                <w:bCs/>
                <w:sz w:val="20"/>
                <w:szCs w:val="20"/>
                <w:lang w:val="en-US"/>
              </w:rPr>
            </w:pPr>
            <w:r w:rsidRPr="000613D9">
              <w:rPr>
                <w:rFonts w:ascii="Times New Roman" w:hAnsi="Times New Roman" w:cs="Times New Roman"/>
                <w:bCs/>
                <w:sz w:val="20"/>
                <w:szCs w:val="20"/>
                <w:lang w:val="en-US"/>
              </w:rPr>
              <w:t xml:space="preserve">(7) Lista provizorie a standardelor și controalelor europene și internaționale include: </w:t>
            </w:r>
          </w:p>
          <w:p w14:paraId="3ED8C764" w14:textId="77777777" w:rsidR="000613D9" w:rsidRDefault="000613D9" w:rsidP="000613D9">
            <w:pPr>
              <w:tabs>
                <w:tab w:val="left" w:pos="284"/>
                <w:tab w:val="left" w:pos="4820"/>
              </w:tabs>
              <w:jc w:val="both"/>
              <w:rPr>
                <w:rFonts w:ascii="Times New Roman" w:hAnsi="Times New Roman" w:cs="Times New Roman"/>
                <w:bCs/>
                <w:sz w:val="20"/>
                <w:szCs w:val="20"/>
                <w:lang w:val="en-US"/>
              </w:rPr>
            </w:pPr>
            <w:r w:rsidRPr="000613D9">
              <w:rPr>
                <w:rFonts w:ascii="Times New Roman" w:hAnsi="Times New Roman" w:cs="Times New Roman"/>
                <w:bCs/>
                <w:sz w:val="20"/>
                <w:szCs w:val="20"/>
                <w:lang w:val="en-US"/>
              </w:rPr>
              <w:lastRenderedPageBreak/>
              <w:t xml:space="preserve">(a) standardele europene și internaționale și legislația națională care furnizează orientări privind metodologiile de gestionare a riscurilor în materie de securitate cibernetică la nivel de entitate și </w:t>
            </w:r>
          </w:p>
          <w:p w14:paraId="743E0755" w14:textId="77777777" w:rsidR="000613D9" w:rsidRDefault="000613D9" w:rsidP="000613D9">
            <w:pPr>
              <w:tabs>
                <w:tab w:val="left" w:pos="284"/>
                <w:tab w:val="left" w:pos="4820"/>
              </w:tabs>
              <w:jc w:val="both"/>
              <w:rPr>
                <w:rFonts w:ascii="Times New Roman" w:hAnsi="Times New Roman" w:cs="Times New Roman"/>
                <w:bCs/>
                <w:sz w:val="20"/>
                <w:szCs w:val="20"/>
                <w:lang w:val="en-US"/>
              </w:rPr>
            </w:pPr>
            <w:r w:rsidRPr="000613D9">
              <w:rPr>
                <w:rFonts w:ascii="Times New Roman" w:hAnsi="Times New Roman" w:cs="Times New Roman"/>
                <w:bCs/>
                <w:sz w:val="20"/>
                <w:szCs w:val="20"/>
                <w:lang w:val="en-US"/>
              </w:rPr>
              <w:t xml:space="preserve">(b) controale de securitate cibernetică echivalente cu controalele care se preconizează că vor face parte din controalele minime și din controalele avansate de securitate cibernetică. </w:t>
            </w:r>
          </w:p>
          <w:p w14:paraId="6F3066E4" w14:textId="1D662FA1" w:rsidR="000613D9" w:rsidRPr="000613D9" w:rsidRDefault="000613D9" w:rsidP="000613D9">
            <w:pPr>
              <w:tabs>
                <w:tab w:val="left" w:pos="284"/>
                <w:tab w:val="left" w:pos="4820"/>
              </w:tabs>
              <w:jc w:val="both"/>
              <w:rPr>
                <w:rFonts w:ascii="Times New Roman" w:hAnsi="Times New Roman" w:cs="Times New Roman"/>
                <w:bCs/>
                <w:sz w:val="20"/>
                <w:szCs w:val="20"/>
                <w:lang w:val="en-US"/>
              </w:rPr>
            </w:pPr>
            <w:r w:rsidRPr="000613D9">
              <w:rPr>
                <w:rFonts w:ascii="Times New Roman" w:hAnsi="Times New Roman" w:cs="Times New Roman"/>
                <w:bCs/>
                <w:sz w:val="20"/>
                <w:szCs w:val="20"/>
                <w:lang w:val="en-US"/>
              </w:rPr>
              <w:t>(8) ENTSO pentru energie electrică și entitatea OSD UE țin seama de opiniile exprimate de ENISA și ACER atunci când finalizează lista provizorie a standardelor. ENTSO pentru energie electrică și entitatea OSD UE publică lista tranzitorie a standardelor și controalelor europene și internaționale pe site-urile lor web.</w:t>
            </w:r>
          </w:p>
          <w:p w14:paraId="0A0EF0BA" w14:textId="77777777" w:rsidR="000613D9" w:rsidRDefault="000613D9" w:rsidP="000613D9">
            <w:pPr>
              <w:tabs>
                <w:tab w:val="left" w:pos="284"/>
                <w:tab w:val="left" w:pos="4820"/>
              </w:tabs>
              <w:jc w:val="both"/>
              <w:rPr>
                <w:rFonts w:ascii="Times New Roman" w:hAnsi="Times New Roman" w:cs="Times New Roman"/>
                <w:bCs/>
                <w:sz w:val="20"/>
                <w:szCs w:val="20"/>
                <w:lang w:val="en-US"/>
              </w:rPr>
            </w:pPr>
            <w:r w:rsidRPr="000613D9">
              <w:rPr>
                <w:rFonts w:ascii="Times New Roman" w:hAnsi="Times New Roman" w:cs="Times New Roman"/>
                <w:bCs/>
                <w:sz w:val="20"/>
                <w:szCs w:val="20"/>
                <w:lang w:val="en-US"/>
              </w:rPr>
              <w:t xml:space="preserve">9) ENTSO pentru energie electrică și entitatea OSD UE consultă ENISA și ACER cu privire la propunerile de orientări fără caracter obligatoriu elaborate în temeiul alineatului (1). </w:t>
            </w:r>
          </w:p>
          <w:p w14:paraId="7D238289" w14:textId="77777777" w:rsidR="000613D9" w:rsidRDefault="000613D9" w:rsidP="000613D9">
            <w:pPr>
              <w:tabs>
                <w:tab w:val="left" w:pos="284"/>
                <w:tab w:val="left" w:pos="4820"/>
              </w:tabs>
              <w:jc w:val="both"/>
              <w:rPr>
                <w:rFonts w:ascii="Times New Roman" w:hAnsi="Times New Roman" w:cs="Times New Roman"/>
                <w:bCs/>
                <w:sz w:val="20"/>
                <w:szCs w:val="20"/>
                <w:lang w:val="en-US"/>
              </w:rPr>
            </w:pPr>
          </w:p>
          <w:p w14:paraId="60B17E67" w14:textId="7A35CDC2" w:rsidR="000613D9" w:rsidRPr="000613D9" w:rsidRDefault="000613D9" w:rsidP="000613D9">
            <w:pPr>
              <w:tabs>
                <w:tab w:val="left" w:pos="284"/>
                <w:tab w:val="left" w:pos="4820"/>
              </w:tabs>
              <w:jc w:val="both"/>
              <w:rPr>
                <w:rFonts w:ascii="Times New Roman" w:hAnsi="Times New Roman" w:cs="Times New Roman"/>
                <w:bCs/>
                <w:sz w:val="20"/>
                <w:szCs w:val="20"/>
                <w:lang w:val="en-US"/>
              </w:rPr>
            </w:pPr>
            <w:r w:rsidRPr="000613D9">
              <w:rPr>
                <w:rFonts w:ascii="Times New Roman" w:hAnsi="Times New Roman" w:cs="Times New Roman"/>
                <w:bCs/>
                <w:sz w:val="20"/>
                <w:szCs w:val="20"/>
                <w:lang w:val="en-US"/>
              </w:rPr>
              <w:t>(10) Până la elaborarea controalelor minime și a controalelor avansate de securitate cibernetică în temeiul articolului 29 și până la adoptarea acestora în temeiul articolului 8, toate entitățile enumerate la articolul 2 alineatul (1) depun eforturi pentru a aplica treptat orientările fără caracter obligatoriu elaborate în temeiul alineatului (1).</w:t>
            </w:r>
          </w:p>
        </w:tc>
        <w:tc>
          <w:tcPr>
            <w:tcW w:w="5030" w:type="dxa"/>
            <w:shd w:val="clear" w:color="auto" w:fill="FBE4D5" w:themeFill="accent2" w:themeFillTint="33"/>
          </w:tcPr>
          <w:p w14:paraId="144B1494" w14:textId="27D55FED" w:rsidR="000613D9" w:rsidRPr="00CC4F26" w:rsidRDefault="009945F1" w:rsidP="004E44E4">
            <w:pPr>
              <w:pStyle w:val="Heading1"/>
              <w:spacing w:before="0" w:line="276" w:lineRule="auto"/>
              <w:jc w:val="center"/>
              <w:rPr>
                <w:rFonts w:ascii="Times New Roman" w:hAnsi="Times New Roman" w:cs="Times New Roman"/>
                <w:b/>
                <w:bCs/>
                <w:color w:val="auto"/>
                <w:sz w:val="20"/>
                <w:szCs w:val="20"/>
                <w:lang w:val="ro-RO"/>
              </w:rPr>
            </w:pPr>
            <w:r w:rsidRPr="009945F1">
              <w:rPr>
                <w:rFonts w:ascii="Times New Roman" w:hAnsi="Times New Roman"/>
                <w:color w:val="auto"/>
                <w:sz w:val="20"/>
              </w:rPr>
              <w:lastRenderedPageBreak/>
              <w:t>"&lt;...&gt;"</w:t>
            </w:r>
          </w:p>
        </w:tc>
        <w:tc>
          <w:tcPr>
            <w:tcW w:w="1582" w:type="dxa"/>
            <w:shd w:val="clear" w:color="auto" w:fill="FBE4D5" w:themeFill="accent2" w:themeFillTint="33"/>
          </w:tcPr>
          <w:p w14:paraId="69F4C150" w14:textId="77777777" w:rsidR="000613D9" w:rsidRDefault="000613D9" w:rsidP="000613D9">
            <w:pPr>
              <w:tabs>
                <w:tab w:val="left" w:pos="4820"/>
              </w:tabs>
              <w:jc w:val="center"/>
              <w:rPr>
                <w:rFonts w:ascii="Times New Roman" w:hAnsi="Times New Roman" w:cs="Times New Roman"/>
                <w:bCs/>
                <w:sz w:val="20"/>
                <w:szCs w:val="20"/>
                <w:lang w:val="ro-RO"/>
              </w:rPr>
            </w:pPr>
            <w:r w:rsidRPr="008E49A3">
              <w:rPr>
                <w:rFonts w:ascii="Times New Roman" w:hAnsi="Times New Roman" w:cs="Times New Roman"/>
                <w:bCs/>
                <w:sz w:val="20"/>
                <w:szCs w:val="20"/>
                <w:lang w:val="en-US"/>
              </w:rPr>
              <w:t>Prevedere UE neaplicabilă</w:t>
            </w:r>
          </w:p>
          <w:p w14:paraId="1F613F78" w14:textId="77777777" w:rsidR="000613D9" w:rsidRDefault="000613D9" w:rsidP="00EA20BA">
            <w:pPr>
              <w:tabs>
                <w:tab w:val="left" w:pos="4820"/>
              </w:tabs>
              <w:jc w:val="both"/>
              <w:rPr>
                <w:rFonts w:ascii="Times New Roman" w:hAnsi="Times New Roman" w:cs="Times New Roman"/>
                <w:bCs/>
                <w:sz w:val="20"/>
                <w:szCs w:val="20"/>
                <w:lang w:val="ro-RO"/>
              </w:rPr>
            </w:pPr>
          </w:p>
        </w:tc>
        <w:tc>
          <w:tcPr>
            <w:tcW w:w="4586" w:type="dxa"/>
            <w:shd w:val="clear" w:color="auto" w:fill="FBE4D5" w:themeFill="accent2" w:themeFillTint="33"/>
          </w:tcPr>
          <w:p w14:paraId="70CC9FEE" w14:textId="034677EE" w:rsidR="000613D9" w:rsidRPr="000613D9" w:rsidRDefault="000613D9" w:rsidP="00EA20BA">
            <w:pPr>
              <w:jc w:val="both"/>
              <w:rPr>
                <w:rFonts w:ascii="Times New Roman" w:hAnsi="Times New Roman" w:cs="Times New Roman"/>
                <w:bCs/>
                <w:sz w:val="20"/>
                <w:szCs w:val="20"/>
                <w:lang w:val="en-US"/>
              </w:rPr>
            </w:pPr>
            <w:r w:rsidRPr="000613D9">
              <w:rPr>
                <w:rFonts w:ascii="Times New Roman" w:hAnsi="Times New Roman"/>
                <w:sz w:val="20"/>
                <w:szCs w:val="20"/>
                <w:lang w:val="en-US"/>
              </w:rPr>
              <w:t>Pasaj specific arhitecturii instituționale a Uniunii Europene (ACER, ENISA, ENTSO pentru energie electrică, entitatea OSD UE) sau termen calendaristic deja depășit la data prezentului proiect (2024-2026); nepreluat, fiind un element pe care varianta de lucru adaptată de Secretariatul Comunității Energetice fie nu îl reia întocmai, fie îl lasă nefinalizat, urmând a fi definitivat prin Decizia Consiliului ministerial al Comunității Energetice.</w:t>
            </w:r>
          </w:p>
        </w:tc>
      </w:tr>
      <w:tr w:rsidR="00C67253" w:rsidRPr="008F7329" w14:paraId="1B99AA8C" w14:textId="77777777" w:rsidTr="00C67253">
        <w:tc>
          <w:tcPr>
            <w:tcW w:w="4673" w:type="dxa"/>
            <w:shd w:val="clear" w:color="auto" w:fill="FFFFFF" w:themeFill="background1"/>
          </w:tcPr>
          <w:p w14:paraId="065617C8" w14:textId="77777777" w:rsidR="00C67253" w:rsidRDefault="00C67253" w:rsidP="000613D9">
            <w:pPr>
              <w:tabs>
                <w:tab w:val="left" w:pos="284"/>
                <w:tab w:val="left" w:pos="4820"/>
              </w:tabs>
              <w:jc w:val="center"/>
              <w:rPr>
                <w:rFonts w:ascii="Times New Roman" w:hAnsi="Times New Roman" w:cs="Times New Roman"/>
                <w:b/>
                <w:sz w:val="20"/>
                <w:szCs w:val="20"/>
                <w:lang w:val="en-US"/>
              </w:rPr>
            </w:pPr>
            <w:proofErr w:type="spellStart"/>
            <w:r w:rsidRPr="00C67253">
              <w:rPr>
                <w:rFonts w:ascii="Times New Roman" w:hAnsi="Times New Roman" w:cs="Times New Roman"/>
                <w:b/>
                <w:sz w:val="20"/>
                <w:szCs w:val="20"/>
                <w:lang w:val="en-US"/>
              </w:rPr>
              <w:lastRenderedPageBreak/>
              <w:t>Articolul</w:t>
            </w:r>
            <w:proofErr w:type="spellEnd"/>
            <w:r w:rsidRPr="00C67253">
              <w:rPr>
                <w:rFonts w:ascii="Times New Roman" w:hAnsi="Times New Roman" w:cs="Times New Roman"/>
                <w:b/>
                <w:sz w:val="20"/>
                <w:szCs w:val="20"/>
                <w:lang w:val="en-US"/>
              </w:rPr>
              <w:t xml:space="preserve"> 49</w:t>
            </w:r>
          </w:p>
          <w:p w14:paraId="7EEA2953" w14:textId="77777777" w:rsidR="00C67253" w:rsidRDefault="00C67253" w:rsidP="000613D9">
            <w:pPr>
              <w:tabs>
                <w:tab w:val="left" w:pos="284"/>
                <w:tab w:val="left" w:pos="4820"/>
              </w:tabs>
              <w:jc w:val="center"/>
              <w:rPr>
                <w:rFonts w:ascii="Times New Roman" w:hAnsi="Times New Roman" w:cs="Times New Roman"/>
                <w:b/>
                <w:sz w:val="20"/>
                <w:szCs w:val="20"/>
                <w:lang w:val="en-US"/>
              </w:rPr>
            </w:pPr>
            <w:r w:rsidRPr="00C67253">
              <w:rPr>
                <w:rFonts w:ascii="Times New Roman" w:hAnsi="Times New Roman" w:cs="Times New Roman"/>
                <w:b/>
                <w:sz w:val="20"/>
                <w:szCs w:val="20"/>
                <w:lang w:val="en-US"/>
              </w:rPr>
              <w:t xml:space="preserve"> Intrare în vigoare </w:t>
            </w:r>
          </w:p>
          <w:p w14:paraId="701A4A70" w14:textId="2FDAFB5F" w:rsidR="00C67253" w:rsidRPr="00C67253" w:rsidRDefault="00C67253" w:rsidP="00C67253">
            <w:pPr>
              <w:tabs>
                <w:tab w:val="left" w:pos="284"/>
                <w:tab w:val="left" w:pos="4820"/>
              </w:tabs>
              <w:jc w:val="both"/>
              <w:rPr>
                <w:rFonts w:ascii="Times New Roman" w:hAnsi="Times New Roman" w:cs="Times New Roman"/>
                <w:bCs/>
                <w:sz w:val="20"/>
                <w:szCs w:val="20"/>
                <w:lang w:val="en-US"/>
              </w:rPr>
            </w:pPr>
            <w:r w:rsidRPr="00C67253">
              <w:rPr>
                <w:rFonts w:ascii="Times New Roman" w:hAnsi="Times New Roman" w:cs="Times New Roman"/>
                <w:bCs/>
                <w:sz w:val="20"/>
                <w:szCs w:val="20"/>
                <w:lang w:val="en-US"/>
              </w:rPr>
              <w:t>Prezentul regulament intră în vigoare în a douăzecea zi de la data publicării în Jurnalul Oficial al Uniunii Europene</w:t>
            </w:r>
          </w:p>
        </w:tc>
        <w:tc>
          <w:tcPr>
            <w:tcW w:w="5030" w:type="dxa"/>
            <w:shd w:val="clear" w:color="auto" w:fill="FFFFFF" w:themeFill="background1"/>
          </w:tcPr>
          <w:p w14:paraId="669FBA99" w14:textId="08838617" w:rsidR="00C67253" w:rsidRPr="00C67253" w:rsidRDefault="00C67253" w:rsidP="00C67253">
            <w:pPr>
              <w:pStyle w:val="ListParagraph"/>
              <w:numPr>
                <w:ilvl w:val="0"/>
                <w:numId w:val="252"/>
              </w:numPr>
              <w:tabs>
                <w:tab w:val="left" w:pos="1170"/>
              </w:tabs>
              <w:ind w:left="-14" w:firstLine="360"/>
              <w:jc w:val="both"/>
              <w:rPr>
                <w:rFonts w:ascii="Times New Roman" w:hAnsi="Times New Roman" w:cs="Times New Roman"/>
                <w:bCs/>
                <w:sz w:val="20"/>
                <w:szCs w:val="20"/>
                <w:lang w:val="ro-RO" w:eastAsia="x-none"/>
              </w:rPr>
            </w:pPr>
            <w:r w:rsidRPr="00C67253">
              <w:rPr>
                <w:rFonts w:ascii="Times New Roman" w:hAnsi="Times New Roman" w:cs="Times New Roman"/>
                <w:bCs/>
                <w:sz w:val="20"/>
                <w:szCs w:val="20"/>
                <w:lang w:val="ro-RO" w:eastAsia="x-none"/>
              </w:rPr>
              <w:t>Prezenta hotărâre intră în vigoare la data publicării în Monitorul Oficial al Republicii Moldova.</w:t>
            </w:r>
          </w:p>
          <w:p w14:paraId="3BA6B049" w14:textId="77777777" w:rsidR="00C67253" w:rsidRPr="00CC4F26" w:rsidRDefault="00C67253" w:rsidP="004E44E4">
            <w:pPr>
              <w:pStyle w:val="Heading1"/>
              <w:spacing w:before="0" w:line="276" w:lineRule="auto"/>
              <w:jc w:val="center"/>
              <w:rPr>
                <w:rFonts w:ascii="Times New Roman" w:hAnsi="Times New Roman" w:cs="Times New Roman"/>
                <w:b/>
                <w:bCs/>
                <w:color w:val="auto"/>
                <w:sz w:val="20"/>
                <w:szCs w:val="20"/>
                <w:lang w:val="ro-RO"/>
              </w:rPr>
            </w:pPr>
          </w:p>
        </w:tc>
        <w:tc>
          <w:tcPr>
            <w:tcW w:w="1582" w:type="dxa"/>
            <w:shd w:val="clear" w:color="auto" w:fill="FFFFFF" w:themeFill="background1"/>
          </w:tcPr>
          <w:p w14:paraId="04C5B544" w14:textId="66EF0ECD" w:rsidR="00C67253" w:rsidRPr="008E49A3" w:rsidRDefault="00C67253" w:rsidP="000613D9">
            <w:pPr>
              <w:tabs>
                <w:tab w:val="left" w:pos="4820"/>
              </w:tabs>
              <w:jc w:val="center"/>
              <w:rPr>
                <w:rFonts w:ascii="Times New Roman" w:hAnsi="Times New Roman" w:cs="Times New Roman"/>
                <w:bCs/>
                <w:sz w:val="20"/>
                <w:szCs w:val="20"/>
                <w:lang w:val="en-US"/>
              </w:rPr>
            </w:pPr>
            <w:r>
              <w:rPr>
                <w:rFonts w:ascii="Times New Roman" w:hAnsi="Times New Roman" w:cs="Times New Roman"/>
                <w:bCs/>
                <w:sz w:val="20"/>
                <w:szCs w:val="20"/>
                <w:lang w:val="en-US"/>
              </w:rPr>
              <w:t>Compatibil</w:t>
            </w:r>
          </w:p>
        </w:tc>
        <w:tc>
          <w:tcPr>
            <w:tcW w:w="4586" w:type="dxa"/>
            <w:shd w:val="clear" w:color="auto" w:fill="FFFFFF" w:themeFill="background1"/>
          </w:tcPr>
          <w:p w14:paraId="2FC7B5E4" w14:textId="762BD312" w:rsidR="00C67253" w:rsidRPr="00C67253" w:rsidRDefault="00C67253" w:rsidP="00EA20BA">
            <w:pPr>
              <w:jc w:val="both"/>
              <w:rPr>
                <w:rFonts w:ascii="Times New Roman" w:hAnsi="Times New Roman"/>
                <w:sz w:val="20"/>
                <w:szCs w:val="20"/>
                <w:lang w:val="en-US"/>
              </w:rPr>
            </w:pPr>
            <w:r w:rsidRPr="00C67253">
              <w:rPr>
                <w:rFonts w:ascii="Times New Roman" w:hAnsi="Times New Roman"/>
                <w:sz w:val="20"/>
                <w:szCs w:val="20"/>
                <w:lang w:val="en-US"/>
              </w:rPr>
              <w:t>Prevederea a fost inclusă în textul hotărârii de aprobare a Codului, stabilindu-se intrarea în vigoare a acesteia în conformitate cu prevederile art. 56 din Legea nr. 100/2017 cu privire la actele normative.</w:t>
            </w:r>
          </w:p>
        </w:tc>
      </w:tr>
    </w:tbl>
    <w:p w14:paraId="4A775A45" w14:textId="77777777" w:rsidR="0074074D" w:rsidRPr="00EA20BA" w:rsidRDefault="0074074D" w:rsidP="00EA20BA">
      <w:pPr>
        <w:tabs>
          <w:tab w:val="left" w:pos="4820"/>
        </w:tabs>
        <w:jc w:val="both"/>
        <w:rPr>
          <w:rFonts w:ascii="Times New Roman" w:hAnsi="Times New Roman" w:cs="Times New Roman"/>
          <w:bCs/>
          <w:sz w:val="20"/>
          <w:szCs w:val="20"/>
          <w:lang w:val="ro-RO"/>
        </w:rPr>
      </w:pPr>
    </w:p>
    <w:sectPr w:rsidR="0074074D" w:rsidRPr="00EA20BA" w:rsidSect="00501CB5">
      <w:pgSz w:w="16838" w:h="11906" w:orient="landscape"/>
      <w:pgMar w:top="810" w:right="998" w:bottom="850"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BCB5E7" w14:textId="77777777" w:rsidR="000D32FE" w:rsidRDefault="000D32FE" w:rsidP="005F2CFB">
      <w:r>
        <w:separator/>
      </w:r>
    </w:p>
  </w:endnote>
  <w:endnote w:type="continuationSeparator" w:id="0">
    <w:p w14:paraId="01B62E88" w14:textId="77777777" w:rsidR="000D32FE" w:rsidRDefault="000D32FE" w:rsidP="005F2C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541492" w14:textId="77777777" w:rsidR="000D32FE" w:rsidRDefault="000D32FE" w:rsidP="005F2CFB">
      <w:r>
        <w:separator/>
      </w:r>
    </w:p>
  </w:footnote>
  <w:footnote w:type="continuationSeparator" w:id="0">
    <w:p w14:paraId="787F9DD2" w14:textId="77777777" w:rsidR="000D32FE" w:rsidRDefault="000D32FE" w:rsidP="005F2C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0359C"/>
    <w:multiLevelType w:val="hybridMultilevel"/>
    <w:tmpl w:val="A6E89312"/>
    <w:lvl w:ilvl="0" w:tplc="B246975C">
      <w:start w:val="1"/>
      <w:numFmt w:val="lowerLetter"/>
      <w:lvlText w:val="(%1)"/>
      <w:lvlJc w:val="left"/>
      <w:pPr>
        <w:ind w:left="1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1" w:tplc="0A2C8AD4">
      <w:start w:val="1"/>
      <w:numFmt w:val="lowerLetter"/>
      <w:lvlText w:val="%2"/>
      <w:lvlJc w:val="left"/>
      <w:pPr>
        <w:ind w:left="10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635EA8F0">
      <w:start w:val="1"/>
      <w:numFmt w:val="lowerRoman"/>
      <w:lvlText w:val="%3"/>
      <w:lvlJc w:val="left"/>
      <w:pPr>
        <w:ind w:left="18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691A8E94">
      <w:start w:val="1"/>
      <w:numFmt w:val="decimal"/>
      <w:lvlText w:val="%4"/>
      <w:lvlJc w:val="left"/>
      <w:pPr>
        <w:ind w:left="25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5E1840EA">
      <w:start w:val="1"/>
      <w:numFmt w:val="lowerLetter"/>
      <w:lvlText w:val="%5"/>
      <w:lvlJc w:val="left"/>
      <w:pPr>
        <w:ind w:left="324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DC0AF8A4">
      <w:start w:val="1"/>
      <w:numFmt w:val="lowerRoman"/>
      <w:lvlText w:val="%6"/>
      <w:lvlJc w:val="left"/>
      <w:pPr>
        <w:ind w:left="396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370A04CA">
      <w:start w:val="1"/>
      <w:numFmt w:val="decimal"/>
      <w:lvlText w:val="%7"/>
      <w:lvlJc w:val="left"/>
      <w:pPr>
        <w:ind w:left="46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3C0047C0">
      <w:start w:val="1"/>
      <w:numFmt w:val="lowerLetter"/>
      <w:lvlText w:val="%8"/>
      <w:lvlJc w:val="left"/>
      <w:pPr>
        <w:ind w:left="54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288039EA">
      <w:start w:val="1"/>
      <w:numFmt w:val="lowerRoman"/>
      <w:lvlText w:val="%9"/>
      <w:lvlJc w:val="left"/>
      <w:pPr>
        <w:ind w:left="61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1" w15:restartNumberingAfterBreak="0">
    <w:nsid w:val="015709DD"/>
    <w:multiLevelType w:val="hybridMultilevel"/>
    <w:tmpl w:val="15C221C2"/>
    <w:lvl w:ilvl="0" w:tplc="86A2576A">
      <w:start w:val="1"/>
      <w:numFmt w:val="lowerLetter"/>
      <w:lvlText w:val="(%1)"/>
      <w:lvlJc w:val="left"/>
      <w:pPr>
        <w:ind w:left="338"/>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1" w:tplc="E8521C4E">
      <w:start w:val="1"/>
      <w:numFmt w:val="lowerLetter"/>
      <w:lvlText w:val="%2"/>
      <w:lvlJc w:val="left"/>
      <w:pPr>
        <w:ind w:left="10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3C84F342">
      <w:start w:val="1"/>
      <w:numFmt w:val="lowerRoman"/>
      <w:lvlText w:val="%3"/>
      <w:lvlJc w:val="left"/>
      <w:pPr>
        <w:ind w:left="18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BF1049A8">
      <w:start w:val="1"/>
      <w:numFmt w:val="decimal"/>
      <w:lvlText w:val="%4"/>
      <w:lvlJc w:val="left"/>
      <w:pPr>
        <w:ind w:left="25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1E74BB20">
      <w:start w:val="1"/>
      <w:numFmt w:val="lowerLetter"/>
      <w:lvlText w:val="%5"/>
      <w:lvlJc w:val="left"/>
      <w:pPr>
        <w:ind w:left="324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3F3090D4">
      <w:start w:val="1"/>
      <w:numFmt w:val="lowerRoman"/>
      <w:lvlText w:val="%6"/>
      <w:lvlJc w:val="left"/>
      <w:pPr>
        <w:ind w:left="396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A9E8BB7C">
      <w:start w:val="1"/>
      <w:numFmt w:val="decimal"/>
      <w:lvlText w:val="%7"/>
      <w:lvlJc w:val="left"/>
      <w:pPr>
        <w:ind w:left="46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13829F86">
      <w:start w:val="1"/>
      <w:numFmt w:val="lowerLetter"/>
      <w:lvlText w:val="%8"/>
      <w:lvlJc w:val="left"/>
      <w:pPr>
        <w:ind w:left="54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78885B36">
      <w:start w:val="1"/>
      <w:numFmt w:val="lowerRoman"/>
      <w:lvlText w:val="%9"/>
      <w:lvlJc w:val="left"/>
      <w:pPr>
        <w:ind w:left="61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2" w15:restartNumberingAfterBreak="0">
    <w:nsid w:val="017D4C7C"/>
    <w:multiLevelType w:val="hybridMultilevel"/>
    <w:tmpl w:val="DD803116"/>
    <w:lvl w:ilvl="0" w:tplc="69E60350">
      <w:start w:val="2"/>
      <w:numFmt w:val="decimal"/>
      <w:lvlText w:val="%1."/>
      <w:lvlJc w:val="left"/>
      <w:pPr>
        <w:ind w:left="294"/>
      </w:pPr>
      <w:rPr>
        <w:rFonts w:ascii="Times New Roman" w:eastAsia="Calibri"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1" w:tplc="3324336A">
      <w:start w:val="1"/>
      <w:numFmt w:val="lowerLetter"/>
      <w:lvlText w:val="%2"/>
      <w:lvlJc w:val="left"/>
      <w:pPr>
        <w:ind w:left="10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D9B45B96">
      <w:start w:val="1"/>
      <w:numFmt w:val="lowerRoman"/>
      <w:lvlText w:val="%3"/>
      <w:lvlJc w:val="left"/>
      <w:pPr>
        <w:ind w:left="18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F1A4B406">
      <w:start w:val="1"/>
      <w:numFmt w:val="decimal"/>
      <w:lvlText w:val="%4"/>
      <w:lvlJc w:val="left"/>
      <w:pPr>
        <w:ind w:left="25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BCA6E3EC">
      <w:start w:val="1"/>
      <w:numFmt w:val="lowerLetter"/>
      <w:lvlText w:val="%5"/>
      <w:lvlJc w:val="left"/>
      <w:pPr>
        <w:ind w:left="324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78CEE3AE">
      <w:start w:val="1"/>
      <w:numFmt w:val="lowerRoman"/>
      <w:lvlText w:val="%6"/>
      <w:lvlJc w:val="left"/>
      <w:pPr>
        <w:ind w:left="396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350A2B80">
      <w:start w:val="1"/>
      <w:numFmt w:val="decimal"/>
      <w:lvlText w:val="%7"/>
      <w:lvlJc w:val="left"/>
      <w:pPr>
        <w:ind w:left="46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39ACD9CA">
      <w:start w:val="1"/>
      <w:numFmt w:val="lowerLetter"/>
      <w:lvlText w:val="%8"/>
      <w:lvlJc w:val="left"/>
      <w:pPr>
        <w:ind w:left="54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AE100E34">
      <w:start w:val="1"/>
      <w:numFmt w:val="lowerRoman"/>
      <w:lvlText w:val="%9"/>
      <w:lvlJc w:val="left"/>
      <w:pPr>
        <w:ind w:left="61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3" w15:restartNumberingAfterBreak="0">
    <w:nsid w:val="018211B1"/>
    <w:multiLevelType w:val="hybridMultilevel"/>
    <w:tmpl w:val="3DF8BF1A"/>
    <w:lvl w:ilvl="0" w:tplc="00C62A30">
      <w:start w:val="1"/>
      <w:numFmt w:val="decimal"/>
      <w:lvlText w:val="%1)"/>
      <w:lvlJc w:val="left"/>
      <w:pPr>
        <w:ind w:left="295"/>
      </w:pPr>
      <w:rPr>
        <w:b w:val="0"/>
        <w:i w:val="0"/>
        <w:strike w:val="0"/>
        <w:dstrike w:val="0"/>
        <w:color w:val="050004"/>
        <w:sz w:val="18"/>
        <w:szCs w:val="18"/>
        <w:u w:val="none" w:color="000000"/>
        <w:bdr w:val="none" w:sz="0" w:space="0" w:color="auto"/>
        <w:shd w:val="clear" w:color="auto" w:fill="auto"/>
        <w:vertAlign w:val="baseline"/>
      </w:rPr>
    </w:lvl>
    <w:lvl w:ilvl="1" w:tplc="49FA4D1E">
      <w:start w:val="1"/>
      <w:numFmt w:val="lowerLetter"/>
      <w:lvlText w:val="%2"/>
      <w:lvlJc w:val="left"/>
      <w:pPr>
        <w:ind w:left="108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2" w:tplc="FF366B2C">
      <w:start w:val="1"/>
      <w:numFmt w:val="lowerRoman"/>
      <w:lvlText w:val="%3"/>
      <w:lvlJc w:val="left"/>
      <w:pPr>
        <w:ind w:left="180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3" w:tplc="E786BFB4">
      <w:start w:val="1"/>
      <w:numFmt w:val="decimal"/>
      <w:lvlText w:val="%4"/>
      <w:lvlJc w:val="left"/>
      <w:pPr>
        <w:ind w:left="252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4" w:tplc="F762138A">
      <w:start w:val="1"/>
      <w:numFmt w:val="lowerLetter"/>
      <w:lvlText w:val="%5"/>
      <w:lvlJc w:val="left"/>
      <w:pPr>
        <w:ind w:left="324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5" w:tplc="F3943E98">
      <w:start w:val="1"/>
      <w:numFmt w:val="lowerRoman"/>
      <w:lvlText w:val="%6"/>
      <w:lvlJc w:val="left"/>
      <w:pPr>
        <w:ind w:left="396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6" w:tplc="BCD60E86">
      <w:start w:val="1"/>
      <w:numFmt w:val="decimal"/>
      <w:lvlText w:val="%7"/>
      <w:lvlJc w:val="left"/>
      <w:pPr>
        <w:ind w:left="468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7" w:tplc="6694AF76">
      <w:start w:val="1"/>
      <w:numFmt w:val="lowerLetter"/>
      <w:lvlText w:val="%8"/>
      <w:lvlJc w:val="left"/>
      <w:pPr>
        <w:ind w:left="540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8" w:tplc="DAD47B20">
      <w:start w:val="1"/>
      <w:numFmt w:val="lowerRoman"/>
      <w:lvlText w:val="%9"/>
      <w:lvlJc w:val="left"/>
      <w:pPr>
        <w:ind w:left="612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abstractNum>
  <w:abstractNum w:abstractNumId="4" w15:restartNumberingAfterBreak="0">
    <w:nsid w:val="01C340F1"/>
    <w:multiLevelType w:val="multilevel"/>
    <w:tmpl w:val="206653D0"/>
    <w:lvl w:ilvl="0">
      <w:start w:val="10"/>
      <w:numFmt w:val="decimal"/>
      <w:lvlText w:val="%1"/>
      <w:lvlJc w:val="left"/>
      <w:pPr>
        <w:ind w:left="510" w:hanging="510"/>
      </w:pPr>
      <w:rPr>
        <w:rFonts w:hint="default"/>
      </w:rPr>
    </w:lvl>
    <w:lvl w:ilvl="1">
      <w:start w:val="2"/>
      <w:numFmt w:val="decimal"/>
      <w:lvlText w:val="%1.%2"/>
      <w:lvlJc w:val="left"/>
      <w:pPr>
        <w:ind w:left="659" w:hanging="510"/>
      </w:pPr>
      <w:rPr>
        <w:rFonts w:hint="default"/>
      </w:rPr>
    </w:lvl>
    <w:lvl w:ilvl="2">
      <w:start w:val="2"/>
      <w:numFmt w:val="decimal"/>
      <w:lvlText w:val="%1.%2.%3"/>
      <w:lvlJc w:val="left"/>
      <w:pPr>
        <w:ind w:left="1018" w:hanging="720"/>
      </w:pPr>
      <w:rPr>
        <w:rFonts w:hint="default"/>
      </w:rPr>
    </w:lvl>
    <w:lvl w:ilvl="3">
      <w:start w:val="1"/>
      <w:numFmt w:val="decimal"/>
      <w:lvlText w:val="%1.%2.%3.%4"/>
      <w:lvlJc w:val="left"/>
      <w:pPr>
        <w:ind w:left="1167" w:hanging="720"/>
      </w:pPr>
      <w:rPr>
        <w:rFonts w:hint="default"/>
      </w:rPr>
    </w:lvl>
    <w:lvl w:ilvl="4">
      <w:start w:val="1"/>
      <w:numFmt w:val="decimal"/>
      <w:lvlText w:val="%1.%2.%3.%4.%5"/>
      <w:lvlJc w:val="left"/>
      <w:pPr>
        <w:ind w:left="1316" w:hanging="720"/>
      </w:pPr>
      <w:rPr>
        <w:rFonts w:hint="default"/>
      </w:rPr>
    </w:lvl>
    <w:lvl w:ilvl="5">
      <w:start w:val="1"/>
      <w:numFmt w:val="decimal"/>
      <w:lvlText w:val="%1.%2.%3.%4.%5.%6"/>
      <w:lvlJc w:val="left"/>
      <w:pPr>
        <w:ind w:left="1825" w:hanging="1080"/>
      </w:pPr>
      <w:rPr>
        <w:rFonts w:hint="default"/>
      </w:rPr>
    </w:lvl>
    <w:lvl w:ilvl="6">
      <w:start w:val="1"/>
      <w:numFmt w:val="decimal"/>
      <w:lvlText w:val="%1.%2.%3.%4.%5.%6.%7"/>
      <w:lvlJc w:val="left"/>
      <w:pPr>
        <w:ind w:left="1974" w:hanging="1080"/>
      </w:pPr>
      <w:rPr>
        <w:rFonts w:hint="default"/>
      </w:rPr>
    </w:lvl>
    <w:lvl w:ilvl="7">
      <w:start w:val="1"/>
      <w:numFmt w:val="decimal"/>
      <w:lvlText w:val="%1.%2.%3.%4.%5.%6.%7.%8"/>
      <w:lvlJc w:val="left"/>
      <w:pPr>
        <w:ind w:left="2483" w:hanging="1440"/>
      </w:pPr>
      <w:rPr>
        <w:rFonts w:hint="default"/>
      </w:rPr>
    </w:lvl>
    <w:lvl w:ilvl="8">
      <w:start w:val="1"/>
      <w:numFmt w:val="decimal"/>
      <w:lvlText w:val="%1.%2.%3.%4.%5.%6.%7.%8.%9"/>
      <w:lvlJc w:val="left"/>
      <w:pPr>
        <w:ind w:left="2632" w:hanging="1440"/>
      </w:pPr>
      <w:rPr>
        <w:rFonts w:hint="default"/>
      </w:rPr>
    </w:lvl>
  </w:abstractNum>
  <w:abstractNum w:abstractNumId="5" w15:restartNumberingAfterBreak="0">
    <w:nsid w:val="01FA0D16"/>
    <w:multiLevelType w:val="hybridMultilevel"/>
    <w:tmpl w:val="74C2A6CA"/>
    <w:lvl w:ilvl="0" w:tplc="0419000F">
      <w:start w:val="10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2116AB5"/>
    <w:multiLevelType w:val="hybridMultilevel"/>
    <w:tmpl w:val="E1BEF4A6"/>
    <w:lvl w:ilvl="0" w:tplc="047076F4">
      <w:start w:val="1"/>
      <w:numFmt w:val="lowerLetter"/>
      <w:lvlText w:val="(%1)"/>
      <w:lvlJc w:val="left"/>
      <w:pPr>
        <w:ind w:left="124"/>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1" w:tplc="F0849D80">
      <w:start w:val="1"/>
      <w:numFmt w:val="lowerLetter"/>
      <w:lvlText w:val="%2"/>
      <w:lvlJc w:val="left"/>
      <w:pPr>
        <w:ind w:left="10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B2088FB0">
      <w:start w:val="1"/>
      <w:numFmt w:val="lowerRoman"/>
      <w:lvlText w:val="%3"/>
      <w:lvlJc w:val="left"/>
      <w:pPr>
        <w:ind w:left="18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C79095AE">
      <w:start w:val="1"/>
      <w:numFmt w:val="decimal"/>
      <w:lvlText w:val="%4"/>
      <w:lvlJc w:val="left"/>
      <w:pPr>
        <w:ind w:left="25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D0DE6DB0">
      <w:start w:val="1"/>
      <w:numFmt w:val="lowerLetter"/>
      <w:lvlText w:val="%5"/>
      <w:lvlJc w:val="left"/>
      <w:pPr>
        <w:ind w:left="324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685269FE">
      <w:start w:val="1"/>
      <w:numFmt w:val="lowerRoman"/>
      <w:lvlText w:val="%6"/>
      <w:lvlJc w:val="left"/>
      <w:pPr>
        <w:ind w:left="396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BF9A2998">
      <w:start w:val="1"/>
      <w:numFmt w:val="decimal"/>
      <w:lvlText w:val="%7"/>
      <w:lvlJc w:val="left"/>
      <w:pPr>
        <w:ind w:left="46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23F4C628">
      <w:start w:val="1"/>
      <w:numFmt w:val="lowerLetter"/>
      <w:lvlText w:val="%8"/>
      <w:lvlJc w:val="left"/>
      <w:pPr>
        <w:ind w:left="54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A0FEAB02">
      <w:start w:val="1"/>
      <w:numFmt w:val="lowerRoman"/>
      <w:lvlText w:val="%9"/>
      <w:lvlJc w:val="left"/>
      <w:pPr>
        <w:ind w:left="61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7" w15:restartNumberingAfterBreak="0">
    <w:nsid w:val="025A5834"/>
    <w:multiLevelType w:val="hybridMultilevel"/>
    <w:tmpl w:val="70FA9E68"/>
    <w:lvl w:ilvl="0" w:tplc="7C7E551A">
      <w:start w:val="1"/>
      <w:numFmt w:val="decimal"/>
      <w:lvlText w:val="%1)"/>
      <w:lvlJc w:val="left"/>
      <w:pPr>
        <w:ind w:left="295"/>
      </w:pPr>
      <w:rPr>
        <w:b w:val="0"/>
        <w:i w:val="0"/>
        <w:strike w:val="0"/>
        <w:dstrike w:val="0"/>
        <w:color w:val="050004"/>
        <w:sz w:val="18"/>
        <w:szCs w:val="18"/>
        <w:u w:val="none" w:color="000000"/>
        <w:bdr w:val="none" w:sz="0" w:space="0" w:color="auto"/>
        <w:shd w:val="clear" w:color="auto" w:fill="auto"/>
        <w:vertAlign w:val="baseline"/>
      </w:rPr>
    </w:lvl>
    <w:lvl w:ilvl="1" w:tplc="B3287368">
      <w:start w:val="1"/>
      <w:numFmt w:val="lowerLetter"/>
      <w:lvlText w:val="%2)"/>
      <w:lvlJc w:val="left"/>
      <w:pPr>
        <w:ind w:left="635"/>
      </w:pPr>
      <w:rPr>
        <w:rFonts w:ascii="Times New Roman" w:hAnsi="Times New Roman" w:cs="Times New Roman" w:hint="default"/>
        <w:b w:val="0"/>
        <w:i w:val="0"/>
        <w:strike w:val="0"/>
        <w:dstrike w:val="0"/>
        <w:color w:val="050004"/>
        <w:sz w:val="18"/>
        <w:szCs w:val="18"/>
        <w:u w:val="none" w:color="000000"/>
        <w:bdr w:val="none" w:sz="0" w:space="0" w:color="auto"/>
        <w:shd w:val="clear" w:color="auto" w:fill="auto"/>
        <w:vertAlign w:val="baseline"/>
      </w:rPr>
    </w:lvl>
    <w:lvl w:ilvl="2" w:tplc="9336EDA6">
      <w:start w:val="1"/>
      <w:numFmt w:val="lowerRoman"/>
      <w:lvlText w:val="%3"/>
      <w:lvlJc w:val="left"/>
      <w:pPr>
        <w:ind w:left="1375"/>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3" w:tplc="7C5C3F9A">
      <w:start w:val="1"/>
      <w:numFmt w:val="decimal"/>
      <w:lvlText w:val="%4"/>
      <w:lvlJc w:val="left"/>
      <w:pPr>
        <w:ind w:left="2095"/>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4" w:tplc="5DF864D8">
      <w:start w:val="1"/>
      <w:numFmt w:val="lowerLetter"/>
      <w:lvlText w:val="%5"/>
      <w:lvlJc w:val="left"/>
      <w:pPr>
        <w:ind w:left="2815"/>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5" w:tplc="0C1E2B00">
      <w:start w:val="1"/>
      <w:numFmt w:val="lowerRoman"/>
      <w:lvlText w:val="%6"/>
      <w:lvlJc w:val="left"/>
      <w:pPr>
        <w:ind w:left="3535"/>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6" w:tplc="182C989E">
      <w:start w:val="1"/>
      <w:numFmt w:val="decimal"/>
      <w:lvlText w:val="%7"/>
      <w:lvlJc w:val="left"/>
      <w:pPr>
        <w:ind w:left="4255"/>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7" w:tplc="86FCFEA4">
      <w:start w:val="1"/>
      <w:numFmt w:val="lowerLetter"/>
      <w:lvlText w:val="%8"/>
      <w:lvlJc w:val="left"/>
      <w:pPr>
        <w:ind w:left="4975"/>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8" w:tplc="5F42CC3E">
      <w:start w:val="1"/>
      <w:numFmt w:val="lowerRoman"/>
      <w:lvlText w:val="%9"/>
      <w:lvlJc w:val="left"/>
      <w:pPr>
        <w:ind w:left="5695"/>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abstractNum>
  <w:abstractNum w:abstractNumId="8" w15:restartNumberingAfterBreak="0">
    <w:nsid w:val="03690C14"/>
    <w:multiLevelType w:val="multilevel"/>
    <w:tmpl w:val="F21E316C"/>
    <w:lvl w:ilvl="0">
      <w:start w:val="1"/>
      <w:numFmt w:val="decimal"/>
      <w:lvlText w:val="%1."/>
      <w:lvlJc w:val="left"/>
      <w:pPr>
        <w:ind w:left="360" w:hanging="360"/>
      </w:pPr>
      <w:rPr>
        <w:rFonts w:ascii="Times New Roman" w:hAnsi="Times New Roman" w:hint="default"/>
        <w:b w:val="0"/>
        <w:bCs/>
        <w:i w:val="0"/>
        <w:iCs/>
        <w:color w:val="auto"/>
        <w:sz w:val="20"/>
        <w:szCs w:val="22"/>
        <w:lang w:val="ro-RO"/>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 w15:restartNumberingAfterBreak="0">
    <w:nsid w:val="039229B7"/>
    <w:multiLevelType w:val="hybridMultilevel"/>
    <w:tmpl w:val="261C6D60"/>
    <w:lvl w:ilvl="0" w:tplc="54EC5B7A">
      <w:start w:val="4"/>
      <w:numFmt w:val="decimal"/>
      <w:lvlText w:val="%1."/>
      <w:lvlJc w:val="left"/>
      <w:pPr>
        <w:ind w:left="123"/>
      </w:pPr>
      <w:rPr>
        <w:rFonts w:ascii="Times New Roman" w:eastAsia="Calibri"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1" w:tplc="F588F794">
      <w:start w:val="1"/>
      <w:numFmt w:val="lowerLetter"/>
      <w:lvlText w:val="%2"/>
      <w:lvlJc w:val="left"/>
      <w:pPr>
        <w:ind w:left="10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6D085F6E">
      <w:start w:val="1"/>
      <w:numFmt w:val="lowerRoman"/>
      <w:lvlText w:val="%3"/>
      <w:lvlJc w:val="left"/>
      <w:pPr>
        <w:ind w:left="18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55EEE1E4">
      <w:start w:val="1"/>
      <w:numFmt w:val="decimal"/>
      <w:lvlText w:val="%4"/>
      <w:lvlJc w:val="left"/>
      <w:pPr>
        <w:ind w:left="25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7DB04ED4">
      <w:start w:val="1"/>
      <w:numFmt w:val="lowerLetter"/>
      <w:lvlText w:val="%5"/>
      <w:lvlJc w:val="left"/>
      <w:pPr>
        <w:ind w:left="324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846242C2">
      <w:start w:val="1"/>
      <w:numFmt w:val="lowerRoman"/>
      <w:lvlText w:val="%6"/>
      <w:lvlJc w:val="left"/>
      <w:pPr>
        <w:ind w:left="396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60C0137A">
      <w:start w:val="1"/>
      <w:numFmt w:val="decimal"/>
      <w:lvlText w:val="%7"/>
      <w:lvlJc w:val="left"/>
      <w:pPr>
        <w:ind w:left="46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8760DE74">
      <w:start w:val="1"/>
      <w:numFmt w:val="lowerLetter"/>
      <w:lvlText w:val="%8"/>
      <w:lvlJc w:val="left"/>
      <w:pPr>
        <w:ind w:left="54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C43CC99A">
      <w:start w:val="1"/>
      <w:numFmt w:val="lowerRoman"/>
      <w:lvlText w:val="%9"/>
      <w:lvlJc w:val="left"/>
      <w:pPr>
        <w:ind w:left="61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10" w15:restartNumberingAfterBreak="0">
    <w:nsid w:val="0490283B"/>
    <w:multiLevelType w:val="hybridMultilevel"/>
    <w:tmpl w:val="BBA05AD4"/>
    <w:lvl w:ilvl="0" w:tplc="1B40E7DA">
      <w:start w:val="1"/>
      <w:numFmt w:val="lowerLetter"/>
      <w:lvlText w:val="(%1)"/>
      <w:lvlJc w:val="left"/>
      <w:pPr>
        <w:ind w:left="21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1F4A5E8">
      <w:start w:val="1"/>
      <w:numFmt w:val="lowerRoman"/>
      <w:lvlText w:val="(%2)"/>
      <w:lvlJc w:val="left"/>
      <w:pPr>
        <w:ind w:left="640"/>
      </w:pPr>
      <w:rPr>
        <w:rFonts w:ascii="Times New Roman" w:eastAsia="Calibri"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2" w:tplc="8750B1C4">
      <w:start w:val="1"/>
      <w:numFmt w:val="lowerRoman"/>
      <w:lvlText w:val="%3"/>
      <w:lvlJc w:val="left"/>
      <w:pPr>
        <w:ind w:left="136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3EA001AA">
      <w:start w:val="1"/>
      <w:numFmt w:val="decimal"/>
      <w:lvlText w:val="%4"/>
      <w:lvlJc w:val="left"/>
      <w:pPr>
        <w:ind w:left="208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2FB45EBE">
      <w:start w:val="1"/>
      <w:numFmt w:val="lowerLetter"/>
      <w:lvlText w:val="%5"/>
      <w:lvlJc w:val="left"/>
      <w:pPr>
        <w:ind w:left="280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F4D2B1F2">
      <w:start w:val="1"/>
      <w:numFmt w:val="lowerRoman"/>
      <w:lvlText w:val="%6"/>
      <w:lvlJc w:val="left"/>
      <w:pPr>
        <w:ind w:left="352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3CFCF576">
      <w:start w:val="1"/>
      <w:numFmt w:val="decimal"/>
      <w:lvlText w:val="%7"/>
      <w:lvlJc w:val="left"/>
      <w:pPr>
        <w:ind w:left="424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334C3FEE">
      <w:start w:val="1"/>
      <w:numFmt w:val="lowerLetter"/>
      <w:lvlText w:val="%8"/>
      <w:lvlJc w:val="left"/>
      <w:pPr>
        <w:ind w:left="496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FDCC2268">
      <w:start w:val="1"/>
      <w:numFmt w:val="lowerRoman"/>
      <w:lvlText w:val="%9"/>
      <w:lvlJc w:val="left"/>
      <w:pPr>
        <w:ind w:left="568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11" w15:restartNumberingAfterBreak="0">
    <w:nsid w:val="057A3D47"/>
    <w:multiLevelType w:val="hybridMultilevel"/>
    <w:tmpl w:val="40C06FA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7753787"/>
    <w:multiLevelType w:val="hybridMultilevel"/>
    <w:tmpl w:val="01AA294E"/>
    <w:lvl w:ilvl="0" w:tplc="21EE25EC">
      <w:start w:val="1"/>
      <w:numFmt w:val="decimal"/>
      <w:lvlText w:val="%1)"/>
      <w:lvlJc w:val="left"/>
      <w:pPr>
        <w:ind w:left="295"/>
      </w:pPr>
      <w:rPr>
        <w:b w:val="0"/>
        <w:i w:val="0"/>
        <w:strike w:val="0"/>
        <w:dstrike w:val="0"/>
        <w:color w:val="050004"/>
        <w:sz w:val="18"/>
        <w:szCs w:val="18"/>
        <w:u w:val="none" w:color="000000"/>
        <w:bdr w:val="none" w:sz="0" w:space="0" w:color="auto"/>
        <w:shd w:val="clear" w:color="auto" w:fill="auto"/>
        <w:vertAlign w:val="baseline"/>
      </w:rPr>
    </w:lvl>
    <w:lvl w:ilvl="1" w:tplc="46E8B95E">
      <w:start w:val="1"/>
      <w:numFmt w:val="lowerLetter"/>
      <w:lvlText w:val="%2"/>
      <w:lvlJc w:val="left"/>
      <w:pPr>
        <w:ind w:left="108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2" w:tplc="C2DE6F0E">
      <w:start w:val="1"/>
      <w:numFmt w:val="lowerRoman"/>
      <w:lvlText w:val="%3"/>
      <w:lvlJc w:val="left"/>
      <w:pPr>
        <w:ind w:left="180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3" w:tplc="C6C4DFFE">
      <w:start w:val="1"/>
      <w:numFmt w:val="decimal"/>
      <w:lvlText w:val="%4"/>
      <w:lvlJc w:val="left"/>
      <w:pPr>
        <w:ind w:left="252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4" w:tplc="B620992A">
      <w:start w:val="1"/>
      <w:numFmt w:val="lowerLetter"/>
      <w:lvlText w:val="%5"/>
      <w:lvlJc w:val="left"/>
      <w:pPr>
        <w:ind w:left="324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5" w:tplc="51EE7F8C">
      <w:start w:val="1"/>
      <w:numFmt w:val="lowerRoman"/>
      <w:lvlText w:val="%6"/>
      <w:lvlJc w:val="left"/>
      <w:pPr>
        <w:ind w:left="396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6" w:tplc="85C2C5A6">
      <w:start w:val="1"/>
      <w:numFmt w:val="decimal"/>
      <w:lvlText w:val="%7"/>
      <w:lvlJc w:val="left"/>
      <w:pPr>
        <w:ind w:left="468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7" w:tplc="2DD4A0C8">
      <w:start w:val="1"/>
      <w:numFmt w:val="lowerLetter"/>
      <w:lvlText w:val="%8"/>
      <w:lvlJc w:val="left"/>
      <w:pPr>
        <w:ind w:left="540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8" w:tplc="8B325E52">
      <w:start w:val="1"/>
      <w:numFmt w:val="lowerRoman"/>
      <w:lvlText w:val="%9"/>
      <w:lvlJc w:val="left"/>
      <w:pPr>
        <w:ind w:left="612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abstractNum>
  <w:abstractNum w:abstractNumId="13" w15:restartNumberingAfterBreak="0">
    <w:nsid w:val="07864B07"/>
    <w:multiLevelType w:val="multilevel"/>
    <w:tmpl w:val="F21E316C"/>
    <w:lvl w:ilvl="0">
      <w:start w:val="1"/>
      <w:numFmt w:val="decimal"/>
      <w:lvlText w:val="%1."/>
      <w:lvlJc w:val="left"/>
      <w:pPr>
        <w:ind w:left="360" w:hanging="360"/>
      </w:pPr>
      <w:rPr>
        <w:rFonts w:ascii="Times New Roman" w:hAnsi="Times New Roman" w:hint="default"/>
        <w:b w:val="0"/>
        <w:bCs/>
        <w:i w:val="0"/>
        <w:iCs/>
        <w:color w:val="auto"/>
        <w:sz w:val="20"/>
        <w:szCs w:val="22"/>
        <w:lang w:val="ro-RO"/>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4" w15:restartNumberingAfterBreak="0">
    <w:nsid w:val="0864031F"/>
    <w:multiLevelType w:val="hybridMultilevel"/>
    <w:tmpl w:val="6316D692"/>
    <w:lvl w:ilvl="0" w:tplc="554E232C">
      <w:start w:val="1"/>
      <w:numFmt w:val="decimal"/>
      <w:lvlText w:val="%1."/>
      <w:lvlJc w:val="left"/>
      <w:pPr>
        <w:ind w:left="10"/>
      </w:pPr>
      <w:rPr>
        <w:rFonts w:ascii="Times New Roman" w:eastAsia="Calibri"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1" w:tplc="BDE6B5BC">
      <w:start w:val="1"/>
      <w:numFmt w:val="lowerLetter"/>
      <w:lvlText w:val="%2"/>
      <w:lvlJc w:val="left"/>
      <w:pPr>
        <w:ind w:left="10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9CC81F5C">
      <w:start w:val="1"/>
      <w:numFmt w:val="lowerRoman"/>
      <w:lvlText w:val="%3"/>
      <w:lvlJc w:val="left"/>
      <w:pPr>
        <w:ind w:left="18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7E621920">
      <w:start w:val="1"/>
      <w:numFmt w:val="decimal"/>
      <w:lvlText w:val="%4"/>
      <w:lvlJc w:val="left"/>
      <w:pPr>
        <w:ind w:left="25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5608E254">
      <w:start w:val="1"/>
      <w:numFmt w:val="lowerLetter"/>
      <w:lvlText w:val="%5"/>
      <w:lvlJc w:val="left"/>
      <w:pPr>
        <w:ind w:left="324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5CA0F0AA">
      <w:start w:val="1"/>
      <w:numFmt w:val="lowerRoman"/>
      <w:lvlText w:val="%6"/>
      <w:lvlJc w:val="left"/>
      <w:pPr>
        <w:ind w:left="396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43EC3BBA">
      <w:start w:val="1"/>
      <w:numFmt w:val="decimal"/>
      <w:lvlText w:val="%7"/>
      <w:lvlJc w:val="left"/>
      <w:pPr>
        <w:ind w:left="46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DA98B39C">
      <w:start w:val="1"/>
      <w:numFmt w:val="lowerLetter"/>
      <w:lvlText w:val="%8"/>
      <w:lvlJc w:val="left"/>
      <w:pPr>
        <w:ind w:left="54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D87CCA72">
      <w:start w:val="1"/>
      <w:numFmt w:val="lowerRoman"/>
      <w:lvlText w:val="%9"/>
      <w:lvlJc w:val="left"/>
      <w:pPr>
        <w:ind w:left="61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15" w15:restartNumberingAfterBreak="0">
    <w:nsid w:val="088930A4"/>
    <w:multiLevelType w:val="hybridMultilevel"/>
    <w:tmpl w:val="7D44111C"/>
    <w:lvl w:ilvl="0" w:tplc="C2F85616">
      <w:start w:val="1"/>
      <w:numFmt w:val="lowerLetter"/>
      <w:lvlText w:val="(%1)"/>
      <w:lvlJc w:val="left"/>
      <w:pPr>
        <w:ind w:left="338"/>
      </w:pPr>
      <w:rPr>
        <w:rFonts w:ascii="Times New Roman" w:eastAsia="Calibri" w:hAnsi="Times New Roman" w:cs="Times New Roman" w:hint="default"/>
        <w:b w:val="0"/>
        <w:i w:val="0"/>
        <w:strike w:val="0"/>
        <w:dstrike w:val="0"/>
        <w:color w:val="000000"/>
        <w:sz w:val="17"/>
        <w:szCs w:val="17"/>
        <w:u w:val="none" w:color="000000"/>
        <w:bdr w:val="none" w:sz="0" w:space="0" w:color="auto"/>
        <w:shd w:val="clear" w:color="auto" w:fill="auto"/>
        <w:vertAlign w:val="baseline"/>
      </w:rPr>
    </w:lvl>
    <w:lvl w:ilvl="1" w:tplc="0616B62E">
      <w:start w:val="1"/>
      <w:numFmt w:val="lowerLetter"/>
      <w:lvlText w:val="%2"/>
      <w:lvlJc w:val="left"/>
      <w:pPr>
        <w:ind w:left="10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B43AA440">
      <w:start w:val="1"/>
      <w:numFmt w:val="lowerRoman"/>
      <w:lvlText w:val="%3"/>
      <w:lvlJc w:val="left"/>
      <w:pPr>
        <w:ind w:left="18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B9A204AC">
      <w:start w:val="1"/>
      <w:numFmt w:val="decimal"/>
      <w:lvlText w:val="%4"/>
      <w:lvlJc w:val="left"/>
      <w:pPr>
        <w:ind w:left="25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B4164672">
      <w:start w:val="1"/>
      <w:numFmt w:val="lowerLetter"/>
      <w:lvlText w:val="%5"/>
      <w:lvlJc w:val="left"/>
      <w:pPr>
        <w:ind w:left="324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DDA20E10">
      <w:start w:val="1"/>
      <w:numFmt w:val="lowerRoman"/>
      <w:lvlText w:val="%6"/>
      <w:lvlJc w:val="left"/>
      <w:pPr>
        <w:ind w:left="396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E8B6163A">
      <w:start w:val="1"/>
      <w:numFmt w:val="decimal"/>
      <w:lvlText w:val="%7"/>
      <w:lvlJc w:val="left"/>
      <w:pPr>
        <w:ind w:left="46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EFAA078A">
      <w:start w:val="1"/>
      <w:numFmt w:val="lowerLetter"/>
      <w:lvlText w:val="%8"/>
      <w:lvlJc w:val="left"/>
      <w:pPr>
        <w:ind w:left="54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9E84DE82">
      <w:start w:val="1"/>
      <w:numFmt w:val="lowerRoman"/>
      <w:lvlText w:val="%9"/>
      <w:lvlJc w:val="left"/>
      <w:pPr>
        <w:ind w:left="61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16" w15:restartNumberingAfterBreak="0">
    <w:nsid w:val="091463DD"/>
    <w:multiLevelType w:val="hybridMultilevel"/>
    <w:tmpl w:val="5062431A"/>
    <w:lvl w:ilvl="0" w:tplc="BB52D1DC">
      <w:start w:val="5"/>
      <w:numFmt w:val="decimal"/>
      <w:lvlText w:val="%1."/>
      <w:lvlJc w:val="left"/>
      <w:pPr>
        <w:ind w:left="10"/>
      </w:pPr>
      <w:rPr>
        <w:rFonts w:ascii="Times New Roman" w:eastAsia="Calibri" w:hAnsi="Times New Roman" w:cs="Times New Roman" w:hint="default"/>
        <w:b w:val="0"/>
        <w:i w:val="0"/>
        <w:strike w:val="0"/>
        <w:dstrike w:val="0"/>
        <w:color w:val="000000"/>
        <w:sz w:val="18"/>
        <w:szCs w:val="18"/>
        <w:u w:val="none" w:color="000000"/>
        <w:bdr w:val="none" w:sz="0" w:space="0" w:color="auto"/>
        <w:shd w:val="clear" w:color="auto" w:fill="auto"/>
        <w:vertAlign w:val="baseline"/>
      </w:rPr>
    </w:lvl>
    <w:lvl w:ilvl="1" w:tplc="4FDE87BE">
      <w:start w:val="1"/>
      <w:numFmt w:val="lowerLetter"/>
      <w:lvlText w:val="%2"/>
      <w:lvlJc w:val="left"/>
      <w:pPr>
        <w:ind w:left="10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EFF8BC3E">
      <w:start w:val="1"/>
      <w:numFmt w:val="lowerRoman"/>
      <w:lvlText w:val="%3"/>
      <w:lvlJc w:val="left"/>
      <w:pPr>
        <w:ind w:left="18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2A3A73C4">
      <w:start w:val="1"/>
      <w:numFmt w:val="decimal"/>
      <w:lvlText w:val="%4"/>
      <w:lvlJc w:val="left"/>
      <w:pPr>
        <w:ind w:left="25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988488E8">
      <w:start w:val="1"/>
      <w:numFmt w:val="lowerLetter"/>
      <w:lvlText w:val="%5"/>
      <w:lvlJc w:val="left"/>
      <w:pPr>
        <w:ind w:left="324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C282A986">
      <w:start w:val="1"/>
      <w:numFmt w:val="lowerRoman"/>
      <w:lvlText w:val="%6"/>
      <w:lvlJc w:val="left"/>
      <w:pPr>
        <w:ind w:left="396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2CA40CC6">
      <w:start w:val="1"/>
      <w:numFmt w:val="decimal"/>
      <w:lvlText w:val="%7"/>
      <w:lvlJc w:val="left"/>
      <w:pPr>
        <w:ind w:left="46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5D34284A">
      <w:start w:val="1"/>
      <w:numFmt w:val="lowerLetter"/>
      <w:lvlText w:val="%8"/>
      <w:lvlJc w:val="left"/>
      <w:pPr>
        <w:ind w:left="54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1014107E">
      <w:start w:val="1"/>
      <w:numFmt w:val="lowerRoman"/>
      <w:lvlText w:val="%9"/>
      <w:lvlJc w:val="left"/>
      <w:pPr>
        <w:ind w:left="61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17" w15:restartNumberingAfterBreak="0">
    <w:nsid w:val="098E49F2"/>
    <w:multiLevelType w:val="hybridMultilevel"/>
    <w:tmpl w:val="ACF020AA"/>
    <w:lvl w:ilvl="0" w:tplc="70946D7E">
      <w:start w:val="1"/>
      <w:numFmt w:val="decimal"/>
      <w:lvlText w:val="%1)"/>
      <w:lvlJc w:val="left"/>
      <w:pPr>
        <w:ind w:left="295"/>
      </w:pPr>
      <w:rPr>
        <w:b w:val="0"/>
        <w:i w:val="0"/>
        <w:strike w:val="0"/>
        <w:dstrike w:val="0"/>
        <w:color w:val="050004"/>
        <w:sz w:val="18"/>
        <w:szCs w:val="18"/>
        <w:u w:val="none" w:color="000000"/>
        <w:bdr w:val="none" w:sz="0" w:space="0" w:color="auto"/>
        <w:shd w:val="clear" w:color="auto" w:fill="auto"/>
        <w:vertAlign w:val="baseline"/>
      </w:rPr>
    </w:lvl>
    <w:lvl w:ilvl="1" w:tplc="12E08BBA">
      <w:start w:val="1"/>
      <w:numFmt w:val="lowerLetter"/>
      <w:lvlText w:val="%2"/>
      <w:lvlJc w:val="left"/>
      <w:pPr>
        <w:ind w:left="108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2" w:tplc="EB22056E">
      <w:start w:val="1"/>
      <w:numFmt w:val="lowerRoman"/>
      <w:lvlText w:val="%3"/>
      <w:lvlJc w:val="left"/>
      <w:pPr>
        <w:ind w:left="180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3" w:tplc="8FFE90C0">
      <w:start w:val="1"/>
      <w:numFmt w:val="decimal"/>
      <w:lvlText w:val="%4"/>
      <w:lvlJc w:val="left"/>
      <w:pPr>
        <w:ind w:left="252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4" w:tplc="8EFA9266">
      <w:start w:val="1"/>
      <w:numFmt w:val="lowerLetter"/>
      <w:lvlText w:val="%5"/>
      <w:lvlJc w:val="left"/>
      <w:pPr>
        <w:ind w:left="324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5" w:tplc="E5127922">
      <w:start w:val="1"/>
      <w:numFmt w:val="lowerRoman"/>
      <w:lvlText w:val="%6"/>
      <w:lvlJc w:val="left"/>
      <w:pPr>
        <w:ind w:left="396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6" w:tplc="9088372C">
      <w:start w:val="1"/>
      <w:numFmt w:val="decimal"/>
      <w:lvlText w:val="%7"/>
      <w:lvlJc w:val="left"/>
      <w:pPr>
        <w:ind w:left="468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7" w:tplc="FB047C64">
      <w:start w:val="1"/>
      <w:numFmt w:val="lowerLetter"/>
      <w:lvlText w:val="%8"/>
      <w:lvlJc w:val="left"/>
      <w:pPr>
        <w:ind w:left="540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8" w:tplc="9A2E4B82">
      <w:start w:val="1"/>
      <w:numFmt w:val="lowerRoman"/>
      <w:lvlText w:val="%9"/>
      <w:lvlJc w:val="left"/>
      <w:pPr>
        <w:ind w:left="612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abstractNum>
  <w:abstractNum w:abstractNumId="18" w15:restartNumberingAfterBreak="0">
    <w:nsid w:val="09912AB6"/>
    <w:multiLevelType w:val="hybridMultilevel"/>
    <w:tmpl w:val="71AC5056"/>
    <w:lvl w:ilvl="0" w:tplc="5E045A62">
      <w:start w:val="1"/>
      <w:numFmt w:val="decimal"/>
      <w:lvlText w:val="%1)"/>
      <w:lvlJc w:val="left"/>
      <w:pPr>
        <w:ind w:left="295"/>
      </w:pPr>
      <w:rPr>
        <w:b w:val="0"/>
        <w:i w:val="0"/>
        <w:strike w:val="0"/>
        <w:dstrike w:val="0"/>
        <w:color w:val="050004"/>
        <w:sz w:val="18"/>
        <w:szCs w:val="18"/>
        <w:u w:val="none" w:color="000000"/>
        <w:bdr w:val="none" w:sz="0" w:space="0" w:color="auto"/>
        <w:shd w:val="clear" w:color="auto" w:fill="auto"/>
        <w:vertAlign w:val="baseline"/>
      </w:rPr>
    </w:lvl>
    <w:lvl w:ilvl="1" w:tplc="721ACA92">
      <w:start w:val="1"/>
      <w:numFmt w:val="lowerLetter"/>
      <w:lvlText w:val="%2"/>
      <w:lvlJc w:val="left"/>
      <w:pPr>
        <w:ind w:left="108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2" w:tplc="EB167162">
      <w:start w:val="1"/>
      <w:numFmt w:val="lowerRoman"/>
      <w:lvlText w:val="%3"/>
      <w:lvlJc w:val="left"/>
      <w:pPr>
        <w:ind w:left="180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3" w:tplc="5A4A2EF6">
      <w:start w:val="1"/>
      <w:numFmt w:val="decimal"/>
      <w:lvlText w:val="%4"/>
      <w:lvlJc w:val="left"/>
      <w:pPr>
        <w:ind w:left="252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4" w:tplc="07BC26EC">
      <w:start w:val="1"/>
      <w:numFmt w:val="lowerLetter"/>
      <w:lvlText w:val="%5"/>
      <w:lvlJc w:val="left"/>
      <w:pPr>
        <w:ind w:left="324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5" w:tplc="B8FE59BA">
      <w:start w:val="1"/>
      <w:numFmt w:val="lowerRoman"/>
      <w:lvlText w:val="%6"/>
      <w:lvlJc w:val="left"/>
      <w:pPr>
        <w:ind w:left="396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6" w:tplc="A9E086F8">
      <w:start w:val="1"/>
      <w:numFmt w:val="decimal"/>
      <w:lvlText w:val="%7"/>
      <w:lvlJc w:val="left"/>
      <w:pPr>
        <w:ind w:left="468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7" w:tplc="49A6F734">
      <w:start w:val="1"/>
      <w:numFmt w:val="lowerLetter"/>
      <w:lvlText w:val="%8"/>
      <w:lvlJc w:val="left"/>
      <w:pPr>
        <w:ind w:left="540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8" w:tplc="06AC466C">
      <w:start w:val="1"/>
      <w:numFmt w:val="lowerRoman"/>
      <w:lvlText w:val="%9"/>
      <w:lvlJc w:val="left"/>
      <w:pPr>
        <w:ind w:left="612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abstractNum>
  <w:abstractNum w:abstractNumId="19" w15:restartNumberingAfterBreak="0">
    <w:nsid w:val="09D7312D"/>
    <w:multiLevelType w:val="multilevel"/>
    <w:tmpl w:val="F21E316C"/>
    <w:lvl w:ilvl="0">
      <w:start w:val="1"/>
      <w:numFmt w:val="decimal"/>
      <w:lvlText w:val="%1."/>
      <w:lvlJc w:val="left"/>
      <w:pPr>
        <w:ind w:left="360" w:hanging="360"/>
      </w:pPr>
      <w:rPr>
        <w:rFonts w:ascii="Times New Roman" w:hAnsi="Times New Roman" w:hint="default"/>
        <w:b w:val="0"/>
        <w:bCs/>
        <w:i w:val="0"/>
        <w:iCs/>
        <w:color w:val="auto"/>
        <w:sz w:val="20"/>
        <w:szCs w:val="22"/>
        <w:lang w:val="ro-RO"/>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0" w15:restartNumberingAfterBreak="0">
    <w:nsid w:val="09F40DAF"/>
    <w:multiLevelType w:val="hybridMultilevel"/>
    <w:tmpl w:val="9C0A9706"/>
    <w:lvl w:ilvl="0" w:tplc="3EE2DC68">
      <w:start w:val="1"/>
      <w:numFmt w:val="decimal"/>
      <w:lvlText w:val="%1)"/>
      <w:lvlJc w:val="left"/>
      <w:pPr>
        <w:ind w:left="295"/>
      </w:pPr>
      <w:rPr>
        <w:b w:val="0"/>
        <w:i w:val="0"/>
        <w:strike w:val="0"/>
        <w:dstrike w:val="0"/>
        <w:color w:val="050004"/>
        <w:sz w:val="18"/>
        <w:szCs w:val="24"/>
        <w:u w:val="none" w:color="000000"/>
        <w:bdr w:val="none" w:sz="0" w:space="0" w:color="auto"/>
        <w:shd w:val="clear" w:color="auto" w:fill="auto"/>
        <w:vertAlign w:val="baseline"/>
      </w:rPr>
    </w:lvl>
    <w:lvl w:ilvl="1" w:tplc="D438128E">
      <w:start w:val="1"/>
      <w:numFmt w:val="lowerLetter"/>
      <w:lvlText w:val="%2"/>
      <w:lvlJc w:val="left"/>
      <w:pPr>
        <w:ind w:left="108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2" w:tplc="54665AFA">
      <w:start w:val="1"/>
      <w:numFmt w:val="lowerRoman"/>
      <w:lvlText w:val="%3"/>
      <w:lvlJc w:val="left"/>
      <w:pPr>
        <w:ind w:left="180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3" w:tplc="95B6FA92">
      <w:start w:val="1"/>
      <w:numFmt w:val="decimal"/>
      <w:lvlText w:val="%4"/>
      <w:lvlJc w:val="left"/>
      <w:pPr>
        <w:ind w:left="252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4" w:tplc="5AE2F6FE">
      <w:start w:val="1"/>
      <w:numFmt w:val="lowerLetter"/>
      <w:lvlText w:val="%5"/>
      <w:lvlJc w:val="left"/>
      <w:pPr>
        <w:ind w:left="324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5" w:tplc="3438A794">
      <w:start w:val="1"/>
      <w:numFmt w:val="lowerRoman"/>
      <w:lvlText w:val="%6"/>
      <w:lvlJc w:val="left"/>
      <w:pPr>
        <w:ind w:left="396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6" w:tplc="71A06592">
      <w:start w:val="1"/>
      <w:numFmt w:val="decimal"/>
      <w:lvlText w:val="%7"/>
      <w:lvlJc w:val="left"/>
      <w:pPr>
        <w:ind w:left="468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7" w:tplc="F04A1044">
      <w:start w:val="1"/>
      <w:numFmt w:val="lowerLetter"/>
      <w:lvlText w:val="%8"/>
      <w:lvlJc w:val="left"/>
      <w:pPr>
        <w:ind w:left="540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8" w:tplc="4CA6E4E2">
      <w:start w:val="1"/>
      <w:numFmt w:val="lowerRoman"/>
      <w:lvlText w:val="%9"/>
      <w:lvlJc w:val="left"/>
      <w:pPr>
        <w:ind w:left="612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abstractNum>
  <w:abstractNum w:abstractNumId="21" w15:restartNumberingAfterBreak="0">
    <w:nsid w:val="0A323E98"/>
    <w:multiLevelType w:val="hybridMultilevel"/>
    <w:tmpl w:val="378E906E"/>
    <w:lvl w:ilvl="0" w:tplc="3A066BF8">
      <w:start w:val="1"/>
      <w:numFmt w:val="lowerLetter"/>
      <w:lvlText w:val="(%1)"/>
      <w:lvlJc w:val="left"/>
      <w:pPr>
        <w:ind w:left="338"/>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1" w:tplc="A296F75E">
      <w:start w:val="1"/>
      <w:numFmt w:val="lowerLetter"/>
      <w:lvlText w:val="%2"/>
      <w:lvlJc w:val="left"/>
      <w:pPr>
        <w:ind w:left="10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61A8DD38">
      <w:start w:val="1"/>
      <w:numFmt w:val="lowerRoman"/>
      <w:lvlText w:val="%3"/>
      <w:lvlJc w:val="left"/>
      <w:pPr>
        <w:ind w:left="18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282C7D2A">
      <w:start w:val="1"/>
      <w:numFmt w:val="decimal"/>
      <w:lvlText w:val="%4"/>
      <w:lvlJc w:val="left"/>
      <w:pPr>
        <w:ind w:left="25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26166A3A">
      <w:start w:val="1"/>
      <w:numFmt w:val="lowerLetter"/>
      <w:lvlText w:val="%5"/>
      <w:lvlJc w:val="left"/>
      <w:pPr>
        <w:ind w:left="324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AF6C37DE">
      <w:start w:val="1"/>
      <w:numFmt w:val="lowerRoman"/>
      <w:lvlText w:val="%6"/>
      <w:lvlJc w:val="left"/>
      <w:pPr>
        <w:ind w:left="396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BB7633EA">
      <w:start w:val="1"/>
      <w:numFmt w:val="decimal"/>
      <w:lvlText w:val="%7"/>
      <w:lvlJc w:val="left"/>
      <w:pPr>
        <w:ind w:left="46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1C9CF484">
      <w:start w:val="1"/>
      <w:numFmt w:val="lowerLetter"/>
      <w:lvlText w:val="%8"/>
      <w:lvlJc w:val="left"/>
      <w:pPr>
        <w:ind w:left="54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F3F835BA">
      <w:start w:val="1"/>
      <w:numFmt w:val="lowerRoman"/>
      <w:lvlText w:val="%9"/>
      <w:lvlJc w:val="left"/>
      <w:pPr>
        <w:ind w:left="61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22" w15:restartNumberingAfterBreak="0">
    <w:nsid w:val="0AD96370"/>
    <w:multiLevelType w:val="hybridMultilevel"/>
    <w:tmpl w:val="4CBC33F4"/>
    <w:lvl w:ilvl="0" w:tplc="639827FA">
      <w:start w:val="1"/>
      <w:numFmt w:val="lowerLetter"/>
      <w:lvlText w:val="(%1)"/>
      <w:lvlJc w:val="left"/>
      <w:pPr>
        <w:ind w:left="224"/>
      </w:pPr>
      <w:rPr>
        <w:rFonts w:ascii="Times New Roman" w:eastAsia="Calibri" w:hAnsi="Times New Roman" w:cs="Times New Roman" w:hint="default"/>
        <w:b w:val="0"/>
        <w:i w:val="0"/>
        <w:strike w:val="0"/>
        <w:dstrike w:val="0"/>
        <w:color w:val="000000"/>
        <w:sz w:val="18"/>
        <w:szCs w:val="18"/>
        <w:u w:val="none" w:color="000000"/>
        <w:bdr w:val="none" w:sz="0" w:space="0" w:color="auto"/>
        <w:shd w:val="clear" w:color="auto" w:fill="auto"/>
        <w:vertAlign w:val="baseline"/>
      </w:rPr>
    </w:lvl>
    <w:lvl w:ilvl="1" w:tplc="B06CA16C">
      <w:start w:val="1"/>
      <w:numFmt w:val="lowerLetter"/>
      <w:lvlText w:val="%2"/>
      <w:lvlJc w:val="left"/>
      <w:pPr>
        <w:ind w:left="10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12CA46A2">
      <w:start w:val="1"/>
      <w:numFmt w:val="lowerRoman"/>
      <w:lvlText w:val="%3"/>
      <w:lvlJc w:val="left"/>
      <w:pPr>
        <w:ind w:left="18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265AD364">
      <w:start w:val="1"/>
      <w:numFmt w:val="decimal"/>
      <w:lvlText w:val="%4"/>
      <w:lvlJc w:val="left"/>
      <w:pPr>
        <w:ind w:left="25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271A5B1C">
      <w:start w:val="1"/>
      <w:numFmt w:val="lowerLetter"/>
      <w:lvlText w:val="%5"/>
      <w:lvlJc w:val="left"/>
      <w:pPr>
        <w:ind w:left="324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C83076F2">
      <w:start w:val="1"/>
      <w:numFmt w:val="lowerRoman"/>
      <w:lvlText w:val="%6"/>
      <w:lvlJc w:val="left"/>
      <w:pPr>
        <w:ind w:left="396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8A1E3D8C">
      <w:start w:val="1"/>
      <w:numFmt w:val="decimal"/>
      <w:lvlText w:val="%7"/>
      <w:lvlJc w:val="left"/>
      <w:pPr>
        <w:ind w:left="46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93580918">
      <w:start w:val="1"/>
      <w:numFmt w:val="lowerLetter"/>
      <w:lvlText w:val="%8"/>
      <w:lvlJc w:val="left"/>
      <w:pPr>
        <w:ind w:left="54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53428CEE">
      <w:start w:val="1"/>
      <w:numFmt w:val="lowerRoman"/>
      <w:lvlText w:val="%9"/>
      <w:lvlJc w:val="left"/>
      <w:pPr>
        <w:ind w:left="61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23" w15:restartNumberingAfterBreak="0">
    <w:nsid w:val="0C315543"/>
    <w:multiLevelType w:val="hybridMultilevel"/>
    <w:tmpl w:val="5A82B1FC"/>
    <w:lvl w:ilvl="0" w:tplc="C304F2D2">
      <w:start w:val="4"/>
      <w:numFmt w:val="decimal"/>
      <w:lvlText w:val="%1."/>
      <w:lvlJc w:val="left"/>
      <w:pPr>
        <w:ind w:left="1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67279FE">
      <w:start w:val="1"/>
      <w:numFmt w:val="lowerLetter"/>
      <w:lvlText w:val="%2"/>
      <w:lvlJc w:val="left"/>
      <w:pPr>
        <w:ind w:left="10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97C4BD70">
      <w:start w:val="1"/>
      <w:numFmt w:val="lowerRoman"/>
      <w:lvlText w:val="%3"/>
      <w:lvlJc w:val="left"/>
      <w:pPr>
        <w:ind w:left="18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E1DC6BE2">
      <w:start w:val="1"/>
      <w:numFmt w:val="decimal"/>
      <w:lvlText w:val="%4"/>
      <w:lvlJc w:val="left"/>
      <w:pPr>
        <w:ind w:left="25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245E9EC6">
      <w:start w:val="1"/>
      <w:numFmt w:val="lowerLetter"/>
      <w:lvlText w:val="%5"/>
      <w:lvlJc w:val="left"/>
      <w:pPr>
        <w:ind w:left="324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BC76A25C">
      <w:start w:val="1"/>
      <w:numFmt w:val="lowerRoman"/>
      <w:lvlText w:val="%6"/>
      <w:lvlJc w:val="left"/>
      <w:pPr>
        <w:ind w:left="396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3D8C8B30">
      <w:start w:val="1"/>
      <w:numFmt w:val="decimal"/>
      <w:lvlText w:val="%7"/>
      <w:lvlJc w:val="left"/>
      <w:pPr>
        <w:ind w:left="46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39F6E472">
      <w:start w:val="1"/>
      <w:numFmt w:val="lowerLetter"/>
      <w:lvlText w:val="%8"/>
      <w:lvlJc w:val="left"/>
      <w:pPr>
        <w:ind w:left="54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707CBE70">
      <w:start w:val="1"/>
      <w:numFmt w:val="lowerRoman"/>
      <w:lvlText w:val="%9"/>
      <w:lvlJc w:val="left"/>
      <w:pPr>
        <w:ind w:left="61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24" w15:restartNumberingAfterBreak="0">
    <w:nsid w:val="0C5974ED"/>
    <w:multiLevelType w:val="hybridMultilevel"/>
    <w:tmpl w:val="BD76EFF8"/>
    <w:lvl w:ilvl="0" w:tplc="85847F0E">
      <w:start w:val="3"/>
      <w:numFmt w:val="decimal"/>
      <w:lvlText w:val="%1."/>
      <w:lvlJc w:val="left"/>
      <w:pPr>
        <w:ind w:left="123"/>
      </w:pPr>
      <w:rPr>
        <w:rFonts w:ascii="Times New Roman" w:eastAsia="Calibri"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1" w:tplc="37BC83EE">
      <w:start w:val="1"/>
      <w:numFmt w:val="lowerLetter"/>
      <w:lvlText w:val="%2"/>
      <w:lvlJc w:val="left"/>
      <w:pPr>
        <w:ind w:left="10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C07C06EE">
      <w:start w:val="1"/>
      <w:numFmt w:val="lowerRoman"/>
      <w:lvlText w:val="%3"/>
      <w:lvlJc w:val="left"/>
      <w:pPr>
        <w:ind w:left="18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22BE2EA4">
      <w:start w:val="1"/>
      <w:numFmt w:val="decimal"/>
      <w:lvlText w:val="%4"/>
      <w:lvlJc w:val="left"/>
      <w:pPr>
        <w:ind w:left="25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D7BE2286">
      <w:start w:val="1"/>
      <w:numFmt w:val="lowerLetter"/>
      <w:lvlText w:val="%5"/>
      <w:lvlJc w:val="left"/>
      <w:pPr>
        <w:ind w:left="324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D14611B4">
      <w:start w:val="1"/>
      <w:numFmt w:val="lowerRoman"/>
      <w:lvlText w:val="%6"/>
      <w:lvlJc w:val="left"/>
      <w:pPr>
        <w:ind w:left="396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84AACF46">
      <w:start w:val="1"/>
      <w:numFmt w:val="decimal"/>
      <w:lvlText w:val="%7"/>
      <w:lvlJc w:val="left"/>
      <w:pPr>
        <w:ind w:left="46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4BAA0A3C">
      <w:start w:val="1"/>
      <w:numFmt w:val="lowerLetter"/>
      <w:lvlText w:val="%8"/>
      <w:lvlJc w:val="left"/>
      <w:pPr>
        <w:ind w:left="54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FB4E62D2">
      <w:start w:val="1"/>
      <w:numFmt w:val="lowerRoman"/>
      <w:lvlText w:val="%9"/>
      <w:lvlJc w:val="left"/>
      <w:pPr>
        <w:ind w:left="61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25" w15:restartNumberingAfterBreak="0">
    <w:nsid w:val="0CCA45C9"/>
    <w:multiLevelType w:val="hybridMultilevel"/>
    <w:tmpl w:val="D6E24294"/>
    <w:lvl w:ilvl="0" w:tplc="AD0C3AA2">
      <w:start w:val="1"/>
      <w:numFmt w:val="decimal"/>
      <w:lvlText w:val="%1)"/>
      <w:lvlJc w:val="left"/>
      <w:pPr>
        <w:ind w:left="295"/>
      </w:pPr>
      <w:rPr>
        <w:rFonts w:ascii="Times New Roman" w:hAnsi="Times New Roman" w:cs="Times New Roman" w:hint="default"/>
        <w:b w:val="0"/>
        <w:i w:val="0"/>
        <w:strike w:val="0"/>
        <w:dstrike w:val="0"/>
        <w:color w:val="050004"/>
        <w:sz w:val="18"/>
        <w:szCs w:val="18"/>
        <w:u w:val="none" w:color="000000"/>
        <w:bdr w:val="none" w:sz="0" w:space="0" w:color="auto"/>
        <w:shd w:val="clear" w:color="auto" w:fill="auto"/>
        <w:vertAlign w:val="baseline"/>
      </w:rPr>
    </w:lvl>
    <w:lvl w:ilvl="1" w:tplc="BC98AC28">
      <w:start w:val="1"/>
      <w:numFmt w:val="lowerLetter"/>
      <w:lvlText w:val="%2"/>
      <w:lvlJc w:val="left"/>
      <w:pPr>
        <w:ind w:left="108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2" w:tplc="01660A82">
      <w:start w:val="1"/>
      <w:numFmt w:val="lowerRoman"/>
      <w:lvlText w:val="%3"/>
      <w:lvlJc w:val="left"/>
      <w:pPr>
        <w:ind w:left="180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3" w:tplc="8B5E233E">
      <w:start w:val="1"/>
      <w:numFmt w:val="decimal"/>
      <w:lvlText w:val="%4"/>
      <w:lvlJc w:val="left"/>
      <w:pPr>
        <w:ind w:left="252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4" w:tplc="538A6032">
      <w:start w:val="1"/>
      <w:numFmt w:val="lowerLetter"/>
      <w:lvlText w:val="%5"/>
      <w:lvlJc w:val="left"/>
      <w:pPr>
        <w:ind w:left="324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5" w:tplc="DEB2049E">
      <w:start w:val="1"/>
      <w:numFmt w:val="lowerRoman"/>
      <w:lvlText w:val="%6"/>
      <w:lvlJc w:val="left"/>
      <w:pPr>
        <w:ind w:left="396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6" w:tplc="6C2AE910">
      <w:start w:val="1"/>
      <w:numFmt w:val="decimal"/>
      <w:lvlText w:val="%7"/>
      <w:lvlJc w:val="left"/>
      <w:pPr>
        <w:ind w:left="468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7" w:tplc="D0864498">
      <w:start w:val="1"/>
      <w:numFmt w:val="lowerLetter"/>
      <w:lvlText w:val="%8"/>
      <w:lvlJc w:val="left"/>
      <w:pPr>
        <w:ind w:left="540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8" w:tplc="F36ABF26">
      <w:start w:val="1"/>
      <w:numFmt w:val="lowerRoman"/>
      <w:lvlText w:val="%9"/>
      <w:lvlJc w:val="left"/>
      <w:pPr>
        <w:ind w:left="612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abstractNum>
  <w:abstractNum w:abstractNumId="26" w15:restartNumberingAfterBreak="0">
    <w:nsid w:val="0DD14024"/>
    <w:multiLevelType w:val="hybridMultilevel"/>
    <w:tmpl w:val="7280247C"/>
    <w:lvl w:ilvl="0" w:tplc="F29CE526">
      <w:start w:val="1"/>
      <w:numFmt w:val="lowerLetter"/>
      <w:lvlText w:val="(%1)"/>
      <w:lvlJc w:val="left"/>
      <w:pPr>
        <w:ind w:left="215"/>
      </w:pPr>
      <w:rPr>
        <w:rFonts w:ascii="Times New Roman" w:eastAsia="Calibri"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1" w:tplc="1718750E">
      <w:start w:val="1"/>
      <w:numFmt w:val="lowerLetter"/>
      <w:lvlText w:val="%2"/>
      <w:lvlJc w:val="left"/>
      <w:pPr>
        <w:ind w:left="10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F44C9160">
      <w:start w:val="1"/>
      <w:numFmt w:val="lowerRoman"/>
      <w:lvlText w:val="%3"/>
      <w:lvlJc w:val="left"/>
      <w:pPr>
        <w:ind w:left="18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8D5A2160">
      <w:start w:val="1"/>
      <w:numFmt w:val="decimal"/>
      <w:lvlText w:val="%4"/>
      <w:lvlJc w:val="left"/>
      <w:pPr>
        <w:ind w:left="25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A66AD912">
      <w:start w:val="1"/>
      <w:numFmt w:val="lowerLetter"/>
      <w:lvlText w:val="%5"/>
      <w:lvlJc w:val="left"/>
      <w:pPr>
        <w:ind w:left="324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4740D864">
      <w:start w:val="1"/>
      <w:numFmt w:val="lowerRoman"/>
      <w:lvlText w:val="%6"/>
      <w:lvlJc w:val="left"/>
      <w:pPr>
        <w:ind w:left="396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1CD0B852">
      <w:start w:val="1"/>
      <w:numFmt w:val="decimal"/>
      <w:lvlText w:val="%7"/>
      <w:lvlJc w:val="left"/>
      <w:pPr>
        <w:ind w:left="46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C988F294">
      <w:start w:val="1"/>
      <w:numFmt w:val="lowerLetter"/>
      <w:lvlText w:val="%8"/>
      <w:lvlJc w:val="left"/>
      <w:pPr>
        <w:ind w:left="54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98906D34">
      <w:start w:val="1"/>
      <w:numFmt w:val="lowerRoman"/>
      <w:lvlText w:val="%9"/>
      <w:lvlJc w:val="left"/>
      <w:pPr>
        <w:ind w:left="61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27" w15:restartNumberingAfterBreak="0">
    <w:nsid w:val="0E2C6F03"/>
    <w:multiLevelType w:val="hybridMultilevel"/>
    <w:tmpl w:val="968C21EE"/>
    <w:lvl w:ilvl="0" w:tplc="0EF6635A">
      <w:start w:val="1"/>
      <w:numFmt w:val="decimal"/>
      <w:lvlText w:val="%1."/>
      <w:lvlJc w:val="left"/>
      <w:pPr>
        <w:ind w:left="10"/>
      </w:pPr>
      <w:rPr>
        <w:rFonts w:ascii="Times New Roman" w:eastAsia="Calibri" w:hAnsi="Times New Roman" w:cs="Times New Roman" w:hint="default"/>
        <w:b w:val="0"/>
        <w:i w:val="0"/>
        <w:strike w:val="0"/>
        <w:dstrike w:val="0"/>
        <w:color w:val="000000"/>
        <w:sz w:val="20"/>
        <w:szCs w:val="17"/>
        <w:u w:val="none" w:color="000000"/>
        <w:bdr w:val="none" w:sz="0" w:space="0" w:color="auto"/>
        <w:shd w:val="clear" w:color="auto" w:fill="auto"/>
        <w:vertAlign w:val="baseline"/>
      </w:rPr>
    </w:lvl>
    <w:lvl w:ilvl="1" w:tplc="2124E5B6">
      <w:start w:val="1"/>
      <w:numFmt w:val="lowerLetter"/>
      <w:lvlText w:val="%2"/>
      <w:lvlJc w:val="left"/>
      <w:pPr>
        <w:ind w:left="10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2BF0DE4A">
      <w:start w:val="1"/>
      <w:numFmt w:val="lowerRoman"/>
      <w:lvlText w:val="%3"/>
      <w:lvlJc w:val="left"/>
      <w:pPr>
        <w:ind w:left="18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615EAABC">
      <w:start w:val="1"/>
      <w:numFmt w:val="decimal"/>
      <w:lvlText w:val="%4"/>
      <w:lvlJc w:val="left"/>
      <w:pPr>
        <w:ind w:left="25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693CA1A6">
      <w:start w:val="1"/>
      <w:numFmt w:val="lowerLetter"/>
      <w:lvlText w:val="%5"/>
      <w:lvlJc w:val="left"/>
      <w:pPr>
        <w:ind w:left="324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FB78B182">
      <w:start w:val="1"/>
      <w:numFmt w:val="lowerRoman"/>
      <w:lvlText w:val="%6"/>
      <w:lvlJc w:val="left"/>
      <w:pPr>
        <w:ind w:left="396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6AACA36E">
      <w:start w:val="1"/>
      <w:numFmt w:val="decimal"/>
      <w:lvlText w:val="%7"/>
      <w:lvlJc w:val="left"/>
      <w:pPr>
        <w:ind w:left="46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43A8FFA0">
      <w:start w:val="1"/>
      <w:numFmt w:val="lowerLetter"/>
      <w:lvlText w:val="%8"/>
      <w:lvlJc w:val="left"/>
      <w:pPr>
        <w:ind w:left="54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5268DACE">
      <w:start w:val="1"/>
      <w:numFmt w:val="lowerRoman"/>
      <w:lvlText w:val="%9"/>
      <w:lvlJc w:val="left"/>
      <w:pPr>
        <w:ind w:left="61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28" w15:restartNumberingAfterBreak="0">
    <w:nsid w:val="0F2D74D0"/>
    <w:multiLevelType w:val="hybridMultilevel"/>
    <w:tmpl w:val="4CD8750E"/>
    <w:lvl w:ilvl="0" w:tplc="0E1E0FA4">
      <w:start w:val="1"/>
      <w:numFmt w:val="lowerLetter"/>
      <w:lvlText w:val="%1)"/>
      <w:lvlJc w:val="left"/>
      <w:pPr>
        <w:ind w:left="810" w:hanging="360"/>
      </w:pPr>
      <w:rPr>
        <w:b w:val="0"/>
        <w:i w:val="0"/>
        <w:strike w:val="0"/>
        <w:dstrike w:val="0"/>
        <w:color w:val="050004"/>
        <w:sz w:val="20"/>
        <w:szCs w:val="20"/>
        <w:u w:val="none" w:color="000000"/>
        <w:bdr w:val="none" w:sz="0" w:space="0" w:color="auto"/>
        <w:shd w:val="clear" w:color="auto" w:fill="auto"/>
        <w:vertAlign w:val="baseline"/>
      </w:rPr>
    </w:lvl>
    <w:lvl w:ilvl="1" w:tplc="689CB946">
      <w:numFmt w:val="bullet"/>
      <w:lvlText w:val=""/>
      <w:lvlJc w:val="left"/>
      <w:pPr>
        <w:ind w:left="1530" w:hanging="360"/>
      </w:pPr>
      <w:rPr>
        <w:rFonts w:ascii="Symbol" w:eastAsia="Calibri" w:hAnsi="Symbol" w:cs="Calibri" w:hint="default"/>
      </w:r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9" w15:restartNumberingAfterBreak="0">
    <w:nsid w:val="0F9E5B16"/>
    <w:multiLevelType w:val="multilevel"/>
    <w:tmpl w:val="F21E316C"/>
    <w:lvl w:ilvl="0">
      <w:start w:val="1"/>
      <w:numFmt w:val="decimal"/>
      <w:lvlText w:val="%1."/>
      <w:lvlJc w:val="left"/>
      <w:pPr>
        <w:ind w:left="360" w:hanging="360"/>
      </w:pPr>
      <w:rPr>
        <w:rFonts w:ascii="Times New Roman" w:hAnsi="Times New Roman" w:hint="default"/>
        <w:b w:val="0"/>
        <w:bCs/>
        <w:i w:val="0"/>
        <w:iCs/>
        <w:color w:val="auto"/>
        <w:sz w:val="20"/>
        <w:szCs w:val="22"/>
        <w:lang w:val="ro-RO"/>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0" w15:restartNumberingAfterBreak="0">
    <w:nsid w:val="0FAB37AF"/>
    <w:multiLevelType w:val="hybridMultilevel"/>
    <w:tmpl w:val="DB0A9072"/>
    <w:lvl w:ilvl="0" w:tplc="D40C5A80">
      <w:start w:val="1"/>
      <w:numFmt w:val="lowerLetter"/>
      <w:lvlText w:val="(%1)"/>
      <w:lvlJc w:val="left"/>
      <w:pPr>
        <w:ind w:left="329"/>
      </w:pPr>
      <w:rPr>
        <w:rFonts w:ascii="Times New Roman" w:eastAsia="Calibri"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1" w:tplc="A020894A">
      <w:start w:val="1"/>
      <w:numFmt w:val="lowerLetter"/>
      <w:lvlText w:val="%2"/>
      <w:lvlJc w:val="left"/>
      <w:pPr>
        <w:ind w:left="10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7B60AD78">
      <w:start w:val="1"/>
      <w:numFmt w:val="lowerRoman"/>
      <w:lvlText w:val="%3"/>
      <w:lvlJc w:val="left"/>
      <w:pPr>
        <w:ind w:left="18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897E2814">
      <w:start w:val="1"/>
      <w:numFmt w:val="decimal"/>
      <w:lvlText w:val="%4"/>
      <w:lvlJc w:val="left"/>
      <w:pPr>
        <w:ind w:left="25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F836C452">
      <w:start w:val="1"/>
      <w:numFmt w:val="lowerLetter"/>
      <w:lvlText w:val="%5"/>
      <w:lvlJc w:val="left"/>
      <w:pPr>
        <w:ind w:left="324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F056AD2C">
      <w:start w:val="1"/>
      <w:numFmt w:val="lowerRoman"/>
      <w:lvlText w:val="%6"/>
      <w:lvlJc w:val="left"/>
      <w:pPr>
        <w:ind w:left="396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0DFE0B4A">
      <w:start w:val="1"/>
      <w:numFmt w:val="decimal"/>
      <w:lvlText w:val="%7"/>
      <w:lvlJc w:val="left"/>
      <w:pPr>
        <w:ind w:left="46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9B58F32E">
      <w:start w:val="1"/>
      <w:numFmt w:val="lowerLetter"/>
      <w:lvlText w:val="%8"/>
      <w:lvlJc w:val="left"/>
      <w:pPr>
        <w:ind w:left="54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EC4A8C28">
      <w:start w:val="1"/>
      <w:numFmt w:val="lowerRoman"/>
      <w:lvlText w:val="%9"/>
      <w:lvlJc w:val="left"/>
      <w:pPr>
        <w:ind w:left="61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31" w15:restartNumberingAfterBreak="0">
    <w:nsid w:val="1062313F"/>
    <w:multiLevelType w:val="multilevel"/>
    <w:tmpl w:val="5150BEC2"/>
    <w:lvl w:ilvl="0">
      <w:start w:val="31"/>
      <w:numFmt w:val="decimal"/>
      <w:lvlText w:val="%1."/>
      <w:lvlJc w:val="left"/>
      <w:pPr>
        <w:ind w:left="720" w:hanging="360"/>
      </w:pPr>
      <w:rPr>
        <w:rFonts w:hint="default"/>
      </w:rPr>
    </w:lvl>
    <w:lvl w:ilvl="1">
      <w:start w:val="1"/>
      <w:numFmt w:val="decimal"/>
      <w:isLgl/>
      <w:lvlText w:val="%1.%2."/>
      <w:lvlJc w:val="left"/>
      <w:pPr>
        <w:ind w:left="760" w:hanging="400"/>
      </w:pPr>
      <w:rPr>
        <w:rFonts w:hint="default"/>
        <w:i w:val="0"/>
        <w:i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2" w15:restartNumberingAfterBreak="0">
    <w:nsid w:val="113313F2"/>
    <w:multiLevelType w:val="hybridMultilevel"/>
    <w:tmpl w:val="A998C16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14E0BFE"/>
    <w:multiLevelType w:val="hybridMultilevel"/>
    <w:tmpl w:val="6A4E8D4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1935A15"/>
    <w:multiLevelType w:val="hybridMultilevel"/>
    <w:tmpl w:val="6F848CE6"/>
    <w:lvl w:ilvl="0" w:tplc="FB189266">
      <w:start w:val="1"/>
      <w:numFmt w:val="decimal"/>
      <w:lvlText w:val="%1)"/>
      <w:lvlJc w:val="left"/>
      <w:pPr>
        <w:ind w:left="295"/>
      </w:pPr>
      <w:rPr>
        <w:b w:val="0"/>
        <w:i w:val="0"/>
        <w:strike w:val="0"/>
        <w:dstrike w:val="0"/>
        <w:color w:val="050004"/>
        <w:sz w:val="18"/>
        <w:szCs w:val="18"/>
        <w:u w:val="none" w:color="000000"/>
        <w:bdr w:val="none" w:sz="0" w:space="0" w:color="auto"/>
        <w:shd w:val="clear" w:color="auto" w:fill="auto"/>
        <w:vertAlign w:val="baseline"/>
      </w:rPr>
    </w:lvl>
    <w:lvl w:ilvl="1" w:tplc="57B4F978">
      <w:start w:val="1"/>
      <w:numFmt w:val="lowerLetter"/>
      <w:lvlText w:val="%2"/>
      <w:lvlJc w:val="left"/>
      <w:pPr>
        <w:ind w:left="108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2" w:tplc="30BAC6B6">
      <w:start w:val="1"/>
      <w:numFmt w:val="lowerRoman"/>
      <w:lvlText w:val="%3"/>
      <w:lvlJc w:val="left"/>
      <w:pPr>
        <w:ind w:left="180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3" w:tplc="E7FC4DF2">
      <w:start w:val="1"/>
      <w:numFmt w:val="decimal"/>
      <w:lvlText w:val="%4"/>
      <w:lvlJc w:val="left"/>
      <w:pPr>
        <w:ind w:left="252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4" w:tplc="D6786F1E">
      <w:start w:val="1"/>
      <w:numFmt w:val="lowerLetter"/>
      <w:lvlText w:val="%5"/>
      <w:lvlJc w:val="left"/>
      <w:pPr>
        <w:ind w:left="324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5" w:tplc="34309908">
      <w:start w:val="1"/>
      <w:numFmt w:val="lowerRoman"/>
      <w:lvlText w:val="%6"/>
      <w:lvlJc w:val="left"/>
      <w:pPr>
        <w:ind w:left="396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6" w:tplc="5578427A">
      <w:start w:val="1"/>
      <w:numFmt w:val="decimal"/>
      <w:lvlText w:val="%7"/>
      <w:lvlJc w:val="left"/>
      <w:pPr>
        <w:ind w:left="468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7" w:tplc="8D2AFA52">
      <w:start w:val="1"/>
      <w:numFmt w:val="lowerLetter"/>
      <w:lvlText w:val="%8"/>
      <w:lvlJc w:val="left"/>
      <w:pPr>
        <w:ind w:left="540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8" w:tplc="D0F4D5C4">
      <w:start w:val="1"/>
      <w:numFmt w:val="lowerRoman"/>
      <w:lvlText w:val="%9"/>
      <w:lvlJc w:val="left"/>
      <w:pPr>
        <w:ind w:left="612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abstractNum>
  <w:abstractNum w:abstractNumId="35" w15:restartNumberingAfterBreak="0">
    <w:nsid w:val="119F3BB3"/>
    <w:multiLevelType w:val="hybridMultilevel"/>
    <w:tmpl w:val="28D26264"/>
    <w:lvl w:ilvl="0" w:tplc="2E30728A">
      <w:start w:val="1"/>
      <w:numFmt w:val="lowerLetter"/>
      <w:lvlText w:val="(%1)"/>
      <w:lvlJc w:val="left"/>
      <w:pPr>
        <w:ind w:left="12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1" w:tplc="BD2E39CC">
      <w:start w:val="1"/>
      <w:numFmt w:val="lowerLetter"/>
      <w:lvlText w:val="%2"/>
      <w:lvlJc w:val="left"/>
      <w:pPr>
        <w:ind w:left="10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C7F20DEC">
      <w:start w:val="1"/>
      <w:numFmt w:val="lowerRoman"/>
      <w:lvlText w:val="%3"/>
      <w:lvlJc w:val="left"/>
      <w:pPr>
        <w:ind w:left="18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8492611E">
      <w:start w:val="1"/>
      <w:numFmt w:val="decimal"/>
      <w:lvlText w:val="%4"/>
      <w:lvlJc w:val="left"/>
      <w:pPr>
        <w:ind w:left="25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2F9C01E0">
      <w:start w:val="1"/>
      <w:numFmt w:val="lowerLetter"/>
      <w:lvlText w:val="%5"/>
      <w:lvlJc w:val="left"/>
      <w:pPr>
        <w:ind w:left="324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4F32A8AC">
      <w:start w:val="1"/>
      <w:numFmt w:val="lowerRoman"/>
      <w:lvlText w:val="%6"/>
      <w:lvlJc w:val="left"/>
      <w:pPr>
        <w:ind w:left="396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6654FB4E">
      <w:start w:val="1"/>
      <w:numFmt w:val="decimal"/>
      <w:lvlText w:val="%7"/>
      <w:lvlJc w:val="left"/>
      <w:pPr>
        <w:ind w:left="46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A63A8EA4">
      <w:start w:val="1"/>
      <w:numFmt w:val="lowerLetter"/>
      <w:lvlText w:val="%8"/>
      <w:lvlJc w:val="left"/>
      <w:pPr>
        <w:ind w:left="54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BDFAC0CC">
      <w:start w:val="1"/>
      <w:numFmt w:val="lowerRoman"/>
      <w:lvlText w:val="%9"/>
      <w:lvlJc w:val="left"/>
      <w:pPr>
        <w:ind w:left="61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36" w15:restartNumberingAfterBreak="0">
    <w:nsid w:val="11A80890"/>
    <w:multiLevelType w:val="hybridMultilevel"/>
    <w:tmpl w:val="6C0C6094"/>
    <w:lvl w:ilvl="0" w:tplc="879CFB52">
      <w:start w:val="1"/>
      <w:numFmt w:val="lowerLetter"/>
      <w:lvlText w:val="(%1)"/>
      <w:lvlJc w:val="left"/>
      <w:pPr>
        <w:ind w:left="224"/>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1" w:tplc="2B04A530">
      <w:start w:val="1"/>
      <w:numFmt w:val="lowerLetter"/>
      <w:lvlText w:val="%2"/>
      <w:lvlJc w:val="left"/>
      <w:pPr>
        <w:ind w:left="10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D6C0FE00">
      <w:start w:val="1"/>
      <w:numFmt w:val="lowerRoman"/>
      <w:lvlText w:val="%3"/>
      <w:lvlJc w:val="left"/>
      <w:pPr>
        <w:ind w:left="18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DC066FB4">
      <w:start w:val="1"/>
      <w:numFmt w:val="decimal"/>
      <w:lvlText w:val="%4"/>
      <w:lvlJc w:val="left"/>
      <w:pPr>
        <w:ind w:left="25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BD4227F8">
      <w:start w:val="1"/>
      <w:numFmt w:val="lowerLetter"/>
      <w:lvlText w:val="%5"/>
      <w:lvlJc w:val="left"/>
      <w:pPr>
        <w:ind w:left="324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BD8E6800">
      <w:start w:val="1"/>
      <w:numFmt w:val="lowerRoman"/>
      <w:lvlText w:val="%6"/>
      <w:lvlJc w:val="left"/>
      <w:pPr>
        <w:ind w:left="396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67CC5C96">
      <w:start w:val="1"/>
      <w:numFmt w:val="decimal"/>
      <w:lvlText w:val="%7"/>
      <w:lvlJc w:val="left"/>
      <w:pPr>
        <w:ind w:left="46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3E76862E">
      <w:start w:val="1"/>
      <w:numFmt w:val="lowerLetter"/>
      <w:lvlText w:val="%8"/>
      <w:lvlJc w:val="left"/>
      <w:pPr>
        <w:ind w:left="54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2D627EAA">
      <w:start w:val="1"/>
      <w:numFmt w:val="lowerRoman"/>
      <w:lvlText w:val="%9"/>
      <w:lvlJc w:val="left"/>
      <w:pPr>
        <w:ind w:left="61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37" w15:restartNumberingAfterBreak="0">
    <w:nsid w:val="12311E43"/>
    <w:multiLevelType w:val="hybridMultilevel"/>
    <w:tmpl w:val="0C78AC7E"/>
    <w:lvl w:ilvl="0" w:tplc="E46C8A10">
      <w:start w:val="1"/>
      <w:numFmt w:val="decimal"/>
      <w:lvlText w:val="%1."/>
      <w:lvlJc w:val="left"/>
      <w:pPr>
        <w:ind w:left="10"/>
      </w:pPr>
      <w:rPr>
        <w:rFonts w:ascii="Times New Roman" w:eastAsia="Calibri"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1" w:tplc="1974D1D4">
      <w:start w:val="1"/>
      <w:numFmt w:val="lowerLetter"/>
      <w:lvlText w:val="%2"/>
      <w:lvlJc w:val="left"/>
      <w:pPr>
        <w:ind w:left="10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6C686BAC">
      <w:start w:val="1"/>
      <w:numFmt w:val="lowerRoman"/>
      <w:lvlText w:val="%3"/>
      <w:lvlJc w:val="left"/>
      <w:pPr>
        <w:ind w:left="18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38BE3762">
      <w:start w:val="1"/>
      <w:numFmt w:val="decimal"/>
      <w:lvlText w:val="%4"/>
      <w:lvlJc w:val="left"/>
      <w:pPr>
        <w:ind w:left="25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1158E346">
      <w:start w:val="1"/>
      <w:numFmt w:val="lowerLetter"/>
      <w:lvlText w:val="%5"/>
      <w:lvlJc w:val="left"/>
      <w:pPr>
        <w:ind w:left="324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94EA504A">
      <w:start w:val="1"/>
      <w:numFmt w:val="lowerRoman"/>
      <w:lvlText w:val="%6"/>
      <w:lvlJc w:val="left"/>
      <w:pPr>
        <w:ind w:left="396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876E2DCA">
      <w:start w:val="1"/>
      <w:numFmt w:val="decimal"/>
      <w:lvlText w:val="%7"/>
      <w:lvlJc w:val="left"/>
      <w:pPr>
        <w:ind w:left="46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172EC0B0">
      <w:start w:val="1"/>
      <w:numFmt w:val="lowerLetter"/>
      <w:lvlText w:val="%8"/>
      <w:lvlJc w:val="left"/>
      <w:pPr>
        <w:ind w:left="54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A15494CC">
      <w:start w:val="1"/>
      <w:numFmt w:val="lowerRoman"/>
      <w:lvlText w:val="%9"/>
      <w:lvlJc w:val="left"/>
      <w:pPr>
        <w:ind w:left="61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38" w15:restartNumberingAfterBreak="0">
    <w:nsid w:val="123B05DC"/>
    <w:multiLevelType w:val="hybridMultilevel"/>
    <w:tmpl w:val="0846E0B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126E3DA4"/>
    <w:multiLevelType w:val="hybridMultilevel"/>
    <w:tmpl w:val="29BC554A"/>
    <w:lvl w:ilvl="0" w:tplc="47A63EAE">
      <w:start w:val="1"/>
      <w:numFmt w:val="decimal"/>
      <w:lvlText w:val="%1)"/>
      <w:lvlJc w:val="left"/>
      <w:pPr>
        <w:ind w:left="295"/>
      </w:pPr>
      <w:rPr>
        <w:b w:val="0"/>
        <w:i w:val="0"/>
        <w:strike w:val="0"/>
        <w:dstrike w:val="0"/>
        <w:color w:val="050004"/>
        <w:sz w:val="18"/>
        <w:szCs w:val="18"/>
        <w:u w:val="none" w:color="000000"/>
        <w:bdr w:val="none" w:sz="0" w:space="0" w:color="auto"/>
        <w:shd w:val="clear" w:color="auto" w:fill="auto"/>
        <w:vertAlign w:val="baseline"/>
      </w:rPr>
    </w:lvl>
    <w:lvl w:ilvl="1" w:tplc="D27EC95A">
      <w:start w:val="1"/>
      <w:numFmt w:val="lowerLetter"/>
      <w:lvlText w:val="%2"/>
      <w:lvlJc w:val="left"/>
      <w:pPr>
        <w:ind w:left="108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2" w:tplc="33B057F2">
      <w:start w:val="1"/>
      <w:numFmt w:val="lowerRoman"/>
      <w:lvlText w:val="%3"/>
      <w:lvlJc w:val="left"/>
      <w:pPr>
        <w:ind w:left="180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3" w:tplc="549C4EC0">
      <w:start w:val="1"/>
      <w:numFmt w:val="decimal"/>
      <w:lvlText w:val="%4"/>
      <w:lvlJc w:val="left"/>
      <w:pPr>
        <w:ind w:left="252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4" w:tplc="9C0286E0">
      <w:start w:val="1"/>
      <w:numFmt w:val="lowerLetter"/>
      <w:lvlText w:val="%5"/>
      <w:lvlJc w:val="left"/>
      <w:pPr>
        <w:ind w:left="324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5" w:tplc="DDC68EB6">
      <w:start w:val="1"/>
      <w:numFmt w:val="lowerRoman"/>
      <w:lvlText w:val="%6"/>
      <w:lvlJc w:val="left"/>
      <w:pPr>
        <w:ind w:left="396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6" w:tplc="5BB6C3A6">
      <w:start w:val="1"/>
      <w:numFmt w:val="decimal"/>
      <w:lvlText w:val="%7"/>
      <w:lvlJc w:val="left"/>
      <w:pPr>
        <w:ind w:left="468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7" w:tplc="460CA0C2">
      <w:start w:val="1"/>
      <w:numFmt w:val="lowerLetter"/>
      <w:lvlText w:val="%8"/>
      <w:lvlJc w:val="left"/>
      <w:pPr>
        <w:ind w:left="540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8" w:tplc="D2B4FF8A">
      <w:start w:val="1"/>
      <w:numFmt w:val="lowerRoman"/>
      <w:lvlText w:val="%9"/>
      <w:lvlJc w:val="left"/>
      <w:pPr>
        <w:ind w:left="612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abstractNum>
  <w:abstractNum w:abstractNumId="40" w15:restartNumberingAfterBreak="0">
    <w:nsid w:val="13B94EA8"/>
    <w:multiLevelType w:val="multilevel"/>
    <w:tmpl w:val="F21E316C"/>
    <w:lvl w:ilvl="0">
      <w:start w:val="1"/>
      <w:numFmt w:val="decimal"/>
      <w:lvlText w:val="%1."/>
      <w:lvlJc w:val="left"/>
      <w:pPr>
        <w:ind w:left="360" w:hanging="360"/>
      </w:pPr>
      <w:rPr>
        <w:rFonts w:ascii="Times New Roman" w:hAnsi="Times New Roman" w:hint="default"/>
        <w:b w:val="0"/>
        <w:bCs/>
        <w:i w:val="0"/>
        <w:iCs/>
        <w:color w:val="auto"/>
        <w:sz w:val="20"/>
        <w:szCs w:val="22"/>
        <w:lang w:val="ro-RO"/>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1" w15:restartNumberingAfterBreak="0">
    <w:nsid w:val="13D80492"/>
    <w:multiLevelType w:val="hybridMultilevel"/>
    <w:tmpl w:val="F2B812CC"/>
    <w:lvl w:ilvl="0" w:tplc="9730BAF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141B1310"/>
    <w:multiLevelType w:val="hybridMultilevel"/>
    <w:tmpl w:val="D57A674E"/>
    <w:lvl w:ilvl="0" w:tplc="76E827A8">
      <w:start w:val="1"/>
      <w:numFmt w:val="decimal"/>
      <w:lvlText w:val="%1)"/>
      <w:lvlJc w:val="left"/>
      <w:pPr>
        <w:ind w:left="295"/>
      </w:pPr>
      <w:rPr>
        <w:rFonts w:ascii="Times New Roman" w:hAnsi="Times New Roman" w:cs="Times New Roman" w:hint="default"/>
        <w:b w:val="0"/>
        <w:i w:val="0"/>
        <w:strike w:val="0"/>
        <w:dstrike w:val="0"/>
        <w:color w:val="050004"/>
        <w:sz w:val="18"/>
        <w:szCs w:val="18"/>
        <w:u w:val="none" w:color="000000"/>
        <w:bdr w:val="none" w:sz="0" w:space="0" w:color="auto"/>
        <w:shd w:val="clear" w:color="auto" w:fill="auto"/>
        <w:vertAlign w:val="baseline"/>
      </w:rPr>
    </w:lvl>
    <w:lvl w:ilvl="1" w:tplc="7F4E6D34">
      <w:start w:val="1"/>
      <w:numFmt w:val="lowerLetter"/>
      <w:lvlText w:val="%2"/>
      <w:lvlJc w:val="left"/>
      <w:pPr>
        <w:ind w:left="108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2" w:tplc="E856E8C2">
      <w:start w:val="1"/>
      <w:numFmt w:val="lowerRoman"/>
      <w:lvlText w:val="%3"/>
      <w:lvlJc w:val="left"/>
      <w:pPr>
        <w:ind w:left="180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3" w:tplc="F332624E">
      <w:start w:val="1"/>
      <w:numFmt w:val="decimal"/>
      <w:lvlText w:val="%4"/>
      <w:lvlJc w:val="left"/>
      <w:pPr>
        <w:ind w:left="252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4" w:tplc="AB1CFA6A">
      <w:start w:val="1"/>
      <w:numFmt w:val="lowerLetter"/>
      <w:lvlText w:val="%5"/>
      <w:lvlJc w:val="left"/>
      <w:pPr>
        <w:ind w:left="324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5" w:tplc="41C6D032">
      <w:start w:val="1"/>
      <w:numFmt w:val="lowerRoman"/>
      <w:lvlText w:val="%6"/>
      <w:lvlJc w:val="left"/>
      <w:pPr>
        <w:ind w:left="396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6" w:tplc="993ACF80">
      <w:start w:val="1"/>
      <w:numFmt w:val="decimal"/>
      <w:lvlText w:val="%7"/>
      <w:lvlJc w:val="left"/>
      <w:pPr>
        <w:ind w:left="468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7" w:tplc="DDBCFD68">
      <w:start w:val="1"/>
      <w:numFmt w:val="lowerLetter"/>
      <w:lvlText w:val="%8"/>
      <w:lvlJc w:val="left"/>
      <w:pPr>
        <w:ind w:left="540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8" w:tplc="322AC03A">
      <w:start w:val="1"/>
      <w:numFmt w:val="lowerRoman"/>
      <w:lvlText w:val="%9"/>
      <w:lvlJc w:val="left"/>
      <w:pPr>
        <w:ind w:left="612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abstractNum>
  <w:abstractNum w:abstractNumId="43" w15:restartNumberingAfterBreak="0">
    <w:nsid w:val="14A07730"/>
    <w:multiLevelType w:val="hybridMultilevel"/>
    <w:tmpl w:val="9ED4D862"/>
    <w:lvl w:ilvl="0" w:tplc="E81279F4">
      <w:start w:val="1"/>
      <w:numFmt w:val="decimal"/>
      <w:lvlText w:val="%1."/>
      <w:lvlJc w:val="left"/>
      <w:pPr>
        <w:ind w:left="1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1" w:tplc="0766174A">
      <w:start w:val="1"/>
      <w:numFmt w:val="lowerLetter"/>
      <w:lvlText w:val="%2"/>
      <w:lvlJc w:val="left"/>
      <w:pPr>
        <w:ind w:left="10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BD5E3720">
      <w:start w:val="1"/>
      <w:numFmt w:val="lowerRoman"/>
      <w:lvlText w:val="%3"/>
      <w:lvlJc w:val="left"/>
      <w:pPr>
        <w:ind w:left="18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162E3192">
      <w:start w:val="1"/>
      <w:numFmt w:val="decimal"/>
      <w:lvlText w:val="%4"/>
      <w:lvlJc w:val="left"/>
      <w:pPr>
        <w:ind w:left="25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1EB08E92">
      <w:start w:val="1"/>
      <w:numFmt w:val="lowerLetter"/>
      <w:lvlText w:val="%5"/>
      <w:lvlJc w:val="left"/>
      <w:pPr>
        <w:ind w:left="324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13B692BE">
      <w:start w:val="1"/>
      <w:numFmt w:val="lowerRoman"/>
      <w:lvlText w:val="%6"/>
      <w:lvlJc w:val="left"/>
      <w:pPr>
        <w:ind w:left="396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28746D42">
      <w:start w:val="1"/>
      <w:numFmt w:val="decimal"/>
      <w:lvlText w:val="%7"/>
      <w:lvlJc w:val="left"/>
      <w:pPr>
        <w:ind w:left="46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E88CE622">
      <w:start w:val="1"/>
      <w:numFmt w:val="lowerLetter"/>
      <w:lvlText w:val="%8"/>
      <w:lvlJc w:val="left"/>
      <w:pPr>
        <w:ind w:left="54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4B4E5A14">
      <w:start w:val="1"/>
      <w:numFmt w:val="lowerRoman"/>
      <w:lvlText w:val="%9"/>
      <w:lvlJc w:val="left"/>
      <w:pPr>
        <w:ind w:left="61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44" w15:restartNumberingAfterBreak="0">
    <w:nsid w:val="15645D75"/>
    <w:multiLevelType w:val="hybridMultilevel"/>
    <w:tmpl w:val="2320F61C"/>
    <w:lvl w:ilvl="0" w:tplc="04090017">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45" w15:restartNumberingAfterBreak="0">
    <w:nsid w:val="163F1373"/>
    <w:multiLevelType w:val="hybridMultilevel"/>
    <w:tmpl w:val="6568BFDC"/>
    <w:lvl w:ilvl="0" w:tplc="DC78672C">
      <w:start w:val="2"/>
      <w:numFmt w:val="decimal"/>
      <w:lvlText w:val="%1."/>
      <w:lvlJc w:val="left"/>
      <w:pPr>
        <w:ind w:left="1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820EAB2">
      <w:start w:val="1"/>
      <w:numFmt w:val="lowerLetter"/>
      <w:lvlText w:val="%2"/>
      <w:lvlJc w:val="left"/>
      <w:pPr>
        <w:ind w:left="10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2D76533E">
      <w:start w:val="1"/>
      <w:numFmt w:val="lowerRoman"/>
      <w:lvlText w:val="%3"/>
      <w:lvlJc w:val="left"/>
      <w:pPr>
        <w:ind w:left="18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C4441444">
      <w:start w:val="1"/>
      <w:numFmt w:val="decimal"/>
      <w:lvlText w:val="%4"/>
      <w:lvlJc w:val="left"/>
      <w:pPr>
        <w:ind w:left="25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D1AC31A4">
      <w:start w:val="1"/>
      <w:numFmt w:val="lowerLetter"/>
      <w:lvlText w:val="%5"/>
      <w:lvlJc w:val="left"/>
      <w:pPr>
        <w:ind w:left="324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E67A564A">
      <w:start w:val="1"/>
      <w:numFmt w:val="lowerRoman"/>
      <w:lvlText w:val="%6"/>
      <w:lvlJc w:val="left"/>
      <w:pPr>
        <w:ind w:left="396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EBA26DF4">
      <w:start w:val="1"/>
      <w:numFmt w:val="decimal"/>
      <w:lvlText w:val="%7"/>
      <w:lvlJc w:val="left"/>
      <w:pPr>
        <w:ind w:left="46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C2BC1E68">
      <w:start w:val="1"/>
      <w:numFmt w:val="lowerLetter"/>
      <w:lvlText w:val="%8"/>
      <w:lvlJc w:val="left"/>
      <w:pPr>
        <w:ind w:left="54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01C41928">
      <w:start w:val="1"/>
      <w:numFmt w:val="lowerRoman"/>
      <w:lvlText w:val="%9"/>
      <w:lvlJc w:val="left"/>
      <w:pPr>
        <w:ind w:left="61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46" w15:restartNumberingAfterBreak="0">
    <w:nsid w:val="174D190B"/>
    <w:multiLevelType w:val="hybridMultilevel"/>
    <w:tmpl w:val="0FC66F60"/>
    <w:lvl w:ilvl="0" w:tplc="4CF25928">
      <w:start w:val="1"/>
      <w:numFmt w:val="decimal"/>
      <w:lvlText w:val="%1."/>
      <w:lvlJc w:val="left"/>
      <w:pPr>
        <w:ind w:left="180"/>
      </w:pPr>
      <w:rPr>
        <w:rFonts w:ascii="Times New Roman" w:eastAsia="Calibri"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1" w:tplc="6D5839BE">
      <w:start w:val="1"/>
      <w:numFmt w:val="lowerLetter"/>
      <w:lvlText w:val="%2"/>
      <w:lvlJc w:val="left"/>
      <w:pPr>
        <w:ind w:left="10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AB2083C0">
      <w:start w:val="1"/>
      <w:numFmt w:val="lowerRoman"/>
      <w:lvlText w:val="%3"/>
      <w:lvlJc w:val="left"/>
      <w:pPr>
        <w:ind w:left="18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C5D8A9E8">
      <w:start w:val="1"/>
      <w:numFmt w:val="decimal"/>
      <w:lvlText w:val="%4"/>
      <w:lvlJc w:val="left"/>
      <w:pPr>
        <w:ind w:left="25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A7725E9E">
      <w:start w:val="1"/>
      <w:numFmt w:val="lowerLetter"/>
      <w:lvlText w:val="%5"/>
      <w:lvlJc w:val="left"/>
      <w:pPr>
        <w:ind w:left="324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6E6484EA">
      <w:start w:val="1"/>
      <w:numFmt w:val="lowerRoman"/>
      <w:lvlText w:val="%6"/>
      <w:lvlJc w:val="left"/>
      <w:pPr>
        <w:ind w:left="396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A6CC7E5E">
      <w:start w:val="1"/>
      <w:numFmt w:val="decimal"/>
      <w:lvlText w:val="%7"/>
      <w:lvlJc w:val="left"/>
      <w:pPr>
        <w:ind w:left="46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7416DB34">
      <w:start w:val="1"/>
      <w:numFmt w:val="lowerLetter"/>
      <w:lvlText w:val="%8"/>
      <w:lvlJc w:val="left"/>
      <w:pPr>
        <w:ind w:left="54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0EDC65FC">
      <w:start w:val="1"/>
      <w:numFmt w:val="lowerRoman"/>
      <w:lvlText w:val="%9"/>
      <w:lvlJc w:val="left"/>
      <w:pPr>
        <w:ind w:left="61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47" w15:restartNumberingAfterBreak="0">
    <w:nsid w:val="1762527C"/>
    <w:multiLevelType w:val="multilevel"/>
    <w:tmpl w:val="86A03B80"/>
    <w:lvl w:ilvl="0">
      <w:start w:val="1"/>
      <w:numFmt w:val="decimal"/>
      <w:lvlText w:val="%1."/>
      <w:lvlJc w:val="left"/>
      <w:pPr>
        <w:ind w:left="360" w:hanging="360"/>
      </w:pPr>
      <w:rPr>
        <w:rFonts w:ascii="Times New Roman" w:hAnsi="Times New Roman" w:hint="default"/>
        <w:b/>
        <w:i w:val="0"/>
        <w:iCs/>
        <w:color w:val="auto"/>
        <w:sz w:val="18"/>
        <w:lang w:val="ro-RO"/>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8" w15:restartNumberingAfterBreak="0">
    <w:nsid w:val="180C2BEA"/>
    <w:multiLevelType w:val="hybridMultilevel"/>
    <w:tmpl w:val="79764ABA"/>
    <w:lvl w:ilvl="0" w:tplc="42FC23D8">
      <w:start w:val="1"/>
      <w:numFmt w:val="lowerLetter"/>
      <w:lvlText w:val="(%1)"/>
      <w:lvlJc w:val="left"/>
      <w:pPr>
        <w:ind w:left="224"/>
      </w:pPr>
      <w:rPr>
        <w:rFonts w:ascii="Times New Roman" w:eastAsia="Calibri" w:hAnsi="Times New Roman" w:cs="Times New Roman" w:hint="default"/>
        <w:b w:val="0"/>
        <w:i w:val="0"/>
        <w:strike w:val="0"/>
        <w:dstrike w:val="0"/>
        <w:color w:val="000000"/>
        <w:sz w:val="18"/>
        <w:szCs w:val="18"/>
        <w:u w:val="none" w:color="000000"/>
        <w:bdr w:val="none" w:sz="0" w:space="0" w:color="auto"/>
        <w:shd w:val="clear" w:color="auto" w:fill="auto"/>
        <w:vertAlign w:val="baseline"/>
      </w:rPr>
    </w:lvl>
    <w:lvl w:ilvl="1" w:tplc="DE84EB22">
      <w:start w:val="1"/>
      <w:numFmt w:val="lowerLetter"/>
      <w:lvlText w:val="%2"/>
      <w:lvlJc w:val="left"/>
      <w:pPr>
        <w:ind w:left="10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29FC3194">
      <w:start w:val="1"/>
      <w:numFmt w:val="lowerRoman"/>
      <w:lvlText w:val="%3"/>
      <w:lvlJc w:val="left"/>
      <w:pPr>
        <w:ind w:left="18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748C86D4">
      <w:start w:val="1"/>
      <w:numFmt w:val="decimal"/>
      <w:lvlText w:val="%4"/>
      <w:lvlJc w:val="left"/>
      <w:pPr>
        <w:ind w:left="25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E7EA78D8">
      <w:start w:val="1"/>
      <w:numFmt w:val="lowerLetter"/>
      <w:lvlText w:val="%5"/>
      <w:lvlJc w:val="left"/>
      <w:pPr>
        <w:ind w:left="324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6D7ED68A">
      <w:start w:val="1"/>
      <w:numFmt w:val="lowerRoman"/>
      <w:lvlText w:val="%6"/>
      <w:lvlJc w:val="left"/>
      <w:pPr>
        <w:ind w:left="396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2810338E">
      <w:start w:val="1"/>
      <w:numFmt w:val="decimal"/>
      <w:lvlText w:val="%7"/>
      <w:lvlJc w:val="left"/>
      <w:pPr>
        <w:ind w:left="46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3B443148">
      <w:start w:val="1"/>
      <w:numFmt w:val="lowerLetter"/>
      <w:lvlText w:val="%8"/>
      <w:lvlJc w:val="left"/>
      <w:pPr>
        <w:ind w:left="54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FD5443B6">
      <w:start w:val="1"/>
      <w:numFmt w:val="lowerRoman"/>
      <w:lvlText w:val="%9"/>
      <w:lvlJc w:val="left"/>
      <w:pPr>
        <w:ind w:left="61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49" w15:restartNumberingAfterBreak="0">
    <w:nsid w:val="18D96A67"/>
    <w:multiLevelType w:val="multilevel"/>
    <w:tmpl w:val="F21E316C"/>
    <w:lvl w:ilvl="0">
      <w:start w:val="1"/>
      <w:numFmt w:val="decimal"/>
      <w:lvlText w:val="%1."/>
      <w:lvlJc w:val="left"/>
      <w:pPr>
        <w:ind w:left="360" w:hanging="360"/>
      </w:pPr>
      <w:rPr>
        <w:rFonts w:ascii="Times New Roman" w:hAnsi="Times New Roman" w:hint="default"/>
        <w:b w:val="0"/>
        <w:bCs/>
        <w:i w:val="0"/>
        <w:iCs/>
        <w:color w:val="auto"/>
        <w:sz w:val="20"/>
        <w:szCs w:val="22"/>
        <w:lang w:val="ro-RO"/>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0" w15:restartNumberingAfterBreak="0">
    <w:nsid w:val="190F0D43"/>
    <w:multiLevelType w:val="hybridMultilevel"/>
    <w:tmpl w:val="F94A5938"/>
    <w:lvl w:ilvl="0" w:tplc="3B4E7908">
      <w:start w:val="1"/>
      <w:numFmt w:val="lowerLetter"/>
      <w:lvlText w:val="(%1)"/>
      <w:lvlJc w:val="left"/>
      <w:pPr>
        <w:ind w:left="21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CE4EC02">
      <w:start w:val="1"/>
      <w:numFmt w:val="lowerLetter"/>
      <w:lvlText w:val="%2"/>
      <w:lvlJc w:val="left"/>
      <w:pPr>
        <w:ind w:left="10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A692B62C">
      <w:start w:val="1"/>
      <w:numFmt w:val="lowerRoman"/>
      <w:lvlText w:val="%3"/>
      <w:lvlJc w:val="left"/>
      <w:pPr>
        <w:ind w:left="18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3C841914">
      <w:start w:val="1"/>
      <w:numFmt w:val="decimal"/>
      <w:lvlText w:val="%4"/>
      <w:lvlJc w:val="left"/>
      <w:pPr>
        <w:ind w:left="25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7780F832">
      <w:start w:val="1"/>
      <w:numFmt w:val="lowerLetter"/>
      <w:lvlText w:val="%5"/>
      <w:lvlJc w:val="left"/>
      <w:pPr>
        <w:ind w:left="324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2604C848">
      <w:start w:val="1"/>
      <w:numFmt w:val="lowerRoman"/>
      <w:lvlText w:val="%6"/>
      <w:lvlJc w:val="left"/>
      <w:pPr>
        <w:ind w:left="396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E50C956A">
      <w:start w:val="1"/>
      <w:numFmt w:val="decimal"/>
      <w:lvlText w:val="%7"/>
      <w:lvlJc w:val="left"/>
      <w:pPr>
        <w:ind w:left="46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B1A49400">
      <w:start w:val="1"/>
      <w:numFmt w:val="lowerLetter"/>
      <w:lvlText w:val="%8"/>
      <w:lvlJc w:val="left"/>
      <w:pPr>
        <w:ind w:left="54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61CA027A">
      <w:start w:val="1"/>
      <w:numFmt w:val="lowerRoman"/>
      <w:lvlText w:val="%9"/>
      <w:lvlJc w:val="left"/>
      <w:pPr>
        <w:ind w:left="61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51" w15:restartNumberingAfterBreak="0">
    <w:nsid w:val="195172ED"/>
    <w:multiLevelType w:val="hybridMultilevel"/>
    <w:tmpl w:val="06EA91B4"/>
    <w:lvl w:ilvl="0" w:tplc="45E27986">
      <w:start w:val="2"/>
      <w:numFmt w:val="decimal"/>
      <w:lvlText w:val="%1."/>
      <w:lvlJc w:val="left"/>
      <w:pPr>
        <w:ind w:left="10"/>
      </w:pPr>
      <w:rPr>
        <w:rFonts w:ascii="Times New Roman" w:eastAsia="Calibri"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1" w:tplc="0B901660">
      <w:start w:val="1"/>
      <w:numFmt w:val="lowerLetter"/>
      <w:lvlText w:val="%2"/>
      <w:lvlJc w:val="left"/>
      <w:pPr>
        <w:ind w:left="10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B10815A8">
      <w:start w:val="1"/>
      <w:numFmt w:val="lowerRoman"/>
      <w:lvlText w:val="%3"/>
      <w:lvlJc w:val="left"/>
      <w:pPr>
        <w:ind w:left="18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488C7C7E">
      <w:start w:val="1"/>
      <w:numFmt w:val="decimal"/>
      <w:lvlText w:val="%4"/>
      <w:lvlJc w:val="left"/>
      <w:pPr>
        <w:ind w:left="25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558C6B9E">
      <w:start w:val="1"/>
      <w:numFmt w:val="lowerLetter"/>
      <w:lvlText w:val="%5"/>
      <w:lvlJc w:val="left"/>
      <w:pPr>
        <w:ind w:left="324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032642E6">
      <w:start w:val="1"/>
      <w:numFmt w:val="lowerRoman"/>
      <w:lvlText w:val="%6"/>
      <w:lvlJc w:val="left"/>
      <w:pPr>
        <w:ind w:left="396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C246AE2A">
      <w:start w:val="1"/>
      <w:numFmt w:val="decimal"/>
      <w:lvlText w:val="%7"/>
      <w:lvlJc w:val="left"/>
      <w:pPr>
        <w:ind w:left="46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FE2A3FC8">
      <w:start w:val="1"/>
      <w:numFmt w:val="lowerLetter"/>
      <w:lvlText w:val="%8"/>
      <w:lvlJc w:val="left"/>
      <w:pPr>
        <w:ind w:left="54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64DCE20E">
      <w:start w:val="1"/>
      <w:numFmt w:val="lowerRoman"/>
      <w:lvlText w:val="%9"/>
      <w:lvlJc w:val="left"/>
      <w:pPr>
        <w:ind w:left="61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52" w15:restartNumberingAfterBreak="0">
    <w:nsid w:val="19AD4455"/>
    <w:multiLevelType w:val="hybridMultilevel"/>
    <w:tmpl w:val="84FC175E"/>
    <w:lvl w:ilvl="0" w:tplc="D284C020">
      <w:start w:val="1"/>
      <w:numFmt w:val="lowerLetter"/>
      <w:lvlText w:val="(%1)"/>
      <w:lvlJc w:val="left"/>
      <w:pPr>
        <w:ind w:left="224"/>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1" w:tplc="E0524A72">
      <w:start w:val="1"/>
      <w:numFmt w:val="lowerRoman"/>
      <w:lvlText w:val="(%2)"/>
      <w:lvlJc w:val="left"/>
      <w:pPr>
        <w:ind w:left="490"/>
      </w:pPr>
      <w:rPr>
        <w:rFonts w:ascii="Times New Roman" w:eastAsia="Calibri"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2" w:tplc="4582EB5C">
      <w:start w:val="1"/>
      <w:numFmt w:val="lowerRoman"/>
      <w:lvlText w:val="%3"/>
      <w:lvlJc w:val="left"/>
      <w:pPr>
        <w:ind w:left="136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CBA62414">
      <w:start w:val="1"/>
      <w:numFmt w:val="decimal"/>
      <w:lvlText w:val="%4"/>
      <w:lvlJc w:val="left"/>
      <w:pPr>
        <w:ind w:left="208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88E4352C">
      <w:start w:val="1"/>
      <w:numFmt w:val="lowerLetter"/>
      <w:lvlText w:val="%5"/>
      <w:lvlJc w:val="left"/>
      <w:pPr>
        <w:ind w:left="280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47781DA2">
      <w:start w:val="1"/>
      <w:numFmt w:val="lowerRoman"/>
      <w:lvlText w:val="%6"/>
      <w:lvlJc w:val="left"/>
      <w:pPr>
        <w:ind w:left="352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3E9EB96C">
      <w:start w:val="1"/>
      <w:numFmt w:val="decimal"/>
      <w:lvlText w:val="%7"/>
      <w:lvlJc w:val="left"/>
      <w:pPr>
        <w:ind w:left="424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FDBE1A1E">
      <w:start w:val="1"/>
      <w:numFmt w:val="lowerLetter"/>
      <w:lvlText w:val="%8"/>
      <w:lvlJc w:val="left"/>
      <w:pPr>
        <w:ind w:left="496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73A62E2C">
      <w:start w:val="1"/>
      <w:numFmt w:val="lowerRoman"/>
      <w:lvlText w:val="%9"/>
      <w:lvlJc w:val="left"/>
      <w:pPr>
        <w:ind w:left="568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53" w15:restartNumberingAfterBreak="0">
    <w:nsid w:val="1A8D4185"/>
    <w:multiLevelType w:val="multilevel"/>
    <w:tmpl w:val="F21E316C"/>
    <w:lvl w:ilvl="0">
      <w:start w:val="1"/>
      <w:numFmt w:val="decimal"/>
      <w:lvlText w:val="%1."/>
      <w:lvlJc w:val="left"/>
      <w:pPr>
        <w:ind w:left="360" w:hanging="360"/>
      </w:pPr>
      <w:rPr>
        <w:rFonts w:ascii="Times New Roman" w:hAnsi="Times New Roman" w:hint="default"/>
        <w:b w:val="0"/>
        <w:bCs/>
        <w:i w:val="0"/>
        <w:iCs/>
        <w:color w:val="auto"/>
        <w:sz w:val="20"/>
        <w:szCs w:val="22"/>
        <w:lang w:val="ro-RO"/>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4" w15:restartNumberingAfterBreak="0">
    <w:nsid w:val="1B9A1EF1"/>
    <w:multiLevelType w:val="hybridMultilevel"/>
    <w:tmpl w:val="93189996"/>
    <w:lvl w:ilvl="0" w:tplc="B9047BEE">
      <w:start w:val="1"/>
      <w:numFmt w:val="decimal"/>
      <w:lvlText w:val="%1."/>
      <w:lvlJc w:val="left"/>
      <w:pPr>
        <w:ind w:left="1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F325876">
      <w:start w:val="1"/>
      <w:numFmt w:val="lowerLetter"/>
      <w:lvlText w:val="%2"/>
      <w:lvlJc w:val="left"/>
      <w:pPr>
        <w:ind w:left="10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0FEAE336">
      <w:start w:val="1"/>
      <w:numFmt w:val="lowerRoman"/>
      <w:lvlText w:val="%3"/>
      <w:lvlJc w:val="left"/>
      <w:pPr>
        <w:ind w:left="18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3F4A6166">
      <w:start w:val="1"/>
      <w:numFmt w:val="decimal"/>
      <w:lvlText w:val="%4"/>
      <w:lvlJc w:val="left"/>
      <w:pPr>
        <w:ind w:left="25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1AF463B2">
      <w:start w:val="1"/>
      <w:numFmt w:val="lowerLetter"/>
      <w:lvlText w:val="%5"/>
      <w:lvlJc w:val="left"/>
      <w:pPr>
        <w:ind w:left="324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29E248DA">
      <w:start w:val="1"/>
      <w:numFmt w:val="lowerRoman"/>
      <w:lvlText w:val="%6"/>
      <w:lvlJc w:val="left"/>
      <w:pPr>
        <w:ind w:left="396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5EC4EE8A">
      <w:start w:val="1"/>
      <w:numFmt w:val="decimal"/>
      <w:lvlText w:val="%7"/>
      <w:lvlJc w:val="left"/>
      <w:pPr>
        <w:ind w:left="46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B6067192">
      <w:start w:val="1"/>
      <w:numFmt w:val="lowerLetter"/>
      <w:lvlText w:val="%8"/>
      <w:lvlJc w:val="left"/>
      <w:pPr>
        <w:ind w:left="54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4C6C419C">
      <w:start w:val="1"/>
      <w:numFmt w:val="lowerRoman"/>
      <w:lvlText w:val="%9"/>
      <w:lvlJc w:val="left"/>
      <w:pPr>
        <w:ind w:left="61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55" w15:restartNumberingAfterBreak="0">
    <w:nsid w:val="1C244125"/>
    <w:multiLevelType w:val="hybridMultilevel"/>
    <w:tmpl w:val="A01E0DFA"/>
    <w:lvl w:ilvl="0" w:tplc="91B684CE">
      <w:start w:val="1"/>
      <w:numFmt w:val="lowerLetter"/>
      <w:lvlText w:val="(%1)"/>
      <w:lvlJc w:val="left"/>
      <w:pPr>
        <w:ind w:left="338"/>
      </w:pPr>
      <w:rPr>
        <w:rFonts w:ascii="Times New Roman" w:eastAsia="Calibri"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1" w:tplc="D21C264A">
      <w:start w:val="1"/>
      <w:numFmt w:val="lowerLetter"/>
      <w:lvlText w:val="%2"/>
      <w:lvlJc w:val="left"/>
      <w:pPr>
        <w:ind w:left="10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585E66E4">
      <w:start w:val="1"/>
      <w:numFmt w:val="lowerRoman"/>
      <w:lvlText w:val="%3"/>
      <w:lvlJc w:val="left"/>
      <w:pPr>
        <w:ind w:left="18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9A240634">
      <w:start w:val="1"/>
      <w:numFmt w:val="decimal"/>
      <w:lvlText w:val="%4"/>
      <w:lvlJc w:val="left"/>
      <w:pPr>
        <w:ind w:left="25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31B2F576">
      <w:start w:val="1"/>
      <w:numFmt w:val="lowerLetter"/>
      <w:lvlText w:val="%5"/>
      <w:lvlJc w:val="left"/>
      <w:pPr>
        <w:ind w:left="324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43FEC274">
      <w:start w:val="1"/>
      <w:numFmt w:val="lowerRoman"/>
      <w:lvlText w:val="%6"/>
      <w:lvlJc w:val="left"/>
      <w:pPr>
        <w:ind w:left="396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6C68689A">
      <w:start w:val="1"/>
      <w:numFmt w:val="decimal"/>
      <w:lvlText w:val="%7"/>
      <w:lvlJc w:val="left"/>
      <w:pPr>
        <w:ind w:left="46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4016FC04">
      <w:start w:val="1"/>
      <w:numFmt w:val="lowerLetter"/>
      <w:lvlText w:val="%8"/>
      <w:lvlJc w:val="left"/>
      <w:pPr>
        <w:ind w:left="54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D9B450E2">
      <w:start w:val="1"/>
      <w:numFmt w:val="lowerRoman"/>
      <w:lvlText w:val="%9"/>
      <w:lvlJc w:val="left"/>
      <w:pPr>
        <w:ind w:left="61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56" w15:restartNumberingAfterBreak="0">
    <w:nsid w:val="1C8F56CA"/>
    <w:multiLevelType w:val="hybridMultilevel"/>
    <w:tmpl w:val="BB948E8A"/>
    <w:lvl w:ilvl="0" w:tplc="E1FAF04E">
      <w:start w:val="1"/>
      <w:numFmt w:val="lowerLetter"/>
      <w:lvlText w:val="(%1)"/>
      <w:lvlJc w:val="left"/>
      <w:pPr>
        <w:ind w:left="338"/>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1" w:tplc="A434DE1E">
      <w:start w:val="1"/>
      <w:numFmt w:val="lowerLetter"/>
      <w:lvlText w:val="%2"/>
      <w:lvlJc w:val="left"/>
      <w:pPr>
        <w:ind w:left="10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D2721100">
      <w:start w:val="1"/>
      <w:numFmt w:val="lowerRoman"/>
      <w:lvlText w:val="%3"/>
      <w:lvlJc w:val="left"/>
      <w:pPr>
        <w:ind w:left="18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9A32E2FA">
      <w:start w:val="1"/>
      <w:numFmt w:val="decimal"/>
      <w:lvlText w:val="%4"/>
      <w:lvlJc w:val="left"/>
      <w:pPr>
        <w:ind w:left="25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45BED72A">
      <w:start w:val="1"/>
      <w:numFmt w:val="lowerLetter"/>
      <w:lvlText w:val="%5"/>
      <w:lvlJc w:val="left"/>
      <w:pPr>
        <w:ind w:left="324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E0720184">
      <w:start w:val="1"/>
      <w:numFmt w:val="lowerRoman"/>
      <w:lvlText w:val="%6"/>
      <w:lvlJc w:val="left"/>
      <w:pPr>
        <w:ind w:left="396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6E96ECF6">
      <w:start w:val="1"/>
      <w:numFmt w:val="decimal"/>
      <w:lvlText w:val="%7"/>
      <w:lvlJc w:val="left"/>
      <w:pPr>
        <w:ind w:left="46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1F60FE20">
      <w:start w:val="1"/>
      <w:numFmt w:val="lowerLetter"/>
      <w:lvlText w:val="%8"/>
      <w:lvlJc w:val="left"/>
      <w:pPr>
        <w:ind w:left="54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E064FA38">
      <w:start w:val="1"/>
      <w:numFmt w:val="lowerRoman"/>
      <w:lvlText w:val="%9"/>
      <w:lvlJc w:val="left"/>
      <w:pPr>
        <w:ind w:left="61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57" w15:restartNumberingAfterBreak="0">
    <w:nsid w:val="1CC14E60"/>
    <w:multiLevelType w:val="hybridMultilevel"/>
    <w:tmpl w:val="6D06213C"/>
    <w:lvl w:ilvl="0" w:tplc="4AA27A3C">
      <w:start w:val="1"/>
      <w:numFmt w:val="decimal"/>
      <w:lvlText w:val="%1)"/>
      <w:lvlJc w:val="left"/>
      <w:pPr>
        <w:ind w:left="295"/>
      </w:pPr>
      <w:rPr>
        <w:b w:val="0"/>
        <w:i w:val="0"/>
        <w:strike w:val="0"/>
        <w:dstrike w:val="0"/>
        <w:color w:val="050004"/>
        <w:sz w:val="18"/>
        <w:szCs w:val="24"/>
        <w:u w:val="none" w:color="000000"/>
        <w:bdr w:val="none" w:sz="0" w:space="0" w:color="auto"/>
        <w:shd w:val="clear" w:color="auto" w:fill="auto"/>
        <w:vertAlign w:val="baseline"/>
      </w:rPr>
    </w:lvl>
    <w:lvl w:ilvl="1" w:tplc="402C39B6">
      <w:start w:val="1"/>
      <w:numFmt w:val="lowerLetter"/>
      <w:lvlText w:val="%2"/>
      <w:lvlJc w:val="left"/>
      <w:pPr>
        <w:ind w:left="108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2" w:tplc="6BD440A6">
      <w:start w:val="1"/>
      <w:numFmt w:val="lowerRoman"/>
      <w:lvlText w:val="%3"/>
      <w:lvlJc w:val="left"/>
      <w:pPr>
        <w:ind w:left="180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3" w:tplc="7DE057CA">
      <w:start w:val="1"/>
      <w:numFmt w:val="decimal"/>
      <w:lvlText w:val="%4"/>
      <w:lvlJc w:val="left"/>
      <w:pPr>
        <w:ind w:left="252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4" w:tplc="33440184">
      <w:start w:val="1"/>
      <w:numFmt w:val="lowerLetter"/>
      <w:lvlText w:val="%5"/>
      <w:lvlJc w:val="left"/>
      <w:pPr>
        <w:ind w:left="324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5" w:tplc="92E01820">
      <w:start w:val="1"/>
      <w:numFmt w:val="lowerRoman"/>
      <w:lvlText w:val="%6"/>
      <w:lvlJc w:val="left"/>
      <w:pPr>
        <w:ind w:left="396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6" w:tplc="EC82D418">
      <w:start w:val="1"/>
      <w:numFmt w:val="decimal"/>
      <w:lvlText w:val="%7"/>
      <w:lvlJc w:val="left"/>
      <w:pPr>
        <w:ind w:left="468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7" w:tplc="129C4BD0">
      <w:start w:val="1"/>
      <w:numFmt w:val="lowerLetter"/>
      <w:lvlText w:val="%8"/>
      <w:lvlJc w:val="left"/>
      <w:pPr>
        <w:ind w:left="540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8" w:tplc="E528C0D4">
      <w:start w:val="1"/>
      <w:numFmt w:val="lowerRoman"/>
      <w:lvlText w:val="%9"/>
      <w:lvlJc w:val="left"/>
      <w:pPr>
        <w:ind w:left="612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abstractNum>
  <w:abstractNum w:abstractNumId="58" w15:restartNumberingAfterBreak="0">
    <w:nsid w:val="1D3F36F6"/>
    <w:multiLevelType w:val="hybridMultilevel"/>
    <w:tmpl w:val="713449E2"/>
    <w:lvl w:ilvl="0" w:tplc="B28E95F4">
      <w:start w:val="1"/>
      <w:numFmt w:val="lowerLetter"/>
      <w:lvlText w:val="(%1)"/>
      <w:lvlJc w:val="left"/>
      <w:pPr>
        <w:ind w:left="224"/>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1" w:tplc="49C09A90">
      <w:start w:val="1"/>
      <w:numFmt w:val="lowerLetter"/>
      <w:lvlText w:val="%2"/>
      <w:lvlJc w:val="left"/>
      <w:pPr>
        <w:ind w:left="10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166A4D48">
      <w:start w:val="1"/>
      <w:numFmt w:val="lowerRoman"/>
      <w:lvlText w:val="%3"/>
      <w:lvlJc w:val="left"/>
      <w:pPr>
        <w:ind w:left="18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193EBC38">
      <w:start w:val="1"/>
      <w:numFmt w:val="decimal"/>
      <w:lvlText w:val="%4"/>
      <w:lvlJc w:val="left"/>
      <w:pPr>
        <w:ind w:left="25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21809A8E">
      <w:start w:val="1"/>
      <w:numFmt w:val="lowerLetter"/>
      <w:lvlText w:val="%5"/>
      <w:lvlJc w:val="left"/>
      <w:pPr>
        <w:ind w:left="324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E54AD154">
      <w:start w:val="1"/>
      <w:numFmt w:val="lowerRoman"/>
      <w:lvlText w:val="%6"/>
      <w:lvlJc w:val="left"/>
      <w:pPr>
        <w:ind w:left="396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0C821D10">
      <w:start w:val="1"/>
      <w:numFmt w:val="decimal"/>
      <w:lvlText w:val="%7"/>
      <w:lvlJc w:val="left"/>
      <w:pPr>
        <w:ind w:left="46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6DAE2AEA">
      <w:start w:val="1"/>
      <w:numFmt w:val="lowerLetter"/>
      <w:lvlText w:val="%8"/>
      <w:lvlJc w:val="left"/>
      <w:pPr>
        <w:ind w:left="54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A0D47D4A">
      <w:start w:val="1"/>
      <w:numFmt w:val="lowerRoman"/>
      <w:lvlText w:val="%9"/>
      <w:lvlJc w:val="left"/>
      <w:pPr>
        <w:ind w:left="61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59" w15:restartNumberingAfterBreak="0">
    <w:nsid w:val="1D5D2738"/>
    <w:multiLevelType w:val="hybridMultilevel"/>
    <w:tmpl w:val="961E6B2A"/>
    <w:lvl w:ilvl="0" w:tplc="A30A6436">
      <w:start w:val="1"/>
      <w:numFmt w:val="lowerLetter"/>
      <w:lvlText w:val="(%1)"/>
      <w:lvlJc w:val="left"/>
      <w:pPr>
        <w:ind w:left="224"/>
      </w:pPr>
      <w:rPr>
        <w:rFonts w:ascii="Times New Roman" w:eastAsia="Calibri" w:hAnsi="Times New Roman" w:cs="Times New Roman" w:hint="default"/>
        <w:b w:val="0"/>
        <w:i w:val="0"/>
        <w:strike w:val="0"/>
        <w:dstrike w:val="0"/>
        <w:color w:val="000000"/>
        <w:sz w:val="18"/>
        <w:szCs w:val="18"/>
        <w:u w:val="none" w:color="000000"/>
        <w:bdr w:val="none" w:sz="0" w:space="0" w:color="auto"/>
        <w:shd w:val="clear" w:color="auto" w:fill="auto"/>
        <w:vertAlign w:val="baseline"/>
      </w:rPr>
    </w:lvl>
    <w:lvl w:ilvl="1" w:tplc="C76AAED2">
      <w:start w:val="1"/>
      <w:numFmt w:val="lowerLetter"/>
      <w:lvlText w:val="%2"/>
      <w:lvlJc w:val="left"/>
      <w:pPr>
        <w:ind w:left="10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250A7392">
      <w:start w:val="1"/>
      <w:numFmt w:val="lowerRoman"/>
      <w:lvlText w:val="%3"/>
      <w:lvlJc w:val="left"/>
      <w:pPr>
        <w:ind w:left="18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230A9E84">
      <w:start w:val="1"/>
      <w:numFmt w:val="decimal"/>
      <w:lvlText w:val="%4"/>
      <w:lvlJc w:val="left"/>
      <w:pPr>
        <w:ind w:left="25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C8F4AC2E">
      <w:start w:val="1"/>
      <w:numFmt w:val="lowerLetter"/>
      <w:lvlText w:val="%5"/>
      <w:lvlJc w:val="left"/>
      <w:pPr>
        <w:ind w:left="324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ED349BCE">
      <w:start w:val="1"/>
      <w:numFmt w:val="lowerRoman"/>
      <w:lvlText w:val="%6"/>
      <w:lvlJc w:val="left"/>
      <w:pPr>
        <w:ind w:left="396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D7E271B0">
      <w:start w:val="1"/>
      <w:numFmt w:val="decimal"/>
      <w:lvlText w:val="%7"/>
      <w:lvlJc w:val="left"/>
      <w:pPr>
        <w:ind w:left="46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F902715E">
      <w:start w:val="1"/>
      <w:numFmt w:val="lowerLetter"/>
      <w:lvlText w:val="%8"/>
      <w:lvlJc w:val="left"/>
      <w:pPr>
        <w:ind w:left="54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A7FAB0C6">
      <w:start w:val="1"/>
      <w:numFmt w:val="lowerRoman"/>
      <w:lvlText w:val="%9"/>
      <w:lvlJc w:val="left"/>
      <w:pPr>
        <w:ind w:left="61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60" w15:restartNumberingAfterBreak="0">
    <w:nsid w:val="1D6B3A56"/>
    <w:multiLevelType w:val="hybridMultilevel"/>
    <w:tmpl w:val="DD42AE54"/>
    <w:lvl w:ilvl="0" w:tplc="5B96120C">
      <w:start w:val="1"/>
      <w:numFmt w:val="decimal"/>
      <w:lvlText w:val="%1)"/>
      <w:lvlJc w:val="left"/>
      <w:pPr>
        <w:ind w:left="295"/>
      </w:pPr>
      <w:rPr>
        <w:rFonts w:hint="default"/>
        <w:b w:val="0"/>
        <w:i w:val="0"/>
        <w:strike w:val="0"/>
        <w:dstrike w:val="0"/>
        <w:color w:val="050004"/>
        <w:sz w:val="18"/>
        <w:szCs w:val="18"/>
        <w:u w:val="none" w:color="000000"/>
        <w:bdr w:val="none" w:sz="0" w:space="0" w:color="auto"/>
        <w:shd w:val="clear" w:color="auto" w:fill="auto"/>
        <w:vertAlign w:val="baseline"/>
      </w:rPr>
    </w:lvl>
    <w:lvl w:ilvl="1" w:tplc="3200AE0A">
      <w:start w:val="1"/>
      <w:numFmt w:val="lowerLetter"/>
      <w:lvlText w:val="%2"/>
      <w:lvlJc w:val="left"/>
      <w:pPr>
        <w:ind w:left="108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2" w:tplc="69126E9C">
      <w:start w:val="1"/>
      <w:numFmt w:val="lowerRoman"/>
      <w:lvlText w:val="%3"/>
      <w:lvlJc w:val="left"/>
      <w:pPr>
        <w:ind w:left="180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3" w:tplc="D2DAB034">
      <w:start w:val="1"/>
      <w:numFmt w:val="decimal"/>
      <w:lvlText w:val="%4"/>
      <w:lvlJc w:val="left"/>
      <w:pPr>
        <w:ind w:left="252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4" w:tplc="2FE61264">
      <w:start w:val="1"/>
      <w:numFmt w:val="lowerLetter"/>
      <w:lvlText w:val="%5"/>
      <w:lvlJc w:val="left"/>
      <w:pPr>
        <w:ind w:left="324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5" w:tplc="CA9C535C">
      <w:start w:val="1"/>
      <w:numFmt w:val="lowerRoman"/>
      <w:lvlText w:val="%6"/>
      <w:lvlJc w:val="left"/>
      <w:pPr>
        <w:ind w:left="396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6" w:tplc="617A2498">
      <w:start w:val="1"/>
      <w:numFmt w:val="decimal"/>
      <w:lvlText w:val="%7"/>
      <w:lvlJc w:val="left"/>
      <w:pPr>
        <w:ind w:left="468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7" w:tplc="388A930A">
      <w:start w:val="1"/>
      <w:numFmt w:val="lowerLetter"/>
      <w:lvlText w:val="%8"/>
      <w:lvlJc w:val="left"/>
      <w:pPr>
        <w:ind w:left="540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8" w:tplc="92C4E628">
      <w:start w:val="1"/>
      <w:numFmt w:val="lowerRoman"/>
      <w:lvlText w:val="%9"/>
      <w:lvlJc w:val="left"/>
      <w:pPr>
        <w:ind w:left="612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abstractNum>
  <w:abstractNum w:abstractNumId="61" w15:restartNumberingAfterBreak="0">
    <w:nsid w:val="1DB02183"/>
    <w:multiLevelType w:val="hybridMultilevel"/>
    <w:tmpl w:val="BD14365E"/>
    <w:lvl w:ilvl="0" w:tplc="2D046BA6">
      <w:start w:val="1"/>
      <w:numFmt w:val="lowerLetter"/>
      <w:lvlText w:val="(%1)"/>
      <w:lvlJc w:val="left"/>
      <w:pPr>
        <w:ind w:left="21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952C9FE">
      <w:start w:val="1"/>
      <w:numFmt w:val="lowerRoman"/>
      <w:lvlText w:val="(%2)"/>
      <w:lvlJc w:val="left"/>
      <w:pPr>
        <w:ind w:left="527"/>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B2F03E0E">
      <w:start w:val="1"/>
      <w:numFmt w:val="lowerRoman"/>
      <w:lvlText w:val="%3"/>
      <w:lvlJc w:val="left"/>
      <w:pPr>
        <w:ind w:left="1364"/>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227405FC">
      <w:start w:val="1"/>
      <w:numFmt w:val="decimal"/>
      <w:lvlText w:val="%4"/>
      <w:lvlJc w:val="left"/>
      <w:pPr>
        <w:ind w:left="2084"/>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E394416C">
      <w:start w:val="1"/>
      <w:numFmt w:val="lowerLetter"/>
      <w:lvlText w:val="%5"/>
      <w:lvlJc w:val="left"/>
      <w:pPr>
        <w:ind w:left="2804"/>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3490FF8A">
      <w:start w:val="1"/>
      <w:numFmt w:val="lowerRoman"/>
      <w:lvlText w:val="%6"/>
      <w:lvlJc w:val="left"/>
      <w:pPr>
        <w:ind w:left="3524"/>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030C63A8">
      <w:start w:val="1"/>
      <w:numFmt w:val="decimal"/>
      <w:lvlText w:val="%7"/>
      <w:lvlJc w:val="left"/>
      <w:pPr>
        <w:ind w:left="4244"/>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C340EECE">
      <w:start w:val="1"/>
      <w:numFmt w:val="lowerLetter"/>
      <w:lvlText w:val="%8"/>
      <w:lvlJc w:val="left"/>
      <w:pPr>
        <w:ind w:left="4964"/>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182A4D8C">
      <w:start w:val="1"/>
      <w:numFmt w:val="lowerRoman"/>
      <w:lvlText w:val="%9"/>
      <w:lvlJc w:val="left"/>
      <w:pPr>
        <w:ind w:left="5684"/>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62" w15:restartNumberingAfterBreak="0">
    <w:nsid w:val="1E073B14"/>
    <w:multiLevelType w:val="hybridMultilevel"/>
    <w:tmpl w:val="90FC9360"/>
    <w:lvl w:ilvl="0" w:tplc="4C26C1C6">
      <w:start w:val="1"/>
      <w:numFmt w:val="decimal"/>
      <w:lvlText w:val="%1)"/>
      <w:lvlJc w:val="left"/>
      <w:pPr>
        <w:ind w:left="295"/>
      </w:pPr>
      <w:rPr>
        <w:b w:val="0"/>
        <w:i w:val="0"/>
        <w:strike w:val="0"/>
        <w:dstrike w:val="0"/>
        <w:color w:val="050004"/>
        <w:sz w:val="18"/>
        <w:szCs w:val="18"/>
        <w:u w:val="none" w:color="000000"/>
        <w:bdr w:val="none" w:sz="0" w:space="0" w:color="auto"/>
        <w:shd w:val="clear" w:color="auto" w:fill="auto"/>
        <w:vertAlign w:val="baseline"/>
      </w:rPr>
    </w:lvl>
    <w:lvl w:ilvl="1" w:tplc="929ACB2A">
      <w:start w:val="1"/>
      <w:numFmt w:val="lowerLetter"/>
      <w:lvlText w:val="%2"/>
      <w:lvlJc w:val="left"/>
      <w:pPr>
        <w:ind w:left="108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2" w:tplc="7F30F018">
      <w:start w:val="1"/>
      <w:numFmt w:val="lowerRoman"/>
      <w:lvlText w:val="%3"/>
      <w:lvlJc w:val="left"/>
      <w:pPr>
        <w:ind w:left="180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3" w:tplc="6838BAF2">
      <w:start w:val="1"/>
      <w:numFmt w:val="decimal"/>
      <w:lvlText w:val="%4"/>
      <w:lvlJc w:val="left"/>
      <w:pPr>
        <w:ind w:left="252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4" w:tplc="7CBEF4D0">
      <w:start w:val="1"/>
      <w:numFmt w:val="lowerLetter"/>
      <w:lvlText w:val="%5"/>
      <w:lvlJc w:val="left"/>
      <w:pPr>
        <w:ind w:left="324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5" w:tplc="69AC7704">
      <w:start w:val="1"/>
      <w:numFmt w:val="lowerRoman"/>
      <w:lvlText w:val="%6"/>
      <w:lvlJc w:val="left"/>
      <w:pPr>
        <w:ind w:left="396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6" w:tplc="722A1382">
      <w:start w:val="1"/>
      <w:numFmt w:val="decimal"/>
      <w:lvlText w:val="%7"/>
      <w:lvlJc w:val="left"/>
      <w:pPr>
        <w:ind w:left="468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7" w:tplc="A6800B22">
      <w:start w:val="1"/>
      <w:numFmt w:val="lowerLetter"/>
      <w:lvlText w:val="%8"/>
      <w:lvlJc w:val="left"/>
      <w:pPr>
        <w:ind w:left="540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8" w:tplc="9D4ABC9E">
      <w:start w:val="1"/>
      <w:numFmt w:val="lowerRoman"/>
      <w:lvlText w:val="%9"/>
      <w:lvlJc w:val="left"/>
      <w:pPr>
        <w:ind w:left="612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abstractNum>
  <w:abstractNum w:abstractNumId="63" w15:restartNumberingAfterBreak="0">
    <w:nsid w:val="1E5C56C8"/>
    <w:multiLevelType w:val="hybridMultilevel"/>
    <w:tmpl w:val="AAEA8854"/>
    <w:lvl w:ilvl="0" w:tplc="629EB4C0">
      <w:start w:val="1"/>
      <w:numFmt w:val="decimal"/>
      <w:lvlText w:val="%1)"/>
      <w:lvlJc w:val="left"/>
      <w:pPr>
        <w:ind w:left="295"/>
      </w:pPr>
      <w:rPr>
        <w:b w:val="0"/>
        <w:i w:val="0"/>
        <w:strike w:val="0"/>
        <w:dstrike w:val="0"/>
        <w:color w:val="050004"/>
        <w:sz w:val="18"/>
        <w:szCs w:val="18"/>
        <w:u w:val="none" w:color="000000"/>
        <w:bdr w:val="none" w:sz="0" w:space="0" w:color="auto"/>
        <w:shd w:val="clear" w:color="auto" w:fill="auto"/>
        <w:vertAlign w:val="baseline"/>
      </w:rPr>
    </w:lvl>
    <w:lvl w:ilvl="1" w:tplc="B2E0C600">
      <w:start w:val="1"/>
      <w:numFmt w:val="lowerLetter"/>
      <w:lvlText w:val="%2"/>
      <w:lvlJc w:val="left"/>
      <w:pPr>
        <w:ind w:left="108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2" w:tplc="6C2C3FA6">
      <w:start w:val="1"/>
      <w:numFmt w:val="lowerRoman"/>
      <w:lvlText w:val="%3"/>
      <w:lvlJc w:val="left"/>
      <w:pPr>
        <w:ind w:left="180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3" w:tplc="444A27AE">
      <w:start w:val="1"/>
      <w:numFmt w:val="decimal"/>
      <w:lvlText w:val="%4"/>
      <w:lvlJc w:val="left"/>
      <w:pPr>
        <w:ind w:left="252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4" w:tplc="AA2E4040">
      <w:start w:val="1"/>
      <w:numFmt w:val="lowerLetter"/>
      <w:lvlText w:val="%5"/>
      <w:lvlJc w:val="left"/>
      <w:pPr>
        <w:ind w:left="324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5" w:tplc="5B148918">
      <w:start w:val="1"/>
      <w:numFmt w:val="lowerRoman"/>
      <w:lvlText w:val="%6"/>
      <w:lvlJc w:val="left"/>
      <w:pPr>
        <w:ind w:left="396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6" w:tplc="F4D05A10">
      <w:start w:val="1"/>
      <w:numFmt w:val="decimal"/>
      <w:lvlText w:val="%7"/>
      <w:lvlJc w:val="left"/>
      <w:pPr>
        <w:ind w:left="468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7" w:tplc="695443A0">
      <w:start w:val="1"/>
      <w:numFmt w:val="lowerLetter"/>
      <w:lvlText w:val="%8"/>
      <w:lvlJc w:val="left"/>
      <w:pPr>
        <w:ind w:left="540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8" w:tplc="C0CABB9A">
      <w:start w:val="1"/>
      <w:numFmt w:val="lowerRoman"/>
      <w:lvlText w:val="%9"/>
      <w:lvlJc w:val="left"/>
      <w:pPr>
        <w:ind w:left="612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abstractNum>
  <w:abstractNum w:abstractNumId="64" w15:restartNumberingAfterBreak="0">
    <w:nsid w:val="1E670F92"/>
    <w:multiLevelType w:val="hybridMultilevel"/>
    <w:tmpl w:val="191243B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1F9019F1"/>
    <w:multiLevelType w:val="multilevel"/>
    <w:tmpl w:val="F21E316C"/>
    <w:lvl w:ilvl="0">
      <w:start w:val="1"/>
      <w:numFmt w:val="decimal"/>
      <w:lvlText w:val="%1."/>
      <w:lvlJc w:val="left"/>
      <w:pPr>
        <w:ind w:left="360" w:hanging="360"/>
      </w:pPr>
      <w:rPr>
        <w:rFonts w:ascii="Times New Roman" w:hAnsi="Times New Roman" w:hint="default"/>
        <w:b w:val="0"/>
        <w:bCs/>
        <w:i w:val="0"/>
        <w:iCs/>
        <w:color w:val="auto"/>
        <w:sz w:val="20"/>
        <w:szCs w:val="22"/>
        <w:lang w:val="ro-RO"/>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6" w15:restartNumberingAfterBreak="0">
    <w:nsid w:val="20383260"/>
    <w:multiLevelType w:val="hybridMultilevel"/>
    <w:tmpl w:val="017C6370"/>
    <w:lvl w:ilvl="0" w:tplc="5F861346">
      <w:start w:val="1"/>
      <w:numFmt w:val="lowerLetter"/>
      <w:lvlText w:val="%1)"/>
      <w:lvlJc w:val="left"/>
      <w:pPr>
        <w:ind w:left="720" w:hanging="360"/>
      </w:pPr>
      <w:rPr>
        <w:b w:val="0"/>
        <w:i w:val="0"/>
        <w:strike w:val="0"/>
        <w:dstrike w:val="0"/>
        <w:color w:val="050004"/>
        <w:sz w:val="20"/>
        <w:szCs w:val="20"/>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204B20FC"/>
    <w:multiLevelType w:val="multilevel"/>
    <w:tmpl w:val="A6524106"/>
    <w:lvl w:ilvl="0">
      <w:start w:val="3"/>
      <w:numFmt w:val="decimal"/>
      <w:lvlText w:val="%1."/>
      <w:lvlJc w:val="left"/>
      <w:pPr>
        <w:ind w:left="360" w:hanging="360"/>
      </w:pPr>
      <w:rPr>
        <w:rFonts w:eastAsiaTheme="minorHAnsi" w:hint="default"/>
        <w:sz w:val="20"/>
      </w:rPr>
    </w:lvl>
    <w:lvl w:ilvl="1">
      <w:start w:val="2"/>
      <w:numFmt w:val="decimal"/>
      <w:lvlText w:val="%1.%2."/>
      <w:lvlJc w:val="left"/>
      <w:pPr>
        <w:ind w:left="360" w:hanging="360"/>
      </w:pPr>
      <w:rPr>
        <w:rFonts w:eastAsiaTheme="minorHAnsi" w:hint="default"/>
        <w:sz w:val="20"/>
      </w:rPr>
    </w:lvl>
    <w:lvl w:ilvl="2">
      <w:start w:val="1"/>
      <w:numFmt w:val="decimal"/>
      <w:lvlText w:val="%1.%2.%3."/>
      <w:lvlJc w:val="left"/>
      <w:pPr>
        <w:ind w:left="720" w:hanging="720"/>
      </w:pPr>
      <w:rPr>
        <w:rFonts w:eastAsiaTheme="minorHAnsi" w:hint="default"/>
        <w:sz w:val="20"/>
      </w:rPr>
    </w:lvl>
    <w:lvl w:ilvl="3">
      <w:start w:val="1"/>
      <w:numFmt w:val="decimal"/>
      <w:lvlText w:val="%1.%2.%3.%4."/>
      <w:lvlJc w:val="left"/>
      <w:pPr>
        <w:ind w:left="720" w:hanging="720"/>
      </w:pPr>
      <w:rPr>
        <w:rFonts w:eastAsiaTheme="minorHAnsi" w:hint="default"/>
        <w:sz w:val="20"/>
      </w:rPr>
    </w:lvl>
    <w:lvl w:ilvl="4">
      <w:start w:val="1"/>
      <w:numFmt w:val="decimal"/>
      <w:lvlText w:val="%1.%2.%3.%4.%5."/>
      <w:lvlJc w:val="left"/>
      <w:pPr>
        <w:ind w:left="1080" w:hanging="1080"/>
      </w:pPr>
      <w:rPr>
        <w:rFonts w:eastAsiaTheme="minorHAnsi" w:hint="default"/>
        <w:sz w:val="20"/>
      </w:rPr>
    </w:lvl>
    <w:lvl w:ilvl="5">
      <w:start w:val="1"/>
      <w:numFmt w:val="decimal"/>
      <w:lvlText w:val="%1.%2.%3.%4.%5.%6."/>
      <w:lvlJc w:val="left"/>
      <w:pPr>
        <w:ind w:left="1080" w:hanging="1080"/>
      </w:pPr>
      <w:rPr>
        <w:rFonts w:eastAsiaTheme="minorHAnsi" w:hint="default"/>
        <w:sz w:val="20"/>
      </w:rPr>
    </w:lvl>
    <w:lvl w:ilvl="6">
      <w:start w:val="1"/>
      <w:numFmt w:val="decimal"/>
      <w:lvlText w:val="%1.%2.%3.%4.%5.%6.%7."/>
      <w:lvlJc w:val="left"/>
      <w:pPr>
        <w:ind w:left="1440" w:hanging="1440"/>
      </w:pPr>
      <w:rPr>
        <w:rFonts w:eastAsiaTheme="minorHAnsi" w:hint="default"/>
        <w:sz w:val="20"/>
      </w:rPr>
    </w:lvl>
    <w:lvl w:ilvl="7">
      <w:start w:val="1"/>
      <w:numFmt w:val="decimal"/>
      <w:lvlText w:val="%1.%2.%3.%4.%5.%6.%7.%8."/>
      <w:lvlJc w:val="left"/>
      <w:pPr>
        <w:ind w:left="1440" w:hanging="1440"/>
      </w:pPr>
      <w:rPr>
        <w:rFonts w:eastAsiaTheme="minorHAnsi" w:hint="default"/>
        <w:sz w:val="20"/>
      </w:rPr>
    </w:lvl>
    <w:lvl w:ilvl="8">
      <w:start w:val="1"/>
      <w:numFmt w:val="decimal"/>
      <w:lvlText w:val="%1.%2.%3.%4.%5.%6.%7.%8.%9."/>
      <w:lvlJc w:val="left"/>
      <w:pPr>
        <w:ind w:left="1800" w:hanging="1800"/>
      </w:pPr>
      <w:rPr>
        <w:rFonts w:eastAsiaTheme="minorHAnsi" w:hint="default"/>
        <w:sz w:val="20"/>
      </w:rPr>
    </w:lvl>
  </w:abstractNum>
  <w:abstractNum w:abstractNumId="68" w15:restartNumberingAfterBreak="0">
    <w:nsid w:val="206A357B"/>
    <w:multiLevelType w:val="hybridMultilevel"/>
    <w:tmpl w:val="537E80B0"/>
    <w:lvl w:ilvl="0" w:tplc="42D2DDC6">
      <w:start w:val="1"/>
      <w:numFmt w:val="decimal"/>
      <w:lvlText w:val="%1)"/>
      <w:lvlJc w:val="left"/>
      <w:pPr>
        <w:ind w:left="295"/>
      </w:pPr>
      <w:rPr>
        <w:rFonts w:ascii="Times New Roman" w:hAnsi="Times New Roman" w:cs="Times New Roman" w:hint="default"/>
        <w:b w:val="0"/>
        <w:i w:val="0"/>
        <w:strike w:val="0"/>
        <w:dstrike w:val="0"/>
        <w:color w:val="050004"/>
        <w:sz w:val="18"/>
        <w:szCs w:val="18"/>
        <w:u w:val="none" w:color="000000"/>
        <w:bdr w:val="none" w:sz="0" w:space="0" w:color="auto"/>
        <w:shd w:val="clear" w:color="auto" w:fill="auto"/>
        <w:vertAlign w:val="baseline"/>
      </w:rPr>
    </w:lvl>
    <w:lvl w:ilvl="1" w:tplc="764A61B2">
      <w:start w:val="1"/>
      <w:numFmt w:val="lowerLetter"/>
      <w:lvlText w:val="%2"/>
      <w:lvlJc w:val="left"/>
      <w:pPr>
        <w:ind w:left="108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2" w:tplc="79FAF37C">
      <w:start w:val="1"/>
      <w:numFmt w:val="lowerRoman"/>
      <w:lvlText w:val="%3"/>
      <w:lvlJc w:val="left"/>
      <w:pPr>
        <w:ind w:left="180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3" w:tplc="8228C140">
      <w:start w:val="1"/>
      <w:numFmt w:val="decimal"/>
      <w:lvlText w:val="%4"/>
      <w:lvlJc w:val="left"/>
      <w:pPr>
        <w:ind w:left="252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4" w:tplc="69AC8902">
      <w:start w:val="1"/>
      <w:numFmt w:val="lowerLetter"/>
      <w:lvlText w:val="%5"/>
      <w:lvlJc w:val="left"/>
      <w:pPr>
        <w:ind w:left="324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5" w:tplc="B09602CE">
      <w:start w:val="1"/>
      <w:numFmt w:val="lowerRoman"/>
      <w:lvlText w:val="%6"/>
      <w:lvlJc w:val="left"/>
      <w:pPr>
        <w:ind w:left="396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6" w:tplc="148A798C">
      <w:start w:val="1"/>
      <w:numFmt w:val="decimal"/>
      <w:lvlText w:val="%7"/>
      <w:lvlJc w:val="left"/>
      <w:pPr>
        <w:ind w:left="468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7" w:tplc="73EEF3DA">
      <w:start w:val="1"/>
      <w:numFmt w:val="lowerLetter"/>
      <w:lvlText w:val="%8"/>
      <w:lvlJc w:val="left"/>
      <w:pPr>
        <w:ind w:left="540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8" w:tplc="A6EE7EB8">
      <w:start w:val="1"/>
      <w:numFmt w:val="lowerRoman"/>
      <w:lvlText w:val="%9"/>
      <w:lvlJc w:val="left"/>
      <w:pPr>
        <w:ind w:left="612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abstractNum>
  <w:abstractNum w:abstractNumId="69" w15:restartNumberingAfterBreak="0">
    <w:nsid w:val="20C84EA6"/>
    <w:multiLevelType w:val="hybridMultilevel"/>
    <w:tmpl w:val="F13646AC"/>
    <w:lvl w:ilvl="0" w:tplc="A4C47618">
      <w:start w:val="1"/>
      <w:numFmt w:val="decimal"/>
      <w:lvlText w:val="%1"/>
      <w:lvlJc w:val="left"/>
      <w:pPr>
        <w:ind w:left="36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1" w:tplc="1816881A">
      <w:start w:val="1"/>
      <w:numFmt w:val="lowerRoman"/>
      <w:lvlText w:val="(%2)"/>
      <w:lvlJc w:val="left"/>
      <w:pPr>
        <w:ind w:left="60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B8A87320">
      <w:start w:val="1"/>
      <w:numFmt w:val="lowerRoman"/>
      <w:lvlText w:val="%3"/>
      <w:lvlJc w:val="left"/>
      <w:pPr>
        <w:ind w:left="136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F1EC9BC8">
      <w:start w:val="1"/>
      <w:numFmt w:val="decimal"/>
      <w:lvlText w:val="%4"/>
      <w:lvlJc w:val="left"/>
      <w:pPr>
        <w:ind w:left="208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C4A0A9AC">
      <w:start w:val="1"/>
      <w:numFmt w:val="lowerLetter"/>
      <w:lvlText w:val="%5"/>
      <w:lvlJc w:val="left"/>
      <w:pPr>
        <w:ind w:left="280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D8443A88">
      <w:start w:val="1"/>
      <w:numFmt w:val="lowerRoman"/>
      <w:lvlText w:val="%6"/>
      <w:lvlJc w:val="left"/>
      <w:pPr>
        <w:ind w:left="352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DF8CC2BC">
      <w:start w:val="1"/>
      <w:numFmt w:val="decimal"/>
      <w:lvlText w:val="%7"/>
      <w:lvlJc w:val="left"/>
      <w:pPr>
        <w:ind w:left="424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37CC18FA">
      <w:start w:val="1"/>
      <w:numFmt w:val="lowerLetter"/>
      <w:lvlText w:val="%8"/>
      <w:lvlJc w:val="left"/>
      <w:pPr>
        <w:ind w:left="496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7932E708">
      <w:start w:val="1"/>
      <w:numFmt w:val="lowerRoman"/>
      <w:lvlText w:val="%9"/>
      <w:lvlJc w:val="left"/>
      <w:pPr>
        <w:ind w:left="568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70" w15:restartNumberingAfterBreak="0">
    <w:nsid w:val="21394A0D"/>
    <w:multiLevelType w:val="hybridMultilevel"/>
    <w:tmpl w:val="EFE6F138"/>
    <w:lvl w:ilvl="0" w:tplc="A01E2BE6">
      <w:start w:val="5"/>
      <w:numFmt w:val="decimal"/>
      <w:lvlText w:val="%1."/>
      <w:lvlJc w:val="left"/>
      <w:pPr>
        <w:ind w:left="124"/>
      </w:pPr>
      <w:rPr>
        <w:rFonts w:ascii="Times New Roman" w:eastAsia="Calibri"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1" w:tplc="35D23370">
      <w:start w:val="1"/>
      <w:numFmt w:val="lowerLetter"/>
      <w:lvlText w:val="%2"/>
      <w:lvlJc w:val="left"/>
      <w:pPr>
        <w:ind w:left="10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A7D28D68">
      <w:start w:val="1"/>
      <w:numFmt w:val="lowerRoman"/>
      <w:lvlText w:val="%3"/>
      <w:lvlJc w:val="left"/>
      <w:pPr>
        <w:ind w:left="18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488EC56C">
      <w:start w:val="1"/>
      <w:numFmt w:val="decimal"/>
      <w:lvlText w:val="%4"/>
      <w:lvlJc w:val="left"/>
      <w:pPr>
        <w:ind w:left="25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3F68E694">
      <w:start w:val="1"/>
      <w:numFmt w:val="lowerLetter"/>
      <w:lvlText w:val="%5"/>
      <w:lvlJc w:val="left"/>
      <w:pPr>
        <w:ind w:left="324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64FEDF9A">
      <w:start w:val="1"/>
      <w:numFmt w:val="lowerRoman"/>
      <w:lvlText w:val="%6"/>
      <w:lvlJc w:val="left"/>
      <w:pPr>
        <w:ind w:left="396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932C8118">
      <w:start w:val="1"/>
      <w:numFmt w:val="decimal"/>
      <w:lvlText w:val="%7"/>
      <w:lvlJc w:val="left"/>
      <w:pPr>
        <w:ind w:left="46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F81E2824">
      <w:start w:val="1"/>
      <w:numFmt w:val="lowerLetter"/>
      <w:lvlText w:val="%8"/>
      <w:lvlJc w:val="left"/>
      <w:pPr>
        <w:ind w:left="54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528AC80A">
      <w:start w:val="1"/>
      <w:numFmt w:val="lowerRoman"/>
      <w:lvlText w:val="%9"/>
      <w:lvlJc w:val="left"/>
      <w:pPr>
        <w:ind w:left="61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71" w15:restartNumberingAfterBreak="0">
    <w:nsid w:val="21FE3E2A"/>
    <w:multiLevelType w:val="hybridMultilevel"/>
    <w:tmpl w:val="D6C28FAE"/>
    <w:lvl w:ilvl="0" w:tplc="B17C93B6">
      <w:start w:val="1"/>
      <w:numFmt w:val="lowerLetter"/>
      <w:lvlText w:val="%1)"/>
      <w:lvlJc w:val="left"/>
      <w:pPr>
        <w:ind w:left="1440" w:hanging="360"/>
      </w:pPr>
      <w:rPr>
        <w:b w:val="0"/>
        <w:i w:val="0"/>
        <w:strike w:val="0"/>
        <w:dstrike w:val="0"/>
        <w:color w:val="050004"/>
        <w:sz w:val="20"/>
        <w:szCs w:val="20"/>
        <w:u w:val="none" w:color="000000"/>
        <w:bdr w:val="none" w:sz="0" w:space="0" w:color="auto"/>
        <w:shd w:val="clear" w:color="auto" w:fill="auto"/>
        <w:vertAlign w:val="base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2" w15:restartNumberingAfterBreak="0">
    <w:nsid w:val="22182158"/>
    <w:multiLevelType w:val="hybridMultilevel"/>
    <w:tmpl w:val="15F84694"/>
    <w:lvl w:ilvl="0" w:tplc="E97269C2">
      <w:start w:val="1"/>
      <w:numFmt w:val="lowerLetter"/>
      <w:lvlText w:val="(%1)"/>
      <w:lvlJc w:val="left"/>
      <w:pPr>
        <w:ind w:left="224"/>
      </w:pPr>
      <w:rPr>
        <w:rFonts w:ascii="Times New Roman" w:eastAsia="Calibri"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1" w:tplc="0FA816BE">
      <w:start w:val="1"/>
      <w:numFmt w:val="lowerLetter"/>
      <w:lvlText w:val="%2"/>
      <w:lvlJc w:val="left"/>
      <w:pPr>
        <w:ind w:left="10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EBFEEF94">
      <w:start w:val="1"/>
      <w:numFmt w:val="lowerRoman"/>
      <w:lvlText w:val="%3"/>
      <w:lvlJc w:val="left"/>
      <w:pPr>
        <w:ind w:left="18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958CC378">
      <w:start w:val="1"/>
      <w:numFmt w:val="decimal"/>
      <w:lvlText w:val="%4"/>
      <w:lvlJc w:val="left"/>
      <w:pPr>
        <w:ind w:left="25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8CD42FAE">
      <w:start w:val="1"/>
      <w:numFmt w:val="lowerLetter"/>
      <w:lvlText w:val="%5"/>
      <w:lvlJc w:val="left"/>
      <w:pPr>
        <w:ind w:left="324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A802ECCC">
      <w:start w:val="1"/>
      <w:numFmt w:val="lowerRoman"/>
      <w:lvlText w:val="%6"/>
      <w:lvlJc w:val="left"/>
      <w:pPr>
        <w:ind w:left="396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D9C4ED3E">
      <w:start w:val="1"/>
      <w:numFmt w:val="decimal"/>
      <w:lvlText w:val="%7"/>
      <w:lvlJc w:val="left"/>
      <w:pPr>
        <w:ind w:left="46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2CC63410">
      <w:start w:val="1"/>
      <w:numFmt w:val="lowerLetter"/>
      <w:lvlText w:val="%8"/>
      <w:lvlJc w:val="left"/>
      <w:pPr>
        <w:ind w:left="54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AA90FEF0">
      <w:start w:val="1"/>
      <w:numFmt w:val="lowerRoman"/>
      <w:lvlText w:val="%9"/>
      <w:lvlJc w:val="left"/>
      <w:pPr>
        <w:ind w:left="61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73" w15:restartNumberingAfterBreak="0">
    <w:nsid w:val="22706C09"/>
    <w:multiLevelType w:val="hybridMultilevel"/>
    <w:tmpl w:val="67DE2F8C"/>
    <w:lvl w:ilvl="0" w:tplc="973E9DCC">
      <w:start w:val="1"/>
      <w:numFmt w:val="decimal"/>
      <w:lvlText w:val="%1)"/>
      <w:lvlJc w:val="left"/>
      <w:pPr>
        <w:ind w:left="295"/>
      </w:pPr>
      <w:rPr>
        <w:b w:val="0"/>
        <w:i w:val="0"/>
        <w:strike w:val="0"/>
        <w:dstrike w:val="0"/>
        <w:color w:val="050004"/>
        <w:sz w:val="18"/>
        <w:szCs w:val="18"/>
        <w:u w:val="none" w:color="000000"/>
        <w:bdr w:val="none" w:sz="0" w:space="0" w:color="auto"/>
        <w:shd w:val="clear" w:color="auto" w:fill="auto"/>
        <w:vertAlign w:val="baseline"/>
      </w:rPr>
    </w:lvl>
    <w:lvl w:ilvl="1" w:tplc="ED86C996">
      <w:start w:val="1"/>
      <w:numFmt w:val="lowerLetter"/>
      <w:lvlText w:val="%2"/>
      <w:lvlJc w:val="left"/>
      <w:pPr>
        <w:ind w:left="108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2" w:tplc="244AA82C">
      <w:start w:val="1"/>
      <w:numFmt w:val="lowerRoman"/>
      <w:lvlText w:val="%3"/>
      <w:lvlJc w:val="left"/>
      <w:pPr>
        <w:ind w:left="180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3" w:tplc="2D102F5E">
      <w:start w:val="1"/>
      <w:numFmt w:val="decimal"/>
      <w:lvlText w:val="%4"/>
      <w:lvlJc w:val="left"/>
      <w:pPr>
        <w:ind w:left="252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4" w:tplc="75A6FDF8">
      <w:start w:val="1"/>
      <w:numFmt w:val="lowerLetter"/>
      <w:lvlText w:val="%5"/>
      <w:lvlJc w:val="left"/>
      <w:pPr>
        <w:ind w:left="324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5" w:tplc="9FA85A04">
      <w:start w:val="1"/>
      <w:numFmt w:val="lowerRoman"/>
      <w:lvlText w:val="%6"/>
      <w:lvlJc w:val="left"/>
      <w:pPr>
        <w:ind w:left="396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6" w:tplc="C3343BCE">
      <w:start w:val="1"/>
      <w:numFmt w:val="decimal"/>
      <w:lvlText w:val="%7"/>
      <w:lvlJc w:val="left"/>
      <w:pPr>
        <w:ind w:left="468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7" w:tplc="CD1C265E">
      <w:start w:val="1"/>
      <w:numFmt w:val="lowerLetter"/>
      <w:lvlText w:val="%8"/>
      <w:lvlJc w:val="left"/>
      <w:pPr>
        <w:ind w:left="540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8" w:tplc="2E4EBFA8">
      <w:start w:val="1"/>
      <w:numFmt w:val="lowerRoman"/>
      <w:lvlText w:val="%9"/>
      <w:lvlJc w:val="left"/>
      <w:pPr>
        <w:ind w:left="612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abstractNum>
  <w:abstractNum w:abstractNumId="74" w15:restartNumberingAfterBreak="0">
    <w:nsid w:val="22DF0E3E"/>
    <w:multiLevelType w:val="hybridMultilevel"/>
    <w:tmpl w:val="ACFCF2A8"/>
    <w:lvl w:ilvl="0" w:tplc="CF628E34">
      <w:start w:val="1"/>
      <w:numFmt w:val="decimal"/>
      <w:lvlText w:val="%1)"/>
      <w:lvlJc w:val="left"/>
      <w:pPr>
        <w:ind w:left="295"/>
      </w:pPr>
      <w:rPr>
        <w:rFonts w:ascii="Times New Roman" w:eastAsiaTheme="minorHAnsi" w:hAnsi="Times New Roman" w:cs="Times New Roman"/>
        <w:b w:val="0"/>
        <w:i w:val="0"/>
        <w:strike w:val="0"/>
        <w:dstrike w:val="0"/>
        <w:color w:val="050004"/>
        <w:sz w:val="18"/>
        <w:szCs w:val="18"/>
        <w:u w:val="none" w:color="000000"/>
        <w:bdr w:val="none" w:sz="0" w:space="0" w:color="auto"/>
        <w:shd w:val="clear" w:color="auto" w:fill="auto"/>
        <w:vertAlign w:val="baseline"/>
      </w:rPr>
    </w:lvl>
    <w:lvl w:ilvl="1" w:tplc="84FA1522">
      <w:start w:val="1"/>
      <w:numFmt w:val="lowerLetter"/>
      <w:lvlText w:val="%2)"/>
      <w:lvlJc w:val="left"/>
      <w:pPr>
        <w:ind w:left="587"/>
      </w:pPr>
      <w:rPr>
        <w:b w:val="0"/>
        <w:i w:val="0"/>
        <w:strike w:val="0"/>
        <w:dstrike w:val="0"/>
        <w:color w:val="050004"/>
        <w:sz w:val="18"/>
        <w:szCs w:val="18"/>
        <w:u w:val="none" w:color="000000"/>
        <w:bdr w:val="none" w:sz="0" w:space="0" w:color="auto"/>
        <w:shd w:val="clear" w:color="auto" w:fill="auto"/>
        <w:vertAlign w:val="baseline"/>
      </w:rPr>
    </w:lvl>
    <w:lvl w:ilvl="2" w:tplc="4720E884">
      <w:start w:val="1"/>
      <w:numFmt w:val="lowerRoman"/>
      <w:lvlText w:val="%3"/>
      <w:lvlJc w:val="left"/>
      <w:pPr>
        <w:ind w:left="1375"/>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3" w:tplc="D84A2B3C">
      <w:start w:val="1"/>
      <w:numFmt w:val="decimal"/>
      <w:lvlText w:val="%4"/>
      <w:lvlJc w:val="left"/>
      <w:pPr>
        <w:ind w:left="2095"/>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4" w:tplc="036EFE5A">
      <w:start w:val="1"/>
      <w:numFmt w:val="lowerLetter"/>
      <w:lvlText w:val="%5"/>
      <w:lvlJc w:val="left"/>
      <w:pPr>
        <w:ind w:left="2815"/>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5" w:tplc="47E6C118">
      <w:start w:val="1"/>
      <w:numFmt w:val="lowerRoman"/>
      <w:lvlText w:val="%6"/>
      <w:lvlJc w:val="left"/>
      <w:pPr>
        <w:ind w:left="3535"/>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6" w:tplc="6824A744">
      <w:start w:val="1"/>
      <w:numFmt w:val="decimal"/>
      <w:lvlText w:val="%7"/>
      <w:lvlJc w:val="left"/>
      <w:pPr>
        <w:ind w:left="4255"/>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7" w:tplc="807A63FE">
      <w:start w:val="1"/>
      <w:numFmt w:val="lowerLetter"/>
      <w:lvlText w:val="%8"/>
      <w:lvlJc w:val="left"/>
      <w:pPr>
        <w:ind w:left="4975"/>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8" w:tplc="772AEE0C">
      <w:start w:val="1"/>
      <w:numFmt w:val="lowerRoman"/>
      <w:lvlText w:val="%9"/>
      <w:lvlJc w:val="left"/>
      <w:pPr>
        <w:ind w:left="5695"/>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abstractNum>
  <w:abstractNum w:abstractNumId="75" w15:restartNumberingAfterBreak="0">
    <w:nsid w:val="23040F93"/>
    <w:multiLevelType w:val="hybridMultilevel"/>
    <w:tmpl w:val="F55A293E"/>
    <w:lvl w:ilvl="0" w:tplc="B0183F5C">
      <w:start w:val="1"/>
      <w:numFmt w:val="decimal"/>
      <w:lvlText w:val="%1)"/>
      <w:lvlJc w:val="left"/>
      <w:pPr>
        <w:ind w:left="295"/>
      </w:pPr>
      <w:rPr>
        <w:rFonts w:hint="default"/>
        <w:b w:val="0"/>
        <w:i w:val="0"/>
        <w:strike w:val="0"/>
        <w:dstrike w:val="0"/>
        <w:color w:val="050004"/>
        <w:sz w:val="18"/>
        <w:szCs w:val="18"/>
        <w:u w:val="none" w:color="000000"/>
        <w:bdr w:val="none" w:sz="0" w:space="0" w:color="auto"/>
        <w:shd w:val="clear" w:color="auto" w:fill="auto"/>
        <w:vertAlign w:val="baseline"/>
      </w:rPr>
    </w:lvl>
    <w:lvl w:ilvl="1" w:tplc="1B88A810">
      <w:start w:val="1"/>
      <w:numFmt w:val="lowerLetter"/>
      <w:lvlText w:val="%2"/>
      <w:lvlJc w:val="left"/>
      <w:pPr>
        <w:ind w:left="108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2" w:tplc="052CE028">
      <w:start w:val="1"/>
      <w:numFmt w:val="lowerRoman"/>
      <w:lvlText w:val="%3"/>
      <w:lvlJc w:val="left"/>
      <w:pPr>
        <w:ind w:left="180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3" w:tplc="E9A64C0A">
      <w:start w:val="1"/>
      <w:numFmt w:val="decimal"/>
      <w:lvlText w:val="%4"/>
      <w:lvlJc w:val="left"/>
      <w:pPr>
        <w:ind w:left="252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4" w:tplc="8E98EAFA">
      <w:start w:val="1"/>
      <w:numFmt w:val="lowerLetter"/>
      <w:lvlText w:val="%5"/>
      <w:lvlJc w:val="left"/>
      <w:pPr>
        <w:ind w:left="324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5" w:tplc="3FB6B0C8">
      <w:start w:val="1"/>
      <w:numFmt w:val="lowerRoman"/>
      <w:lvlText w:val="%6"/>
      <w:lvlJc w:val="left"/>
      <w:pPr>
        <w:ind w:left="396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6" w:tplc="8AB48E5C">
      <w:start w:val="1"/>
      <w:numFmt w:val="decimal"/>
      <w:lvlText w:val="%7"/>
      <w:lvlJc w:val="left"/>
      <w:pPr>
        <w:ind w:left="468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7" w:tplc="D2386C12">
      <w:start w:val="1"/>
      <w:numFmt w:val="lowerLetter"/>
      <w:lvlText w:val="%8"/>
      <w:lvlJc w:val="left"/>
      <w:pPr>
        <w:ind w:left="540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8" w:tplc="58C026A2">
      <w:start w:val="1"/>
      <w:numFmt w:val="lowerRoman"/>
      <w:lvlText w:val="%9"/>
      <w:lvlJc w:val="left"/>
      <w:pPr>
        <w:ind w:left="612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abstractNum>
  <w:abstractNum w:abstractNumId="76" w15:restartNumberingAfterBreak="0">
    <w:nsid w:val="232A3359"/>
    <w:multiLevelType w:val="hybridMultilevel"/>
    <w:tmpl w:val="B8D8E386"/>
    <w:lvl w:ilvl="0" w:tplc="33443EC2">
      <w:start w:val="1"/>
      <w:numFmt w:val="lowerLetter"/>
      <w:lvlText w:val="%1)"/>
      <w:lvlJc w:val="left"/>
      <w:pPr>
        <w:ind w:left="720" w:hanging="360"/>
      </w:pPr>
      <w:rPr>
        <w:b w:val="0"/>
        <w:i w:val="0"/>
        <w:strike w:val="0"/>
        <w:dstrike w:val="0"/>
        <w:color w:val="050004"/>
        <w:sz w:val="20"/>
        <w:szCs w:val="20"/>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23BB6B22"/>
    <w:multiLevelType w:val="hybridMultilevel"/>
    <w:tmpl w:val="AE5C7AB2"/>
    <w:lvl w:ilvl="0" w:tplc="5EA65F8C">
      <w:start w:val="1"/>
      <w:numFmt w:val="decimal"/>
      <w:lvlText w:val="%1."/>
      <w:lvlJc w:val="left"/>
      <w:pPr>
        <w:ind w:left="67"/>
      </w:pPr>
      <w:rPr>
        <w:rFonts w:ascii="Times New Roman" w:eastAsia="Calibri"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1" w:tplc="99F4BEB4">
      <w:start w:val="1"/>
      <w:numFmt w:val="lowerLetter"/>
      <w:lvlText w:val="%2"/>
      <w:lvlJc w:val="left"/>
      <w:pPr>
        <w:ind w:left="10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8536CF92">
      <w:start w:val="1"/>
      <w:numFmt w:val="lowerRoman"/>
      <w:lvlText w:val="%3"/>
      <w:lvlJc w:val="left"/>
      <w:pPr>
        <w:ind w:left="18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9D32FE24">
      <w:start w:val="1"/>
      <w:numFmt w:val="decimal"/>
      <w:lvlText w:val="%4"/>
      <w:lvlJc w:val="left"/>
      <w:pPr>
        <w:ind w:left="25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521EC496">
      <w:start w:val="1"/>
      <w:numFmt w:val="lowerLetter"/>
      <w:lvlText w:val="%5"/>
      <w:lvlJc w:val="left"/>
      <w:pPr>
        <w:ind w:left="324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3F7AB7F6">
      <w:start w:val="1"/>
      <w:numFmt w:val="lowerRoman"/>
      <w:lvlText w:val="%6"/>
      <w:lvlJc w:val="left"/>
      <w:pPr>
        <w:ind w:left="396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CAE2CEB4">
      <w:start w:val="1"/>
      <w:numFmt w:val="decimal"/>
      <w:lvlText w:val="%7"/>
      <w:lvlJc w:val="left"/>
      <w:pPr>
        <w:ind w:left="46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48A2CD6A">
      <w:start w:val="1"/>
      <w:numFmt w:val="lowerLetter"/>
      <w:lvlText w:val="%8"/>
      <w:lvlJc w:val="left"/>
      <w:pPr>
        <w:ind w:left="54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0E308790">
      <w:start w:val="1"/>
      <w:numFmt w:val="lowerRoman"/>
      <w:lvlText w:val="%9"/>
      <w:lvlJc w:val="left"/>
      <w:pPr>
        <w:ind w:left="61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78" w15:restartNumberingAfterBreak="0">
    <w:nsid w:val="244D4FA4"/>
    <w:multiLevelType w:val="hybridMultilevel"/>
    <w:tmpl w:val="97F29D6C"/>
    <w:lvl w:ilvl="0" w:tplc="9FAE60F2">
      <w:start w:val="1"/>
      <w:numFmt w:val="lowerLetter"/>
      <w:lvlText w:val="(%1)"/>
      <w:lvlJc w:val="left"/>
      <w:pPr>
        <w:ind w:left="215"/>
      </w:pPr>
      <w:rPr>
        <w:rFonts w:ascii="Times New Roman" w:eastAsia="Calibri" w:hAnsi="Times New Roman" w:cs="Times New Roman" w:hint="default"/>
        <w:b w:val="0"/>
        <w:i w:val="0"/>
        <w:strike w:val="0"/>
        <w:dstrike w:val="0"/>
        <w:color w:val="000000"/>
        <w:sz w:val="17"/>
        <w:szCs w:val="17"/>
        <w:u w:val="none" w:color="000000"/>
        <w:bdr w:val="none" w:sz="0" w:space="0" w:color="auto"/>
        <w:shd w:val="clear" w:color="auto" w:fill="auto"/>
        <w:vertAlign w:val="baseline"/>
      </w:rPr>
    </w:lvl>
    <w:lvl w:ilvl="1" w:tplc="9C12CB14">
      <w:start w:val="1"/>
      <w:numFmt w:val="lowerLetter"/>
      <w:lvlText w:val="%2"/>
      <w:lvlJc w:val="left"/>
      <w:pPr>
        <w:ind w:left="10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69AA0D8A">
      <w:start w:val="1"/>
      <w:numFmt w:val="lowerRoman"/>
      <w:lvlText w:val="%3"/>
      <w:lvlJc w:val="left"/>
      <w:pPr>
        <w:ind w:left="18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B98CBCA2">
      <w:start w:val="1"/>
      <w:numFmt w:val="decimal"/>
      <w:lvlText w:val="%4"/>
      <w:lvlJc w:val="left"/>
      <w:pPr>
        <w:ind w:left="25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3E688D9C">
      <w:start w:val="1"/>
      <w:numFmt w:val="lowerLetter"/>
      <w:lvlText w:val="%5"/>
      <w:lvlJc w:val="left"/>
      <w:pPr>
        <w:ind w:left="324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32044006">
      <w:start w:val="1"/>
      <w:numFmt w:val="lowerRoman"/>
      <w:lvlText w:val="%6"/>
      <w:lvlJc w:val="left"/>
      <w:pPr>
        <w:ind w:left="396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A9E070B8">
      <w:start w:val="1"/>
      <w:numFmt w:val="decimal"/>
      <w:lvlText w:val="%7"/>
      <w:lvlJc w:val="left"/>
      <w:pPr>
        <w:ind w:left="46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A84AB33E">
      <w:start w:val="1"/>
      <w:numFmt w:val="lowerLetter"/>
      <w:lvlText w:val="%8"/>
      <w:lvlJc w:val="left"/>
      <w:pPr>
        <w:ind w:left="54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C7BE49AC">
      <w:start w:val="1"/>
      <w:numFmt w:val="lowerRoman"/>
      <w:lvlText w:val="%9"/>
      <w:lvlJc w:val="left"/>
      <w:pPr>
        <w:ind w:left="61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79" w15:restartNumberingAfterBreak="0">
    <w:nsid w:val="245F1C5F"/>
    <w:multiLevelType w:val="hybridMultilevel"/>
    <w:tmpl w:val="8D7678AA"/>
    <w:lvl w:ilvl="0" w:tplc="B846F558">
      <w:start w:val="1"/>
      <w:numFmt w:val="decimal"/>
      <w:lvlText w:val="%1)"/>
      <w:lvlJc w:val="left"/>
      <w:pPr>
        <w:ind w:left="295"/>
      </w:pPr>
      <w:rPr>
        <w:rFonts w:ascii="Times New Roman" w:hAnsi="Times New Roman" w:cs="Times New Roman" w:hint="default"/>
        <w:b w:val="0"/>
        <w:i w:val="0"/>
        <w:strike w:val="0"/>
        <w:dstrike w:val="0"/>
        <w:color w:val="050004"/>
        <w:sz w:val="18"/>
        <w:szCs w:val="24"/>
        <w:u w:val="none" w:color="000000"/>
        <w:bdr w:val="none" w:sz="0" w:space="0" w:color="auto"/>
        <w:shd w:val="clear" w:color="auto" w:fill="auto"/>
        <w:vertAlign w:val="baseline"/>
      </w:rPr>
    </w:lvl>
    <w:lvl w:ilvl="1" w:tplc="CB18E474">
      <w:start w:val="1"/>
      <w:numFmt w:val="lowerLetter"/>
      <w:lvlText w:val="%2"/>
      <w:lvlJc w:val="left"/>
      <w:pPr>
        <w:ind w:left="108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2" w:tplc="E8C43D2A">
      <w:start w:val="1"/>
      <w:numFmt w:val="lowerRoman"/>
      <w:lvlText w:val="%3"/>
      <w:lvlJc w:val="left"/>
      <w:pPr>
        <w:ind w:left="180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3" w:tplc="CC50B98C">
      <w:start w:val="1"/>
      <w:numFmt w:val="decimal"/>
      <w:lvlText w:val="%4"/>
      <w:lvlJc w:val="left"/>
      <w:pPr>
        <w:ind w:left="252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4" w:tplc="B60C97FA">
      <w:start w:val="1"/>
      <w:numFmt w:val="lowerLetter"/>
      <w:lvlText w:val="%5"/>
      <w:lvlJc w:val="left"/>
      <w:pPr>
        <w:ind w:left="324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5" w:tplc="FAB45822">
      <w:start w:val="1"/>
      <w:numFmt w:val="lowerRoman"/>
      <w:lvlText w:val="%6"/>
      <w:lvlJc w:val="left"/>
      <w:pPr>
        <w:ind w:left="396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6" w:tplc="86F027FC">
      <w:start w:val="1"/>
      <w:numFmt w:val="decimal"/>
      <w:lvlText w:val="%7"/>
      <w:lvlJc w:val="left"/>
      <w:pPr>
        <w:ind w:left="468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7" w:tplc="4CB42AAC">
      <w:start w:val="1"/>
      <w:numFmt w:val="lowerLetter"/>
      <w:lvlText w:val="%8"/>
      <w:lvlJc w:val="left"/>
      <w:pPr>
        <w:ind w:left="540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8" w:tplc="8EA616B8">
      <w:start w:val="1"/>
      <w:numFmt w:val="lowerRoman"/>
      <w:lvlText w:val="%9"/>
      <w:lvlJc w:val="left"/>
      <w:pPr>
        <w:ind w:left="612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abstractNum>
  <w:abstractNum w:abstractNumId="80" w15:restartNumberingAfterBreak="0">
    <w:nsid w:val="24601DEE"/>
    <w:multiLevelType w:val="hybridMultilevel"/>
    <w:tmpl w:val="EDC43866"/>
    <w:lvl w:ilvl="0" w:tplc="FCCE066E">
      <w:start w:val="1"/>
      <w:numFmt w:val="decimal"/>
      <w:lvlText w:val="%1)"/>
      <w:lvlJc w:val="left"/>
      <w:pPr>
        <w:ind w:left="295"/>
      </w:pPr>
      <w:rPr>
        <w:rFonts w:ascii="Times New Roman" w:hAnsi="Times New Roman" w:cs="Times New Roman" w:hint="default"/>
        <w:b w:val="0"/>
        <w:i w:val="0"/>
        <w:strike w:val="0"/>
        <w:dstrike w:val="0"/>
        <w:color w:val="050004"/>
        <w:sz w:val="18"/>
        <w:szCs w:val="18"/>
        <w:u w:val="none" w:color="000000"/>
        <w:bdr w:val="none" w:sz="0" w:space="0" w:color="auto"/>
        <w:shd w:val="clear" w:color="auto" w:fill="auto"/>
        <w:vertAlign w:val="baseline"/>
      </w:rPr>
    </w:lvl>
    <w:lvl w:ilvl="1" w:tplc="A4AE1B8E">
      <w:start w:val="1"/>
      <w:numFmt w:val="lowerLetter"/>
      <w:lvlText w:val="%2"/>
      <w:lvlJc w:val="left"/>
      <w:pPr>
        <w:ind w:left="108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2" w:tplc="840E722E">
      <w:start w:val="1"/>
      <w:numFmt w:val="lowerRoman"/>
      <w:lvlText w:val="%3"/>
      <w:lvlJc w:val="left"/>
      <w:pPr>
        <w:ind w:left="180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3" w:tplc="E8AE04BA">
      <w:start w:val="1"/>
      <w:numFmt w:val="decimal"/>
      <w:lvlText w:val="%4"/>
      <w:lvlJc w:val="left"/>
      <w:pPr>
        <w:ind w:left="252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4" w:tplc="9C58508A">
      <w:start w:val="1"/>
      <w:numFmt w:val="lowerLetter"/>
      <w:lvlText w:val="%5"/>
      <w:lvlJc w:val="left"/>
      <w:pPr>
        <w:ind w:left="324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5" w:tplc="0D749A42">
      <w:start w:val="1"/>
      <w:numFmt w:val="lowerRoman"/>
      <w:lvlText w:val="%6"/>
      <w:lvlJc w:val="left"/>
      <w:pPr>
        <w:ind w:left="396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6" w:tplc="5F1C5248">
      <w:start w:val="1"/>
      <w:numFmt w:val="decimal"/>
      <w:lvlText w:val="%7"/>
      <w:lvlJc w:val="left"/>
      <w:pPr>
        <w:ind w:left="468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7" w:tplc="070CB398">
      <w:start w:val="1"/>
      <w:numFmt w:val="lowerLetter"/>
      <w:lvlText w:val="%8"/>
      <w:lvlJc w:val="left"/>
      <w:pPr>
        <w:ind w:left="540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8" w:tplc="4A2A99B6">
      <w:start w:val="1"/>
      <w:numFmt w:val="lowerRoman"/>
      <w:lvlText w:val="%9"/>
      <w:lvlJc w:val="left"/>
      <w:pPr>
        <w:ind w:left="612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abstractNum>
  <w:abstractNum w:abstractNumId="81" w15:restartNumberingAfterBreak="0">
    <w:nsid w:val="25015FE9"/>
    <w:multiLevelType w:val="hybridMultilevel"/>
    <w:tmpl w:val="942285D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250B5606"/>
    <w:multiLevelType w:val="hybridMultilevel"/>
    <w:tmpl w:val="C7348A1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26792914"/>
    <w:multiLevelType w:val="hybridMultilevel"/>
    <w:tmpl w:val="3014FEA0"/>
    <w:lvl w:ilvl="0" w:tplc="D876AC18">
      <w:start w:val="1"/>
      <w:numFmt w:val="lowerLetter"/>
      <w:lvlText w:val="(%1)"/>
      <w:lvlJc w:val="left"/>
      <w:pPr>
        <w:ind w:left="12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1" w:tplc="B79A147C">
      <w:start w:val="1"/>
      <w:numFmt w:val="lowerLetter"/>
      <w:lvlText w:val="%2"/>
      <w:lvlJc w:val="left"/>
      <w:pPr>
        <w:ind w:left="10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2778AAF8">
      <w:start w:val="1"/>
      <w:numFmt w:val="lowerRoman"/>
      <w:lvlText w:val="%3"/>
      <w:lvlJc w:val="left"/>
      <w:pPr>
        <w:ind w:left="18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61C2D6F4">
      <w:start w:val="1"/>
      <w:numFmt w:val="decimal"/>
      <w:lvlText w:val="%4"/>
      <w:lvlJc w:val="left"/>
      <w:pPr>
        <w:ind w:left="25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11765390">
      <w:start w:val="1"/>
      <w:numFmt w:val="lowerLetter"/>
      <w:lvlText w:val="%5"/>
      <w:lvlJc w:val="left"/>
      <w:pPr>
        <w:ind w:left="324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3EE406A2">
      <w:start w:val="1"/>
      <w:numFmt w:val="lowerRoman"/>
      <w:lvlText w:val="%6"/>
      <w:lvlJc w:val="left"/>
      <w:pPr>
        <w:ind w:left="396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EA8CC05C">
      <w:start w:val="1"/>
      <w:numFmt w:val="decimal"/>
      <w:lvlText w:val="%7"/>
      <w:lvlJc w:val="left"/>
      <w:pPr>
        <w:ind w:left="46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1BFA9584">
      <w:start w:val="1"/>
      <w:numFmt w:val="lowerLetter"/>
      <w:lvlText w:val="%8"/>
      <w:lvlJc w:val="left"/>
      <w:pPr>
        <w:ind w:left="54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8744D438">
      <w:start w:val="1"/>
      <w:numFmt w:val="lowerRoman"/>
      <w:lvlText w:val="%9"/>
      <w:lvlJc w:val="left"/>
      <w:pPr>
        <w:ind w:left="61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84" w15:restartNumberingAfterBreak="0">
    <w:nsid w:val="2699770E"/>
    <w:multiLevelType w:val="hybridMultilevel"/>
    <w:tmpl w:val="59F0E052"/>
    <w:lvl w:ilvl="0" w:tplc="65A862B2">
      <w:start w:val="1"/>
      <w:numFmt w:val="decimal"/>
      <w:lvlText w:val="%1)"/>
      <w:lvlJc w:val="left"/>
      <w:pPr>
        <w:ind w:left="295"/>
      </w:pPr>
      <w:rPr>
        <w:rFonts w:hint="default"/>
        <w:b w:val="0"/>
        <w:i w:val="0"/>
        <w:strike w:val="0"/>
        <w:dstrike w:val="0"/>
        <w:color w:val="050004"/>
        <w:sz w:val="18"/>
        <w:szCs w:val="18"/>
        <w:u w:val="none" w:color="000000"/>
        <w:bdr w:val="none" w:sz="0" w:space="0" w:color="auto"/>
        <w:shd w:val="clear" w:color="auto" w:fill="auto"/>
        <w:vertAlign w:val="baseline"/>
      </w:rPr>
    </w:lvl>
    <w:lvl w:ilvl="1" w:tplc="38C8C224">
      <w:start w:val="1"/>
      <w:numFmt w:val="lowerLetter"/>
      <w:lvlText w:val="%2"/>
      <w:lvlJc w:val="left"/>
      <w:pPr>
        <w:ind w:left="108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2" w:tplc="7F102D6C">
      <w:start w:val="1"/>
      <w:numFmt w:val="lowerRoman"/>
      <w:lvlText w:val="%3"/>
      <w:lvlJc w:val="left"/>
      <w:pPr>
        <w:ind w:left="180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3" w:tplc="FE92BA46">
      <w:start w:val="1"/>
      <w:numFmt w:val="decimal"/>
      <w:lvlText w:val="%4"/>
      <w:lvlJc w:val="left"/>
      <w:pPr>
        <w:ind w:left="252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4" w:tplc="A622DDA4">
      <w:start w:val="1"/>
      <w:numFmt w:val="lowerLetter"/>
      <w:lvlText w:val="%5"/>
      <w:lvlJc w:val="left"/>
      <w:pPr>
        <w:ind w:left="324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5" w:tplc="963037FA">
      <w:start w:val="1"/>
      <w:numFmt w:val="lowerRoman"/>
      <w:lvlText w:val="%6"/>
      <w:lvlJc w:val="left"/>
      <w:pPr>
        <w:ind w:left="396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6" w:tplc="C1322504">
      <w:start w:val="1"/>
      <w:numFmt w:val="decimal"/>
      <w:lvlText w:val="%7"/>
      <w:lvlJc w:val="left"/>
      <w:pPr>
        <w:ind w:left="468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7" w:tplc="679AE05C">
      <w:start w:val="1"/>
      <w:numFmt w:val="lowerLetter"/>
      <w:lvlText w:val="%8"/>
      <w:lvlJc w:val="left"/>
      <w:pPr>
        <w:ind w:left="540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8" w:tplc="BE900E50">
      <w:start w:val="1"/>
      <w:numFmt w:val="lowerRoman"/>
      <w:lvlText w:val="%9"/>
      <w:lvlJc w:val="left"/>
      <w:pPr>
        <w:ind w:left="612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abstractNum>
  <w:abstractNum w:abstractNumId="85" w15:restartNumberingAfterBreak="0">
    <w:nsid w:val="26BF39AF"/>
    <w:multiLevelType w:val="hybridMultilevel"/>
    <w:tmpl w:val="A3CA2C78"/>
    <w:lvl w:ilvl="0" w:tplc="5CD26FAE">
      <w:start w:val="3"/>
      <w:numFmt w:val="decimal"/>
      <w:lvlText w:val="%1."/>
      <w:lvlJc w:val="left"/>
      <w:pPr>
        <w:ind w:left="123"/>
      </w:pPr>
      <w:rPr>
        <w:rFonts w:ascii="Times New Roman" w:eastAsia="Calibri"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1" w:tplc="7BCCDC86">
      <w:start w:val="1"/>
      <w:numFmt w:val="lowerLetter"/>
      <w:lvlText w:val="%2"/>
      <w:lvlJc w:val="left"/>
      <w:pPr>
        <w:ind w:left="10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9CA01E8C">
      <w:start w:val="1"/>
      <w:numFmt w:val="lowerRoman"/>
      <w:lvlText w:val="%3"/>
      <w:lvlJc w:val="left"/>
      <w:pPr>
        <w:ind w:left="18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5D9CB044">
      <w:start w:val="1"/>
      <w:numFmt w:val="decimal"/>
      <w:lvlText w:val="%4"/>
      <w:lvlJc w:val="left"/>
      <w:pPr>
        <w:ind w:left="25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B6CE94A2">
      <w:start w:val="1"/>
      <w:numFmt w:val="lowerLetter"/>
      <w:lvlText w:val="%5"/>
      <w:lvlJc w:val="left"/>
      <w:pPr>
        <w:ind w:left="324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7B3AF490">
      <w:start w:val="1"/>
      <w:numFmt w:val="lowerRoman"/>
      <w:lvlText w:val="%6"/>
      <w:lvlJc w:val="left"/>
      <w:pPr>
        <w:ind w:left="396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DAFEC0DC">
      <w:start w:val="1"/>
      <w:numFmt w:val="decimal"/>
      <w:lvlText w:val="%7"/>
      <w:lvlJc w:val="left"/>
      <w:pPr>
        <w:ind w:left="46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38C44550">
      <w:start w:val="1"/>
      <w:numFmt w:val="lowerLetter"/>
      <w:lvlText w:val="%8"/>
      <w:lvlJc w:val="left"/>
      <w:pPr>
        <w:ind w:left="54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6D467108">
      <w:start w:val="1"/>
      <w:numFmt w:val="lowerRoman"/>
      <w:lvlText w:val="%9"/>
      <w:lvlJc w:val="left"/>
      <w:pPr>
        <w:ind w:left="61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86" w15:restartNumberingAfterBreak="0">
    <w:nsid w:val="271C27CD"/>
    <w:multiLevelType w:val="hybridMultilevel"/>
    <w:tmpl w:val="7228D836"/>
    <w:lvl w:ilvl="0" w:tplc="1EEA683E">
      <w:start w:val="1"/>
      <w:numFmt w:val="lowerLetter"/>
      <w:lvlText w:val="%1)"/>
      <w:lvlJc w:val="left"/>
      <w:pPr>
        <w:ind w:left="2232" w:hanging="360"/>
      </w:pPr>
      <w:rPr>
        <w:b w:val="0"/>
        <w:i w:val="0"/>
        <w:strike w:val="0"/>
        <w:dstrike w:val="0"/>
        <w:color w:val="050004"/>
        <w:sz w:val="20"/>
        <w:szCs w:val="20"/>
        <w:u w:val="none" w:color="000000"/>
        <w:bdr w:val="none" w:sz="0" w:space="0" w:color="auto"/>
        <w:shd w:val="clear" w:color="auto" w:fill="auto"/>
        <w:vertAlign w:val="baseline"/>
      </w:rPr>
    </w:lvl>
    <w:lvl w:ilvl="1" w:tplc="04090019" w:tentative="1">
      <w:start w:val="1"/>
      <w:numFmt w:val="lowerLetter"/>
      <w:lvlText w:val="%2."/>
      <w:lvlJc w:val="left"/>
      <w:pPr>
        <w:ind w:left="2952" w:hanging="360"/>
      </w:pPr>
    </w:lvl>
    <w:lvl w:ilvl="2" w:tplc="0409001B" w:tentative="1">
      <w:start w:val="1"/>
      <w:numFmt w:val="lowerRoman"/>
      <w:lvlText w:val="%3."/>
      <w:lvlJc w:val="right"/>
      <w:pPr>
        <w:ind w:left="3672" w:hanging="180"/>
      </w:pPr>
    </w:lvl>
    <w:lvl w:ilvl="3" w:tplc="0409000F" w:tentative="1">
      <w:start w:val="1"/>
      <w:numFmt w:val="decimal"/>
      <w:lvlText w:val="%4."/>
      <w:lvlJc w:val="left"/>
      <w:pPr>
        <w:ind w:left="4392" w:hanging="360"/>
      </w:pPr>
    </w:lvl>
    <w:lvl w:ilvl="4" w:tplc="04090019" w:tentative="1">
      <w:start w:val="1"/>
      <w:numFmt w:val="lowerLetter"/>
      <w:lvlText w:val="%5."/>
      <w:lvlJc w:val="left"/>
      <w:pPr>
        <w:ind w:left="5112" w:hanging="360"/>
      </w:pPr>
    </w:lvl>
    <w:lvl w:ilvl="5" w:tplc="0409001B" w:tentative="1">
      <w:start w:val="1"/>
      <w:numFmt w:val="lowerRoman"/>
      <w:lvlText w:val="%6."/>
      <w:lvlJc w:val="right"/>
      <w:pPr>
        <w:ind w:left="5832" w:hanging="180"/>
      </w:pPr>
    </w:lvl>
    <w:lvl w:ilvl="6" w:tplc="0409000F" w:tentative="1">
      <w:start w:val="1"/>
      <w:numFmt w:val="decimal"/>
      <w:lvlText w:val="%7."/>
      <w:lvlJc w:val="left"/>
      <w:pPr>
        <w:ind w:left="6552" w:hanging="360"/>
      </w:pPr>
    </w:lvl>
    <w:lvl w:ilvl="7" w:tplc="04090019" w:tentative="1">
      <w:start w:val="1"/>
      <w:numFmt w:val="lowerLetter"/>
      <w:lvlText w:val="%8."/>
      <w:lvlJc w:val="left"/>
      <w:pPr>
        <w:ind w:left="7272" w:hanging="360"/>
      </w:pPr>
    </w:lvl>
    <w:lvl w:ilvl="8" w:tplc="0409001B" w:tentative="1">
      <w:start w:val="1"/>
      <w:numFmt w:val="lowerRoman"/>
      <w:lvlText w:val="%9."/>
      <w:lvlJc w:val="right"/>
      <w:pPr>
        <w:ind w:left="7992" w:hanging="180"/>
      </w:pPr>
    </w:lvl>
  </w:abstractNum>
  <w:abstractNum w:abstractNumId="87" w15:restartNumberingAfterBreak="0">
    <w:nsid w:val="284B07C3"/>
    <w:multiLevelType w:val="multilevel"/>
    <w:tmpl w:val="F21E316C"/>
    <w:lvl w:ilvl="0">
      <w:start w:val="1"/>
      <w:numFmt w:val="decimal"/>
      <w:lvlText w:val="%1."/>
      <w:lvlJc w:val="left"/>
      <w:pPr>
        <w:ind w:left="360" w:hanging="360"/>
      </w:pPr>
      <w:rPr>
        <w:rFonts w:ascii="Times New Roman" w:hAnsi="Times New Roman" w:hint="default"/>
        <w:b w:val="0"/>
        <w:bCs/>
        <w:i w:val="0"/>
        <w:iCs/>
        <w:color w:val="auto"/>
        <w:sz w:val="20"/>
        <w:szCs w:val="22"/>
        <w:lang w:val="ro-RO"/>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88" w15:restartNumberingAfterBreak="0">
    <w:nsid w:val="292702EF"/>
    <w:multiLevelType w:val="hybridMultilevel"/>
    <w:tmpl w:val="F7201578"/>
    <w:lvl w:ilvl="0" w:tplc="024A085C">
      <w:start w:val="1"/>
      <w:numFmt w:val="lowerLetter"/>
      <w:lvlText w:val="(%1)"/>
      <w:lvlJc w:val="left"/>
      <w:pPr>
        <w:ind w:left="329"/>
      </w:pPr>
      <w:rPr>
        <w:rFonts w:ascii="Times New Roman" w:eastAsia="Calibri" w:hAnsi="Times New Roman" w:cs="Times New Roman" w:hint="default"/>
        <w:b w:val="0"/>
        <w:i w:val="0"/>
        <w:strike w:val="0"/>
        <w:dstrike w:val="0"/>
        <w:color w:val="000000"/>
        <w:sz w:val="18"/>
        <w:szCs w:val="18"/>
        <w:u w:val="none" w:color="000000"/>
        <w:bdr w:val="none" w:sz="0" w:space="0" w:color="auto"/>
        <w:shd w:val="clear" w:color="auto" w:fill="auto"/>
        <w:vertAlign w:val="baseline"/>
      </w:rPr>
    </w:lvl>
    <w:lvl w:ilvl="1" w:tplc="AC6EAA0E">
      <w:start w:val="1"/>
      <w:numFmt w:val="lowerLetter"/>
      <w:lvlText w:val="%2"/>
      <w:lvlJc w:val="left"/>
      <w:pPr>
        <w:ind w:left="10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8C9EFDFC">
      <w:start w:val="1"/>
      <w:numFmt w:val="lowerRoman"/>
      <w:lvlText w:val="%3"/>
      <w:lvlJc w:val="left"/>
      <w:pPr>
        <w:ind w:left="18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35AC4F96">
      <w:start w:val="1"/>
      <w:numFmt w:val="decimal"/>
      <w:lvlText w:val="%4"/>
      <w:lvlJc w:val="left"/>
      <w:pPr>
        <w:ind w:left="25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97DA1BBC">
      <w:start w:val="1"/>
      <w:numFmt w:val="lowerLetter"/>
      <w:lvlText w:val="%5"/>
      <w:lvlJc w:val="left"/>
      <w:pPr>
        <w:ind w:left="324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50B8F796">
      <w:start w:val="1"/>
      <w:numFmt w:val="lowerRoman"/>
      <w:lvlText w:val="%6"/>
      <w:lvlJc w:val="left"/>
      <w:pPr>
        <w:ind w:left="396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CE0ADBDE">
      <w:start w:val="1"/>
      <w:numFmt w:val="decimal"/>
      <w:lvlText w:val="%7"/>
      <w:lvlJc w:val="left"/>
      <w:pPr>
        <w:ind w:left="46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636A3AB6">
      <w:start w:val="1"/>
      <w:numFmt w:val="lowerLetter"/>
      <w:lvlText w:val="%8"/>
      <w:lvlJc w:val="left"/>
      <w:pPr>
        <w:ind w:left="54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B626712E">
      <w:start w:val="1"/>
      <w:numFmt w:val="lowerRoman"/>
      <w:lvlText w:val="%9"/>
      <w:lvlJc w:val="left"/>
      <w:pPr>
        <w:ind w:left="61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89" w15:restartNumberingAfterBreak="0">
    <w:nsid w:val="292E7F9A"/>
    <w:multiLevelType w:val="hybridMultilevel"/>
    <w:tmpl w:val="1352B6B2"/>
    <w:lvl w:ilvl="0" w:tplc="76DC6EEA">
      <w:start w:val="1"/>
      <w:numFmt w:val="lowerLetter"/>
      <w:lvlText w:val="(%1)"/>
      <w:lvlJc w:val="left"/>
      <w:pPr>
        <w:ind w:left="21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D4C7EF4">
      <w:start w:val="1"/>
      <w:numFmt w:val="lowerLetter"/>
      <w:lvlText w:val="%2"/>
      <w:lvlJc w:val="left"/>
      <w:pPr>
        <w:ind w:left="10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C5781428">
      <w:start w:val="1"/>
      <w:numFmt w:val="lowerRoman"/>
      <w:lvlText w:val="%3"/>
      <w:lvlJc w:val="left"/>
      <w:pPr>
        <w:ind w:left="18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91D29278">
      <w:start w:val="1"/>
      <w:numFmt w:val="decimal"/>
      <w:lvlText w:val="%4"/>
      <w:lvlJc w:val="left"/>
      <w:pPr>
        <w:ind w:left="25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AFE8E246">
      <w:start w:val="1"/>
      <w:numFmt w:val="lowerLetter"/>
      <w:lvlText w:val="%5"/>
      <w:lvlJc w:val="left"/>
      <w:pPr>
        <w:ind w:left="324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1C0079B0">
      <w:start w:val="1"/>
      <w:numFmt w:val="lowerRoman"/>
      <w:lvlText w:val="%6"/>
      <w:lvlJc w:val="left"/>
      <w:pPr>
        <w:ind w:left="396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F92A4B2E">
      <w:start w:val="1"/>
      <w:numFmt w:val="decimal"/>
      <w:lvlText w:val="%7"/>
      <w:lvlJc w:val="left"/>
      <w:pPr>
        <w:ind w:left="46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7C509BAA">
      <w:start w:val="1"/>
      <w:numFmt w:val="lowerLetter"/>
      <w:lvlText w:val="%8"/>
      <w:lvlJc w:val="left"/>
      <w:pPr>
        <w:ind w:left="54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74BE109C">
      <w:start w:val="1"/>
      <w:numFmt w:val="lowerRoman"/>
      <w:lvlText w:val="%9"/>
      <w:lvlJc w:val="left"/>
      <w:pPr>
        <w:ind w:left="61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90" w15:restartNumberingAfterBreak="0">
    <w:nsid w:val="29902DF9"/>
    <w:multiLevelType w:val="hybridMultilevel"/>
    <w:tmpl w:val="DDA47900"/>
    <w:lvl w:ilvl="0" w:tplc="04090011">
      <w:start w:val="1"/>
      <w:numFmt w:val="decimal"/>
      <w:lvlText w:val="%1)"/>
      <w:lvlJc w:val="left"/>
      <w:pPr>
        <w:ind w:left="707" w:hanging="360"/>
      </w:pPr>
    </w:lvl>
    <w:lvl w:ilvl="1" w:tplc="04090019" w:tentative="1">
      <w:start w:val="1"/>
      <w:numFmt w:val="lowerLetter"/>
      <w:lvlText w:val="%2."/>
      <w:lvlJc w:val="left"/>
      <w:pPr>
        <w:ind w:left="1427" w:hanging="360"/>
      </w:pPr>
    </w:lvl>
    <w:lvl w:ilvl="2" w:tplc="0409001B" w:tentative="1">
      <w:start w:val="1"/>
      <w:numFmt w:val="lowerRoman"/>
      <w:lvlText w:val="%3."/>
      <w:lvlJc w:val="right"/>
      <w:pPr>
        <w:ind w:left="2147" w:hanging="180"/>
      </w:pPr>
    </w:lvl>
    <w:lvl w:ilvl="3" w:tplc="0409000F" w:tentative="1">
      <w:start w:val="1"/>
      <w:numFmt w:val="decimal"/>
      <w:lvlText w:val="%4."/>
      <w:lvlJc w:val="left"/>
      <w:pPr>
        <w:ind w:left="2867" w:hanging="360"/>
      </w:pPr>
    </w:lvl>
    <w:lvl w:ilvl="4" w:tplc="04090019" w:tentative="1">
      <w:start w:val="1"/>
      <w:numFmt w:val="lowerLetter"/>
      <w:lvlText w:val="%5."/>
      <w:lvlJc w:val="left"/>
      <w:pPr>
        <w:ind w:left="3587" w:hanging="360"/>
      </w:pPr>
    </w:lvl>
    <w:lvl w:ilvl="5" w:tplc="0409001B" w:tentative="1">
      <w:start w:val="1"/>
      <w:numFmt w:val="lowerRoman"/>
      <w:lvlText w:val="%6."/>
      <w:lvlJc w:val="right"/>
      <w:pPr>
        <w:ind w:left="4307" w:hanging="180"/>
      </w:pPr>
    </w:lvl>
    <w:lvl w:ilvl="6" w:tplc="0409000F" w:tentative="1">
      <w:start w:val="1"/>
      <w:numFmt w:val="decimal"/>
      <w:lvlText w:val="%7."/>
      <w:lvlJc w:val="left"/>
      <w:pPr>
        <w:ind w:left="5027" w:hanging="360"/>
      </w:pPr>
    </w:lvl>
    <w:lvl w:ilvl="7" w:tplc="04090019" w:tentative="1">
      <w:start w:val="1"/>
      <w:numFmt w:val="lowerLetter"/>
      <w:lvlText w:val="%8."/>
      <w:lvlJc w:val="left"/>
      <w:pPr>
        <w:ind w:left="5747" w:hanging="360"/>
      </w:pPr>
    </w:lvl>
    <w:lvl w:ilvl="8" w:tplc="0409001B" w:tentative="1">
      <w:start w:val="1"/>
      <w:numFmt w:val="lowerRoman"/>
      <w:lvlText w:val="%9."/>
      <w:lvlJc w:val="right"/>
      <w:pPr>
        <w:ind w:left="6467" w:hanging="180"/>
      </w:pPr>
    </w:lvl>
  </w:abstractNum>
  <w:abstractNum w:abstractNumId="91" w15:restartNumberingAfterBreak="0">
    <w:nsid w:val="29DE52C7"/>
    <w:multiLevelType w:val="hybridMultilevel"/>
    <w:tmpl w:val="4DA6473C"/>
    <w:lvl w:ilvl="0" w:tplc="4856A11A">
      <w:start w:val="1"/>
      <w:numFmt w:val="decimal"/>
      <w:lvlText w:val="%1)"/>
      <w:lvlJc w:val="left"/>
      <w:pPr>
        <w:ind w:left="295"/>
      </w:pPr>
      <w:rPr>
        <w:rFonts w:ascii="Times New Roman" w:hAnsi="Times New Roman" w:cs="Times New Roman" w:hint="default"/>
        <w:b w:val="0"/>
        <w:i w:val="0"/>
        <w:strike w:val="0"/>
        <w:dstrike w:val="0"/>
        <w:color w:val="050004"/>
        <w:sz w:val="18"/>
        <w:szCs w:val="18"/>
        <w:u w:val="none" w:color="000000"/>
        <w:bdr w:val="none" w:sz="0" w:space="0" w:color="auto"/>
        <w:shd w:val="clear" w:color="auto" w:fill="auto"/>
        <w:vertAlign w:val="baseline"/>
      </w:rPr>
    </w:lvl>
    <w:lvl w:ilvl="1" w:tplc="A42CD30A">
      <w:start w:val="1"/>
      <w:numFmt w:val="lowerLetter"/>
      <w:lvlText w:val="%2"/>
      <w:lvlJc w:val="left"/>
      <w:pPr>
        <w:ind w:left="108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2" w:tplc="CBC00B6A">
      <w:start w:val="1"/>
      <w:numFmt w:val="lowerRoman"/>
      <w:lvlText w:val="%3"/>
      <w:lvlJc w:val="left"/>
      <w:pPr>
        <w:ind w:left="180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3" w:tplc="5D32B3A2">
      <w:start w:val="1"/>
      <w:numFmt w:val="decimal"/>
      <w:lvlText w:val="%4"/>
      <w:lvlJc w:val="left"/>
      <w:pPr>
        <w:ind w:left="252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4" w:tplc="DFF8C082">
      <w:start w:val="1"/>
      <w:numFmt w:val="lowerLetter"/>
      <w:lvlText w:val="%5"/>
      <w:lvlJc w:val="left"/>
      <w:pPr>
        <w:ind w:left="324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5" w:tplc="F6DE6E0E">
      <w:start w:val="1"/>
      <w:numFmt w:val="lowerRoman"/>
      <w:lvlText w:val="%6"/>
      <w:lvlJc w:val="left"/>
      <w:pPr>
        <w:ind w:left="396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6" w:tplc="AA284116">
      <w:start w:val="1"/>
      <w:numFmt w:val="decimal"/>
      <w:lvlText w:val="%7"/>
      <w:lvlJc w:val="left"/>
      <w:pPr>
        <w:ind w:left="468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7" w:tplc="7932CDBE">
      <w:start w:val="1"/>
      <w:numFmt w:val="lowerLetter"/>
      <w:lvlText w:val="%8"/>
      <w:lvlJc w:val="left"/>
      <w:pPr>
        <w:ind w:left="540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8" w:tplc="A5CC2B6A">
      <w:start w:val="1"/>
      <w:numFmt w:val="lowerRoman"/>
      <w:lvlText w:val="%9"/>
      <w:lvlJc w:val="left"/>
      <w:pPr>
        <w:ind w:left="612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abstractNum>
  <w:abstractNum w:abstractNumId="92" w15:restartNumberingAfterBreak="0">
    <w:nsid w:val="29FF66DB"/>
    <w:multiLevelType w:val="hybridMultilevel"/>
    <w:tmpl w:val="CC740308"/>
    <w:lvl w:ilvl="0" w:tplc="858CF13A">
      <w:start w:val="1"/>
      <w:numFmt w:val="decimal"/>
      <w:lvlText w:val="%1."/>
      <w:lvlJc w:val="left"/>
      <w:pPr>
        <w:ind w:left="10"/>
      </w:pPr>
      <w:rPr>
        <w:rFonts w:ascii="Times New Roman" w:eastAsia="Calibri"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1" w:tplc="7C54492A">
      <w:start w:val="1"/>
      <w:numFmt w:val="lowerLetter"/>
      <w:lvlText w:val="%2"/>
      <w:lvlJc w:val="left"/>
      <w:pPr>
        <w:ind w:left="10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454E14D8">
      <w:start w:val="1"/>
      <w:numFmt w:val="lowerRoman"/>
      <w:lvlText w:val="%3"/>
      <w:lvlJc w:val="left"/>
      <w:pPr>
        <w:ind w:left="18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07244FE6">
      <w:start w:val="1"/>
      <w:numFmt w:val="decimal"/>
      <w:lvlText w:val="%4"/>
      <w:lvlJc w:val="left"/>
      <w:pPr>
        <w:ind w:left="25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9B708F08">
      <w:start w:val="1"/>
      <w:numFmt w:val="lowerLetter"/>
      <w:lvlText w:val="%5"/>
      <w:lvlJc w:val="left"/>
      <w:pPr>
        <w:ind w:left="324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BC64BA7A">
      <w:start w:val="1"/>
      <w:numFmt w:val="lowerRoman"/>
      <w:lvlText w:val="%6"/>
      <w:lvlJc w:val="left"/>
      <w:pPr>
        <w:ind w:left="396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56102096">
      <w:start w:val="1"/>
      <w:numFmt w:val="decimal"/>
      <w:lvlText w:val="%7"/>
      <w:lvlJc w:val="left"/>
      <w:pPr>
        <w:ind w:left="46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77020C14">
      <w:start w:val="1"/>
      <w:numFmt w:val="lowerLetter"/>
      <w:lvlText w:val="%8"/>
      <w:lvlJc w:val="left"/>
      <w:pPr>
        <w:ind w:left="54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D5268D7C">
      <w:start w:val="1"/>
      <w:numFmt w:val="lowerRoman"/>
      <w:lvlText w:val="%9"/>
      <w:lvlJc w:val="left"/>
      <w:pPr>
        <w:ind w:left="61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93" w15:restartNumberingAfterBreak="0">
    <w:nsid w:val="2A2764AF"/>
    <w:multiLevelType w:val="hybridMultilevel"/>
    <w:tmpl w:val="D9D8BDA4"/>
    <w:lvl w:ilvl="0" w:tplc="F2C03FB4">
      <w:start w:val="1"/>
      <w:numFmt w:val="lowerLetter"/>
      <w:lvlText w:val="(%1)"/>
      <w:lvlJc w:val="left"/>
      <w:pPr>
        <w:ind w:left="338"/>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1" w:tplc="2D5EEF06">
      <w:start w:val="1"/>
      <w:numFmt w:val="lowerLetter"/>
      <w:lvlText w:val="%2"/>
      <w:lvlJc w:val="left"/>
      <w:pPr>
        <w:ind w:left="10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3E407116">
      <w:start w:val="1"/>
      <w:numFmt w:val="lowerRoman"/>
      <w:lvlText w:val="%3"/>
      <w:lvlJc w:val="left"/>
      <w:pPr>
        <w:ind w:left="18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CF08250C">
      <w:start w:val="1"/>
      <w:numFmt w:val="decimal"/>
      <w:lvlText w:val="%4"/>
      <w:lvlJc w:val="left"/>
      <w:pPr>
        <w:ind w:left="25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8F089A0C">
      <w:start w:val="1"/>
      <w:numFmt w:val="lowerLetter"/>
      <w:lvlText w:val="%5"/>
      <w:lvlJc w:val="left"/>
      <w:pPr>
        <w:ind w:left="324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588E9AB0">
      <w:start w:val="1"/>
      <w:numFmt w:val="lowerRoman"/>
      <w:lvlText w:val="%6"/>
      <w:lvlJc w:val="left"/>
      <w:pPr>
        <w:ind w:left="396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E45C3148">
      <w:start w:val="1"/>
      <w:numFmt w:val="decimal"/>
      <w:lvlText w:val="%7"/>
      <w:lvlJc w:val="left"/>
      <w:pPr>
        <w:ind w:left="46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1D3281EE">
      <w:start w:val="1"/>
      <w:numFmt w:val="lowerLetter"/>
      <w:lvlText w:val="%8"/>
      <w:lvlJc w:val="left"/>
      <w:pPr>
        <w:ind w:left="54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053AC010">
      <w:start w:val="1"/>
      <w:numFmt w:val="lowerRoman"/>
      <w:lvlText w:val="%9"/>
      <w:lvlJc w:val="left"/>
      <w:pPr>
        <w:ind w:left="61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94" w15:restartNumberingAfterBreak="0">
    <w:nsid w:val="2A9E33E6"/>
    <w:multiLevelType w:val="hybridMultilevel"/>
    <w:tmpl w:val="5DDE9E3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2ABD5160"/>
    <w:multiLevelType w:val="hybridMultilevel"/>
    <w:tmpl w:val="3EBE51F0"/>
    <w:lvl w:ilvl="0" w:tplc="F0B4E1C2">
      <w:start w:val="1"/>
      <w:numFmt w:val="lowerLetter"/>
      <w:lvlText w:val="(%1)"/>
      <w:lvlJc w:val="left"/>
      <w:pPr>
        <w:ind w:left="224"/>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1" w:tplc="7E447206">
      <w:start w:val="1"/>
      <w:numFmt w:val="lowerRoman"/>
      <w:lvlText w:val="(%2)"/>
      <w:lvlJc w:val="left"/>
      <w:pPr>
        <w:ind w:left="29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B6A20AB2">
      <w:start w:val="1"/>
      <w:numFmt w:val="lowerRoman"/>
      <w:lvlText w:val="%3"/>
      <w:lvlJc w:val="left"/>
      <w:pPr>
        <w:ind w:left="136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C14C1D84">
      <w:start w:val="1"/>
      <w:numFmt w:val="decimal"/>
      <w:lvlText w:val="%4"/>
      <w:lvlJc w:val="left"/>
      <w:pPr>
        <w:ind w:left="208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CD20E736">
      <w:start w:val="1"/>
      <w:numFmt w:val="lowerLetter"/>
      <w:lvlText w:val="%5"/>
      <w:lvlJc w:val="left"/>
      <w:pPr>
        <w:ind w:left="280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8CC02884">
      <w:start w:val="1"/>
      <w:numFmt w:val="lowerRoman"/>
      <w:lvlText w:val="%6"/>
      <w:lvlJc w:val="left"/>
      <w:pPr>
        <w:ind w:left="352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DBD412CC">
      <w:start w:val="1"/>
      <w:numFmt w:val="decimal"/>
      <w:lvlText w:val="%7"/>
      <w:lvlJc w:val="left"/>
      <w:pPr>
        <w:ind w:left="424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758AC772">
      <w:start w:val="1"/>
      <w:numFmt w:val="lowerLetter"/>
      <w:lvlText w:val="%8"/>
      <w:lvlJc w:val="left"/>
      <w:pPr>
        <w:ind w:left="496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1922B4F4">
      <w:start w:val="1"/>
      <w:numFmt w:val="lowerRoman"/>
      <w:lvlText w:val="%9"/>
      <w:lvlJc w:val="left"/>
      <w:pPr>
        <w:ind w:left="568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96" w15:restartNumberingAfterBreak="0">
    <w:nsid w:val="2B800723"/>
    <w:multiLevelType w:val="hybridMultilevel"/>
    <w:tmpl w:val="A2E23A38"/>
    <w:lvl w:ilvl="0" w:tplc="EF34549C">
      <w:start w:val="1"/>
      <w:numFmt w:val="decimal"/>
      <w:lvlText w:val="%1."/>
      <w:lvlJc w:val="left"/>
      <w:pPr>
        <w:ind w:left="29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8EE0B66">
      <w:start w:val="1"/>
      <w:numFmt w:val="lowerLetter"/>
      <w:lvlText w:val="%2"/>
      <w:lvlJc w:val="left"/>
      <w:pPr>
        <w:ind w:left="10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B5983FE8">
      <w:start w:val="1"/>
      <w:numFmt w:val="lowerRoman"/>
      <w:lvlText w:val="%3"/>
      <w:lvlJc w:val="left"/>
      <w:pPr>
        <w:ind w:left="18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066CCB5C">
      <w:start w:val="1"/>
      <w:numFmt w:val="decimal"/>
      <w:lvlText w:val="%4"/>
      <w:lvlJc w:val="left"/>
      <w:pPr>
        <w:ind w:left="25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0756DCEA">
      <w:start w:val="1"/>
      <w:numFmt w:val="lowerLetter"/>
      <w:lvlText w:val="%5"/>
      <w:lvlJc w:val="left"/>
      <w:pPr>
        <w:ind w:left="324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8B9EAA96">
      <w:start w:val="1"/>
      <w:numFmt w:val="lowerRoman"/>
      <w:lvlText w:val="%6"/>
      <w:lvlJc w:val="left"/>
      <w:pPr>
        <w:ind w:left="396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C450B514">
      <w:start w:val="1"/>
      <w:numFmt w:val="decimal"/>
      <w:lvlText w:val="%7"/>
      <w:lvlJc w:val="left"/>
      <w:pPr>
        <w:ind w:left="46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6F1E6B5C">
      <w:start w:val="1"/>
      <w:numFmt w:val="lowerLetter"/>
      <w:lvlText w:val="%8"/>
      <w:lvlJc w:val="left"/>
      <w:pPr>
        <w:ind w:left="54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19868C0E">
      <w:start w:val="1"/>
      <w:numFmt w:val="lowerRoman"/>
      <w:lvlText w:val="%9"/>
      <w:lvlJc w:val="left"/>
      <w:pPr>
        <w:ind w:left="61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97" w15:restartNumberingAfterBreak="0">
    <w:nsid w:val="2BFA6263"/>
    <w:multiLevelType w:val="hybridMultilevel"/>
    <w:tmpl w:val="E4C6076E"/>
    <w:lvl w:ilvl="0" w:tplc="4476C346">
      <w:start w:val="1"/>
      <w:numFmt w:val="lowerLetter"/>
      <w:lvlText w:val="(%1)"/>
      <w:lvlJc w:val="left"/>
      <w:pPr>
        <w:ind w:left="21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396A372">
      <w:start w:val="1"/>
      <w:numFmt w:val="lowerLetter"/>
      <w:lvlText w:val="%2"/>
      <w:lvlJc w:val="left"/>
      <w:pPr>
        <w:ind w:left="10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C1B6E354">
      <w:start w:val="1"/>
      <w:numFmt w:val="lowerRoman"/>
      <w:lvlText w:val="%3"/>
      <w:lvlJc w:val="left"/>
      <w:pPr>
        <w:ind w:left="18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99805A96">
      <w:start w:val="1"/>
      <w:numFmt w:val="decimal"/>
      <w:lvlText w:val="%4"/>
      <w:lvlJc w:val="left"/>
      <w:pPr>
        <w:ind w:left="25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B448C5A2">
      <w:start w:val="1"/>
      <w:numFmt w:val="lowerLetter"/>
      <w:lvlText w:val="%5"/>
      <w:lvlJc w:val="left"/>
      <w:pPr>
        <w:ind w:left="324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5DC24C08">
      <w:start w:val="1"/>
      <w:numFmt w:val="lowerRoman"/>
      <w:lvlText w:val="%6"/>
      <w:lvlJc w:val="left"/>
      <w:pPr>
        <w:ind w:left="396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3564C9EA">
      <w:start w:val="1"/>
      <w:numFmt w:val="decimal"/>
      <w:lvlText w:val="%7"/>
      <w:lvlJc w:val="left"/>
      <w:pPr>
        <w:ind w:left="46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CEC610AA">
      <w:start w:val="1"/>
      <w:numFmt w:val="lowerLetter"/>
      <w:lvlText w:val="%8"/>
      <w:lvlJc w:val="left"/>
      <w:pPr>
        <w:ind w:left="54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90EAD56C">
      <w:start w:val="1"/>
      <w:numFmt w:val="lowerRoman"/>
      <w:lvlText w:val="%9"/>
      <w:lvlJc w:val="left"/>
      <w:pPr>
        <w:ind w:left="61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98" w15:restartNumberingAfterBreak="0">
    <w:nsid w:val="2C045617"/>
    <w:multiLevelType w:val="hybridMultilevel"/>
    <w:tmpl w:val="C8DE923A"/>
    <w:lvl w:ilvl="0" w:tplc="3B3610BA">
      <w:start w:val="1"/>
      <w:numFmt w:val="decimal"/>
      <w:lvlText w:val="%1."/>
      <w:lvlJc w:val="left"/>
      <w:pPr>
        <w:ind w:left="10"/>
      </w:pPr>
      <w:rPr>
        <w:rFonts w:ascii="Times New Roman" w:eastAsia="Calibri"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1" w:tplc="FBF69E3E">
      <w:start w:val="1"/>
      <w:numFmt w:val="lowerLetter"/>
      <w:lvlText w:val="%2"/>
      <w:lvlJc w:val="left"/>
      <w:pPr>
        <w:ind w:left="10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5698A124">
      <w:start w:val="1"/>
      <w:numFmt w:val="lowerRoman"/>
      <w:lvlText w:val="%3"/>
      <w:lvlJc w:val="left"/>
      <w:pPr>
        <w:ind w:left="18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8050FFBE">
      <w:start w:val="1"/>
      <w:numFmt w:val="decimal"/>
      <w:lvlText w:val="%4"/>
      <w:lvlJc w:val="left"/>
      <w:pPr>
        <w:ind w:left="25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DFEE5DAC">
      <w:start w:val="1"/>
      <w:numFmt w:val="lowerLetter"/>
      <w:lvlText w:val="%5"/>
      <w:lvlJc w:val="left"/>
      <w:pPr>
        <w:ind w:left="324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04E4189C">
      <w:start w:val="1"/>
      <w:numFmt w:val="lowerRoman"/>
      <w:lvlText w:val="%6"/>
      <w:lvlJc w:val="left"/>
      <w:pPr>
        <w:ind w:left="396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9000D0C0">
      <w:start w:val="1"/>
      <w:numFmt w:val="decimal"/>
      <w:lvlText w:val="%7"/>
      <w:lvlJc w:val="left"/>
      <w:pPr>
        <w:ind w:left="46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D3D89B5A">
      <w:start w:val="1"/>
      <w:numFmt w:val="lowerLetter"/>
      <w:lvlText w:val="%8"/>
      <w:lvlJc w:val="left"/>
      <w:pPr>
        <w:ind w:left="54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514C4998">
      <w:start w:val="1"/>
      <w:numFmt w:val="lowerRoman"/>
      <w:lvlText w:val="%9"/>
      <w:lvlJc w:val="left"/>
      <w:pPr>
        <w:ind w:left="61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99" w15:restartNumberingAfterBreak="0">
    <w:nsid w:val="2CAB5117"/>
    <w:multiLevelType w:val="hybridMultilevel"/>
    <w:tmpl w:val="F29E3716"/>
    <w:lvl w:ilvl="0" w:tplc="9B1C0C84">
      <w:start w:val="1"/>
      <w:numFmt w:val="decimal"/>
      <w:lvlText w:val="%1)"/>
      <w:lvlJc w:val="left"/>
      <w:pPr>
        <w:ind w:left="450"/>
      </w:pPr>
      <w:rPr>
        <w:rFonts w:ascii="Times New Roman" w:hAnsi="Times New Roman" w:cs="Times New Roman" w:hint="default"/>
        <w:b w:val="0"/>
        <w:i w:val="0"/>
        <w:strike w:val="0"/>
        <w:dstrike w:val="0"/>
        <w:color w:val="050004"/>
        <w:sz w:val="18"/>
        <w:szCs w:val="18"/>
        <w:u w:val="none" w:color="000000"/>
        <w:bdr w:val="none" w:sz="0" w:space="0" w:color="auto"/>
        <w:shd w:val="clear" w:color="auto" w:fill="auto"/>
        <w:vertAlign w:val="baseline"/>
      </w:rPr>
    </w:lvl>
    <w:lvl w:ilvl="1" w:tplc="435EEF36">
      <w:start w:val="1"/>
      <w:numFmt w:val="lowerLetter"/>
      <w:lvlText w:val="%2"/>
      <w:lvlJc w:val="left"/>
      <w:pPr>
        <w:ind w:left="1235"/>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2" w:tplc="8CCE56E2">
      <w:start w:val="1"/>
      <w:numFmt w:val="lowerRoman"/>
      <w:lvlText w:val="%3"/>
      <w:lvlJc w:val="left"/>
      <w:pPr>
        <w:ind w:left="1955"/>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3" w:tplc="8F901AFA">
      <w:start w:val="1"/>
      <w:numFmt w:val="decimal"/>
      <w:lvlText w:val="%4"/>
      <w:lvlJc w:val="left"/>
      <w:pPr>
        <w:ind w:left="2675"/>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4" w:tplc="52005BB0">
      <w:start w:val="1"/>
      <w:numFmt w:val="lowerLetter"/>
      <w:lvlText w:val="%5"/>
      <w:lvlJc w:val="left"/>
      <w:pPr>
        <w:ind w:left="3395"/>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5" w:tplc="E7CAC7C4">
      <w:start w:val="1"/>
      <w:numFmt w:val="lowerRoman"/>
      <w:lvlText w:val="%6"/>
      <w:lvlJc w:val="left"/>
      <w:pPr>
        <w:ind w:left="4115"/>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6" w:tplc="382E8942">
      <w:start w:val="1"/>
      <w:numFmt w:val="decimal"/>
      <w:lvlText w:val="%7"/>
      <w:lvlJc w:val="left"/>
      <w:pPr>
        <w:ind w:left="4835"/>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7" w:tplc="479C7CC2">
      <w:start w:val="1"/>
      <w:numFmt w:val="lowerLetter"/>
      <w:lvlText w:val="%8"/>
      <w:lvlJc w:val="left"/>
      <w:pPr>
        <w:ind w:left="5555"/>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8" w:tplc="AFBEBCCE">
      <w:start w:val="1"/>
      <w:numFmt w:val="lowerRoman"/>
      <w:lvlText w:val="%9"/>
      <w:lvlJc w:val="left"/>
      <w:pPr>
        <w:ind w:left="6275"/>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abstractNum>
  <w:abstractNum w:abstractNumId="100" w15:restartNumberingAfterBreak="0">
    <w:nsid w:val="2E7F03EE"/>
    <w:multiLevelType w:val="hybridMultilevel"/>
    <w:tmpl w:val="3D2AD92C"/>
    <w:lvl w:ilvl="0" w:tplc="FD1CE4D8">
      <w:start w:val="1"/>
      <w:numFmt w:val="decimal"/>
      <w:lvlText w:val="%1)"/>
      <w:lvlJc w:val="left"/>
      <w:pPr>
        <w:ind w:left="295"/>
      </w:pPr>
      <w:rPr>
        <w:b w:val="0"/>
        <w:i w:val="0"/>
        <w:strike w:val="0"/>
        <w:dstrike w:val="0"/>
        <w:color w:val="050004"/>
        <w:sz w:val="18"/>
        <w:szCs w:val="18"/>
        <w:u w:val="none" w:color="000000"/>
        <w:bdr w:val="none" w:sz="0" w:space="0" w:color="auto"/>
        <w:shd w:val="clear" w:color="auto" w:fill="auto"/>
        <w:vertAlign w:val="baseline"/>
      </w:rPr>
    </w:lvl>
    <w:lvl w:ilvl="1" w:tplc="E4E25FAC">
      <w:start w:val="1"/>
      <w:numFmt w:val="lowerLetter"/>
      <w:lvlText w:val="%2)"/>
      <w:lvlJc w:val="left"/>
      <w:pPr>
        <w:ind w:left="635"/>
      </w:pPr>
      <w:rPr>
        <w:b w:val="0"/>
        <w:i w:val="0"/>
        <w:strike w:val="0"/>
        <w:dstrike w:val="0"/>
        <w:color w:val="050004"/>
        <w:sz w:val="18"/>
        <w:szCs w:val="18"/>
        <w:u w:val="none" w:color="000000"/>
        <w:bdr w:val="none" w:sz="0" w:space="0" w:color="auto"/>
        <w:shd w:val="clear" w:color="auto" w:fill="auto"/>
        <w:vertAlign w:val="baseline"/>
      </w:rPr>
    </w:lvl>
    <w:lvl w:ilvl="2" w:tplc="F2D22BA6">
      <w:start w:val="1"/>
      <w:numFmt w:val="lowerRoman"/>
      <w:lvlText w:val="%3"/>
      <w:lvlJc w:val="left"/>
      <w:pPr>
        <w:ind w:left="1375"/>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3" w:tplc="CBBC870C">
      <w:start w:val="1"/>
      <w:numFmt w:val="decimal"/>
      <w:lvlText w:val="%4"/>
      <w:lvlJc w:val="left"/>
      <w:pPr>
        <w:ind w:left="2095"/>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4" w:tplc="7B48EFDE">
      <w:start w:val="1"/>
      <w:numFmt w:val="lowerLetter"/>
      <w:lvlText w:val="%5"/>
      <w:lvlJc w:val="left"/>
      <w:pPr>
        <w:ind w:left="2815"/>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5" w:tplc="C7F80BA4">
      <w:start w:val="1"/>
      <w:numFmt w:val="lowerRoman"/>
      <w:lvlText w:val="%6"/>
      <w:lvlJc w:val="left"/>
      <w:pPr>
        <w:ind w:left="3535"/>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6" w:tplc="ECF2A040">
      <w:start w:val="1"/>
      <w:numFmt w:val="decimal"/>
      <w:lvlText w:val="%7"/>
      <w:lvlJc w:val="left"/>
      <w:pPr>
        <w:ind w:left="4255"/>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7" w:tplc="2904FC66">
      <w:start w:val="1"/>
      <w:numFmt w:val="lowerLetter"/>
      <w:lvlText w:val="%8"/>
      <w:lvlJc w:val="left"/>
      <w:pPr>
        <w:ind w:left="4975"/>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8" w:tplc="96CEE6D0">
      <w:start w:val="1"/>
      <w:numFmt w:val="lowerRoman"/>
      <w:lvlText w:val="%9"/>
      <w:lvlJc w:val="left"/>
      <w:pPr>
        <w:ind w:left="5695"/>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abstractNum>
  <w:abstractNum w:abstractNumId="101" w15:restartNumberingAfterBreak="0">
    <w:nsid w:val="2F5F02D5"/>
    <w:multiLevelType w:val="hybridMultilevel"/>
    <w:tmpl w:val="ACC6D912"/>
    <w:lvl w:ilvl="0" w:tplc="19E26974">
      <w:start w:val="1"/>
      <w:numFmt w:val="decimal"/>
      <w:lvlText w:val="%1."/>
      <w:lvlJc w:val="left"/>
      <w:pPr>
        <w:ind w:left="123"/>
      </w:pPr>
      <w:rPr>
        <w:rFonts w:ascii="Times New Roman" w:eastAsia="Calibri"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1" w:tplc="6406BFBA">
      <w:start w:val="1"/>
      <w:numFmt w:val="lowerLetter"/>
      <w:lvlText w:val="%2"/>
      <w:lvlJc w:val="left"/>
      <w:pPr>
        <w:ind w:left="10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BA1EB008">
      <w:start w:val="1"/>
      <w:numFmt w:val="lowerRoman"/>
      <w:lvlText w:val="%3"/>
      <w:lvlJc w:val="left"/>
      <w:pPr>
        <w:ind w:left="18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D2C68970">
      <w:start w:val="1"/>
      <w:numFmt w:val="decimal"/>
      <w:lvlText w:val="%4"/>
      <w:lvlJc w:val="left"/>
      <w:pPr>
        <w:ind w:left="25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08BA1F34">
      <w:start w:val="1"/>
      <w:numFmt w:val="lowerLetter"/>
      <w:lvlText w:val="%5"/>
      <w:lvlJc w:val="left"/>
      <w:pPr>
        <w:ind w:left="324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517C5B9E">
      <w:start w:val="1"/>
      <w:numFmt w:val="lowerRoman"/>
      <w:lvlText w:val="%6"/>
      <w:lvlJc w:val="left"/>
      <w:pPr>
        <w:ind w:left="396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54001BF8">
      <w:start w:val="1"/>
      <w:numFmt w:val="decimal"/>
      <w:lvlText w:val="%7"/>
      <w:lvlJc w:val="left"/>
      <w:pPr>
        <w:ind w:left="46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7B1EAFAE">
      <w:start w:val="1"/>
      <w:numFmt w:val="lowerLetter"/>
      <w:lvlText w:val="%8"/>
      <w:lvlJc w:val="left"/>
      <w:pPr>
        <w:ind w:left="54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4A9E0218">
      <w:start w:val="1"/>
      <w:numFmt w:val="lowerRoman"/>
      <w:lvlText w:val="%9"/>
      <w:lvlJc w:val="left"/>
      <w:pPr>
        <w:ind w:left="61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102" w15:restartNumberingAfterBreak="0">
    <w:nsid w:val="30753642"/>
    <w:multiLevelType w:val="hybridMultilevel"/>
    <w:tmpl w:val="C0A61522"/>
    <w:lvl w:ilvl="0" w:tplc="1CA43558">
      <w:start w:val="2"/>
      <w:numFmt w:val="decimal"/>
      <w:lvlText w:val="%1."/>
      <w:lvlJc w:val="left"/>
      <w:pPr>
        <w:ind w:left="1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6F414EE">
      <w:start w:val="1"/>
      <w:numFmt w:val="lowerLetter"/>
      <w:lvlText w:val="%2"/>
      <w:lvlJc w:val="left"/>
      <w:pPr>
        <w:ind w:left="10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325C715E">
      <w:start w:val="1"/>
      <w:numFmt w:val="lowerRoman"/>
      <w:lvlText w:val="%3"/>
      <w:lvlJc w:val="left"/>
      <w:pPr>
        <w:ind w:left="18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93DA9834">
      <w:start w:val="1"/>
      <w:numFmt w:val="decimal"/>
      <w:lvlText w:val="%4"/>
      <w:lvlJc w:val="left"/>
      <w:pPr>
        <w:ind w:left="25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727C625C">
      <w:start w:val="1"/>
      <w:numFmt w:val="lowerLetter"/>
      <w:lvlText w:val="%5"/>
      <w:lvlJc w:val="left"/>
      <w:pPr>
        <w:ind w:left="324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02B8A282">
      <w:start w:val="1"/>
      <w:numFmt w:val="lowerRoman"/>
      <w:lvlText w:val="%6"/>
      <w:lvlJc w:val="left"/>
      <w:pPr>
        <w:ind w:left="396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FE768AFE">
      <w:start w:val="1"/>
      <w:numFmt w:val="decimal"/>
      <w:lvlText w:val="%7"/>
      <w:lvlJc w:val="left"/>
      <w:pPr>
        <w:ind w:left="46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D2348FF0">
      <w:start w:val="1"/>
      <w:numFmt w:val="lowerLetter"/>
      <w:lvlText w:val="%8"/>
      <w:lvlJc w:val="left"/>
      <w:pPr>
        <w:ind w:left="54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583C7E08">
      <w:start w:val="1"/>
      <w:numFmt w:val="lowerRoman"/>
      <w:lvlText w:val="%9"/>
      <w:lvlJc w:val="left"/>
      <w:pPr>
        <w:ind w:left="61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103" w15:restartNumberingAfterBreak="0">
    <w:nsid w:val="30805F9E"/>
    <w:multiLevelType w:val="hybridMultilevel"/>
    <w:tmpl w:val="19BCA510"/>
    <w:lvl w:ilvl="0" w:tplc="04090017">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04" w15:restartNumberingAfterBreak="0">
    <w:nsid w:val="30AD23E7"/>
    <w:multiLevelType w:val="hybridMultilevel"/>
    <w:tmpl w:val="455AFCE2"/>
    <w:lvl w:ilvl="0" w:tplc="3196905A">
      <w:start w:val="1"/>
      <w:numFmt w:val="lowerLetter"/>
      <w:lvlText w:val="%1)"/>
      <w:lvlJc w:val="left"/>
      <w:pPr>
        <w:ind w:left="635"/>
      </w:pPr>
      <w:rPr>
        <w:b w:val="0"/>
        <w:i w:val="0"/>
        <w:strike w:val="0"/>
        <w:dstrike w:val="0"/>
        <w:color w:val="050004"/>
        <w:sz w:val="18"/>
        <w:szCs w:val="18"/>
        <w:u w:val="none" w:color="000000"/>
        <w:bdr w:val="none" w:sz="0" w:space="0" w:color="auto"/>
        <w:shd w:val="clear" w:color="auto" w:fill="auto"/>
        <w:vertAlign w:val="baseline"/>
      </w:rPr>
    </w:lvl>
    <w:lvl w:ilvl="1" w:tplc="4E08E1D0">
      <w:start w:val="1"/>
      <w:numFmt w:val="lowerLetter"/>
      <w:lvlText w:val="%2"/>
      <w:lvlJc w:val="left"/>
      <w:pPr>
        <w:ind w:left="1375"/>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2" w:tplc="A68008C0">
      <w:start w:val="1"/>
      <w:numFmt w:val="lowerRoman"/>
      <w:lvlText w:val="%3"/>
      <w:lvlJc w:val="left"/>
      <w:pPr>
        <w:ind w:left="2095"/>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3" w:tplc="20D01054">
      <w:start w:val="1"/>
      <w:numFmt w:val="decimal"/>
      <w:lvlText w:val="%4"/>
      <w:lvlJc w:val="left"/>
      <w:pPr>
        <w:ind w:left="2815"/>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4" w:tplc="C066A7D8">
      <w:start w:val="1"/>
      <w:numFmt w:val="lowerLetter"/>
      <w:lvlText w:val="%5"/>
      <w:lvlJc w:val="left"/>
      <w:pPr>
        <w:ind w:left="3535"/>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5" w:tplc="91FAC6FE">
      <w:start w:val="1"/>
      <w:numFmt w:val="lowerRoman"/>
      <w:lvlText w:val="%6"/>
      <w:lvlJc w:val="left"/>
      <w:pPr>
        <w:ind w:left="4255"/>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6" w:tplc="7FFC6C88">
      <w:start w:val="1"/>
      <w:numFmt w:val="decimal"/>
      <w:lvlText w:val="%7"/>
      <w:lvlJc w:val="left"/>
      <w:pPr>
        <w:ind w:left="4975"/>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7" w:tplc="20D886BA">
      <w:start w:val="1"/>
      <w:numFmt w:val="lowerLetter"/>
      <w:lvlText w:val="%8"/>
      <w:lvlJc w:val="left"/>
      <w:pPr>
        <w:ind w:left="5695"/>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8" w:tplc="247C34EE">
      <w:start w:val="1"/>
      <w:numFmt w:val="lowerRoman"/>
      <w:lvlText w:val="%9"/>
      <w:lvlJc w:val="left"/>
      <w:pPr>
        <w:ind w:left="6415"/>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abstractNum>
  <w:abstractNum w:abstractNumId="105" w15:restartNumberingAfterBreak="0">
    <w:nsid w:val="30CF2BC6"/>
    <w:multiLevelType w:val="hybridMultilevel"/>
    <w:tmpl w:val="1F3EE07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30ED209D"/>
    <w:multiLevelType w:val="hybridMultilevel"/>
    <w:tmpl w:val="BCC208EA"/>
    <w:lvl w:ilvl="0" w:tplc="3392D514">
      <w:start w:val="1"/>
      <w:numFmt w:val="lowerLetter"/>
      <w:lvlText w:val="(%1)"/>
      <w:lvlJc w:val="left"/>
      <w:pPr>
        <w:ind w:left="333"/>
      </w:pPr>
      <w:rPr>
        <w:rFonts w:ascii="Times New Roman" w:eastAsia="Calibri" w:hAnsi="Times New Roman" w:cs="Times New Roman" w:hint="default"/>
        <w:b w:val="0"/>
        <w:i w:val="0"/>
        <w:strike w:val="0"/>
        <w:dstrike w:val="0"/>
        <w:color w:val="000000"/>
        <w:sz w:val="17"/>
        <w:szCs w:val="17"/>
        <w:u w:val="none" w:color="000000"/>
        <w:bdr w:val="none" w:sz="0" w:space="0" w:color="auto"/>
        <w:shd w:val="clear" w:color="auto" w:fill="auto"/>
        <w:vertAlign w:val="baseline"/>
      </w:rPr>
    </w:lvl>
    <w:lvl w:ilvl="1" w:tplc="BDD296A6">
      <w:start w:val="1"/>
      <w:numFmt w:val="lowerLetter"/>
      <w:lvlText w:val="%2"/>
      <w:lvlJc w:val="left"/>
      <w:pPr>
        <w:ind w:left="10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DD14023C">
      <w:start w:val="1"/>
      <w:numFmt w:val="lowerRoman"/>
      <w:lvlText w:val="%3"/>
      <w:lvlJc w:val="left"/>
      <w:pPr>
        <w:ind w:left="18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22AEB49C">
      <w:start w:val="1"/>
      <w:numFmt w:val="decimal"/>
      <w:lvlText w:val="%4"/>
      <w:lvlJc w:val="left"/>
      <w:pPr>
        <w:ind w:left="25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6620372C">
      <w:start w:val="1"/>
      <w:numFmt w:val="lowerLetter"/>
      <w:lvlText w:val="%5"/>
      <w:lvlJc w:val="left"/>
      <w:pPr>
        <w:ind w:left="324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0D18A716">
      <w:start w:val="1"/>
      <w:numFmt w:val="lowerRoman"/>
      <w:lvlText w:val="%6"/>
      <w:lvlJc w:val="left"/>
      <w:pPr>
        <w:ind w:left="396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830842DA">
      <w:start w:val="1"/>
      <w:numFmt w:val="decimal"/>
      <w:lvlText w:val="%7"/>
      <w:lvlJc w:val="left"/>
      <w:pPr>
        <w:ind w:left="46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21286F08">
      <w:start w:val="1"/>
      <w:numFmt w:val="lowerLetter"/>
      <w:lvlText w:val="%8"/>
      <w:lvlJc w:val="left"/>
      <w:pPr>
        <w:ind w:left="54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FFA04F78">
      <w:start w:val="1"/>
      <w:numFmt w:val="lowerRoman"/>
      <w:lvlText w:val="%9"/>
      <w:lvlJc w:val="left"/>
      <w:pPr>
        <w:ind w:left="61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107" w15:restartNumberingAfterBreak="0">
    <w:nsid w:val="31747B34"/>
    <w:multiLevelType w:val="hybridMultilevel"/>
    <w:tmpl w:val="A8F66D3C"/>
    <w:lvl w:ilvl="0" w:tplc="2B907A02">
      <w:start w:val="1"/>
      <w:numFmt w:val="lowerLetter"/>
      <w:lvlText w:val="(%1)"/>
      <w:lvlJc w:val="left"/>
      <w:pPr>
        <w:ind w:left="12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1" w:tplc="1FF43C48">
      <w:start w:val="1"/>
      <w:numFmt w:val="lowerLetter"/>
      <w:lvlText w:val="%2"/>
      <w:lvlJc w:val="left"/>
      <w:pPr>
        <w:ind w:left="10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006C89D2">
      <w:start w:val="1"/>
      <w:numFmt w:val="lowerRoman"/>
      <w:lvlText w:val="%3"/>
      <w:lvlJc w:val="left"/>
      <w:pPr>
        <w:ind w:left="18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E258CA62">
      <w:start w:val="1"/>
      <w:numFmt w:val="decimal"/>
      <w:lvlText w:val="%4"/>
      <w:lvlJc w:val="left"/>
      <w:pPr>
        <w:ind w:left="25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AA6C5EF2">
      <w:start w:val="1"/>
      <w:numFmt w:val="lowerLetter"/>
      <w:lvlText w:val="%5"/>
      <w:lvlJc w:val="left"/>
      <w:pPr>
        <w:ind w:left="324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FAECB702">
      <w:start w:val="1"/>
      <w:numFmt w:val="lowerRoman"/>
      <w:lvlText w:val="%6"/>
      <w:lvlJc w:val="left"/>
      <w:pPr>
        <w:ind w:left="396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65CCCA58">
      <w:start w:val="1"/>
      <w:numFmt w:val="decimal"/>
      <w:lvlText w:val="%7"/>
      <w:lvlJc w:val="left"/>
      <w:pPr>
        <w:ind w:left="46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275A0E5C">
      <w:start w:val="1"/>
      <w:numFmt w:val="lowerLetter"/>
      <w:lvlText w:val="%8"/>
      <w:lvlJc w:val="left"/>
      <w:pPr>
        <w:ind w:left="54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64A8D768">
      <w:start w:val="1"/>
      <w:numFmt w:val="lowerRoman"/>
      <w:lvlText w:val="%9"/>
      <w:lvlJc w:val="left"/>
      <w:pPr>
        <w:ind w:left="61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108" w15:restartNumberingAfterBreak="0">
    <w:nsid w:val="31E020C8"/>
    <w:multiLevelType w:val="hybridMultilevel"/>
    <w:tmpl w:val="8F96EB08"/>
    <w:lvl w:ilvl="0" w:tplc="04090011">
      <w:start w:val="1"/>
      <w:numFmt w:val="decimal"/>
      <w:lvlText w:val="%1)"/>
      <w:lvlJc w:val="left"/>
      <w:pPr>
        <w:ind w:left="707" w:hanging="360"/>
      </w:pPr>
    </w:lvl>
    <w:lvl w:ilvl="1" w:tplc="04090019" w:tentative="1">
      <w:start w:val="1"/>
      <w:numFmt w:val="lowerLetter"/>
      <w:lvlText w:val="%2."/>
      <w:lvlJc w:val="left"/>
      <w:pPr>
        <w:ind w:left="1427" w:hanging="360"/>
      </w:pPr>
    </w:lvl>
    <w:lvl w:ilvl="2" w:tplc="0409001B" w:tentative="1">
      <w:start w:val="1"/>
      <w:numFmt w:val="lowerRoman"/>
      <w:lvlText w:val="%3."/>
      <w:lvlJc w:val="right"/>
      <w:pPr>
        <w:ind w:left="2147" w:hanging="180"/>
      </w:pPr>
    </w:lvl>
    <w:lvl w:ilvl="3" w:tplc="0409000F" w:tentative="1">
      <w:start w:val="1"/>
      <w:numFmt w:val="decimal"/>
      <w:lvlText w:val="%4."/>
      <w:lvlJc w:val="left"/>
      <w:pPr>
        <w:ind w:left="2867" w:hanging="360"/>
      </w:pPr>
    </w:lvl>
    <w:lvl w:ilvl="4" w:tplc="04090019" w:tentative="1">
      <w:start w:val="1"/>
      <w:numFmt w:val="lowerLetter"/>
      <w:lvlText w:val="%5."/>
      <w:lvlJc w:val="left"/>
      <w:pPr>
        <w:ind w:left="3587" w:hanging="360"/>
      </w:pPr>
    </w:lvl>
    <w:lvl w:ilvl="5" w:tplc="0409001B" w:tentative="1">
      <w:start w:val="1"/>
      <w:numFmt w:val="lowerRoman"/>
      <w:lvlText w:val="%6."/>
      <w:lvlJc w:val="right"/>
      <w:pPr>
        <w:ind w:left="4307" w:hanging="180"/>
      </w:pPr>
    </w:lvl>
    <w:lvl w:ilvl="6" w:tplc="0409000F" w:tentative="1">
      <w:start w:val="1"/>
      <w:numFmt w:val="decimal"/>
      <w:lvlText w:val="%7."/>
      <w:lvlJc w:val="left"/>
      <w:pPr>
        <w:ind w:left="5027" w:hanging="360"/>
      </w:pPr>
    </w:lvl>
    <w:lvl w:ilvl="7" w:tplc="04090019" w:tentative="1">
      <w:start w:val="1"/>
      <w:numFmt w:val="lowerLetter"/>
      <w:lvlText w:val="%8."/>
      <w:lvlJc w:val="left"/>
      <w:pPr>
        <w:ind w:left="5747" w:hanging="360"/>
      </w:pPr>
    </w:lvl>
    <w:lvl w:ilvl="8" w:tplc="0409001B" w:tentative="1">
      <w:start w:val="1"/>
      <w:numFmt w:val="lowerRoman"/>
      <w:lvlText w:val="%9."/>
      <w:lvlJc w:val="right"/>
      <w:pPr>
        <w:ind w:left="6467" w:hanging="180"/>
      </w:pPr>
    </w:lvl>
  </w:abstractNum>
  <w:abstractNum w:abstractNumId="109" w15:restartNumberingAfterBreak="0">
    <w:nsid w:val="327B5746"/>
    <w:multiLevelType w:val="hybridMultilevel"/>
    <w:tmpl w:val="D03C15BE"/>
    <w:lvl w:ilvl="0" w:tplc="A42C99AA">
      <w:start w:val="1"/>
      <w:numFmt w:val="decimal"/>
      <w:lvlText w:val="%1)"/>
      <w:lvlJc w:val="left"/>
      <w:pPr>
        <w:ind w:left="295"/>
      </w:pPr>
      <w:rPr>
        <w:b w:val="0"/>
        <w:i w:val="0"/>
        <w:strike w:val="0"/>
        <w:dstrike w:val="0"/>
        <w:color w:val="050004"/>
        <w:sz w:val="18"/>
        <w:szCs w:val="18"/>
        <w:u w:val="none" w:color="000000"/>
        <w:bdr w:val="none" w:sz="0" w:space="0" w:color="auto"/>
        <w:shd w:val="clear" w:color="auto" w:fill="auto"/>
        <w:vertAlign w:val="baseline"/>
      </w:rPr>
    </w:lvl>
    <w:lvl w:ilvl="1" w:tplc="77069766">
      <w:start w:val="1"/>
      <w:numFmt w:val="lowerLetter"/>
      <w:lvlText w:val="%2)"/>
      <w:lvlJc w:val="left"/>
      <w:pPr>
        <w:ind w:left="635"/>
      </w:pPr>
      <w:rPr>
        <w:b w:val="0"/>
        <w:i w:val="0"/>
        <w:strike w:val="0"/>
        <w:dstrike w:val="0"/>
        <w:color w:val="050004"/>
        <w:sz w:val="18"/>
        <w:szCs w:val="18"/>
        <w:u w:val="none" w:color="000000"/>
        <w:bdr w:val="none" w:sz="0" w:space="0" w:color="auto"/>
        <w:shd w:val="clear" w:color="auto" w:fill="auto"/>
        <w:vertAlign w:val="baseline"/>
      </w:rPr>
    </w:lvl>
    <w:lvl w:ilvl="2" w:tplc="C5EC7ADA">
      <w:start w:val="1"/>
      <w:numFmt w:val="lowerRoman"/>
      <w:lvlText w:val="%3"/>
      <w:lvlJc w:val="left"/>
      <w:pPr>
        <w:ind w:left="1375"/>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3" w:tplc="7BA4D10C">
      <w:start w:val="1"/>
      <w:numFmt w:val="decimal"/>
      <w:lvlText w:val="%4"/>
      <w:lvlJc w:val="left"/>
      <w:pPr>
        <w:ind w:left="2095"/>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4" w:tplc="5B809FAA">
      <w:start w:val="1"/>
      <w:numFmt w:val="lowerLetter"/>
      <w:lvlText w:val="%5"/>
      <w:lvlJc w:val="left"/>
      <w:pPr>
        <w:ind w:left="2815"/>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5" w:tplc="C5E43F22">
      <w:start w:val="1"/>
      <w:numFmt w:val="lowerRoman"/>
      <w:lvlText w:val="%6"/>
      <w:lvlJc w:val="left"/>
      <w:pPr>
        <w:ind w:left="3535"/>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6" w:tplc="7E005A78">
      <w:start w:val="1"/>
      <w:numFmt w:val="decimal"/>
      <w:lvlText w:val="%7"/>
      <w:lvlJc w:val="left"/>
      <w:pPr>
        <w:ind w:left="4255"/>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7" w:tplc="2BA4BAE8">
      <w:start w:val="1"/>
      <w:numFmt w:val="lowerLetter"/>
      <w:lvlText w:val="%8"/>
      <w:lvlJc w:val="left"/>
      <w:pPr>
        <w:ind w:left="4975"/>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8" w:tplc="04FE0142">
      <w:start w:val="1"/>
      <w:numFmt w:val="lowerRoman"/>
      <w:lvlText w:val="%9"/>
      <w:lvlJc w:val="left"/>
      <w:pPr>
        <w:ind w:left="5695"/>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abstractNum>
  <w:abstractNum w:abstractNumId="110" w15:restartNumberingAfterBreak="0">
    <w:nsid w:val="333405C3"/>
    <w:multiLevelType w:val="hybridMultilevel"/>
    <w:tmpl w:val="5712C40C"/>
    <w:lvl w:ilvl="0" w:tplc="9FA05DFE">
      <w:start w:val="1"/>
      <w:numFmt w:val="decimal"/>
      <w:lvlText w:val="%1."/>
      <w:lvlJc w:val="left"/>
      <w:pPr>
        <w:ind w:left="1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1" w:tplc="32E8401E">
      <w:start w:val="1"/>
      <w:numFmt w:val="lowerLetter"/>
      <w:lvlText w:val="%2"/>
      <w:lvlJc w:val="left"/>
      <w:pPr>
        <w:ind w:left="10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316436BC">
      <w:start w:val="1"/>
      <w:numFmt w:val="lowerRoman"/>
      <w:lvlText w:val="%3"/>
      <w:lvlJc w:val="left"/>
      <w:pPr>
        <w:ind w:left="18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3DC4DDDE">
      <w:start w:val="1"/>
      <w:numFmt w:val="decimal"/>
      <w:lvlText w:val="%4"/>
      <w:lvlJc w:val="left"/>
      <w:pPr>
        <w:ind w:left="25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2A22B9C4">
      <w:start w:val="1"/>
      <w:numFmt w:val="lowerLetter"/>
      <w:lvlText w:val="%5"/>
      <w:lvlJc w:val="left"/>
      <w:pPr>
        <w:ind w:left="324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34ECD024">
      <w:start w:val="1"/>
      <w:numFmt w:val="lowerRoman"/>
      <w:lvlText w:val="%6"/>
      <w:lvlJc w:val="left"/>
      <w:pPr>
        <w:ind w:left="396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A568F1AC">
      <w:start w:val="1"/>
      <w:numFmt w:val="decimal"/>
      <w:lvlText w:val="%7"/>
      <w:lvlJc w:val="left"/>
      <w:pPr>
        <w:ind w:left="46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049AFB0A">
      <w:start w:val="1"/>
      <w:numFmt w:val="lowerLetter"/>
      <w:lvlText w:val="%8"/>
      <w:lvlJc w:val="left"/>
      <w:pPr>
        <w:ind w:left="54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723497DE">
      <w:start w:val="1"/>
      <w:numFmt w:val="lowerRoman"/>
      <w:lvlText w:val="%9"/>
      <w:lvlJc w:val="left"/>
      <w:pPr>
        <w:ind w:left="61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111" w15:restartNumberingAfterBreak="0">
    <w:nsid w:val="33AB6DB5"/>
    <w:multiLevelType w:val="hybridMultilevel"/>
    <w:tmpl w:val="B352EC96"/>
    <w:lvl w:ilvl="0" w:tplc="DC20701A">
      <w:start w:val="1"/>
      <w:numFmt w:val="decimal"/>
      <w:lvlText w:val="%1"/>
      <w:lvlJc w:val="left"/>
      <w:pPr>
        <w:ind w:left="36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1" w:tplc="E896821A">
      <w:start w:val="1"/>
      <w:numFmt w:val="lowerLetter"/>
      <w:lvlText w:val="%2)"/>
      <w:lvlJc w:val="left"/>
      <w:pPr>
        <w:ind w:left="587"/>
      </w:pPr>
      <w:rPr>
        <w:rFonts w:ascii="Times New Roman" w:hAnsi="Times New Roman" w:cs="Times New Roman" w:hint="default"/>
        <w:b w:val="0"/>
        <w:i w:val="0"/>
        <w:strike w:val="0"/>
        <w:dstrike w:val="0"/>
        <w:color w:val="050004"/>
        <w:sz w:val="18"/>
        <w:szCs w:val="18"/>
        <w:u w:val="none" w:color="000000"/>
        <w:bdr w:val="none" w:sz="0" w:space="0" w:color="auto"/>
        <w:shd w:val="clear" w:color="auto" w:fill="auto"/>
        <w:vertAlign w:val="baseline"/>
      </w:rPr>
    </w:lvl>
    <w:lvl w:ilvl="2" w:tplc="5242394A">
      <w:start w:val="1"/>
      <w:numFmt w:val="lowerRoman"/>
      <w:lvlText w:val="%3"/>
      <w:lvlJc w:val="left"/>
      <w:pPr>
        <w:ind w:left="1375"/>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3" w:tplc="5ABEA8DE">
      <w:start w:val="1"/>
      <w:numFmt w:val="decimal"/>
      <w:lvlText w:val="%4"/>
      <w:lvlJc w:val="left"/>
      <w:pPr>
        <w:ind w:left="2095"/>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4" w:tplc="E9A26D64">
      <w:start w:val="1"/>
      <w:numFmt w:val="lowerLetter"/>
      <w:lvlText w:val="%5"/>
      <w:lvlJc w:val="left"/>
      <w:pPr>
        <w:ind w:left="2815"/>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5" w:tplc="377CD724">
      <w:start w:val="1"/>
      <w:numFmt w:val="lowerRoman"/>
      <w:lvlText w:val="%6"/>
      <w:lvlJc w:val="left"/>
      <w:pPr>
        <w:ind w:left="3535"/>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6" w:tplc="3B9C4E60">
      <w:start w:val="1"/>
      <w:numFmt w:val="decimal"/>
      <w:lvlText w:val="%7"/>
      <w:lvlJc w:val="left"/>
      <w:pPr>
        <w:ind w:left="4255"/>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7" w:tplc="4B7C4BEA">
      <w:start w:val="1"/>
      <w:numFmt w:val="lowerLetter"/>
      <w:lvlText w:val="%8"/>
      <w:lvlJc w:val="left"/>
      <w:pPr>
        <w:ind w:left="4975"/>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8" w:tplc="E5D4B4BE">
      <w:start w:val="1"/>
      <w:numFmt w:val="lowerRoman"/>
      <w:lvlText w:val="%9"/>
      <w:lvlJc w:val="left"/>
      <w:pPr>
        <w:ind w:left="5695"/>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abstractNum>
  <w:abstractNum w:abstractNumId="112" w15:restartNumberingAfterBreak="0">
    <w:nsid w:val="340726B9"/>
    <w:multiLevelType w:val="hybridMultilevel"/>
    <w:tmpl w:val="504E34B8"/>
    <w:lvl w:ilvl="0" w:tplc="C3400C06">
      <w:start w:val="1"/>
      <w:numFmt w:val="decimal"/>
      <w:lvlText w:val="%1)"/>
      <w:lvlJc w:val="left"/>
      <w:pPr>
        <w:ind w:left="295"/>
      </w:pPr>
      <w:rPr>
        <w:b w:val="0"/>
        <w:i w:val="0"/>
        <w:strike w:val="0"/>
        <w:dstrike w:val="0"/>
        <w:color w:val="050004"/>
        <w:sz w:val="18"/>
        <w:szCs w:val="24"/>
        <w:u w:val="none" w:color="000000"/>
        <w:bdr w:val="none" w:sz="0" w:space="0" w:color="auto"/>
        <w:shd w:val="clear" w:color="auto" w:fill="auto"/>
        <w:vertAlign w:val="baseline"/>
      </w:rPr>
    </w:lvl>
    <w:lvl w:ilvl="1" w:tplc="728CD474">
      <w:start w:val="1"/>
      <w:numFmt w:val="lowerLetter"/>
      <w:lvlText w:val="%2"/>
      <w:lvlJc w:val="left"/>
      <w:pPr>
        <w:ind w:left="108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2" w:tplc="13807822">
      <w:start w:val="1"/>
      <w:numFmt w:val="lowerRoman"/>
      <w:lvlText w:val="%3"/>
      <w:lvlJc w:val="left"/>
      <w:pPr>
        <w:ind w:left="180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3" w:tplc="40067CDA">
      <w:start w:val="1"/>
      <w:numFmt w:val="decimal"/>
      <w:lvlText w:val="%4"/>
      <w:lvlJc w:val="left"/>
      <w:pPr>
        <w:ind w:left="252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4" w:tplc="379E2C7A">
      <w:start w:val="1"/>
      <w:numFmt w:val="lowerLetter"/>
      <w:lvlText w:val="%5"/>
      <w:lvlJc w:val="left"/>
      <w:pPr>
        <w:ind w:left="324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5" w:tplc="BAE0CCD2">
      <w:start w:val="1"/>
      <w:numFmt w:val="lowerRoman"/>
      <w:lvlText w:val="%6"/>
      <w:lvlJc w:val="left"/>
      <w:pPr>
        <w:ind w:left="396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6" w:tplc="4B6826F0">
      <w:start w:val="1"/>
      <w:numFmt w:val="decimal"/>
      <w:lvlText w:val="%7"/>
      <w:lvlJc w:val="left"/>
      <w:pPr>
        <w:ind w:left="468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7" w:tplc="365EFC3E">
      <w:start w:val="1"/>
      <w:numFmt w:val="lowerLetter"/>
      <w:lvlText w:val="%8"/>
      <w:lvlJc w:val="left"/>
      <w:pPr>
        <w:ind w:left="540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8" w:tplc="9B0A602C">
      <w:start w:val="1"/>
      <w:numFmt w:val="lowerRoman"/>
      <w:lvlText w:val="%9"/>
      <w:lvlJc w:val="left"/>
      <w:pPr>
        <w:ind w:left="612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abstractNum>
  <w:abstractNum w:abstractNumId="113" w15:restartNumberingAfterBreak="0">
    <w:nsid w:val="35430D17"/>
    <w:multiLevelType w:val="hybridMultilevel"/>
    <w:tmpl w:val="5548363E"/>
    <w:lvl w:ilvl="0" w:tplc="48C06050">
      <w:start w:val="1"/>
      <w:numFmt w:val="lowerLetter"/>
      <w:lvlText w:val="(%1)"/>
      <w:lvlJc w:val="left"/>
      <w:pPr>
        <w:ind w:left="33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3226BCC">
      <w:start w:val="1"/>
      <w:numFmt w:val="lowerLetter"/>
      <w:lvlText w:val="%2"/>
      <w:lvlJc w:val="left"/>
      <w:pPr>
        <w:ind w:left="10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C8A2706E">
      <w:start w:val="1"/>
      <w:numFmt w:val="lowerRoman"/>
      <w:lvlText w:val="%3"/>
      <w:lvlJc w:val="left"/>
      <w:pPr>
        <w:ind w:left="18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C0921BE2">
      <w:start w:val="1"/>
      <w:numFmt w:val="decimal"/>
      <w:lvlText w:val="%4"/>
      <w:lvlJc w:val="left"/>
      <w:pPr>
        <w:ind w:left="25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0F661F1A">
      <w:start w:val="1"/>
      <w:numFmt w:val="lowerLetter"/>
      <w:lvlText w:val="%5"/>
      <w:lvlJc w:val="left"/>
      <w:pPr>
        <w:ind w:left="324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735AD934">
      <w:start w:val="1"/>
      <w:numFmt w:val="lowerRoman"/>
      <w:lvlText w:val="%6"/>
      <w:lvlJc w:val="left"/>
      <w:pPr>
        <w:ind w:left="396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4A4CACF0">
      <w:start w:val="1"/>
      <w:numFmt w:val="decimal"/>
      <w:lvlText w:val="%7"/>
      <w:lvlJc w:val="left"/>
      <w:pPr>
        <w:ind w:left="46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E1F41106">
      <w:start w:val="1"/>
      <w:numFmt w:val="lowerLetter"/>
      <w:lvlText w:val="%8"/>
      <w:lvlJc w:val="left"/>
      <w:pPr>
        <w:ind w:left="54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692ADFA0">
      <w:start w:val="1"/>
      <w:numFmt w:val="lowerRoman"/>
      <w:lvlText w:val="%9"/>
      <w:lvlJc w:val="left"/>
      <w:pPr>
        <w:ind w:left="61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114" w15:restartNumberingAfterBreak="0">
    <w:nsid w:val="35B35F8F"/>
    <w:multiLevelType w:val="hybridMultilevel"/>
    <w:tmpl w:val="CD945928"/>
    <w:lvl w:ilvl="0" w:tplc="E8B29FAE">
      <w:start w:val="1"/>
      <w:numFmt w:val="lowerLetter"/>
      <w:lvlText w:val="(%1)"/>
      <w:lvlJc w:val="left"/>
      <w:pPr>
        <w:ind w:left="33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2049638">
      <w:start w:val="1"/>
      <w:numFmt w:val="lowerRoman"/>
      <w:lvlText w:val="(%2)"/>
      <w:lvlJc w:val="left"/>
      <w:pPr>
        <w:ind w:left="6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1E62ACA">
      <w:start w:val="1"/>
      <w:numFmt w:val="lowerRoman"/>
      <w:lvlText w:val="%3"/>
      <w:lvlJc w:val="left"/>
      <w:pPr>
        <w:ind w:left="136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F880E758">
      <w:start w:val="1"/>
      <w:numFmt w:val="decimal"/>
      <w:lvlText w:val="%4"/>
      <w:lvlJc w:val="left"/>
      <w:pPr>
        <w:ind w:left="208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B7B407E8">
      <w:start w:val="1"/>
      <w:numFmt w:val="lowerLetter"/>
      <w:lvlText w:val="%5"/>
      <w:lvlJc w:val="left"/>
      <w:pPr>
        <w:ind w:left="280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B446575C">
      <w:start w:val="1"/>
      <w:numFmt w:val="lowerRoman"/>
      <w:lvlText w:val="%6"/>
      <w:lvlJc w:val="left"/>
      <w:pPr>
        <w:ind w:left="352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B7862BB6">
      <w:start w:val="1"/>
      <w:numFmt w:val="decimal"/>
      <w:lvlText w:val="%7"/>
      <w:lvlJc w:val="left"/>
      <w:pPr>
        <w:ind w:left="424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589CC23C">
      <w:start w:val="1"/>
      <w:numFmt w:val="lowerLetter"/>
      <w:lvlText w:val="%8"/>
      <w:lvlJc w:val="left"/>
      <w:pPr>
        <w:ind w:left="496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31003F20">
      <w:start w:val="1"/>
      <w:numFmt w:val="lowerRoman"/>
      <w:lvlText w:val="%9"/>
      <w:lvlJc w:val="left"/>
      <w:pPr>
        <w:ind w:left="568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115" w15:restartNumberingAfterBreak="0">
    <w:nsid w:val="36801435"/>
    <w:multiLevelType w:val="hybridMultilevel"/>
    <w:tmpl w:val="EB56E160"/>
    <w:lvl w:ilvl="0" w:tplc="9EDAB5F8">
      <w:start w:val="9"/>
      <w:numFmt w:val="decimal"/>
      <w:lvlText w:val="%1."/>
      <w:lvlJc w:val="left"/>
      <w:pPr>
        <w:ind w:left="10"/>
      </w:pPr>
      <w:rPr>
        <w:rFonts w:ascii="Times New Roman" w:eastAsia="Calibri"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1" w:tplc="531CD642">
      <w:start w:val="1"/>
      <w:numFmt w:val="lowerLetter"/>
      <w:lvlText w:val="%2"/>
      <w:lvlJc w:val="left"/>
      <w:pPr>
        <w:ind w:left="10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3FB68D7A">
      <w:start w:val="1"/>
      <w:numFmt w:val="lowerRoman"/>
      <w:lvlText w:val="%3"/>
      <w:lvlJc w:val="left"/>
      <w:pPr>
        <w:ind w:left="18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E6EEDBF0">
      <w:start w:val="1"/>
      <w:numFmt w:val="decimal"/>
      <w:lvlText w:val="%4"/>
      <w:lvlJc w:val="left"/>
      <w:pPr>
        <w:ind w:left="25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2F5ADFE6">
      <w:start w:val="1"/>
      <w:numFmt w:val="lowerLetter"/>
      <w:lvlText w:val="%5"/>
      <w:lvlJc w:val="left"/>
      <w:pPr>
        <w:ind w:left="324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15AE3A16">
      <w:start w:val="1"/>
      <w:numFmt w:val="lowerRoman"/>
      <w:lvlText w:val="%6"/>
      <w:lvlJc w:val="left"/>
      <w:pPr>
        <w:ind w:left="396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D522FD0C">
      <w:start w:val="1"/>
      <w:numFmt w:val="decimal"/>
      <w:lvlText w:val="%7"/>
      <w:lvlJc w:val="left"/>
      <w:pPr>
        <w:ind w:left="46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64C439BE">
      <w:start w:val="1"/>
      <w:numFmt w:val="lowerLetter"/>
      <w:lvlText w:val="%8"/>
      <w:lvlJc w:val="left"/>
      <w:pPr>
        <w:ind w:left="54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95EABFF2">
      <w:start w:val="1"/>
      <w:numFmt w:val="lowerRoman"/>
      <w:lvlText w:val="%9"/>
      <w:lvlJc w:val="left"/>
      <w:pPr>
        <w:ind w:left="61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116" w15:restartNumberingAfterBreak="0">
    <w:nsid w:val="36CC675F"/>
    <w:multiLevelType w:val="hybridMultilevel"/>
    <w:tmpl w:val="7C04361A"/>
    <w:lvl w:ilvl="0" w:tplc="E5BE6CBC">
      <w:start w:val="1"/>
      <w:numFmt w:val="decimal"/>
      <w:lvlText w:val="%1)"/>
      <w:lvlJc w:val="left"/>
      <w:pPr>
        <w:ind w:left="295"/>
      </w:pPr>
      <w:rPr>
        <w:b w:val="0"/>
        <w:i w:val="0"/>
        <w:strike w:val="0"/>
        <w:dstrike w:val="0"/>
        <w:color w:val="050004"/>
        <w:sz w:val="18"/>
        <w:szCs w:val="18"/>
        <w:u w:val="none" w:color="000000"/>
        <w:bdr w:val="none" w:sz="0" w:space="0" w:color="auto"/>
        <w:shd w:val="clear" w:color="auto" w:fill="auto"/>
        <w:vertAlign w:val="baseline"/>
      </w:rPr>
    </w:lvl>
    <w:lvl w:ilvl="1" w:tplc="C2549A14">
      <w:start w:val="1"/>
      <w:numFmt w:val="lowerLetter"/>
      <w:lvlText w:val="%2"/>
      <w:lvlJc w:val="left"/>
      <w:pPr>
        <w:ind w:left="108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2" w:tplc="85E89C2C">
      <w:start w:val="1"/>
      <w:numFmt w:val="lowerRoman"/>
      <w:lvlText w:val="%3"/>
      <w:lvlJc w:val="left"/>
      <w:pPr>
        <w:ind w:left="180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3" w:tplc="C8CCDF6A">
      <w:start w:val="1"/>
      <w:numFmt w:val="decimal"/>
      <w:lvlText w:val="%4"/>
      <w:lvlJc w:val="left"/>
      <w:pPr>
        <w:ind w:left="252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4" w:tplc="65224D70">
      <w:start w:val="1"/>
      <w:numFmt w:val="lowerLetter"/>
      <w:lvlText w:val="%5"/>
      <w:lvlJc w:val="left"/>
      <w:pPr>
        <w:ind w:left="324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5" w:tplc="1F72A840">
      <w:start w:val="1"/>
      <w:numFmt w:val="lowerRoman"/>
      <w:lvlText w:val="%6"/>
      <w:lvlJc w:val="left"/>
      <w:pPr>
        <w:ind w:left="396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6" w:tplc="2294F354">
      <w:start w:val="1"/>
      <w:numFmt w:val="decimal"/>
      <w:lvlText w:val="%7"/>
      <w:lvlJc w:val="left"/>
      <w:pPr>
        <w:ind w:left="468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7" w:tplc="9F589AE2">
      <w:start w:val="1"/>
      <w:numFmt w:val="lowerLetter"/>
      <w:lvlText w:val="%8"/>
      <w:lvlJc w:val="left"/>
      <w:pPr>
        <w:ind w:left="540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8" w:tplc="663EC0B0">
      <w:start w:val="1"/>
      <w:numFmt w:val="lowerRoman"/>
      <w:lvlText w:val="%9"/>
      <w:lvlJc w:val="left"/>
      <w:pPr>
        <w:ind w:left="612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abstractNum>
  <w:abstractNum w:abstractNumId="117" w15:restartNumberingAfterBreak="0">
    <w:nsid w:val="371A2643"/>
    <w:multiLevelType w:val="multilevel"/>
    <w:tmpl w:val="F21E316C"/>
    <w:lvl w:ilvl="0">
      <w:start w:val="1"/>
      <w:numFmt w:val="decimal"/>
      <w:lvlText w:val="%1."/>
      <w:lvlJc w:val="left"/>
      <w:pPr>
        <w:ind w:left="360" w:hanging="360"/>
      </w:pPr>
      <w:rPr>
        <w:rFonts w:ascii="Times New Roman" w:hAnsi="Times New Roman" w:hint="default"/>
        <w:b w:val="0"/>
        <w:bCs/>
        <w:i w:val="0"/>
        <w:iCs/>
        <w:color w:val="auto"/>
        <w:sz w:val="20"/>
        <w:szCs w:val="22"/>
        <w:lang w:val="ro-RO"/>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18" w15:restartNumberingAfterBreak="0">
    <w:nsid w:val="373A5EB5"/>
    <w:multiLevelType w:val="hybridMultilevel"/>
    <w:tmpl w:val="9990D7CE"/>
    <w:lvl w:ilvl="0" w:tplc="7B20E716">
      <w:start w:val="2"/>
      <w:numFmt w:val="lowerLetter"/>
      <w:lvlText w:val="(%1)"/>
      <w:lvlJc w:val="left"/>
      <w:pPr>
        <w:ind w:left="33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2D67CEC">
      <w:start w:val="1"/>
      <w:numFmt w:val="lowerLetter"/>
      <w:lvlText w:val="%2"/>
      <w:lvlJc w:val="left"/>
      <w:pPr>
        <w:ind w:left="10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DB222E2E">
      <w:start w:val="1"/>
      <w:numFmt w:val="lowerRoman"/>
      <w:lvlText w:val="%3"/>
      <w:lvlJc w:val="left"/>
      <w:pPr>
        <w:ind w:left="18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135ADF58">
      <w:start w:val="1"/>
      <w:numFmt w:val="decimal"/>
      <w:lvlText w:val="%4"/>
      <w:lvlJc w:val="left"/>
      <w:pPr>
        <w:ind w:left="25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EF065BC4">
      <w:start w:val="1"/>
      <w:numFmt w:val="lowerLetter"/>
      <w:lvlText w:val="%5"/>
      <w:lvlJc w:val="left"/>
      <w:pPr>
        <w:ind w:left="324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F18E53E6">
      <w:start w:val="1"/>
      <w:numFmt w:val="lowerRoman"/>
      <w:lvlText w:val="%6"/>
      <w:lvlJc w:val="left"/>
      <w:pPr>
        <w:ind w:left="396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271006BC">
      <w:start w:val="1"/>
      <w:numFmt w:val="decimal"/>
      <w:lvlText w:val="%7"/>
      <w:lvlJc w:val="left"/>
      <w:pPr>
        <w:ind w:left="46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D3CA9AA0">
      <w:start w:val="1"/>
      <w:numFmt w:val="lowerLetter"/>
      <w:lvlText w:val="%8"/>
      <w:lvlJc w:val="left"/>
      <w:pPr>
        <w:ind w:left="54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59D0FA46">
      <w:start w:val="1"/>
      <w:numFmt w:val="lowerRoman"/>
      <w:lvlText w:val="%9"/>
      <w:lvlJc w:val="left"/>
      <w:pPr>
        <w:ind w:left="61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119" w15:restartNumberingAfterBreak="0">
    <w:nsid w:val="37AB5A08"/>
    <w:multiLevelType w:val="hybridMultilevel"/>
    <w:tmpl w:val="9C4A2A88"/>
    <w:lvl w:ilvl="0" w:tplc="0409000F">
      <w:start w:val="2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37BA0BD4"/>
    <w:multiLevelType w:val="hybridMultilevel"/>
    <w:tmpl w:val="71AC33EE"/>
    <w:lvl w:ilvl="0" w:tplc="C06EEC58">
      <w:start w:val="1"/>
      <w:numFmt w:val="decimal"/>
      <w:lvlText w:val="%1."/>
      <w:lvlJc w:val="left"/>
      <w:pPr>
        <w:ind w:left="123"/>
      </w:pPr>
      <w:rPr>
        <w:rFonts w:ascii="Times New Roman" w:eastAsia="Calibri"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1" w:tplc="F35E21F4">
      <w:start w:val="1"/>
      <w:numFmt w:val="lowerLetter"/>
      <w:lvlText w:val="%2"/>
      <w:lvlJc w:val="left"/>
      <w:pPr>
        <w:ind w:left="10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18A4B54A">
      <w:start w:val="1"/>
      <w:numFmt w:val="lowerRoman"/>
      <w:lvlText w:val="%3"/>
      <w:lvlJc w:val="left"/>
      <w:pPr>
        <w:ind w:left="18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85B62318">
      <w:start w:val="1"/>
      <w:numFmt w:val="decimal"/>
      <w:lvlText w:val="%4"/>
      <w:lvlJc w:val="left"/>
      <w:pPr>
        <w:ind w:left="25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D6949748">
      <w:start w:val="1"/>
      <w:numFmt w:val="lowerLetter"/>
      <w:lvlText w:val="%5"/>
      <w:lvlJc w:val="left"/>
      <w:pPr>
        <w:ind w:left="324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436E4EFA">
      <w:start w:val="1"/>
      <w:numFmt w:val="lowerRoman"/>
      <w:lvlText w:val="%6"/>
      <w:lvlJc w:val="left"/>
      <w:pPr>
        <w:ind w:left="396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58BA50D6">
      <w:start w:val="1"/>
      <w:numFmt w:val="decimal"/>
      <w:lvlText w:val="%7"/>
      <w:lvlJc w:val="left"/>
      <w:pPr>
        <w:ind w:left="46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9106082C">
      <w:start w:val="1"/>
      <w:numFmt w:val="lowerLetter"/>
      <w:lvlText w:val="%8"/>
      <w:lvlJc w:val="left"/>
      <w:pPr>
        <w:ind w:left="54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E70C7D3A">
      <w:start w:val="1"/>
      <w:numFmt w:val="lowerRoman"/>
      <w:lvlText w:val="%9"/>
      <w:lvlJc w:val="left"/>
      <w:pPr>
        <w:ind w:left="61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121" w15:restartNumberingAfterBreak="0">
    <w:nsid w:val="38705A8E"/>
    <w:multiLevelType w:val="hybridMultilevel"/>
    <w:tmpl w:val="C12081D2"/>
    <w:lvl w:ilvl="0" w:tplc="024A085C">
      <w:start w:val="1"/>
      <w:numFmt w:val="lowerLetter"/>
      <w:lvlText w:val="(%1)"/>
      <w:lvlJc w:val="left"/>
      <w:pPr>
        <w:ind w:left="644" w:hanging="360"/>
      </w:pPr>
      <w:rPr>
        <w:rFonts w:ascii="Times New Roman" w:eastAsia="Calibri" w:hAnsi="Times New Roman" w:cs="Times New Roman" w:hint="default"/>
        <w:b w:val="0"/>
        <w:i w:val="0"/>
        <w:strike w:val="0"/>
        <w:dstrike w:val="0"/>
        <w:color w:val="000000"/>
        <w:sz w:val="18"/>
        <w:szCs w:val="18"/>
        <w:u w:val="none" w:color="000000"/>
        <w:bdr w:val="none" w:sz="0" w:space="0" w:color="auto"/>
        <w:shd w:val="clear" w:color="auto" w:fill="auto"/>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2" w15:restartNumberingAfterBreak="0">
    <w:nsid w:val="38793897"/>
    <w:multiLevelType w:val="hybridMultilevel"/>
    <w:tmpl w:val="8306240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38CF12A2"/>
    <w:multiLevelType w:val="hybridMultilevel"/>
    <w:tmpl w:val="E7DEF5E6"/>
    <w:lvl w:ilvl="0" w:tplc="04090017">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24" w15:restartNumberingAfterBreak="0">
    <w:nsid w:val="395C392D"/>
    <w:multiLevelType w:val="hybridMultilevel"/>
    <w:tmpl w:val="7E82A29A"/>
    <w:lvl w:ilvl="0" w:tplc="886885BE">
      <w:start w:val="1"/>
      <w:numFmt w:val="decimal"/>
      <w:lvlText w:val="%1)"/>
      <w:lvlJc w:val="left"/>
      <w:pPr>
        <w:ind w:left="295"/>
      </w:pPr>
      <w:rPr>
        <w:rFonts w:ascii="Times New Roman" w:hAnsi="Times New Roman" w:cs="Times New Roman" w:hint="default"/>
        <w:b w:val="0"/>
        <w:i w:val="0"/>
        <w:strike w:val="0"/>
        <w:dstrike w:val="0"/>
        <w:color w:val="050004"/>
        <w:sz w:val="18"/>
        <w:szCs w:val="18"/>
        <w:u w:val="none" w:color="000000"/>
        <w:bdr w:val="none" w:sz="0" w:space="0" w:color="auto"/>
        <w:shd w:val="clear" w:color="auto" w:fill="auto"/>
        <w:vertAlign w:val="baseline"/>
      </w:rPr>
    </w:lvl>
    <w:lvl w:ilvl="1" w:tplc="04F473C0">
      <w:start w:val="1"/>
      <w:numFmt w:val="lowerLetter"/>
      <w:lvlText w:val="%2"/>
      <w:lvlJc w:val="left"/>
      <w:pPr>
        <w:ind w:left="108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2" w:tplc="2F00635A">
      <w:start w:val="1"/>
      <w:numFmt w:val="lowerRoman"/>
      <w:lvlText w:val="%3"/>
      <w:lvlJc w:val="left"/>
      <w:pPr>
        <w:ind w:left="180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3" w:tplc="D2C20382">
      <w:start w:val="1"/>
      <w:numFmt w:val="decimal"/>
      <w:lvlText w:val="%4"/>
      <w:lvlJc w:val="left"/>
      <w:pPr>
        <w:ind w:left="252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4" w:tplc="0F98A010">
      <w:start w:val="1"/>
      <w:numFmt w:val="lowerLetter"/>
      <w:lvlText w:val="%5"/>
      <w:lvlJc w:val="left"/>
      <w:pPr>
        <w:ind w:left="324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5" w:tplc="095C9364">
      <w:start w:val="1"/>
      <w:numFmt w:val="lowerRoman"/>
      <w:lvlText w:val="%6"/>
      <w:lvlJc w:val="left"/>
      <w:pPr>
        <w:ind w:left="396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6" w:tplc="EAF0BDB4">
      <w:start w:val="1"/>
      <w:numFmt w:val="decimal"/>
      <w:lvlText w:val="%7"/>
      <w:lvlJc w:val="left"/>
      <w:pPr>
        <w:ind w:left="468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7" w:tplc="5CD277CE">
      <w:start w:val="1"/>
      <w:numFmt w:val="lowerLetter"/>
      <w:lvlText w:val="%8"/>
      <w:lvlJc w:val="left"/>
      <w:pPr>
        <w:ind w:left="540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8" w:tplc="915AC2C6">
      <w:start w:val="1"/>
      <w:numFmt w:val="lowerRoman"/>
      <w:lvlText w:val="%9"/>
      <w:lvlJc w:val="left"/>
      <w:pPr>
        <w:ind w:left="612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abstractNum>
  <w:abstractNum w:abstractNumId="125" w15:restartNumberingAfterBreak="0">
    <w:nsid w:val="39B75CAD"/>
    <w:multiLevelType w:val="hybridMultilevel"/>
    <w:tmpl w:val="2AC073EA"/>
    <w:lvl w:ilvl="0" w:tplc="34DAD6D6">
      <w:start w:val="1"/>
      <w:numFmt w:val="lowerLetter"/>
      <w:lvlText w:val="(%1)"/>
      <w:lvlJc w:val="left"/>
      <w:pPr>
        <w:ind w:left="33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BEC7BF8">
      <w:start w:val="1"/>
      <w:numFmt w:val="lowerLetter"/>
      <w:lvlText w:val="%2"/>
      <w:lvlJc w:val="left"/>
      <w:pPr>
        <w:ind w:left="10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5BB0CAA4">
      <w:start w:val="1"/>
      <w:numFmt w:val="lowerRoman"/>
      <w:lvlText w:val="%3"/>
      <w:lvlJc w:val="left"/>
      <w:pPr>
        <w:ind w:left="18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68CE21C6">
      <w:start w:val="1"/>
      <w:numFmt w:val="decimal"/>
      <w:lvlText w:val="%4"/>
      <w:lvlJc w:val="left"/>
      <w:pPr>
        <w:ind w:left="25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224E8B98">
      <w:start w:val="1"/>
      <w:numFmt w:val="lowerLetter"/>
      <w:lvlText w:val="%5"/>
      <w:lvlJc w:val="left"/>
      <w:pPr>
        <w:ind w:left="324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D2BCF6BA">
      <w:start w:val="1"/>
      <w:numFmt w:val="lowerRoman"/>
      <w:lvlText w:val="%6"/>
      <w:lvlJc w:val="left"/>
      <w:pPr>
        <w:ind w:left="396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D03AED06">
      <w:start w:val="1"/>
      <w:numFmt w:val="decimal"/>
      <w:lvlText w:val="%7"/>
      <w:lvlJc w:val="left"/>
      <w:pPr>
        <w:ind w:left="46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9C7E2F68">
      <w:start w:val="1"/>
      <w:numFmt w:val="lowerLetter"/>
      <w:lvlText w:val="%8"/>
      <w:lvlJc w:val="left"/>
      <w:pPr>
        <w:ind w:left="54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0100CC50">
      <w:start w:val="1"/>
      <w:numFmt w:val="lowerRoman"/>
      <w:lvlText w:val="%9"/>
      <w:lvlJc w:val="left"/>
      <w:pPr>
        <w:ind w:left="61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126" w15:restartNumberingAfterBreak="0">
    <w:nsid w:val="3BFA1BB4"/>
    <w:multiLevelType w:val="multilevel"/>
    <w:tmpl w:val="4AA03522"/>
    <w:lvl w:ilvl="0">
      <w:start w:val="10"/>
      <w:numFmt w:val="decimal"/>
      <w:lvlText w:val="%1."/>
      <w:lvlJc w:val="left"/>
      <w:pPr>
        <w:ind w:left="180" w:firstLine="0"/>
      </w:pPr>
      <w:rPr>
        <w:rFonts w:ascii="Times New Roman" w:eastAsia="Calibri" w:hAnsi="Times New Roman" w:cs="Times New Roman" w:hint="default"/>
        <w:b w:val="0"/>
        <w:i w:val="0"/>
        <w:strike w:val="0"/>
        <w:dstrike w:val="0"/>
        <w:color w:val="000000"/>
        <w:sz w:val="18"/>
        <w:szCs w:val="18"/>
        <w:u w:val="none" w:color="000000"/>
        <w:vertAlign w:val="baseline"/>
      </w:rPr>
    </w:lvl>
    <w:lvl w:ilvl="1">
      <w:start w:val="1"/>
      <w:numFmt w:val="decimal"/>
      <w:isLgl/>
      <w:lvlText w:val="%1.%2."/>
      <w:lvlJc w:val="left"/>
      <w:pPr>
        <w:ind w:left="585" w:hanging="405"/>
      </w:pPr>
      <w:rPr>
        <w:rFonts w:hint="default"/>
      </w:rPr>
    </w:lvl>
    <w:lvl w:ilvl="2">
      <w:start w:val="1"/>
      <w:numFmt w:val="decimal"/>
      <w:isLgl/>
      <w:lvlText w:val="%1.%2.%3."/>
      <w:lvlJc w:val="left"/>
      <w:pPr>
        <w:ind w:left="900" w:hanging="720"/>
      </w:pPr>
      <w:rPr>
        <w:rFonts w:hint="default"/>
      </w:rPr>
    </w:lvl>
    <w:lvl w:ilvl="3">
      <w:start w:val="1"/>
      <w:numFmt w:val="decimal"/>
      <w:isLgl/>
      <w:lvlText w:val="%1.%2.%3.%4."/>
      <w:lvlJc w:val="left"/>
      <w:pPr>
        <w:ind w:left="900" w:hanging="720"/>
      </w:pPr>
      <w:rPr>
        <w:rFonts w:hint="default"/>
      </w:rPr>
    </w:lvl>
    <w:lvl w:ilvl="4">
      <w:start w:val="1"/>
      <w:numFmt w:val="decimal"/>
      <w:isLgl/>
      <w:lvlText w:val="%1.%2.%3.%4.%5."/>
      <w:lvlJc w:val="left"/>
      <w:pPr>
        <w:ind w:left="1260" w:hanging="1080"/>
      </w:pPr>
      <w:rPr>
        <w:rFonts w:hint="default"/>
      </w:rPr>
    </w:lvl>
    <w:lvl w:ilvl="5">
      <w:start w:val="1"/>
      <w:numFmt w:val="decimal"/>
      <w:isLgl/>
      <w:lvlText w:val="%1.%2.%3.%4.%5.%6."/>
      <w:lvlJc w:val="left"/>
      <w:pPr>
        <w:ind w:left="1260" w:hanging="1080"/>
      </w:pPr>
      <w:rPr>
        <w:rFonts w:hint="default"/>
      </w:rPr>
    </w:lvl>
    <w:lvl w:ilvl="6">
      <w:start w:val="1"/>
      <w:numFmt w:val="decimal"/>
      <w:isLgl/>
      <w:lvlText w:val="%1.%2.%3.%4.%5.%6.%7."/>
      <w:lvlJc w:val="left"/>
      <w:pPr>
        <w:ind w:left="1260" w:hanging="1080"/>
      </w:pPr>
      <w:rPr>
        <w:rFonts w:hint="default"/>
      </w:rPr>
    </w:lvl>
    <w:lvl w:ilvl="7">
      <w:start w:val="1"/>
      <w:numFmt w:val="decimal"/>
      <w:isLgl/>
      <w:lvlText w:val="%1.%2.%3.%4.%5.%6.%7.%8."/>
      <w:lvlJc w:val="left"/>
      <w:pPr>
        <w:ind w:left="1620" w:hanging="1440"/>
      </w:pPr>
      <w:rPr>
        <w:rFonts w:hint="default"/>
      </w:rPr>
    </w:lvl>
    <w:lvl w:ilvl="8">
      <w:start w:val="1"/>
      <w:numFmt w:val="decimal"/>
      <w:isLgl/>
      <w:lvlText w:val="%1.%2.%3.%4.%5.%6.%7.%8.%9."/>
      <w:lvlJc w:val="left"/>
      <w:pPr>
        <w:ind w:left="1620" w:hanging="1440"/>
      </w:pPr>
      <w:rPr>
        <w:rFonts w:hint="default"/>
      </w:rPr>
    </w:lvl>
  </w:abstractNum>
  <w:abstractNum w:abstractNumId="127" w15:restartNumberingAfterBreak="0">
    <w:nsid w:val="3CEB401A"/>
    <w:multiLevelType w:val="hybridMultilevel"/>
    <w:tmpl w:val="EAAC814C"/>
    <w:lvl w:ilvl="0" w:tplc="B0EAA484">
      <w:start w:val="1"/>
      <w:numFmt w:val="lowerLetter"/>
      <w:lvlText w:val="(%1)"/>
      <w:lvlJc w:val="left"/>
      <w:pPr>
        <w:ind w:left="329"/>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1" w:tplc="CA8E496E">
      <w:start w:val="1"/>
      <w:numFmt w:val="lowerLetter"/>
      <w:lvlText w:val="%2"/>
      <w:lvlJc w:val="left"/>
      <w:pPr>
        <w:ind w:left="10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773011AC">
      <w:start w:val="1"/>
      <w:numFmt w:val="lowerRoman"/>
      <w:lvlText w:val="%3"/>
      <w:lvlJc w:val="left"/>
      <w:pPr>
        <w:ind w:left="18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6E1CB77C">
      <w:start w:val="1"/>
      <w:numFmt w:val="decimal"/>
      <w:lvlText w:val="%4"/>
      <w:lvlJc w:val="left"/>
      <w:pPr>
        <w:ind w:left="25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B1A0D7B6">
      <w:start w:val="1"/>
      <w:numFmt w:val="lowerLetter"/>
      <w:lvlText w:val="%5"/>
      <w:lvlJc w:val="left"/>
      <w:pPr>
        <w:ind w:left="324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FBB04B48">
      <w:start w:val="1"/>
      <w:numFmt w:val="lowerRoman"/>
      <w:lvlText w:val="%6"/>
      <w:lvlJc w:val="left"/>
      <w:pPr>
        <w:ind w:left="396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A27CF9CA">
      <w:start w:val="1"/>
      <w:numFmt w:val="decimal"/>
      <w:lvlText w:val="%7"/>
      <w:lvlJc w:val="left"/>
      <w:pPr>
        <w:ind w:left="46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7DD0FAA2">
      <w:start w:val="1"/>
      <w:numFmt w:val="lowerLetter"/>
      <w:lvlText w:val="%8"/>
      <w:lvlJc w:val="left"/>
      <w:pPr>
        <w:ind w:left="54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9DDEF500">
      <w:start w:val="1"/>
      <w:numFmt w:val="lowerRoman"/>
      <w:lvlText w:val="%9"/>
      <w:lvlJc w:val="left"/>
      <w:pPr>
        <w:ind w:left="61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128" w15:restartNumberingAfterBreak="0">
    <w:nsid w:val="3D691CA2"/>
    <w:multiLevelType w:val="hybridMultilevel"/>
    <w:tmpl w:val="4DE80F60"/>
    <w:lvl w:ilvl="0" w:tplc="2C9820AA">
      <w:start w:val="1"/>
      <w:numFmt w:val="lowerLetter"/>
      <w:lvlText w:val="(%1)"/>
      <w:lvlJc w:val="left"/>
      <w:pPr>
        <w:ind w:left="338"/>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1" w:tplc="855A4A88">
      <w:start w:val="1"/>
      <w:numFmt w:val="lowerLetter"/>
      <w:lvlText w:val="%2"/>
      <w:lvlJc w:val="left"/>
      <w:pPr>
        <w:ind w:left="10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BD24A846">
      <w:start w:val="1"/>
      <w:numFmt w:val="lowerRoman"/>
      <w:lvlText w:val="%3"/>
      <w:lvlJc w:val="left"/>
      <w:pPr>
        <w:ind w:left="18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021671B0">
      <w:start w:val="1"/>
      <w:numFmt w:val="decimal"/>
      <w:lvlText w:val="%4"/>
      <w:lvlJc w:val="left"/>
      <w:pPr>
        <w:ind w:left="25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FE9897BC">
      <w:start w:val="1"/>
      <w:numFmt w:val="lowerLetter"/>
      <w:lvlText w:val="%5"/>
      <w:lvlJc w:val="left"/>
      <w:pPr>
        <w:ind w:left="324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7C44D806">
      <w:start w:val="1"/>
      <w:numFmt w:val="lowerRoman"/>
      <w:lvlText w:val="%6"/>
      <w:lvlJc w:val="left"/>
      <w:pPr>
        <w:ind w:left="396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F44A440C">
      <w:start w:val="1"/>
      <w:numFmt w:val="decimal"/>
      <w:lvlText w:val="%7"/>
      <w:lvlJc w:val="left"/>
      <w:pPr>
        <w:ind w:left="46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EF149302">
      <w:start w:val="1"/>
      <w:numFmt w:val="lowerLetter"/>
      <w:lvlText w:val="%8"/>
      <w:lvlJc w:val="left"/>
      <w:pPr>
        <w:ind w:left="54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332A47AA">
      <w:start w:val="1"/>
      <w:numFmt w:val="lowerRoman"/>
      <w:lvlText w:val="%9"/>
      <w:lvlJc w:val="left"/>
      <w:pPr>
        <w:ind w:left="61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129" w15:restartNumberingAfterBreak="0">
    <w:nsid w:val="3D715E97"/>
    <w:multiLevelType w:val="hybridMultilevel"/>
    <w:tmpl w:val="87E4AB70"/>
    <w:lvl w:ilvl="0" w:tplc="75B641CE">
      <w:start w:val="1"/>
      <w:numFmt w:val="decimal"/>
      <w:lvlText w:val="%1)"/>
      <w:lvlJc w:val="left"/>
      <w:pPr>
        <w:ind w:left="295"/>
      </w:pPr>
      <w:rPr>
        <w:rFonts w:ascii="Times New Roman" w:hAnsi="Times New Roman" w:cs="Times New Roman" w:hint="default"/>
        <w:b w:val="0"/>
        <w:i w:val="0"/>
        <w:strike w:val="0"/>
        <w:dstrike w:val="0"/>
        <w:color w:val="050004"/>
        <w:sz w:val="18"/>
        <w:szCs w:val="18"/>
        <w:u w:val="none" w:color="000000"/>
        <w:bdr w:val="none" w:sz="0" w:space="0" w:color="auto"/>
        <w:shd w:val="clear" w:color="auto" w:fill="auto"/>
        <w:vertAlign w:val="baseline"/>
      </w:rPr>
    </w:lvl>
    <w:lvl w:ilvl="1" w:tplc="0C9E4794">
      <w:start w:val="1"/>
      <w:numFmt w:val="lowerLetter"/>
      <w:lvlText w:val="%2"/>
      <w:lvlJc w:val="left"/>
      <w:pPr>
        <w:ind w:left="108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2" w:tplc="62386694">
      <w:start w:val="1"/>
      <w:numFmt w:val="lowerRoman"/>
      <w:lvlText w:val="%3"/>
      <w:lvlJc w:val="left"/>
      <w:pPr>
        <w:ind w:left="180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3" w:tplc="9998C2D0">
      <w:start w:val="1"/>
      <w:numFmt w:val="decimal"/>
      <w:lvlText w:val="%4"/>
      <w:lvlJc w:val="left"/>
      <w:pPr>
        <w:ind w:left="252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4" w:tplc="555060C0">
      <w:start w:val="1"/>
      <w:numFmt w:val="lowerLetter"/>
      <w:lvlText w:val="%5"/>
      <w:lvlJc w:val="left"/>
      <w:pPr>
        <w:ind w:left="324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5" w:tplc="22321F66">
      <w:start w:val="1"/>
      <w:numFmt w:val="lowerRoman"/>
      <w:lvlText w:val="%6"/>
      <w:lvlJc w:val="left"/>
      <w:pPr>
        <w:ind w:left="396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6" w:tplc="F1608B12">
      <w:start w:val="1"/>
      <w:numFmt w:val="decimal"/>
      <w:lvlText w:val="%7"/>
      <w:lvlJc w:val="left"/>
      <w:pPr>
        <w:ind w:left="468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7" w:tplc="D4CC37E0">
      <w:start w:val="1"/>
      <w:numFmt w:val="lowerLetter"/>
      <w:lvlText w:val="%8"/>
      <w:lvlJc w:val="left"/>
      <w:pPr>
        <w:ind w:left="540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8" w:tplc="15A84B1C">
      <w:start w:val="1"/>
      <w:numFmt w:val="lowerRoman"/>
      <w:lvlText w:val="%9"/>
      <w:lvlJc w:val="left"/>
      <w:pPr>
        <w:ind w:left="612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abstractNum>
  <w:abstractNum w:abstractNumId="130" w15:restartNumberingAfterBreak="0">
    <w:nsid w:val="3DD13A7C"/>
    <w:multiLevelType w:val="multilevel"/>
    <w:tmpl w:val="F21E316C"/>
    <w:lvl w:ilvl="0">
      <w:start w:val="1"/>
      <w:numFmt w:val="decimal"/>
      <w:lvlText w:val="%1."/>
      <w:lvlJc w:val="left"/>
      <w:pPr>
        <w:ind w:left="360" w:hanging="360"/>
      </w:pPr>
      <w:rPr>
        <w:rFonts w:ascii="Times New Roman" w:hAnsi="Times New Roman" w:hint="default"/>
        <w:b w:val="0"/>
        <w:bCs/>
        <w:i w:val="0"/>
        <w:iCs/>
        <w:color w:val="auto"/>
        <w:sz w:val="20"/>
        <w:szCs w:val="22"/>
        <w:lang w:val="ro-RO"/>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31" w15:restartNumberingAfterBreak="0">
    <w:nsid w:val="3DD60581"/>
    <w:multiLevelType w:val="hybridMultilevel"/>
    <w:tmpl w:val="B032E862"/>
    <w:lvl w:ilvl="0" w:tplc="7E1ED906">
      <w:start w:val="1"/>
      <w:numFmt w:val="lowerLetter"/>
      <w:lvlText w:val="(%1)"/>
      <w:lvlJc w:val="left"/>
      <w:pPr>
        <w:ind w:left="12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1" w:tplc="572CB346">
      <w:start w:val="1"/>
      <w:numFmt w:val="lowerLetter"/>
      <w:lvlText w:val="%2"/>
      <w:lvlJc w:val="left"/>
      <w:pPr>
        <w:ind w:left="10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11E24896">
      <w:start w:val="1"/>
      <w:numFmt w:val="lowerRoman"/>
      <w:lvlText w:val="%3"/>
      <w:lvlJc w:val="left"/>
      <w:pPr>
        <w:ind w:left="18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360A8910">
      <w:start w:val="1"/>
      <w:numFmt w:val="decimal"/>
      <w:lvlText w:val="%4"/>
      <w:lvlJc w:val="left"/>
      <w:pPr>
        <w:ind w:left="25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936872C8">
      <w:start w:val="1"/>
      <w:numFmt w:val="lowerLetter"/>
      <w:lvlText w:val="%5"/>
      <w:lvlJc w:val="left"/>
      <w:pPr>
        <w:ind w:left="324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CDE439F8">
      <w:start w:val="1"/>
      <w:numFmt w:val="lowerRoman"/>
      <w:lvlText w:val="%6"/>
      <w:lvlJc w:val="left"/>
      <w:pPr>
        <w:ind w:left="396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2EC241E2">
      <w:start w:val="1"/>
      <w:numFmt w:val="decimal"/>
      <w:lvlText w:val="%7"/>
      <w:lvlJc w:val="left"/>
      <w:pPr>
        <w:ind w:left="46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EC0C120A">
      <w:start w:val="1"/>
      <w:numFmt w:val="lowerLetter"/>
      <w:lvlText w:val="%8"/>
      <w:lvlJc w:val="left"/>
      <w:pPr>
        <w:ind w:left="54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5F42F998">
      <w:start w:val="1"/>
      <w:numFmt w:val="lowerRoman"/>
      <w:lvlText w:val="%9"/>
      <w:lvlJc w:val="left"/>
      <w:pPr>
        <w:ind w:left="61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132" w15:restartNumberingAfterBreak="0">
    <w:nsid w:val="3F991A58"/>
    <w:multiLevelType w:val="multilevel"/>
    <w:tmpl w:val="F21E316C"/>
    <w:lvl w:ilvl="0">
      <w:start w:val="1"/>
      <w:numFmt w:val="decimal"/>
      <w:lvlText w:val="%1."/>
      <w:lvlJc w:val="left"/>
      <w:pPr>
        <w:ind w:left="360" w:hanging="360"/>
      </w:pPr>
      <w:rPr>
        <w:rFonts w:ascii="Times New Roman" w:hAnsi="Times New Roman" w:hint="default"/>
        <w:b w:val="0"/>
        <w:bCs/>
        <w:i w:val="0"/>
        <w:iCs/>
        <w:color w:val="auto"/>
        <w:sz w:val="20"/>
        <w:szCs w:val="22"/>
        <w:lang w:val="ro-RO"/>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33" w15:restartNumberingAfterBreak="0">
    <w:nsid w:val="40286F25"/>
    <w:multiLevelType w:val="hybridMultilevel"/>
    <w:tmpl w:val="907A4454"/>
    <w:lvl w:ilvl="0" w:tplc="A8961ECC">
      <w:start w:val="3"/>
      <w:numFmt w:val="decimal"/>
      <w:lvlText w:val="%1."/>
      <w:lvlJc w:val="left"/>
      <w:pPr>
        <w:ind w:left="1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B64686C">
      <w:start w:val="1"/>
      <w:numFmt w:val="lowerLetter"/>
      <w:lvlText w:val="%2"/>
      <w:lvlJc w:val="left"/>
      <w:pPr>
        <w:ind w:left="10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64C662E2">
      <w:start w:val="1"/>
      <w:numFmt w:val="lowerRoman"/>
      <w:lvlText w:val="%3"/>
      <w:lvlJc w:val="left"/>
      <w:pPr>
        <w:ind w:left="18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FFFCEFCC">
      <w:start w:val="1"/>
      <w:numFmt w:val="decimal"/>
      <w:lvlText w:val="%4"/>
      <w:lvlJc w:val="left"/>
      <w:pPr>
        <w:ind w:left="25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2CD8BC36">
      <w:start w:val="1"/>
      <w:numFmt w:val="lowerLetter"/>
      <w:lvlText w:val="%5"/>
      <w:lvlJc w:val="left"/>
      <w:pPr>
        <w:ind w:left="324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DB201592">
      <w:start w:val="1"/>
      <w:numFmt w:val="lowerRoman"/>
      <w:lvlText w:val="%6"/>
      <w:lvlJc w:val="left"/>
      <w:pPr>
        <w:ind w:left="396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C8C249F2">
      <w:start w:val="1"/>
      <w:numFmt w:val="decimal"/>
      <w:lvlText w:val="%7"/>
      <w:lvlJc w:val="left"/>
      <w:pPr>
        <w:ind w:left="46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31AE4B12">
      <w:start w:val="1"/>
      <w:numFmt w:val="lowerLetter"/>
      <w:lvlText w:val="%8"/>
      <w:lvlJc w:val="left"/>
      <w:pPr>
        <w:ind w:left="54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423693F2">
      <w:start w:val="1"/>
      <w:numFmt w:val="lowerRoman"/>
      <w:lvlText w:val="%9"/>
      <w:lvlJc w:val="left"/>
      <w:pPr>
        <w:ind w:left="61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134" w15:restartNumberingAfterBreak="0">
    <w:nsid w:val="4076257D"/>
    <w:multiLevelType w:val="multilevel"/>
    <w:tmpl w:val="F0B29634"/>
    <w:lvl w:ilvl="0">
      <w:start w:val="10"/>
      <w:numFmt w:val="decimal"/>
      <w:lvlText w:val="%1."/>
      <w:lvlJc w:val="left"/>
      <w:pPr>
        <w:ind w:left="405" w:hanging="405"/>
      </w:pPr>
      <w:rPr>
        <w:rFonts w:hint="default"/>
      </w:rPr>
    </w:lvl>
    <w:lvl w:ilvl="1">
      <w:start w:val="9"/>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5" w15:restartNumberingAfterBreak="0">
    <w:nsid w:val="40F81E3D"/>
    <w:multiLevelType w:val="hybridMultilevel"/>
    <w:tmpl w:val="A78050D0"/>
    <w:lvl w:ilvl="0" w:tplc="B5C25BE6">
      <w:start w:val="1"/>
      <w:numFmt w:val="lowerLetter"/>
      <w:lvlText w:val="(%1)"/>
      <w:lvlJc w:val="left"/>
      <w:pPr>
        <w:ind w:left="215"/>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1" w:tplc="08481FCC">
      <w:start w:val="1"/>
      <w:numFmt w:val="lowerLetter"/>
      <w:lvlText w:val="%2"/>
      <w:lvlJc w:val="left"/>
      <w:pPr>
        <w:ind w:left="10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2FF091AC">
      <w:start w:val="1"/>
      <w:numFmt w:val="lowerRoman"/>
      <w:lvlText w:val="%3"/>
      <w:lvlJc w:val="left"/>
      <w:pPr>
        <w:ind w:left="18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134E0090">
      <w:start w:val="1"/>
      <w:numFmt w:val="decimal"/>
      <w:lvlText w:val="%4"/>
      <w:lvlJc w:val="left"/>
      <w:pPr>
        <w:ind w:left="25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F4260962">
      <w:start w:val="1"/>
      <w:numFmt w:val="lowerLetter"/>
      <w:lvlText w:val="%5"/>
      <w:lvlJc w:val="left"/>
      <w:pPr>
        <w:ind w:left="324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52D66C66">
      <w:start w:val="1"/>
      <w:numFmt w:val="lowerRoman"/>
      <w:lvlText w:val="%6"/>
      <w:lvlJc w:val="left"/>
      <w:pPr>
        <w:ind w:left="396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FF422BDC">
      <w:start w:val="1"/>
      <w:numFmt w:val="decimal"/>
      <w:lvlText w:val="%7"/>
      <w:lvlJc w:val="left"/>
      <w:pPr>
        <w:ind w:left="46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22EAAFE4">
      <w:start w:val="1"/>
      <w:numFmt w:val="lowerLetter"/>
      <w:lvlText w:val="%8"/>
      <w:lvlJc w:val="left"/>
      <w:pPr>
        <w:ind w:left="54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28B28EA4">
      <w:start w:val="1"/>
      <w:numFmt w:val="lowerRoman"/>
      <w:lvlText w:val="%9"/>
      <w:lvlJc w:val="left"/>
      <w:pPr>
        <w:ind w:left="61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136" w15:restartNumberingAfterBreak="0">
    <w:nsid w:val="415805EF"/>
    <w:multiLevelType w:val="multilevel"/>
    <w:tmpl w:val="F21E316C"/>
    <w:lvl w:ilvl="0">
      <w:start w:val="1"/>
      <w:numFmt w:val="decimal"/>
      <w:lvlText w:val="%1."/>
      <w:lvlJc w:val="left"/>
      <w:pPr>
        <w:ind w:left="360" w:hanging="360"/>
      </w:pPr>
      <w:rPr>
        <w:rFonts w:ascii="Times New Roman" w:hAnsi="Times New Roman" w:hint="default"/>
        <w:b w:val="0"/>
        <w:bCs/>
        <w:i w:val="0"/>
        <w:iCs/>
        <w:color w:val="auto"/>
        <w:sz w:val="20"/>
        <w:szCs w:val="22"/>
        <w:lang w:val="ro-RO"/>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37" w15:restartNumberingAfterBreak="0">
    <w:nsid w:val="41AB0153"/>
    <w:multiLevelType w:val="hybridMultilevel"/>
    <w:tmpl w:val="37FC4CA2"/>
    <w:lvl w:ilvl="0" w:tplc="3E884C2A">
      <w:start w:val="1"/>
      <w:numFmt w:val="decimal"/>
      <w:lvlText w:val="%1)"/>
      <w:lvlJc w:val="left"/>
      <w:pPr>
        <w:ind w:left="295"/>
      </w:pPr>
      <w:rPr>
        <w:rFonts w:ascii="Times New Roman" w:hAnsi="Times New Roman" w:cs="Times New Roman" w:hint="default"/>
        <w:b w:val="0"/>
        <w:i w:val="0"/>
        <w:strike w:val="0"/>
        <w:dstrike w:val="0"/>
        <w:color w:val="050004"/>
        <w:sz w:val="18"/>
        <w:szCs w:val="18"/>
        <w:u w:val="none" w:color="000000"/>
        <w:bdr w:val="none" w:sz="0" w:space="0" w:color="auto"/>
        <w:shd w:val="clear" w:color="auto" w:fill="auto"/>
        <w:vertAlign w:val="baseline"/>
      </w:rPr>
    </w:lvl>
    <w:lvl w:ilvl="1" w:tplc="B484D238">
      <w:start w:val="1"/>
      <w:numFmt w:val="lowerLetter"/>
      <w:lvlText w:val="%2"/>
      <w:lvlJc w:val="left"/>
      <w:pPr>
        <w:ind w:left="108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2" w:tplc="45C86102">
      <w:start w:val="1"/>
      <w:numFmt w:val="lowerRoman"/>
      <w:lvlText w:val="%3"/>
      <w:lvlJc w:val="left"/>
      <w:pPr>
        <w:ind w:left="180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3" w:tplc="07E2A192">
      <w:start w:val="1"/>
      <w:numFmt w:val="decimal"/>
      <w:lvlText w:val="%4"/>
      <w:lvlJc w:val="left"/>
      <w:pPr>
        <w:ind w:left="252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4" w:tplc="CA34B328">
      <w:start w:val="1"/>
      <w:numFmt w:val="lowerLetter"/>
      <w:lvlText w:val="%5"/>
      <w:lvlJc w:val="left"/>
      <w:pPr>
        <w:ind w:left="324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5" w:tplc="BBE282EA">
      <w:start w:val="1"/>
      <w:numFmt w:val="lowerRoman"/>
      <w:lvlText w:val="%6"/>
      <w:lvlJc w:val="left"/>
      <w:pPr>
        <w:ind w:left="396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6" w:tplc="E4E4B354">
      <w:start w:val="1"/>
      <w:numFmt w:val="decimal"/>
      <w:lvlText w:val="%7"/>
      <w:lvlJc w:val="left"/>
      <w:pPr>
        <w:ind w:left="468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7" w:tplc="4EEADD3C">
      <w:start w:val="1"/>
      <w:numFmt w:val="lowerLetter"/>
      <w:lvlText w:val="%8"/>
      <w:lvlJc w:val="left"/>
      <w:pPr>
        <w:ind w:left="540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8" w:tplc="F0E65CE8">
      <w:start w:val="1"/>
      <w:numFmt w:val="lowerRoman"/>
      <w:lvlText w:val="%9"/>
      <w:lvlJc w:val="left"/>
      <w:pPr>
        <w:ind w:left="612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abstractNum>
  <w:abstractNum w:abstractNumId="138" w15:restartNumberingAfterBreak="0">
    <w:nsid w:val="41EE011E"/>
    <w:multiLevelType w:val="hybridMultilevel"/>
    <w:tmpl w:val="2054B3F6"/>
    <w:lvl w:ilvl="0" w:tplc="8A542668">
      <w:start w:val="1"/>
      <w:numFmt w:val="lowerLetter"/>
      <w:lvlText w:val="(%1)"/>
      <w:lvlJc w:val="left"/>
      <w:pPr>
        <w:ind w:left="218"/>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1" w:tplc="B63A666A">
      <w:start w:val="1"/>
      <w:numFmt w:val="lowerLetter"/>
      <w:lvlText w:val="%2"/>
      <w:lvlJc w:val="left"/>
      <w:pPr>
        <w:ind w:left="10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87986F4C">
      <w:start w:val="1"/>
      <w:numFmt w:val="lowerRoman"/>
      <w:lvlText w:val="%3"/>
      <w:lvlJc w:val="left"/>
      <w:pPr>
        <w:ind w:left="18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4FB43BFE">
      <w:start w:val="1"/>
      <w:numFmt w:val="decimal"/>
      <w:lvlText w:val="%4"/>
      <w:lvlJc w:val="left"/>
      <w:pPr>
        <w:ind w:left="25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EFE48D9E">
      <w:start w:val="1"/>
      <w:numFmt w:val="lowerLetter"/>
      <w:lvlText w:val="%5"/>
      <w:lvlJc w:val="left"/>
      <w:pPr>
        <w:ind w:left="324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60CC0A16">
      <w:start w:val="1"/>
      <w:numFmt w:val="lowerRoman"/>
      <w:lvlText w:val="%6"/>
      <w:lvlJc w:val="left"/>
      <w:pPr>
        <w:ind w:left="396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380A5BF8">
      <w:start w:val="1"/>
      <w:numFmt w:val="decimal"/>
      <w:lvlText w:val="%7"/>
      <w:lvlJc w:val="left"/>
      <w:pPr>
        <w:ind w:left="46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A00C8406">
      <w:start w:val="1"/>
      <w:numFmt w:val="lowerLetter"/>
      <w:lvlText w:val="%8"/>
      <w:lvlJc w:val="left"/>
      <w:pPr>
        <w:ind w:left="54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4B4E59A4">
      <w:start w:val="1"/>
      <w:numFmt w:val="lowerRoman"/>
      <w:lvlText w:val="%9"/>
      <w:lvlJc w:val="left"/>
      <w:pPr>
        <w:ind w:left="61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139" w15:restartNumberingAfterBreak="0">
    <w:nsid w:val="42521781"/>
    <w:multiLevelType w:val="hybridMultilevel"/>
    <w:tmpl w:val="AF66686C"/>
    <w:lvl w:ilvl="0" w:tplc="7940EF98">
      <w:start w:val="1"/>
      <w:numFmt w:val="lowerLetter"/>
      <w:lvlText w:val="(%1)"/>
      <w:lvlJc w:val="left"/>
      <w:pPr>
        <w:ind w:left="329"/>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1" w:tplc="37C623BE">
      <w:start w:val="1"/>
      <w:numFmt w:val="lowerLetter"/>
      <w:lvlText w:val="%2"/>
      <w:lvlJc w:val="left"/>
      <w:pPr>
        <w:ind w:left="10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843A4A90">
      <w:start w:val="1"/>
      <w:numFmt w:val="lowerRoman"/>
      <w:lvlText w:val="%3"/>
      <w:lvlJc w:val="left"/>
      <w:pPr>
        <w:ind w:left="18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F6FAA012">
      <w:start w:val="1"/>
      <w:numFmt w:val="decimal"/>
      <w:lvlText w:val="%4"/>
      <w:lvlJc w:val="left"/>
      <w:pPr>
        <w:ind w:left="25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6742AC0E">
      <w:start w:val="1"/>
      <w:numFmt w:val="lowerLetter"/>
      <w:lvlText w:val="%5"/>
      <w:lvlJc w:val="left"/>
      <w:pPr>
        <w:ind w:left="324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0168515A">
      <w:start w:val="1"/>
      <w:numFmt w:val="lowerRoman"/>
      <w:lvlText w:val="%6"/>
      <w:lvlJc w:val="left"/>
      <w:pPr>
        <w:ind w:left="396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499A1374">
      <w:start w:val="1"/>
      <w:numFmt w:val="decimal"/>
      <w:lvlText w:val="%7"/>
      <w:lvlJc w:val="left"/>
      <w:pPr>
        <w:ind w:left="46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97A2B2FC">
      <w:start w:val="1"/>
      <w:numFmt w:val="lowerLetter"/>
      <w:lvlText w:val="%8"/>
      <w:lvlJc w:val="left"/>
      <w:pPr>
        <w:ind w:left="54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E29037D6">
      <w:start w:val="1"/>
      <w:numFmt w:val="lowerRoman"/>
      <w:lvlText w:val="%9"/>
      <w:lvlJc w:val="left"/>
      <w:pPr>
        <w:ind w:left="61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140" w15:restartNumberingAfterBreak="0">
    <w:nsid w:val="43380B11"/>
    <w:multiLevelType w:val="hybridMultilevel"/>
    <w:tmpl w:val="CB4A6EF8"/>
    <w:lvl w:ilvl="0" w:tplc="855A5F30">
      <w:start w:val="1"/>
      <w:numFmt w:val="lowerLetter"/>
      <w:lvlText w:val="(%1)"/>
      <w:lvlJc w:val="left"/>
      <w:pPr>
        <w:ind w:left="21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2D40E58">
      <w:start w:val="1"/>
      <w:numFmt w:val="lowerLetter"/>
      <w:lvlText w:val="%2"/>
      <w:lvlJc w:val="left"/>
      <w:pPr>
        <w:ind w:left="10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A7CCD8B8">
      <w:start w:val="1"/>
      <w:numFmt w:val="lowerRoman"/>
      <w:lvlText w:val="%3"/>
      <w:lvlJc w:val="left"/>
      <w:pPr>
        <w:ind w:left="18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9BBC2B3E">
      <w:start w:val="1"/>
      <w:numFmt w:val="decimal"/>
      <w:lvlText w:val="%4"/>
      <w:lvlJc w:val="left"/>
      <w:pPr>
        <w:ind w:left="25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7286E4BA">
      <w:start w:val="1"/>
      <w:numFmt w:val="lowerLetter"/>
      <w:lvlText w:val="%5"/>
      <w:lvlJc w:val="left"/>
      <w:pPr>
        <w:ind w:left="324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3FD2B71A">
      <w:start w:val="1"/>
      <w:numFmt w:val="lowerRoman"/>
      <w:lvlText w:val="%6"/>
      <w:lvlJc w:val="left"/>
      <w:pPr>
        <w:ind w:left="396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EA1838B0">
      <w:start w:val="1"/>
      <w:numFmt w:val="decimal"/>
      <w:lvlText w:val="%7"/>
      <w:lvlJc w:val="left"/>
      <w:pPr>
        <w:ind w:left="46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42FE5ACA">
      <w:start w:val="1"/>
      <w:numFmt w:val="lowerLetter"/>
      <w:lvlText w:val="%8"/>
      <w:lvlJc w:val="left"/>
      <w:pPr>
        <w:ind w:left="54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6A84A84E">
      <w:start w:val="1"/>
      <w:numFmt w:val="lowerRoman"/>
      <w:lvlText w:val="%9"/>
      <w:lvlJc w:val="left"/>
      <w:pPr>
        <w:ind w:left="61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141" w15:restartNumberingAfterBreak="0">
    <w:nsid w:val="442033AB"/>
    <w:multiLevelType w:val="hybridMultilevel"/>
    <w:tmpl w:val="8BE2CAB6"/>
    <w:lvl w:ilvl="0" w:tplc="5412B0E8">
      <w:start w:val="4"/>
      <w:numFmt w:val="decimal"/>
      <w:lvlText w:val="%1."/>
      <w:lvlJc w:val="left"/>
      <w:pPr>
        <w:ind w:left="10"/>
      </w:pPr>
      <w:rPr>
        <w:rFonts w:ascii="Times New Roman" w:eastAsia="Calibri"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1" w:tplc="B38A23E4">
      <w:start w:val="1"/>
      <w:numFmt w:val="lowerLetter"/>
      <w:lvlText w:val="%2"/>
      <w:lvlJc w:val="left"/>
      <w:pPr>
        <w:ind w:left="10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4976B344">
      <w:start w:val="1"/>
      <w:numFmt w:val="lowerRoman"/>
      <w:lvlText w:val="%3"/>
      <w:lvlJc w:val="left"/>
      <w:pPr>
        <w:ind w:left="18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ECA89994">
      <w:start w:val="1"/>
      <w:numFmt w:val="decimal"/>
      <w:lvlText w:val="%4"/>
      <w:lvlJc w:val="left"/>
      <w:pPr>
        <w:ind w:left="25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4EF804EE">
      <w:start w:val="1"/>
      <w:numFmt w:val="lowerLetter"/>
      <w:lvlText w:val="%5"/>
      <w:lvlJc w:val="left"/>
      <w:pPr>
        <w:ind w:left="324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863871DE">
      <w:start w:val="1"/>
      <w:numFmt w:val="lowerRoman"/>
      <w:lvlText w:val="%6"/>
      <w:lvlJc w:val="left"/>
      <w:pPr>
        <w:ind w:left="396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D4D454C6">
      <w:start w:val="1"/>
      <w:numFmt w:val="decimal"/>
      <w:lvlText w:val="%7"/>
      <w:lvlJc w:val="left"/>
      <w:pPr>
        <w:ind w:left="46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BD921310">
      <w:start w:val="1"/>
      <w:numFmt w:val="lowerLetter"/>
      <w:lvlText w:val="%8"/>
      <w:lvlJc w:val="left"/>
      <w:pPr>
        <w:ind w:left="54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C3BA5B2E">
      <w:start w:val="1"/>
      <w:numFmt w:val="lowerRoman"/>
      <w:lvlText w:val="%9"/>
      <w:lvlJc w:val="left"/>
      <w:pPr>
        <w:ind w:left="61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142" w15:restartNumberingAfterBreak="0">
    <w:nsid w:val="44564717"/>
    <w:multiLevelType w:val="hybridMultilevel"/>
    <w:tmpl w:val="D1B2487A"/>
    <w:lvl w:ilvl="0" w:tplc="F990A9F6">
      <w:start w:val="1"/>
      <w:numFmt w:val="decimal"/>
      <w:lvlText w:val="%1."/>
      <w:lvlJc w:val="left"/>
      <w:pPr>
        <w:ind w:left="230"/>
      </w:pPr>
      <w:rPr>
        <w:rFonts w:ascii="Times New Roman" w:eastAsia="Calibri" w:hAnsi="Times New Roman" w:cs="Times New Roman" w:hint="default"/>
        <w:b w:val="0"/>
        <w:i w:val="0"/>
        <w:strike w:val="0"/>
        <w:dstrike w:val="0"/>
        <w:color w:val="000000"/>
        <w:sz w:val="18"/>
        <w:szCs w:val="18"/>
        <w:u w:val="none" w:color="000000"/>
        <w:bdr w:val="none" w:sz="0" w:space="0" w:color="auto"/>
        <w:shd w:val="clear" w:color="auto" w:fill="auto"/>
        <w:vertAlign w:val="baseline"/>
      </w:rPr>
    </w:lvl>
    <w:lvl w:ilvl="1" w:tplc="8BB07FF4">
      <w:start w:val="1"/>
      <w:numFmt w:val="lowerLetter"/>
      <w:lvlText w:val="%2"/>
      <w:lvlJc w:val="left"/>
      <w:pPr>
        <w:ind w:left="10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1696B6E2">
      <w:start w:val="1"/>
      <w:numFmt w:val="lowerRoman"/>
      <w:lvlText w:val="%3"/>
      <w:lvlJc w:val="left"/>
      <w:pPr>
        <w:ind w:left="18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AC0A856E">
      <w:start w:val="1"/>
      <w:numFmt w:val="decimal"/>
      <w:lvlText w:val="%4"/>
      <w:lvlJc w:val="left"/>
      <w:pPr>
        <w:ind w:left="25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4C909618">
      <w:start w:val="1"/>
      <w:numFmt w:val="lowerLetter"/>
      <w:lvlText w:val="%5"/>
      <w:lvlJc w:val="left"/>
      <w:pPr>
        <w:ind w:left="324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ACD013AC">
      <w:start w:val="1"/>
      <w:numFmt w:val="lowerRoman"/>
      <w:lvlText w:val="%6"/>
      <w:lvlJc w:val="left"/>
      <w:pPr>
        <w:ind w:left="396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1AB4B9D4">
      <w:start w:val="1"/>
      <w:numFmt w:val="decimal"/>
      <w:lvlText w:val="%7"/>
      <w:lvlJc w:val="left"/>
      <w:pPr>
        <w:ind w:left="46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A68496C6">
      <w:start w:val="1"/>
      <w:numFmt w:val="lowerLetter"/>
      <w:lvlText w:val="%8"/>
      <w:lvlJc w:val="left"/>
      <w:pPr>
        <w:ind w:left="54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8DE652F6">
      <w:start w:val="1"/>
      <w:numFmt w:val="lowerRoman"/>
      <w:lvlText w:val="%9"/>
      <w:lvlJc w:val="left"/>
      <w:pPr>
        <w:ind w:left="61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143" w15:restartNumberingAfterBreak="0">
    <w:nsid w:val="44BF054B"/>
    <w:multiLevelType w:val="hybridMultilevel"/>
    <w:tmpl w:val="8524168A"/>
    <w:lvl w:ilvl="0" w:tplc="06506746">
      <w:start w:val="1"/>
      <w:numFmt w:val="lowerLetter"/>
      <w:lvlText w:val="(%1)"/>
      <w:lvlJc w:val="left"/>
      <w:pPr>
        <w:ind w:left="215"/>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1" w:tplc="4AF2BCB4">
      <w:start w:val="1"/>
      <w:numFmt w:val="lowerLetter"/>
      <w:lvlText w:val="%2"/>
      <w:lvlJc w:val="left"/>
      <w:pPr>
        <w:ind w:left="10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B4966D9C">
      <w:start w:val="1"/>
      <w:numFmt w:val="lowerRoman"/>
      <w:lvlText w:val="%3"/>
      <w:lvlJc w:val="left"/>
      <w:pPr>
        <w:ind w:left="18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9C107C8E">
      <w:start w:val="1"/>
      <w:numFmt w:val="decimal"/>
      <w:lvlText w:val="%4"/>
      <w:lvlJc w:val="left"/>
      <w:pPr>
        <w:ind w:left="25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B28AE952">
      <w:start w:val="1"/>
      <w:numFmt w:val="lowerLetter"/>
      <w:lvlText w:val="%5"/>
      <w:lvlJc w:val="left"/>
      <w:pPr>
        <w:ind w:left="324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81A89818">
      <w:start w:val="1"/>
      <w:numFmt w:val="lowerRoman"/>
      <w:lvlText w:val="%6"/>
      <w:lvlJc w:val="left"/>
      <w:pPr>
        <w:ind w:left="396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4386DC8A">
      <w:start w:val="1"/>
      <w:numFmt w:val="decimal"/>
      <w:lvlText w:val="%7"/>
      <w:lvlJc w:val="left"/>
      <w:pPr>
        <w:ind w:left="46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3E1E9588">
      <w:start w:val="1"/>
      <w:numFmt w:val="lowerLetter"/>
      <w:lvlText w:val="%8"/>
      <w:lvlJc w:val="left"/>
      <w:pPr>
        <w:ind w:left="54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1E528B62">
      <w:start w:val="1"/>
      <w:numFmt w:val="lowerRoman"/>
      <w:lvlText w:val="%9"/>
      <w:lvlJc w:val="left"/>
      <w:pPr>
        <w:ind w:left="61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144" w15:restartNumberingAfterBreak="0">
    <w:nsid w:val="452C74F9"/>
    <w:multiLevelType w:val="hybridMultilevel"/>
    <w:tmpl w:val="AB3EDE12"/>
    <w:lvl w:ilvl="0" w:tplc="04090017">
      <w:start w:val="1"/>
      <w:numFmt w:val="lowerLetter"/>
      <w:lvlText w:val="%1)"/>
      <w:lvlJc w:val="left"/>
      <w:pPr>
        <w:ind w:left="1512" w:hanging="360"/>
      </w:p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145" w15:restartNumberingAfterBreak="0">
    <w:nsid w:val="45394D38"/>
    <w:multiLevelType w:val="hybridMultilevel"/>
    <w:tmpl w:val="63426C58"/>
    <w:lvl w:ilvl="0" w:tplc="F0CE9C56">
      <w:start w:val="1"/>
      <w:numFmt w:val="decimal"/>
      <w:lvlText w:val="%1."/>
      <w:lvlJc w:val="left"/>
      <w:pPr>
        <w:ind w:left="124"/>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1" w:tplc="3D7AC074">
      <w:start w:val="1"/>
      <w:numFmt w:val="lowerLetter"/>
      <w:lvlText w:val="%2"/>
      <w:lvlJc w:val="left"/>
      <w:pPr>
        <w:ind w:left="10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C526FB3C">
      <w:start w:val="1"/>
      <w:numFmt w:val="lowerRoman"/>
      <w:lvlText w:val="%3"/>
      <w:lvlJc w:val="left"/>
      <w:pPr>
        <w:ind w:left="18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B3EE3CCC">
      <w:start w:val="1"/>
      <w:numFmt w:val="decimal"/>
      <w:lvlText w:val="%4"/>
      <w:lvlJc w:val="left"/>
      <w:pPr>
        <w:ind w:left="25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EE245C6E">
      <w:start w:val="1"/>
      <w:numFmt w:val="lowerLetter"/>
      <w:lvlText w:val="%5"/>
      <w:lvlJc w:val="left"/>
      <w:pPr>
        <w:ind w:left="324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4D16A2DC">
      <w:start w:val="1"/>
      <w:numFmt w:val="lowerRoman"/>
      <w:lvlText w:val="%6"/>
      <w:lvlJc w:val="left"/>
      <w:pPr>
        <w:ind w:left="396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64440EEE">
      <w:start w:val="1"/>
      <w:numFmt w:val="decimal"/>
      <w:lvlText w:val="%7"/>
      <w:lvlJc w:val="left"/>
      <w:pPr>
        <w:ind w:left="46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3B1E7E60">
      <w:start w:val="1"/>
      <w:numFmt w:val="lowerLetter"/>
      <w:lvlText w:val="%8"/>
      <w:lvlJc w:val="left"/>
      <w:pPr>
        <w:ind w:left="54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96469F3C">
      <w:start w:val="1"/>
      <w:numFmt w:val="lowerRoman"/>
      <w:lvlText w:val="%9"/>
      <w:lvlJc w:val="left"/>
      <w:pPr>
        <w:ind w:left="61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146" w15:restartNumberingAfterBreak="0">
    <w:nsid w:val="46003A1A"/>
    <w:multiLevelType w:val="hybridMultilevel"/>
    <w:tmpl w:val="D0D03974"/>
    <w:lvl w:ilvl="0" w:tplc="88D60454">
      <w:start w:val="1"/>
      <w:numFmt w:val="decimal"/>
      <w:lvlText w:val="%1."/>
      <w:lvlJc w:val="left"/>
      <w:pPr>
        <w:ind w:left="1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902C2E4">
      <w:start w:val="1"/>
      <w:numFmt w:val="lowerLetter"/>
      <w:lvlText w:val="%2"/>
      <w:lvlJc w:val="left"/>
      <w:pPr>
        <w:ind w:left="10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31EA3828">
      <w:start w:val="1"/>
      <w:numFmt w:val="lowerRoman"/>
      <w:lvlText w:val="%3"/>
      <w:lvlJc w:val="left"/>
      <w:pPr>
        <w:ind w:left="18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C1F42A64">
      <w:start w:val="1"/>
      <w:numFmt w:val="decimal"/>
      <w:lvlText w:val="%4"/>
      <w:lvlJc w:val="left"/>
      <w:pPr>
        <w:ind w:left="25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BFA4B290">
      <w:start w:val="1"/>
      <w:numFmt w:val="lowerLetter"/>
      <w:lvlText w:val="%5"/>
      <w:lvlJc w:val="left"/>
      <w:pPr>
        <w:ind w:left="324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C66EF736">
      <w:start w:val="1"/>
      <w:numFmt w:val="lowerRoman"/>
      <w:lvlText w:val="%6"/>
      <w:lvlJc w:val="left"/>
      <w:pPr>
        <w:ind w:left="396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7DFA626E">
      <w:start w:val="1"/>
      <w:numFmt w:val="decimal"/>
      <w:lvlText w:val="%7"/>
      <w:lvlJc w:val="left"/>
      <w:pPr>
        <w:ind w:left="46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7688C118">
      <w:start w:val="1"/>
      <w:numFmt w:val="lowerLetter"/>
      <w:lvlText w:val="%8"/>
      <w:lvlJc w:val="left"/>
      <w:pPr>
        <w:ind w:left="54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3A9A88FE">
      <w:start w:val="1"/>
      <w:numFmt w:val="lowerRoman"/>
      <w:lvlText w:val="%9"/>
      <w:lvlJc w:val="left"/>
      <w:pPr>
        <w:ind w:left="61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147" w15:restartNumberingAfterBreak="0">
    <w:nsid w:val="47166895"/>
    <w:multiLevelType w:val="hybridMultilevel"/>
    <w:tmpl w:val="9C4EEC58"/>
    <w:lvl w:ilvl="0" w:tplc="7D583CCE">
      <w:start w:val="1"/>
      <w:numFmt w:val="decimal"/>
      <w:lvlText w:val="%1)"/>
      <w:lvlJc w:val="left"/>
      <w:pPr>
        <w:ind w:left="295"/>
      </w:pPr>
      <w:rPr>
        <w:b w:val="0"/>
        <w:i w:val="0"/>
        <w:strike w:val="0"/>
        <w:dstrike w:val="0"/>
        <w:color w:val="050004"/>
        <w:sz w:val="18"/>
        <w:szCs w:val="18"/>
        <w:u w:val="none" w:color="000000"/>
        <w:bdr w:val="none" w:sz="0" w:space="0" w:color="auto"/>
        <w:shd w:val="clear" w:color="auto" w:fill="auto"/>
        <w:vertAlign w:val="baseline"/>
      </w:rPr>
    </w:lvl>
    <w:lvl w:ilvl="1" w:tplc="1556D79E">
      <w:start w:val="1"/>
      <w:numFmt w:val="lowerLetter"/>
      <w:lvlText w:val="%2"/>
      <w:lvlJc w:val="left"/>
      <w:pPr>
        <w:ind w:left="108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2" w:tplc="875AEC30">
      <w:start w:val="1"/>
      <w:numFmt w:val="lowerRoman"/>
      <w:lvlText w:val="%3"/>
      <w:lvlJc w:val="left"/>
      <w:pPr>
        <w:ind w:left="180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3" w:tplc="AE5A5E2A">
      <w:start w:val="1"/>
      <w:numFmt w:val="decimal"/>
      <w:lvlText w:val="%4"/>
      <w:lvlJc w:val="left"/>
      <w:pPr>
        <w:ind w:left="252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4" w:tplc="FCC49946">
      <w:start w:val="1"/>
      <w:numFmt w:val="lowerLetter"/>
      <w:lvlText w:val="%5"/>
      <w:lvlJc w:val="left"/>
      <w:pPr>
        <w:ind w:left="324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5" w:tplc="B866A0FE">
      <w:start w:val="1"/>
      <w:numFmt w:val="lowerRoman"/>
      <w:lvlText w:val="%6"/>
      <w:lvlJc w:val="left"/>
      <w:pPr>
        <w:ind w:left="396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6" w:tplc="C0809DB4">
      <w:start w:val="1"/>
      <w:numFmt w:val="decimal"/>
      <w:lvlText w:val="%7"/>
      <w:lvlJc w:val="left"/>
      <w:pPr>
        <w:ind w:left="468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7" w:tplc="9CBA0150">
      <w:start w:val="1"/>
      <w:numFmt w:val="lowerLetter"/>
      <w:lvlText w:val="%8"/>
      <w:lvlJc w:val="left"/>
      <w:pPr>
        <w:ind w:left="540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8" w:tplc="D612F014">
      <w:start w:val="1"/>
      <w:numFmt w:val="lowerRoman"/>
      <w:lvlText w:val="%9"/>
      <w:lvlJc w:val="left"/>
      <w:pPr>
        <w:ind w:left="612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abstractNum>
  <w:abstractNum w:abstractNumId="148" w15:restartNumberingAfterBreak="0">
    <w:nsid w:val="47A95621"/>
    <w:multiLevelType w:val="hybridMultilevel"/>
    <w:tmpl w:val="09D81E9E"/>
    <w:lvl w:ilvl="0" w:tplc="DD84B598">
      <w:start w:val="1"/>
      <w:numFmt w:val="lowerLetter"/>
      <w:lvlText w:val="(%1)"/>
      <w:lvlJc w:val="left"/>
      <w:pPr>
        <w:ind w:left="215"/>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1" w:tplc="018A5D76">
      <w:start w:val="1"/>
      <w:numFmt w:val="lowerLetter"/>
      <w:lvlText w:val="%2"/>
      <w:lvlJc w:val="left"/>
      <w:pPr>
        <w:ind w:left="10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FBC20E76">
      <w:start w:val="1"/>
      <w:numFmt w:val="lowerRoman"/>
      <w:lvlText w:val="%3"/>
      <w:lvlJc w:val="left"/>
      <w:pPr>
        <w:ind w:left="18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36ACB25A">
      <w:start w:val="1"/>
      <w:numFmt w:val="decimal"/>
      <w:lvlText w:val="%4"/>
      <w:lvlJc w:val="left"/>
      <w:pPr>
        <w:ind w:left="25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D18C9B4A">
      <w:start w:val="1"/>
      <w:numFmt w:val="lowerLetter"/>
      <w:lvlText w:val="%5"/>
      <w:lvlJc w:val="left"/>
      <w:pPr>
        <w:ind w:left="324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D702238E">
      <w:start w:val="1"/>
      <w:numFmt w:val="lowerRoman"/>
      <w:lvlText w:val="%6"/>
      <w:lvlJc w:val="left"/>
      <w:pPr>
        <w:ind w:left="396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6B261F3E">
      <w:start w:val="1"/>
      <w:numFmt w:val="decimal"/>
      <w:lvlText w:val="%7"/>
      <w:lvlJc w:val="left"/>
      <w:pPr>
        <w:ind w:left="46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D3E817B8">
      <w:start w:val="1"/>
      <w:numFmt w:val="lowerLetter"/>
      <w:lvlText w:val="%8"/>
      <w:lvlJc w:val="left"/>
      <w:pPr>
        <w:ind w:left="54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35542FD0">
      <w:start w:val="1"/>
      <w:numFmt w:val="lowerRoman"/>
      <w:lvlText w:val="%9"/>
      <w:lvlJc w:val="left"/>
      <w:pPr>
        <w:ind w:left="61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149" w15:restartNumberingAfterBreak="0">
    <w:nsid w:val="48327B7F"/>
    <w:multiLevelType w:val="multilevel"/>
    <w:tmpl w:val="F21E316C"/>
    <w:lvl w:ilvl="0">
      <w:start w:val="1"/>
      <w:numFmt w:val="decimal"/>
      <w:lvlText w:val="%1."/>
      <w:lvlJc w:val="left"/>
      <w:pPr>
        <w:ind w:left="360" w:hanging="360"/>
      </w:pPr>
      <w:rPr>
        <w:rFonts w:ascii="Times New Roman" w:hAnsi="Times New Roman" w:hint="default"/>
        <w:b w:val="0"/>
        <w:bCs/>
        <w:i w:val="0"/>
        <w:iCs/>
        <w:color w:val="auto"/>
        <w:sz w:val="20"/>
        <w:szCs w:val="22"/>
        <w:lang w:val="ro-RO"/>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50" w15:restartNumberingAfterBreak="0">
    <w:nsid w:val="4849651A"/>
    <w:multiLevelType w:val="hybridMultilevel"/>
    <w:tmpl w:val="9D4AA028"/>
    <w:lvl w:ilvl="0" w:tplc="B018F4F6">
      <w:start w:val="1"/>
      <w:numFmt w:val="decimal"/>
      <w:lvlText w:val="(%1)"/>
      <w:lvlJc w:val="left"/>
      <w:pPr>
        <w:ind w:left="428"/>
      </w:pPr>
      <w:rPr>
        <w:rFonts w:ascii="Times New Roman" w:eastAsia="Calibri" w:hAnsi="Times New Roman" w:cs="Times New Roman" w:hint="default"/>
        <w:b w:val="0"/>
        <w:i w:val="0"/>
        <w:strike w:val="0"/>
        <w:dstrike w:val="0"/>
        <w:color w:val="000000"/>
        <w:sz w:val="18"/>
        <w:szCs w:val="18"/>
        <w:u w:val="none" w:color="000000"/>
        <w:bdr w:val="none" w:sz="0" w:space="0" w:color="auto"/>
        <w:shd w:val="clear" w:color="auto" w:fill="auto"/>
        <w:vertAlign w:val="baseline"/>
      </w:rPr>
    </w:lvl>
    <w:lvl w:ilvl="1" w:tplc="6DBC58EC">
      <w:start w:val="1"/>
      <w:numFmt w:val="lowerLetter"/>
      <w:lvlText w:val="%2"/>
      <w:lvlJc w:val="left"/>
      <w:pPr>
        <w:ind w:left="10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DB74A842">
      <w:start w:val="1"/>
      <w:numFmt w:val="lowerRoman"/>
      <w:lvlText w:val="%3"/>
      <w:lvlJc w:val="left"/>
      <w:pPr>
        <w:ind w:left="18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92A2F998">
      <w:start w:val="1"/>
      <w:numFmt w:val="decimal"/>
      <w:lvlText w:val="%4"/>
      <w:lvlJc w:val="left"/>
      <w:pPr>
        <w:ind w:left="25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EE8C021A">
      <w:start w:val="1"/>
      <w:numFmt w:val="lowerLetter"/>
      <w:lvlText w:val="%5"/>
      <w:lvlJc w:val="left"/>
      <w:pPr>
        <w:ind w:left="324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E998EB40">
      <w:start w:val="1"/>
      <w:numFmt w:val="lowerRoman"/>
      <w:lvlText w:val="%6"/>
      <w:lvlJc w:val="left"/>
      <w:pPr>
        <w:ind w:left="396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B7D6FAC0">
      <w:start w:val="1"/>
      <w:numFmt w:val="decimal"/>
      <w:lvlText w:val="%7"/>
      <w:lvlJc w:val="left"/>
      <w:pPr>
        <w:ind w:left="46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4F1EC68A">
      <w:start w:val="1"/>
      <w:numFmt w:val="lowerLetter"/>
      <w:lvlText w:val="%8"/>
      <w:lvlJc w:val="left"/>
      <w:pPr>
        <w:ind w:left="54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489299C6">
      <w:start w:val="1"/>
      <w:numFmt w:val="lowerRoman"/>
      <w:lvlText w:val="%9"/>
      <w:lvlJc w:val="left"/>
      <w:pPr>
        <w:ind w:left="61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151" w15:restartNumberingAfterBreak="0">
    <w:nsid w:val="486D33EB"/>
    <w:multiLevelType w:val="hybridMultilevel"/>
    <w:tmpl w:val="C2F2389A"/>
    <w:lvl w:ilvl="0" w:tplc="8C586EAA">
      <w:start w:val="1"/>
      <w:numFmt w:val="decimal"/>
      <w:lvlText w:val="%1)"/>
      <w:lvlJc w:val="left"/>
      <w:pPr>
        <w:ind w:left="295"/>
      </w:pPr>
      <w:rPr>
        <w:b w:val="0"/>
        <w:i w:val="0"/>
        <w:strike w:val="0"/>
        <w:dstrike w:val="0"/>
        <w:color w:val="050004"/>
        <w:sz w:val="18"/>
        <w:szCs w:val="18"/>
        <w:u w:val="none" w:color="000000"/>
        <w:bdr w:val="none" w:sz="0" w:space="0" w:color="auto"/>
        <w:shd w:val="clear" w:color="auto" w:fill="auto"/>
        <w:vertAlign w:val="baseline"/>
      </w:rPr>
    </w:lvl>
    <w:lvl w:ilvl="1" w:tplc="E8D4906A">
      <w:start w:val="1"/>
      <w:numFmt w:val="lowerLetter"/>
      <w:lvlText w:val="%2)"/>
      <w:lvlJc w:val="left"/>
      <w:pPr>
        <w:ind w:left="635"/>
      </w:pPr>
      <w:rPr>
        <w:b w:val="0"/>
        <w:i w:val="0"/>
        <w:strike w:val="0"/>
        <w:dstrike w:val="0"/>
        <w:color w:val="050004"/>
        <w:sz w:val="18"/>
        <w:szCs w:val="18"/>
        <w:u w:val="none" w:color="000000"/>
        <w:bdr w:val="none" w:sz="0" w:space="0" w:color="auto"/>
        <w:shd w:val="clear" w:color="auto" w:fill="auto"/>
        <w:vertAlign w:val="baseline"/>
      </w:rPr>
    </w:lvl>
    <w:lvl w:ilvl="2" w:tplc="523EA56A">
      <w:start w:val="1"/>
      <w:numFmt w:val="lowerRoman"/>
      <w:lvlText w:val="%3"/>
      <w:lvlJc w:val="left"/>
      <w:pPr>
        <w:ind w:left="1375"/>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3" w:tplc="506A43BA">
      <w:start w:val="1"/>
      <w:numFmt w:val="decimal"/>
      <w:lvlText w:val="%4"/>
      <w:lvlJc w:val="left"/>
      <w:pPr>
        <w:ind w:left="2095"/>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4" w:tplc="976C6E16">
      <w:start w:val="1"/>
      <w:numFmt w:val="lowerLetter"/>
      <w:lvlText w:val="%5"/>
      <w:lvlJc w:val="left"/>
      <w:pPr>
        <w:ind w:left="2815"/>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5" w:tplc="BFFE04CE">
      <w:start w:val="1"/>
      <w:numFmt w:val="lowerRoman"/>
      <w:lvlText w:val="%6"/>
      <w:lvlJc w:val="left"/>
      <w:pPr>
        <w:ind w:left="3535"/>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6" w:tplc="D370F1A2">
      <w:start w:val="1"/>
      <w:numFmt w:val="decimal"/>
      <w:lvlText w:val="%7"/>
      <w:lvlJc w:val="left"/>
      <w:pPr>
        <w:ind w:left="4255"/>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7" w:tplc="6EDC51B0">
      <w:start w:val="1"/>
      <w:numFmt w:val="lowerLetter"/>
      <w:lvlText w:val="%8"/>
      <w:lvlJc w:val="left"/>
      <w:pPr>
        <w:ind w:left="4975"/>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8" w:tplc="29CA7762">
      <w:start w:val="1"/>
      <w:numFmt w:val="lowerRoman"/>
      <w:lvlText w:val="%9"/>
      <w:lvlJc w:val="left"/>
      <w:pPr>
        <w:ind w:left="5695"/>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abstractNum>
  <w:abstractNum w:abstractNumId="152" w15:restartNumberingAfterBreak="0">
    <w:nsid w:val="4A4929EB"/>
    <w:multiLevelType w:val="multilevel"/>
    <w:tmpl w:val="1F8A4F88"/>
    <w:lvl w:ilvl="0">
      <w:start w:val="16"/>
      <w:numFmt w:val="decimal"/>
      <w:lvlText w:val="%1."/>
      <w:lvlJc w:val="left"/>
      <w:pPr>
        <w:ind w:left="720" w:hanging="360"/>
      </w:pPr>
      <w:rPr>
        <w:rFonts w:hint="default"/>
      </w:rPr>
    </w:lvl>
    <w:lvl w:ilvl="1">
      <w:start w:val="1"/>
      <w:numFmt w:val="decimal"/>
      <w:isLgl/>
      <w:lvlText w:val="%1.%2."/>
      <w:lvlJc w:val="left"/>
      <w:pPr>
        <w:ind w:left="840" w:hanging="480"/>
      </w:pPr>
      <w:rPr>
        <w:rFonts w:hint="default"/>
        <w:sz w:val="20"/>
        <w:szCs w:val="20"/>
      </w:rPr>
    </w:lvl>
    <w:lvl w:ilvl="2">
      <w:start w:val="1"/>
      <w:numFmt w:val="decimal"/>
      <w:isLgl/>
      <w:lvlText w:val="%1.%2.%3."/>
      <w:lvlJc w:val="left"/>
      <w:pPr>
        <w:ind w:left="1080" w:hanging="720"/>
      </w:pPr>
      <w:rPr>
        <w:rFonts w:hint="default"/>
        <w:sz w:val="24"/>
      </w:rPr>
    </w:lvl>
    <w:lvl w:ilvl="3">
      <w:start w:val="1"/>
      <w:numFmt w:val="decimal"/>
      <w:isLgl/>
      <w:lvlText w:val="%1.%2.%3.%4."/>
      <w:lvlJc w:val="left"/>
      <w:pPr>
        <w:ind w:left="1080" w:hanging="720"/>
      </w:pPr>
      <w:rPr>
        <w:rFonts w:hint="default"/>
        <w:sz w:val="24"/>
      </w:rPr>
    </w:lvl>
    <w:lvl w:ilvl="4">
      <w:start w:val="1"/>
      <w:numFmt w:val="decimal"/>
      <w:isLgl/>
      <w:lvlText w:val="%1.%2.%3.%4.%5."/>
      <w:lvlJc w:val="left"/>
      <w:pPr>
        <w:ind w:left="1440" w:hanging="1080"/>
      </w:pPr>
      <w:rPr>
        <w:rFonts w:hint="default"/>
        <w:sz w:val="24"/>
      </w:rPr>
    </w:lvl>
    <w:lvl w:ilvl="5">
      <w:start w:val="1"/>
      <w:numFmt w:val="decimal"/>
      <w:isLgl/>
      <w:lvlText w:val="%1.%2.%3.%4.%5.%6."/>
      <w:lvlJc w:val="left"/>
      <w:pPr>
        <w:ind w:left="1440" w:hanging="1080"/>
      </w:pPr>
      <w:rPr>
        <w:rFonts w:hint="default"/>
        <w:sz w:val="24"/>
      </w:rPr>
    </w:lvl>
    <w:lvl w:ilvl="6">
      <w:start w:val="1"/>
      <w:numFmt w:val="decimal"/>
      <w:isLgl/>
      <w:lvlText w:val="%1.%2.%3.%4.%5.%6.%7."/>
      <w:lvlJc w:val="left"/>
      <w:pPr>
        <w:ind w:left="1440" w:hanging="1080"/>
      </w:pPr>
      <w:rPr>
        <w:rFonts w:hint="default"/>
        <w:sz w:val="24"/>
      </w:rPr>
    </w:lvl>
    <w:lvl w:ilvl="7">
      <w:start w:val="1"/>
      <w:numFmt w:val="decimal"/>
      <w:isLgl/>
      <w:lvlText w:val="%1.%2.%3.%4.%5.%6.%7.%8."/>
      <w:lvlJc w:val="left"/>
      <w:pPr>
        <w:ind w:left="1800" w:hanging="1440"/>
      </w:pPr>
      <w:rPr>
        <w:rFonts w:hint="default"/>
        <w:sz w:val="24"/>
      </w:rPr>
    </w:lvl>
    <w:lvl w:ilvl="8">
      <w:start w:val="1"/>
      <w:numFmt w:val="decimal"/>
      <w:isLgl/>
      <w:lvlText w:val="%1.%2.%3.%4.%5.%6.%7.%8.%9."/>
      <w:lvlJc w:val="left"/>
      <w:pPr>
        <w:ind w:left="1800" w:hanging="1440"/>
      </w:pPr>
      <w:rPr>
        <w:rFonts w:hint="default"/>
        <w:sz w:val="24"/>
      </w:rPr>
    </w:lvl>
  </w:abstractNum>
  <w:abstractNum w:abstractNumId="153" w15:restartNumberingAfterBreak="0">
    <w:nsid w:val="4ABA10E2"/>
    <w:multiLevelType w:val="hybridMultilevel"/>
    <w:tmpl w:val="57782B9C"/>
    <w:lvl w:ilvl="0" w:tplc="5B400E6C">
      <w:start w:val="1"/>
      <w:numFmt w:val="decimal"/>
      <w:lvlText w:val="%1."/>
      <w:lvlJc w:val="left"/>
      <w:pPr>
        <w:ind w:left="10"/>
      </w:pPr>
      <w:rPr>
        <w:rFonts w:ascii="Times New Roman" w:eastAsia="Calibri"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1" w:tplc="3B2ED6AC">
      <w:start w:val="1"/>
      <w:numFmt w:val="lowerLetter"/>
      <w:lvlText w:val="%2"/>
      <w:lvlJc w:val="left"/>
      <w:pPr>
        <w:ind w:left="10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42960788">
      <w:start w:val="1"/>
      <w:numFmt w:val="lowerRoman"/>
      <w:lvlText w:val="%3"/>
      <w:lvlJc w:val="left"/>
      <w:pPr>
        <w:ind w:left="18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70DAD71E">
      <w:start w:val="1"/>
      <w:numFmt w:val="decimal"/>
      <w:lvlText w:val="%4"/>
      <w:lvlJc w:val="left"/>
      <w:pPr>
        <w:ind w:left="25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13FCE956">
      <w:start w:val="1"/>
      <w:numFmt w:val="lowerLetter"/>
      <w:lvlText w:val="%5"/>
      <w:lvlJc w:val="left"/>
      <w:pPr>
        <w:ind w:left="324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3F503538">
      <w:start w:val="1"/>
      <w:numFmt w:val="lowerRoman"/>
      <w:lvlText w:val="%6"/>
      <w:lvlJc w:val="left"/>
      <w:pPr>
        <w:ind w:left="396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198456F4">
      <w:start w:val="1"/>
      <w:numFmt w:val="decimal"/>
      <w:lvlText w:val="%7"/>
      <w:lvlJc w:val="left"/>
      <w:pPr>
        <w:ind w:left="46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5F1414D6">
      <w:start w:val="1"/>
      <w:numFmt w:val="lowerLetter"/>
      <w:lvlText w:val="%8"/>
      <w:lvlJc w:val="left"/>
      <w:pPr>
        <w:ind w:left="54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C35E9508">
      <w:start w:val="1"/>
      <w:numFmt w:val="lowerRoman"/>
      <w:lvlText w:val="%9"/>
      <w:lvlJc w:val="left"/>
      <w:pPr>
        <w:ind w:left="61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154" w15:restartNumberingAfterBreak="0">
    <w:nsid w:val="4AE92046"/>
    <w:multiLevelType w:val="multilevel"/>
    <w:tmpl w:val="F21E316C"/>
    <w:lvl w:ilvl="0">
      <w:start w:val="1"/>
      <w:numFmt w:val="decimal"/>
      <w:lvlText w:val="%1."/>
      <w:lvlJc w:val="left"/>
      <w:pPr>
        <w:ind w:left="360" w:hanging="360"/>
      </w:pPr>
      <w:rPr>
        <w:rFonts w:ascii="Times New Roman" w:hAnsi="Times New Roman" w:hint="default"/>
        <w:b w:val="0"/>
        <w:bCs/>
        <w:i w:val="0"/>
        <w:iCs/>
        <w:color w:val="auto"/>
        <w:sz w:val="20"/>
        <w:szCs w:val="22"/>
        <w:lang w:val="ro-RO"/>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55" w15:restartNumberingAfterBreak="0">
    <w:nsid w:val="4AF854E8"/>
    <w:multiLevelType w:val="hybridMultilevel"/>
    <w:tmpl w:val="FE967244"/>
    <w:lvl w:ilvl="0" w:tplc="14601D34">
      <w:start w:val="1"/>
      <w:numFmt w:val="decimal"/>
      <w:lvlText w:val="%1)"/>
      <w:lvlJc w:val="left"/>
      <w:pPr>
        <w:ind w:left="295"/>
      </w:pPr>
      <w:rPr>
        <w:rFonts w:ascii="Times New Roman" w:hAnsi="Times New Roman" w:cs="Times New Roman" w:hint="default"/>
        <w:b w:val="0"/>
        <w:i w:val="0"/>
        <w:strike w:val="0"/>
        <w:dstrike w:val="0"/>
        <w:color w:val="050004"/>
        <w:sz w:val="18"/>
        <w:szCs w:val="18"/>
        <w:u w:val="none" w:color="000000"/>
        <w:bdr w:val="none" w:sz="0" w:space="0" w:color="auto"/>
        <w:shd w:val="clear" w:color="auto" w:fill="auto"/>
        <w:vertAlign w:val="baseline"/>
      </w:rPr>
    </w:lvl>
    <w:lvl w:ilvl="1" w:tplc="9190C038">
      <w:start w:val="1"/>
      <w:numFmt w:val="lowerLetter"/>
      <w:lvlText w:val="%2"/>
      <w:lvlJc w:val="left"/>
      <w:pPr>
        <w:ind w:left="108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2" w:tplc="C1E0301A">
      <w:start w:val="1"/>
      <w:numFmt w:val="lowerRoman"/>
      <w:lvlText w:val="%3"/>
      <w:lvlJc w:val="left"/>
      <w:pPr>
        <w:ind w:left="180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3" w:tplc="A536AA2E">
      <w:start w:val="1"/>
      <w:numFmt w:val="decimal"/>
      <w:lvlText w:val="%4"/>
      <w:lvlJc w:val="left"/>
      <w:pPr>
        <w:ind w:left="252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4" w:tplc="23D63482">
      <w:start w:val="1"/>
      <w:numFmt w:val="lowerLetter"/>
      <w:lvlText w:val="%5"/>
      <w:lvlJc w:val="left"/>
      <w:pPr>
        <w:ind w:left="324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5" w:tplc="CF6A940C">
      <w:start w:val="1"/>
      <w:numFmt w:val="lowerRoman"/>
      <w:lvlText w:val="%6"/>
      <w:lvlJc w:val="left"/>
      <w:pPr>
        <w:ind w:left="396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6" w:tplc="2CBA68A4">
      <w:start w:val="1"/>
      <w:numFmt w:val="decimal"/>
      <w:lvlText w:val="%7"/>
      <w:lvlJc w:val="left"/>
      <w:pPr>
        <w:ind w:left="468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7" w:tplc="F1C6EF3C">
      <w:start w:val="1"/>
      <w:numFmt w:val="lowerLetter"/>
      <w:lvlText w:val="%8"/>
      <w:lvlJc w:val="left"/>
      <w:pPr>
        <w:ind w:left="540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8" w:tplc="828484B4">
      <w:start w:val="1"/>
      <w:numFmt w:val="lowerRoman"/>
      <w:lvlText w:val="%9"/>
      <w:lvlJc w:val="left"/>
      <w:pPr>
        <w:ind w:left="612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abstractNum>
  <w:abstractNum w:abstractNumId="156" w15:restartNumberingAfterBreak="0">
    <w:nsid w:val="4B6F2A05"/>
    <w:multiLevelType w:val="hybridMultilevel"/>
    <w:tmpl w:val="74A6633C"/>
    <w:lvl w:ilvl="0" w:tplc="04090017">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57" w15:restartNumberingAfterBreak="0">
    <w:nsid w:val="4C744C0C"/>
    <w:multiLevelType w:val="hybridMultilevel"/>
    <w:tmpl w:val="7896754C"/>
    <w:lvl w:ilvl="0" w:tplc="570869B2">
      <w:start w:val="1"/>
      <w:numFmt w:val="decimal"/>
      <w:lvlText w:val="%1)"/>
      <w:lvlJc w:val="left"/>
      <w:pPr>
        <w:ind w:left="295"/>
      </w:pPr>
      <w:rPr>
        <w:rFonts w:ascii="Times New Roman" w:hAnsi="Times New Roman" w:cs="Times New Roman" w:hint="default"/>
        <w:b w:val="0"/>
        <w:i w:val="0"/>
        <w:strike w:val="0"/>
        <w:dstrike w:val="0"/>
        <w:color w:val="050004"/>
        <w:sz w:val="18"/>
        <w:szCs w:val="18"/>
        <w:u w:val="none" w:color="000000"/>
        <w:bdr w:val="none" w:sz="0" w:space="0" w:color="auto"/>
        <w:shd w:val="clear" w:color="auto" w:fill="auto"/>
        <w:vertAlign w:val="baseline"/>
      </w:rPr>
    </w:lvl>
    <w:lvl w:ilvl="1" w:tplc="25C6659A">
      <w:start w:val="1"/>
      <w:numFmt w:val="lowerLetter"/>
      <w:lvlText w:val="%2"/>
      <w:lvlJc w:val="left"/>
      <w:pPr>
        <w:ind w:left="108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2" w:tplc="4D5C3774">
      <w:start w:val="1"/>
      <w:numFmt w:val="lowerRoman"/>
      <w:lvlText w:val="%3"/>
      <w:lvlJc w:val="left"/>
      <w:pPr>
        <w:ind w:left="180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3" w:tplc="B87C0D3A">
      <w:start w:val="1"/>
      <w:numFmt w:val="decimal"/>
      <w:lvlText w:val="%4"/>
      <w:lvlJc w:val="left"/>
      <w:pPr>
        <w:ind w:left="252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4" w:tplc="C8F8721C">
      <w:start w:val="1"/>
      <w:numFmt w:val="lowerLetter"/>
      <w:lvlText w:val="%5"/>
      <w:lvlJc w:val="left"/>
      <w:pPr>
        <w:ind w:left="324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5" w:tplc="1BBEAF58">
      <w:start w:val="1"/>
      <w:numFmt w:val="lowerRoman"/>
      <w:lvlText w:val="%6"/>
      <w:lvlJc w:val="left"/>
      <w:pPr>
        <w:ind w:left="396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6" w:tplc="3BDCF0A0">
      <w:start w:val="1"/>
      <w:numFmt w:val="decimal"/>
      <w:lvlText w:val="%7"/>
      <w:lvlJc w:val="left"/>
      <w:pPr>
        <w:ind w:left="468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7" w:tplc="D8E8E726">
      <w:start w:val="1"/>
      <w:numFmt w:val="lowerLetter"/>
      <w:lvlText w:val="%8"/>
      <w:lvlJc w:val="left"/>
      <w:pPr>
        <w:ind w:left="540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8" w:tplc="5268E40C">
      <w:start w:val="1"/>
      <w:numFmt w:val="lowerRoman"/>
      <w:lvlText w:val="%9"/>
      <w:lvlJc w:val="left"/>
      <w:pPr>
        <w:ind w:left="612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abstractNum>
  <w:abstractNum w:abstractNumId="158" w15:restartNumberingAfterBreak="0">
    <w:nsid w:val="4CB86404"/>
    <w:multiLevelType w:val="hybridMultilevel"/>
    <w:tmpl w:val="6AE414B4"/>
    <w:lvl w:ilvl="0" w:tplc="C368E5EC">
      <w:start w:val="1"/>
      <w:numFmt w:val="decimal"/>
      <w:lvlText w:val="%1."/>
      <w:lvlJc w:val="left"/>
      <w:pPr>
        <w:ind w:left="10"/>
      </w:pPr>
      <w:rPr>
        <w:rFonts w:ascii="Times New Roman" w:eastAsia="Calibri"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1" w:tplc="9DCE5068">
      <w:start w:val="1"/>
      <w:numFmt w:val="lowerLetter"/>
      <w:lvlText w:val="%2"/>
      <w:lvlJc w:val="left"/>
      <w:pPr>
        <w:ind w:left="10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30FA4E50">
      <w:start w:val="1"/>
      <w:numFmt w:val="lowerRoman"/>
      <w:lvlText w:val="%3"/>
      <w:lvlJc w:val="left"/>
      <w:pPr>
        <w:ind w:left="18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D2DE04FE">
      <w:start w:val="1"/>
      <w:numFmt w:val="decimal"/>
      <w:lvlText w:val="%4"/>
      <w:lvlJc w:val="left"/>
      <w:pPr>
        <w:ind w:left="25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FDB6E100">
      <w:start w:val="1"/>
      <w:numFmt w:val="lowerLetter"/>
      <w:lvlText w:val="%5"/>
      <w:lvlJc w:val="left"/>
      <w:pPr>
        <w:ind w:left="324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3DE01500">
      <w:start w:val="1"/>
      <w:numFmt w:val="lowerRoman"/>
      <w:lvlText w:val="%6"/>
      <w:lvlJc w:val="left"/>
      <w:pPr>
        <w:ind w:left="396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26E81820">
      <w:start w:val="1"/>
      <w:numFmt w:val="decimal"/>
      <w:lvlText w:val="%7"/>
      <w:lvlJc w:val="left"/>
      <w:pPr>
        <w:ind w:left="46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EBBAD4DA">
      <w:start w:val="1"/>
      <w:numFmt w:val="lowerLetter"/>
      <w:lvlText w:val="%8"/>
      <w:lvlJc w:val="left"/>
      <w:pPr>
        <w:ind w:left="54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6808663C">
      <w:start w:val="1"/>
      <w:numFmt w:val="lowerRoman"/>
      <w:lvlText w:val="%9"/>
      <w:lvlJc w:val="left"/>
      <w:pPr>
        <w:ind w:left="61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159" w15:restartNumberingAfterBreak="0">
    <w:nsid w:val="4D8101BB"/>
    <w:multiLevelType w:val="hybridMultilevel"/>
    <w:tmpl w:val="FD1E0E4A"/>
    <w:lvl w:ilvl="0" w:tplc="92344738">
      <w:start w:val="1"/>
      <w:numFmt w:val="lowerLetter"/>
      <w:lvlText w:val="(%1)"/>
      <w:lvlJc w:val="left"/>
      <w:pPr>
        <w:ind w:left="325"/>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1" w:tplc="A60E16E6">
      <w:start w:val="1"/>
      <w:numFmt w:val="lowerLetter"/>
      <w:lvlText w:val="%2"/>
      <w:lvlJc w:val="left"/>
      <w:pPr>
        <w:ind w:left="10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B6AC6426">
      <w:start w:val="1"/>
      <w:numFmt w:val="lowerRoman"/>
      <w:lvlText w:val="%3"/>
      <w:lvlJc w:val="left"/>
      <w:pPr>
        <w:ind w:left="18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9FFC0A7C">
      <w:start w:val="1"/>
      <w:numFmt w:val="decimal"/>
      <w:lvlText w:val="%4"/>
      <w:lvlJc w:val="left"/>
      <w:pPr>
        <w:ind w:left="25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9C166E94">
      <w:start w:val="1"/>
      <w:numFmt w:val="lowerLetter"/>
      <w:lvlText w:val="%5"/>
      <w:lvlJc w:val="left"/>
      <w:pPr>
        <w:ind w:left="324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9D8EC7E0">
      <w:start w:val="1"/>
      <w:numFmt w:val="lowerRoman"/>
      <w:lvlText w:val="%6"/>
      <w:lvlJc w:val="left"/>
      <w:pPr>
        <w:ind w:left="396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7BCCE3A8">
      <w:start w:val="1"/>
      <w:numFmt w:val="decimal"/>
      <w:lvlText w:val="%7"/>
      <w:lvlJc w:val="left"/>
      <w:pPr>
        <w:ind w:left="46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292E4648">
      <w:start w:val="1"/>
      <w:numFmt w:val="lowerLetter"/>
      <w:lvlText w:val="%8"/>
      <w:lvlJc w:val="left"/>
      <w:pPr>
        <w:ind w:left="54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C7081E7E">
      <w:start w:val="1"/>
      <w:numFmt w:val="lowerRoman"/>
      <w:lvlText w:val="%9"/>
      <w:lvlJc w:val="left"/>
      <w:pPr>
        <w:ind w:left="61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160" w15:restartNumberingAfterBreak="0">
    <w:nsid w:val="4DAA2824"/>
    <w:multiLevelType w:val="hybridMultilevel"/>
    <w:tmpl w:val="BE9A95E4"/>
    <w:lvl w:ilvl="0" w:tplc="F8AEF478">
      <w:start w:val="3"/>
      <w:numFmt w:val="decimal"/>
      <w:lvlText w:val="%1."/>
      <w:lvlJc w:val="left"/>
      <w:pPr>
        <w:ind w:left="10"/>
      </w:pPr>
      <w:rPr>
        <w:rFonts w:ascii="Times New Roman" w:eastAsia="Calibri"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1" w:tplc="45D8F862">
      <w:start w:val="1"/>
      <w:numFmt w:val="lowerLetter"/>
      <w:lvlText w:val="%2"/>
      <w:lvlJc w:val="left"/>
      <w:pPr>
        <w:ind w:left="10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6E901888">
      <w:start w:val="1"/>
      <w:numFmt w:val="lowerRoman"/>
      <w:lvlText w:val="%3"/>
      <w:lvlJc w:val="left"/>
      <w:pPr>
        <w:ind w:left="18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81900634">
      <w:start w:val="1"/>
      <w:numFmt w:val="decimal"/>
      <w:lvlText w:val="%4"/>
      <w:lvlJc w:val="left"/>
      <w:pPr>
        <w:ind w:left="25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744E34D2">
      <w:start w:val="1"/>
      <w:numFmt w:val="lowerLetter"/>
      <w:lvlText w:val="%5"/>
      <w:lvlJc w:val="left"/>
      <w:pPr>
        <w:ind w:left="324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A5DEDE0C">
      <w:start w:val="1"/>
      <w:numFmt w:val="lowerRoman"/>
      <w:lvlText w:val="%6"/>
      <w:lvlJc w:val="left"/>
      <w:pPr>
        <w:ind w:left="396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FF8C6AE0">
      <w:start w:val="1"/>
      <w:numFmt w:val="decimal"/>
      <w:lvlText w:val="%7"/>
      <w:lvlJc w:val="left"/>
      <w:pPr>
        <w:ind w:left="46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AD1486E2">
      <w:start w:val="1"/>
      <w:numFmt w:val="lowerLetter"/>
      <w:lvlText w:val="%8"/>
      <w:lvlJc w:val="left"/>
      <w:pPr>
        <w:ind w:left="54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0A20B078">
      <w:start w:val="1"/>
      <w:numFmt w:val="lowerRoman"/>
      <w:lvlText w:val="%9"/>
      <w:lvlJc w:val="left"/>
      <w:pPr>
        <w:ind w:left="61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161" w15:restartNumberingAfterBreak="0">
    <w:nsid w:val="4DF61A5D"/>
    <w:multiLevelType w:val="hybridMultilevel"/>
    <w:tmpl w:val="91723C72"/>
    <w:lvl w:ilvl="0" w:tplc="48B4AADE">
      <w:start w:val="1"/>
      <w:numFmt w:val="decimal"/>
      <w:lvlText w:val="(%1)"/>
      <w:lvlJc w:val="left"/>
      <w:pPr>
        <w:ind w:left="765"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15:restartNumberingAfterBreak="0">
    <w:nsid w:val="4E5025D2"/>
    <w:multiLevelType w:val="hybridMultilevel"/>
    <w:tmpl w:val="6972982A"/>
    <w:lvl w:ilvl="0" w:tplc="04090011">
      <w:start w:val="1"/>
      <w:numFmt w:val="decimal"/>
      <w:lvlText w:val="%1)"/>
      <w:lvlJc w:val="left"/>
      <w:pPr>
        <w:ind w:left="707" w:hanging="360"/>
      </w:pPr>
    </w:lvl>
    <w:lvl w:ilvl="1" w:tplc="04090019" w:tentative="1">
      <w:start w:val="1"/>
      <w:numFmt w:val="lowerLetter"/>
      <w:lvlText w:val="%2."/>
      <w:lvlJc w:val="left"/>
      <w:pPr>
        <w:ind w:left="1427" w:hanging="360"/>
      </w:pPr>
    </w:lvl>
    <w:lvl w:ilvl="2" w:tplc="0409001B" w:tentative="1">
      <w:start w:val="1"/>
      <w:numFmt w:val="lowerRoman"/>
      <w:lvlText w:val="%3."/>
      <w:lvlJc w:val="right"/>
      <w:pPr>
        <w:ind w:left="2147" w:hanging="180"/>
      </w:pPr>
    </w:lvl>
    <w:lvl w:ilvl="3" w:tplc="0409000F" w:tentative="1">
      <w:start w:val="1"/>
      <w:numFmt w:val="decimal"/>
      <w:lvlText w:val="%4."/>
      <w:lvlJc w:val="left"/>
      <w:pPr>
        <w:ind w:left="2867" w:hanging="360"/>
      </w:pPr>
    </w:lvl>
    <w:lvl w:ilvl="4" w:tplc="04090019" w:tentative="1">
      <w:start w:val="1"/>
      <w:numFmt w:val="lowerLetter"/>
      <w:lvlText w:val="%5."/>
      <w:lvlJc w:val="left"/>
      <w:pPr>
        <w:ind w:left="3587" w:hanging="360"/>
      </w:pPr>
    </w:lvl>
    <w:lvl w:ilvl="5" w:tplc="0409001B" w:tentative="1">
      <w:start w:val="1"/>
      <w:numFmt w:val="lowerRoman"/>
      <w:lvlText w:val="%6."/>
      <w:lvlJc w:val="right"/>
      <w:pPr>
        <w:ind w:left="4307" w:hanging="180"/>
      </w:pPr>
    </w:lvl>
    <w:lvl w:ilvl="6" w:tplc="0409000F" w:tentative="1">
      <w:start w:val="1"/>
      <w:numFmt w:val="decimal"/>
      <w:lvlText w:val="%7."/>
      <w:lvlJc w:val="left"/>
      <w:pPr>
        <w:ind w:left="5027" w:hanging="360"/>
      </w:pPr>
    </w:lvl>
    <w:lvl w:ilvl="7" w:tplc="04090019" w:tentative="1">
      <w:start w:val="1"/>
      <w:numFmt w:val="lowerLetter"/>
      <w:lvlText w:val="%8."/>
      <w:lvlJc w:val="left"/>
      <w:pPr>
        <w:ind w:left="5747" w:hanging="360"/>
      </w:pPr>
    </w:lvl>
    <w:lvl w:ilvl="8" w:tplc="0409001B" w:tentative="1">
      <w:start w:val="1"/>
      <w:numFmt w:val="lowerRoman"/>
      <w:lvlText w:val="%9."/>
      <w:lvlJc w:val="right"/>
      <w:pPr>
        <w:ind w:left="6467" w:hanging="180"/>
      </w:pPr>
    </w:lvl>
  </w:abstractNum>
  <w:abstractNum w:abstractNumId="163" w15:restartNumberingAfterBreak="0">
    <w:nsid w:val="4EC40C8E"/>
    <w:multiLevelType w:val="hybridMultilevel"/>
    <w:tmpl w:val="4FA2611A"/>
    <w:lvl w:ilvl="0" w:tplc="A0E4E0BA">
      <w:start w:val="1"/>
      <w:numFmt w:val="lowerLetter"/>
      <w:lvlText w:val="%1)"/>
      <w:lvlJc w:val="left"/>
      <w:pPr>
        <w:ind w:left="720" w:hanging="360"/>
      </w:pPr>
      <w:rPr>
        <w:b w:val="0"/>
        <w:i w:val="0"/>
        <w:strike w:val="0"/>
        <w:dstrike w:val="0"/>
        <w:color w:val="050004"/>
        <w:sz w:val="20"/>
        <w:szCs w:val="20"/>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4" w15:restartNumberingAfterBreak="0">
    <w:nsid w:val="4F104BC1"/>
    <w:multiLevelType w:val="hybridMultilevel"/>
    <w:tmpl w:val="1F568BBA"/>
    <w:lvl w:ilvl="0" w:tplc="CDA6E91E">
      <w:start w:val="3"/>
      <w:numFmt w:val="decimal"/>
      <w:lvlText w:val="%1."/>
      <w:lvlJc w:val="left"/>
      <w:pPr>
        <w:ind w:left="23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97410E0">
      <w:start w:val="1"/>
      <w:numFmt w:val="lowerLetter"/>
      <w:lvlText w:val="%2"/>
      <w:lvlJc w:val="left"/>
      <w:pPr>
        <w:ind w:left="10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ABB01BF8">
      <w:start w:val="1"/>
      <w:numFmt w:val="lowerRoman"/>
      <w:lvlText w:val="%3"/>
      <w:lvlJc w:val="left"/>
      <w:pPr>
        <w:ind w:left="18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4DB0CD72">
      <w:start w:val="1"/>
      <w:numFmt w:val="decimal"/>
      <w:lvlText w:val="%4"/>
      <w:lvlJc w:val="left"/>
      <w:pPr>
        <w:ind w:left="25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4308178E">
      <w:start w:val="1"/>
      <w:numFmt w:val="lowerLetter"/>
      <w:lvlText w:val="%5"/>
      <w:lvlJc w:val="left"/>
      <w:pPr>
        <w:ind w:left="324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08A86A38">
      <w:start w:val="1"/>
      <w:numFmt w:val="lowerRoman"/>
      <w:lvlText w:val="%6"/>
      <w:lvlJc w:val="left"/>
      <w:pPr>
        <w:ind w:left="396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59FECAC6">
      <w:start w:val="1"/>
      <w:numFmt w:val="decimal"/>
      <w:lvlText w:val="%7"/>
      <w:lvlJc w:val="left"/>
      <w:pPr>
        <w:ind w:left="46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AFD896B8">
      <w:start w:val="1"/>
      <w:numFmt w:val="lowerLetter"/>
      <w:lvlText w:val="%8"/>
      <w:lvlJc w:val="left"/>
      <w:pPr>
        <w:ind w:left="54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B096F6F8">
      <w:start w:val="1"/>
      <w:numFmt w:val="lowerRoman"/>
      <w:lvlText w:val="%9"/>
      <w:lvlJc w:val="left"/>
      <w:pPr>
        <w:ind w:left="61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165" w15:restartNumberingAfterBreak="0">
    <w:nsid w:val="4F814AEF"/>
    <w:multiLevelType w:val="hybridMultilevel"/>
    <w:tmpl w:val="B8BEC814"/>
    <w:lvl w:ilvl="0" w:tplc="3CD067A0">
      <w:start w:val="1"/>
      <w:numFmt w:val="decimal"/>
      <w:lvlText w:val="%1)"/>
      <w:lvlJc w:val="left"/>
      <w:pPr>
        <w:ind w:left="298"/>
      </w:pPr>
      <w:rPr>
        <w:b w:val="0"/>
        <w:i w:val="0"/>
        <w:strike w:val="0"/>
        <w:dstrike w:val="0"/>
        <w:color w:val="050004"/>
        <w:sz w:val="18"/>
        <w:szCs w:val="18"/>
        <w:u w:val="none" w:color="000000"/>
        <w:bdr w:val="none" w:sz="0" w:space="0" w:color="auto"/>
        <w:shd w:val="clear" w:color="auto" w:fill="auto"/>
        <w:vertAlign w:val="baseline"/>
      </w:rPr>
    </w:lvl>
    <w:lvl w:ilvl="1" w:tplc="974E0ACC">
      <w:start w:val="1"/>
      <w:numFmt w:val="lowerLetter"/>
      <w:lvlText w:val="%2"/>
      <w:lvlJc w:val="left"/>
      <w:pPr>
        <w:ind w:left="108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2" w:tplc="AF0AB962">
      <w:start w:val="1"/>
      <w:numFmt w:val="lowerRoman"/>
      <w:lvlText w:val="%3"/>
      <w:lvlJc w:val="left"/>
      <w:pPr>
        <w:ind w:left="180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3" w:tplc="759C4CD0">
      <w:start w:val="1"/>
      <w:numFmt w:val="decimal"/>
      <w:lvlText w:val="%4"/>
      <w:lvlJc w:val="left"/>
      <w:pPr>
        <w:ind w:left="252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4" w:tplc="2CB466C0">
      <w:start w:val="1"/>
      <w:numFmt w:val="lowerLetter"/>
      <w:lvlText w:val="%5"/>
      <w:lvlJc w:val="left"/>
      <w:pPr>
        <w:ind w:left="324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5" w:tplc="3E8E2A42">
      <w:start w:val="1"/>
      <w:numFmt w:val="lowerRoman"/>
      <w:lvlText w:val="%6"/>
      <w:lvlJc w:val="left"/>
      <w:pPr>
        <w:ind w:left="396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6" w:tplc="86B67066">
      <w:start w:val="1"/>
      <w:numFmt w:val="decimal"/>
      <w:lvlText w:val="%7"/>
      <w:lvlJc w:val="left"/>
      <w:pPr>
        <w:ind w:left="468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7" w:tplc="9AC279F8">
      <w:start w:val="1"/>
      <w:numFmt w:val="lowerLetter"/>
      <w:lvlText w:val="%8"/>
      <w:lvlJc w:val="left"/>
      <w:pPr>
        <w:ind w:left="540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8" w:tplc="9C68DA72">
      <w:start w:val="1"/>
      <w:numFmt w:val="lowerRoman"/>
      <w:lvlText w:val="%9"/>
      <w:lvlJc w:val="left"/>
      <w:pPr>
        <w:ind w:left="612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abstractNum>
  <w:abstractNum w:abstractNumId="166" w15:restartNumberingAfterBreak="0">
    <w:nsid w:val="4FB81908"/>
    <w:multiLevelType w:val="hybridMultilevel"/>
    <w:tmpl w:val="995A9E24"/>
    <w:lvl w:ilvl="0" w:tplc="68CE1322">
      <w:start w:val="1"/>
      <w:numFmt w:val="lowerLetter"/>
      <w:lvlText w:val="(%1)"/>
      <w:lvlJc w:val="left"/>
      <w:pPr>
        <w:ind w:left="5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BE24AC8">
      <w:start w:val="1"/>
      <w:numFmt w:val="lowerLetter"/>
      <w:lvlText w:val="%2"/>
      <w:lvlJc w:val="left"/>
      <w:pPr>
        <w:ind w:left="10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6032FB74">
      <w:start w:val="1"/>
      <w:numFmt w:val="lowerRoman"/>
      <w:lvlText w:val="%3"/>
      <w:lvlJc w:val="left"/>
      <w:pPr>
        <w:ind w:left="18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26D88A28">
      <w:start w:val="1"/>
      <w:numFmt w:val="decimal"/>
      <w:lvlText w:val="%4"/>
      <w:lvlJc w:val="left"/>
      <w:pPr>
        <w:ind w:left="25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BDACFFD8">
      <w:start w:val="1"/>
      <w:numFmt w:val="lowerLetter"/>
      <w:lvlText w:val="%5"/>
      <w:lvlJc w:val="left"/>
      <w:pPr>
        <w:ind w:left="324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AEE03768">
      <w:start w:val="1"/>
      <w:numFmt w:val="lowerRoman"/>
      <w:lvlText w:val="%6"/>
      <w:lvlJc w:val="left"/>
      <w:pPr>
        <w:ind w:left="396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EE04B6E0">
      <w:start w:val="1"/>
      <w:numFmt w:val="decimal"/>
      <w:lvlText w:val="%7"/>
      <w:lvlJc w:val="left"/>
      <w:pPr>
        <w:ind w:left="46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3FDAFF36">
      <w:start w:val="1"/>
      <w:numFmt w:val="lowerLetter"/>
      <w:lvlText w:val="%8"/>
      <w:lvlJc w:val="left"/>
      <w:pPr>
        <w:ind w:left="54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4E9884D4">
      <w:start w:val="1"/>
      <w:numFmt w:val="lowerRoman"/>
      <w:lvlText w:val="%9"/>
      <w:lvlJc w:val="left"/>
      <w:pPr>
        <w:ind w:left="61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167" w15:restartNumberingAfterBreak="0">
    <w:nsid w:val="50103124"/>
    <w:multiLevelType w:val="hybridMultilevel"/>
    <w:tmpl w:val="94D0678A"/>
    <w:lvl w:ilvl="0" w:tplc="7FD0D566">
      <w:start w:val="1"/>
      <w:numFmt w:val="lowerLetter"/>
      <w:lvlText w:val="%1)"/>
      <w:lvlJc w:val="left"/>
      <w:pPr>
        <w:ind w:left="2160" w:hanging="360"/>
      </w:pPr>
      <w:rPr>
        <w:b w:val="0"/>
        <w:i w:val="0"/>
        <w:strike w:val="0"/>
        <w:dstrike w:val="0"/>
        <w:color w:val="050004"/>
        <w:sz w:val="20"/>
        <w:szCs w:val="20"/>
        <w:u w:val="none" w:color="000000"/>
        <w:bdr w:val="none" w:sz="0" w:space="0" w:color="auto"/>
        <w:shd w:val="clear" w:color="auto" w:fill="auto"/>
        <w:vertAlign w:val="baseline"/>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8" w15:restartNumberingAfterBreak="0">
    <w:nsid w:val="50947F27"/>
    <w:multiLevelType w:val="hybridMultilevel"/>
    <w:tmpl w:val="F25444C6"/>
    <w:lvl w:ilvl="0" w:tplc="D1DA3E06">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9" w15:restartNumberingAfterBreak="0">
    <w:nsid w:val="5097096F"/>
    <w:multiLevelType w:val="hybridMultilevel"/>
    <w:tmpl w:val="D8585174"/>
    <w:lvl w:ilvl="0" w:tplc="52F04EC8">
      <w:start w:val="1"/>
      <w:numFmt w:val="decimal"/>
      <w:lvlText w:val="%1)"/>
      <w:lvlJc w:val="left"/>
      <w:pPr>
        <w:ind w:left="295"/>
      </w:pPr>
      <w:rPr>
        <w:rFonts w:ascii="Times New Roman" w:hAnsi="Times New Roman" w:cs="Times New Roman" w:hint="default"/>
        <w:b w:val="0"/>
        <w:i w:val="0"/>
        <w:strike w:val="0"/>
        <w:dstrike w:val="0"/>
        <w:color w:val="050004"/>
        <w:sz w:val="18"/>
        <w:szCs w:val="18"/>
        <w:u w:val="none" w:color="000000"/>
        <w:bdr w:val="none" w:sz="0" w:space="0" w:color="auto"/>
        <w:shd w:val="clear" w:color="auto" w:fill="auto"/>
        <w:vertAlign w:val="baseline"/>
      </w:rPr>
    </w:lvl>
    <w:lvl w:ilvl="1" w:tplc="88FA449C">
      <w:start w:val="1"/>
      <w:numFmt w:val="lowerLetter"/>
      <w:lvlText w:val="%2"/>
      <w:lvlJc w:val="left"/>
      <w:pPr>
        <w:ind w:left="108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2" w:tplc="688666A4">
      <w:start w:val="1"/>
      <w:numFmt w:val="lowerRoman"/>
      <w:lvlText w:val="%3"/>
      <w:lvlJc w:val="left"/>
      <w:pPr>
        <w:ind w:left="180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3" w:tplc="1BAAAEC8">
      <w:start w:val="1"/>
      <w:numFmt w:val="decimal"/>
      <w:lvlText w:val="%4"/>
      <w:lvlJc w:val="left"/>
      <w:pPr>
        <w:ind w:left="252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4" w:tplc="D1F64F2C">
      <w:start w:val="1"/>
      <w:numFmt w:val="lowerLetter"/>
      <w:lvlText w:val="%5"/>
      <w:lvlJc w:val="left"/>
      <w:pPr>
        <w:ind w:left="324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5" w:tplc="D7C2A5A6">
      <w:start w:val="1"/>
      <w:numFmt w:val="lowerRoman"/>
      <w:lvlText w:val="%6"/>
      <w:lvlJc w:val="left"/>
      <w:pPr>
        <w:ind w:left="396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6" w:tplc="4F18C596">
      <w:start w:val="1"/>
      <w:numFmt w:val="decimal"/>
      <w:lvlText w:val="%7"/>
      <w:lvlJc w:val="left"/>
      <w:pPr>
        <w:ind w:left="468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7" w:tplc="83362FC6">
      <w:start w:val="1"/>
      <w:numFmt w:val="lowerLetter"/>
      <w:lvlText w:val="%8"/>
      <w:lvlJc w:val="left"/>
      <w:pPr>
        <w:ind w:left="540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8" w:tplc="1E702B52">
      <w:start w:val="1"/>
      <w:numFmt w:val="lowerRoman"/>
      <w:lvlText w:val="%9"/>
      <w:lvlJc w:val="left"/>
      <w:pPr>
        <w:ind w:left="612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abstractNum>
  <w:abstractNum w:abstractNumId="170" w15:restartNumberingAfterBreak="0">
    <w:nsid w:val="50CB43C4"/>
    <w:multiLevelType w:val="multilevel"/>
    <w:tmpl w:val="F21E316C"/>
    <w:lvl w:ilvl="0">
      <w:start w:val="1"/>
      <w:numFmt w:val="decimal"/>
      <w:lvlText w:val="%1."/>
      <w:lvlJc w:val="left"/>
      <w:pPr>
        <w:ind w:left="360" w:hanging="360"/>
      </w:pPr>
      <w:rPr>
        <w:rFonts w:ascii="Times New Roman" w:hAnsi="Times New Roman" w:hint="default"/>
        <w:b w:val="0"/>
        <w:bCs/>
        <w:i w:val="0"/>
        <w:iCs/>
        <w:color w:val="auto"/>
        <w:sz w:val="20"/>
        <w:szCs w:val="22"/>
        <w:lang w:val="ro-RO"/>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71" w15:restartNumberingAfterBreak="0">
    <w:nsid w:val="50F475DB"/>
    <w:multiLevelType w:val="hybridMultilevel"/>
    <w:tmpl w:val="55BA3306"/>
    <w:lvl w:ilvl="0" w:tplc="CD56D3C6">
      <w:start w:val="1"/>
      <w:numFmt w:val="lowerRoman"/>
      <w:lvlText w:val="(%1)"/>
      <w:lvlJc w:val="left"/>
      <w:pPr>
        <w:ind w:left="64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1" w:tplc="E7A09024">
      <w:start w:val="1"/>
      <w:numFmt w:val="lowerLetter"/>
      <w:lvlText w:val="%2"/>
      <w:lvlJc w:val="left"/>
      <w:pPr>
        <w:ind w:left="136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5EC047B4">
      <w:start w:val="1"/>
      <w:numFmt w:val="lowerRoman"/>
      <w:lvlText w:val="%3"/>
      <w:lvlJc w:val="left"/>
      <w:pPr>
        <w:ind w:left="208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297E0EC4">
      <w:start w:val="1"/>
      <w:numFmt w:val="decimal"/>
      <w:lvlText w:val="%4"/>
      <w:lvlJc w:val="left"/>
      <w:pPr>
        <w:ind w:left="280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EE3C195C">
      <w:start w:val="1"/>
      <w:numFmt w:val="lowerLetter"/>
      <w:lvlText w:val="%5"/>
      <w:lvlJc w:val="left"/>
      <w:pPr>
        <w:ind w:left="352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3B28D136">
      <w:start w:val="1"/>
      <w:numFmt w:val="lowerRoman"/>
      <w:lvlText w:val="%6"/>
      <w:lvlJc w:val="left"/>
      <w:pPr>
        <w:ind w:left="424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8A8CC4E8">
      <w:start w:val="1"/>
      <w:numFmt w:val="decimal"/>
      <w:lvlText w:val="%7"/>
      <w:lvlJc w:val="left"/>
      <w:pPr>
        <w:ind w:left="496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81308FFA">
      <w:start w:val="1"/>
      <w:numFmt w:val="lowerLetter"/>
      <w:lvlText w:val="%8"/>
      <w:lvlJc w:val="left"/>
      <w:pPr>
        <w:ind w:left="568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F3A6B522">
      <w:start w:val="1"/>
      <w:numFmt w:val="lowerRoman"/>
      <w:lvlText w:val="%9"/>
      <w:lvlJc w:val="left"/>
      <w:pPr>
        <w:ind w:left="640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172" w15:restartNumberingAfterBreak="0">
    <w:nsid w:val="510D2236"/>
    <w:multiLevelType w:val="hybridMultilevel"/>
    <w:tmpl w:val="AA808C20"/>
    <w:lvl w:ilvl="0" w:tplc="0CB4CE60">
      <w:start w:val="1"/>
      <w:numFmt w:val="decimal"/>
      <w:lvlText w:val="%1."/>
      <w:lvlJc w:val="left"/>
      <w:pPr>
        <w:ind w:left="123"/>
      </w:pPr>
      <w:rPr>
        <w:rFonts w:ascii="Times New Roman" w:eastAsia="Calibri"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1" w:tplc="D0B66A02">
      <w:start w:val="1"/>
      <w:numFmt w:val="lowerLetter"/>
      <w:lvlText w:val="%2"/>
      <w:lvlJc w:val="left"/>
      <w:pPr>
        <w:ind w:left="10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6BCCF1D4">
      <w:start w:val="1"/>
      <w:numFmt w:val="lowerRoman"/>
      <w:lvlText w:val="%3"/>
      <w:lvlJc w:val="left"/>
      <w:pPr>
        <w:ind w:left="18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E37A6E5A">
      <w:start w:val="1"/>
      <w:numFmt w:val="decimal"/>
      <w:lvlText w:val="%4"/>
      <w:lvlJc w:val="left"/>
      <w:pPr>
        <w:ind w:left="25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E0B4E98C">
      <w:start w:val="1"/>
      <w:numFmt w:val="lowerLetter"/>
      <w:lvlText w:val="%5"/>
      <w:lvlJc w:val="left"/>
      <w:pPr>
        <w:ind w:left="324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3EA4696C">
      <w:start w:val="1"/>
      <w:numFmt w:val="lowerRoman"/>
      <w:lvlText w:val="%6"/>
      <w:lvlJc w:val="left"/>
      <w:pPr>
        <w:ind w:left="396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D1203126">
      <w:start w:val="1"/>
      <w:numFmt w:val="decimal"/>
      <w:lvlText w:val="%7"/>
      <w:lvlJc w:val="left"/>
      <w:pPr>
        <w:ind w:left="46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DB444940">
      <w:start w:val="1"/>
      <w:numFmt w:val="lowerLetter"/>
      <w:lvlText w:val="%8"/>
      <w:lvlJc w:val="left"/>
      <w:pPr>
        <w:ind w:left="54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76B0BC20">
      <w:start w:val="1"/>
      <w:numFmt w:val="lowerRoman"/>
      <w:lvlText w:val="%9"/>
      <w:lvlJc w:val="left"/>
      <w:pPr>
        <w:ind w:left="61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173" w15:restartNumberingAfterBreak="0">
    <w:nsid w:val="518067FB"/>
    <w:multiLevelType w:val="hybridMultilevel"/>
    <w:tmpl w:val="BB30B5D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4" w15:restartNumberingAfterBreak="0">
    <w:nsid w:val="51A573DA"/>
    <w:multiLevelType w:val="hybridMultilevel"/>
    <w:tmpl w:val="07B28EB2"/>
    <w:lvl w:ilvl="0" w:tplc="ADA05DE0">
      <w:start w:val="1"/>
      <w:numFmt w:val="lowerLetter"/>
      <w:lvlText w:val="%1)"/>
      <w:lvlJc w:val="left"/>
      <w:pPr>
        <w:ind w:left="1440" w:hanging="360"/>
      </w:pPr>
      <w:rPr>
        <w:b w:val="0"/>
        <w:i w:val="0"/>
        <w:strike w:val="0"/>
        <w:dstrike w:val="0"/>
        <w:color w:val="050004"/>
        <w:sz w:val="20"/>
        <w:szCs w:val="20"/>
        <w:u w:val="none" w:color="000000"/>
        <w:bdr w:val="none" w:sz="0" w:space="0" w:color="auto"/>
        <w:shd w:val="clear" w:color="auto" w:fill="auto"/>
        <w:vertAlign w:val="base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5" w15:restartNumberingAfterBreak="0">
    <w:nsid w:val="530E0779"/>
    <w:multiLevelType w:val="multilevel"/>
    <w:tmpl w:val="F21E316C"/>
    <w:lvl w:ilvl="0">
      <w:start w:val="1"/>
      <w:numFmt w:val="decimal"/>
      <w:lvlText w:val="%1."/>
      <w:lvlJc w:val="left"/>
      <w:pPr>
        <w:ind w:left="360" w:hanging="360"/>
      </w:pPr>
      <w:rPr>
        <w:rFonts w:ascii="Times New Roman" w:hAnsi="Times New Roman" w:hint="default"/>
        <w:b w:val="0"/>
        <w:bCs/>
        <w:i w:val="0"/>
        <w:iCs/>
        <w:color w:val="auto"/>
        <w:sz w:val="20"/>
        <w:szCs w:val="22"/>
        <w:lang w:val="ro-RO"/>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76" w15:restartNumberingAfterBreak="0">
    <w:nsid w:val="53620C9B"/>
    <w:multiLevelType w:val="multilevel"/>
    <w:tmpl w:val="CF8A8CE8"/>
    <w:lvl w:ilvl="0">
      <w:start w:val="8"/>
      <w:numFmt w:val="decimal"/>
      <w:lvlText w:val="%1."/>
      <w:lvlJc w:val="left"/>
      <w:pPr>
        <w:ind w:left="480" w:hanging="480"/>
      </w:pPr>
      <w:rPr>
        <w:rFonts w:hint="default"/>
        <w:b w:val="0"/>
        <w:bCs/>
        <w:i w:val="0"/>
        <w:iCs/>
      </w:rPr>
    </w:lvl>
    <w:lvl w:ilvl="1">
      <w:start w:val="13"/>
      <w:numFmt w:val="decimal"/>
      <w:lvlText w:val="%1.%2."/>
      <w:lvlJc w:val="left"/>
      <w:pPr>
        <w:ind w:left="480" w:hanging="480"/>
      </w:pPr>
      <w:rPr>
        <w:rFonts w:hint="default"/>
        <w:i w:val="0"/>
        <w:iCs/>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177" w15:restartNumberingAfterBreak="0">
    <w:nsid w:val="543F2BEA"/>
    <w:multiLevelType w:val="hybridMultilevel"/>
    <w:tmpl w:val="BF34C2BC"/>
    <w:lvl w:ilvl="0" w:tplc="04090011">
      <w:start w:val="1"/>
      <w:numFmt w:val="decimal"/>
      <w:lvlText w:val="%1)"/>
      <w:lvlJc w:val="left"/>
      <w:pPr>
        <w:ind w:left="707" w:hanging="360"/>
      </w:pPr>
    </w:lvl>
    <w:lvl w:ilvl="1" w:tplc="04090019" w:tentative="1">
      <w:start w:val="1"/>
      <w:numFmt w:val="lowerLetter"/>
      <w:lvlText w:val="%2."/>
      <w:lvlJc w:val="left"/>
      <w:pPr>
        <w:ind w:left="1427" w:hanging="360"/>
      </w:pPr>
    </w:lvl>
    <w:lvl w:ilvl="2" w:tplc="0409001B" w:tentative="1">
      <w:start w:val="1"/>
      <w:numFmt w:val="lowerRoman"/>
      <w:lvlText w:val="%3."/>
      <w:lvlJc w:val="right"/>
      <w:pPr>
        <w:ind w:left="2147" w:hanging="180"/>
      </w:pPr>
    </w:lvl>
    <w:lvl w:ilvl="3" w:tplc="0409000F" w:tentative="1">
      <w:start w:val="1"/>
      <w:numFmt w:val="decimal"/>
      <w:lvlText w:val="%4."/>
      <w:lvlJc w:val="left"/>
      <w:pPr>
        <w:ind w:left="2867" w:hanging="360"/>
      </w:pPr>
    </w:lvl>
    <w:lvl w:ilvl="4" w:tplc="04090019" w:tentative="1">
      <w:start w:val="1"/>
      <w:numFmt w:val="lowerLetter"/>
      <w:lvlText w:val="%5."/>
      <w:lvlJc w:val="left"/>
      <w:pPr>
        <w:ind w:left="3587" w:hanging="360"/>
      </w:pPr>
    </w:lvl>
    <w:lvl w:ilvl="5" w:tplc="0409001B" w:tentative="1">
      <w:start w:val="1"/>
      <w:numFmt w:val="lowerRoman"/>
      <w:lvlText w:val="%6."/>
      <w:lvlJc w:val="right"/>
      <w:pPr>
        <w:ind w:left="4307" w:hanging="180"/>
      </w:pPr>
    </w:lvl>
    <w:lvl w:ilvl="6" w:tplc="0409000F" w:tentative="1">
      <w:start w:val="1"/>
      <w:numFmt w:val="decimal"/>
      <w:lvlText w:val="%7."/>
      <w:lvlJc w:val="left"/>
      <w:pPr>
        <w:ind w:left="5027" w:hanging="360"/>
      </w:pPr>
    </w:lvl>
    <w:lvl w:ilvl="7" w:tplc="04090019" w:tentative="1">
      <w:start w:val="1"/>
      <w:numFmt w:val="lowerLetter"/>
      <w:lvlText w:val="%8."/>
      <w:lvlJc w:val="left"/>
      <w:pPr>
        <w:ind w:left="5747" w:hanging="360"/>
      </w:pPr>
    </w:lvl>
    <w:lvl w:ilvl="8" w:tplc="0409001B" w:tentative="1">
      <w:start w:val="1"/>
      <w:numFmt w:val="lowerRoman"/>
      <w:lvlText w:val="%9."/>
      <w:lvlJc w:val="right"/>
      <w:pPr>
        <w:ind w:left="6467" w:hanging="180"/>
      </w:pPr>
    </w:lvl>
  </w:abstractNum>
  <w:abstractNum w:abstractNumId="178" w15:restartNumberingAfterBreak="0">
    <w:nsid w:val="54976D8E"/>
    <w:multiLevelType w:val="hybridMultilevel"/>
    <w:tmpl w:val="36C46146"/>
    <w:lvl w:ilvl="0" w:tplc="1608B4B4">
      <w:start w:val="1"/>
      <w:numFmt w:val="decimal"/>
      <w:lvlText w:val="%1."/>
      <w:lvlJc w:val="left"/>
      <w:pPr>
        <w:ind w:left="123"/>
      </w:pPr>
      <w:rPr>
        <w:rFonts w:ascii="Times New Roman" w:eastAsia="Calibri"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1" w:tplc="8486A4D0">
      <w:start w:val="1"/>
      <w:numFmt w:val="lowerLetter"/>
      <w:lvlText w:val="%2"/>
      <w:lvlJc w:val="left"/>
      <w:pPr>
        <w:ind w:left="10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3C84E85C">
      <w:start w:val="1"/>
      <w:numFmt w:val="lowerRoman"/>
      <w:lvlText w:val="%3"/>
      <w:lvlJc w:val="left"/>
      <w:pPr>
        <w:ind w:left="18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D7B6D912">
      <w:start w:val="1"/>
      <w:numFmt w:val="decimal"/>
      <w:lvlText w:val="%4"/>
      <w:lvlJc w:val="left"/>
      <w:pPr>
        <w:ind w:left="25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039E3D94">
      <w:start w:val="1"/>
      <w:numFmt w:val="lowerLetter"/>
      <w:lvlText w:val="%5"/>
      <w:lvlJc w:val="left"/>
      <w:pPr>
        <w:ind w:left="324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E2545D1A">
      <w:start w:val="1"/>
      <w:numFmt w:val="lowerRoman"/>
      <w:lvlText w:val="%6"/>
      <w:lvlJc w:val="left"/>
      <w:pPr>
        <w:ind w:left="396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4468B0C0">
      <w:start w:val="1"/>
      <w:numFmt w:val="decimal"/>
      <w:lvlText w:val="%7"/>
      <w:lvlJc w:val="left"/>
      <w:pPr>
        <w:ind w:left="46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3C7A8996">
      <w:start w:val="1"/>
      <w:numFmt w:val="lowerLetter"/>
      <w:lvlText w:val="%8"/>
      <w:lvlJc w:val="left"/>
      <w:pPr>
        <w:ind w:left="54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CF5CBC54">
      <w:start w:val="1"/>
      <w:numFmt w:val="lowerRoman"/>
      <w:lvlText w:val="%9"/>
      <w:lvlJc w:val="left"/>
      <w:pPr>
        <w:ind w:left="61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179" w15:restartNumberingAfterBreak="0">
    <w:nsid w:val="55404FE7"/>
    <w:multiLevelType w:val="hybridMultilevel"/>
    <w:tmpl w:val="2E9EA894"/>
    <w:lvl w:ilvl="0" w:tplc="C0AE4F0A">
      <w:start w:val="1"/>
      <w:numFmt w:val="lowerLetter"/>
      <w:lvlText w:val="(%1)"/>
      <w:lvlJc w:val="left"/>
      <w:pPr>
        <w:ind w:left="12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1" w:tplc="C01ED5F4">
      <w:start w:val="1"/>
      <w:numFmt w:val="lowerLetter"/>
      <w:lvlText w:val="%2"/>
      <w:lvlJc w:val="left"/>
      <w:pPr>
        <w:ind w:left="10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94FE77F2">
      <w:start w:val="1"/>
      <w:numFmt w:val="lowerRoman"/>
      <w:lvlText w:val="%3"/>
      <w:lvlJc w:val="left"/>
      <w:pPr>
        <w:ind w:left="18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F4AACE58">
      <w:start w:val="1"/>
      <w:numFmt w:val="decimal"/>
      <w:lvlText w:val="%4"/>
      <w:lvlJc w:val="left"/>
      <w:pPr>
        <w:ind w:left="25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9FB0C99E">
      <w:start w:val="1"/>
      <w:numFmt w:val="lowerLetter"/>
      <w:lvlText w:val="%5"/>
      <w:lvlJc w:val="left"/>
      <w:pPr>
        <w:ind w:left="324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682824CE">
      <w:start w:val="1"/>
      <w:numFmt w:val="lowerRoman"/>
      <w:lvlText w:val="%6"/>
      <w:lvlJc w:val="left"/>
      <w:pPr>
        <w:ind w:left="396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4B2085D4">
      <w:start w:val="1"/>
      <w:numFmt w:val="decimal"/>
      <w:lvlText w:val="%7"/>
      <w:lvlJc w:val="left"/>
      <w:pPr>
        <w:ind w:left="46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B3E6EC3E">
      <w:start w:val="1"/>
      <w:numFmt w:val="lowerLetter"/>
      <w:lvlText w:val="%8"/>
      <w:lvlJc w:val="left"/>
      <w:pPr>
        <w:ind w:left="54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9BCC4852">
      <w:start w:val="1"/>
      <w:numFmt w:val="lowerRoman"/>
      <w:lvlText w:val="%9"/>
      <w:lvlJc w:val="left"/>
      <w:pPr>
        <w:ind w:left="61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180" w15:restartNumberingAfterBreak="0">
    <w:nsid w:val="55987A7F"/>
    <w:multiLevelType w:val="hybridMultilevel"/>
    <w:tmpl w:val="FCF85916"/>
    <w:lvl w:ilvl="0" w:tplc="1C2AFAF0">
      <w:start w:val="1"/>
      <w:numFmt w:val="decimal"/>
      <w:lvlText w:val="%1)"/>
      <w:lvlJc w:val="left"/>
      <w:pPr>
        <w:ind w:left="295"/>
      </w:pPr>
      <w:rPr>
        <w:rFonts w:ascii="Times New Roman" w:hAnsi="Times New Roman" w:cs="Times New Roman" w:hint="default"/>
        <w:b w:val="0"/>
        <w:i w:val="0"/>
        <w:strike w:val="0"/>
        <w:dstrike w:val="0"/>
        <w:color w:val="050004"/>
        <w:sz w:val="18"/>
        <w:szCs w:val="18"/>
        <w:u w:val="none" w:color="000000"/>
        <w:bdr w:val="none" w:sz="0" w:space="0" w:color="auto"/>
        <w:shd w:val="clear" w:color="auto" w:fill="auto"/>
        <w:vertAlign w:val="baseline"/>
      </w:rPr>
    </w:lvl>
    <w:lvl w:ilvl="1" w:tplc="44C493C2">
      <w:start w:val="1"/>
      <w:numFmt w:val="lowerLetter"/>
      <w:lvlText w:val="%2"/>
      <w:lvlJc w:val="left"/>
      <w:pPr>
        <w:ind w:left="108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2" w:tplc="E8302A96">
      <w:start w:val="1"/>
      <w:numFmt w:val="lowerRoman"/>
      <w:lvlText w:val="%3"/>
      <w:lvlJc w:val="left"/>
      <w:pPr>
        <w:ind w:left="180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3" w:tplc="383CA84E">
      <w:start w:val="1"/>
      <w:numFmt w:val="decimal"/>
      <w:lvlText w:val="%4"/>
      <w:lvlJc w:val="left"/>
      <w:pPr>
        <w:ind w:left="252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4" w:tplc="244258E4">
      <w:start w:val="1"/>
      <w:numFmt w:val="lowerLetter"/>
      <w:lvlText w:val="%5"/>
      <w:lvlJc w:val="left"/>
      <w:pPr>
        <w:ind w:left="324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5" w:tplc="BA32C0A8">
      <w:start w:val="1"/>
      <w:numFmt w:val="lowerRoman"/>
      <w:lvlText w:val="%6"/>
      <w:lvlJc w:val="left"/>
      <w:pPr>
        <w:ind w:left="396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6" w:tplc="6D62C1D0">
      <w:start w:val="1"/>
      <w:numFmt w:val="decimal"/>
      <w:lvlText w:val="%7"/>
      <w:lvlJc w:val="left"/>
      <w:pPr>
        <w:ind w:left="468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7" w:tplc="046E46F8">
      <w:start w:val="1"/>
      <w:numFmt w:val="lowerLetter"/>
      <w:lvlText w:val="%8"/>
      <w:lvlJc w:val="left"/>
      <w:pPr>
        <w:ind w:left="540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8" w:tplc="FE941D7C">
      <w:start w:val="1"/>
      <w:numFmt w:val="lowerRoman"/>
      <w:lvlText w:val="%9"/>
      <w:lvlJc w:val="left"/>
      <w:pPr>
        <w:ind w:left="612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abstractNum>
  <w:abstractNum w:abstractNumId="181" w15:restartNumberingAfterBreak="0">
    <w:nsid w:val="561234E0"/>
    <w:multiLevelType w:val="hybridMultilevel"/>
    <w:tmpl w:val="B0182010"/>
    <w:lvl w:ilvl="0" w:tplc="4CEA0128">
      <w:start w:val="1"/>
      <w:numFmt w:val="decimal"/>
      <w:lvlText w:val="%1)"/>
      <w:lvlJc w:val="left"/>
      <w:pPr>
        <w:ind w:left="295"/>
      </w:pPr>
      <w:rPr>
        <w:b w:val="0"/>
        <w:i w:val="0"/>
        <w:strike w:val="0"/>
        <w:dstrike w:val="0"/>
        <w:color w:val="050004"/>
        <w:sz w:val="18"/>
        <w:szCs w:val="18"/>
        <w:u w:val="none" w:color="000000"/>
        <w:bdr w:val="none" w:sz="0" w:space="0" w:color="auto"/>
        <w:shd w:val="clear" w:color="auto" w:fill="auto"/>
        <w:vertAlign w:val="baseline"/>
      </w:rPr>
    </w:lvl>
    <w:lvl w:ilvl="1" w:tplc="FD5677CA">
      <w:start w:val="1"/>
      <w:numFmt w:val="lowerLetter"/>
      <w:lvlText w:val="%2"/>
      <w:lvlJc w:val="left"/>
      <w:pPr>
        <w:ind w:left="108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2" w:tplc="219EEF16">
      <w:start w:val="1"/>
      <w:numFmt w:val="lowerRoman"/>
      <w:lvlText w:val="%3"/>
      <w:lvlJc w:val="left"/>
      <w:pPr>
        <w:ind w:left="180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3" w:tplc="D8581F70">
      <w:start w:val="1"/>
      <w:numFmt w:val="decimal"/>
      <w:lvlText w:val="%4"/>
      <w:lvlJc w:val="left"/>
      <w:pPr>
        <w:ind w:left="252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4" w:tplc="4EEE8FE8">
      <w:start w:val="1"/>
      <w:numFmt w:val="lowerLetter"/>
      <w:lvlText w:val="%5"/>
      <w:lvlJc w:val="left"/>
      <w:pPr>
        <w:ind w:left="324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5" w:tplc="4BA8BFA4">
      <w:start w:val="1"/>
      <w:numFmt w:val="lowerRoman"/>
      <w:lvlText w:val="%6"/>
      <w:lvlJc w:val="left"/>
      <w:pPr>
        <w:ind w:left="396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6" w:tplc="6EECE314">
      <w:start w:val="1"/>
      <w:numFmt w:val="decimal"/>
      <w:lvlText w:val="%7"/>
      <w:lvlJc w:val="left"/>
      <w:pPr>
        <w:ind w:left="468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7" w:tplc="03E6E908">
      <w:start w:val="1"/>
      <w:numFmt w:val="lowerLetter"/>
      <w:lvlText w:val="%8"/>
      <w:lvlJc w:val="left"/>
      <w:pPr>
        <w:ind w:left="540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8" w:tplc="93BE58E2">
      <w:start w:val="1"/>
      <w:numFmt w:val="lowerRoman"/>
      <w:lvlText w:val="%9"/>
      <w:lvlJc w:val="left"/>
      <w:pPr>
        <w:ind w:left="612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abstractNum>
  <w:abstractNum w:abstractNumId="182" w15:restartNumberingAfterBreak="0">
    <w:nsid w:val="56193EF3"/>
    <w:multiLevelType w:val="hybridMultilevel"/>
    <w:tmpl w:val="182EE6B0"/>
    <w:lvl w:ilvl="0" w:tplc="A6AC96B0">
      <w:start w:val="1"/>
      <w:numFmt w:val="decimal"/>
      <w:lvlText w:val="%1)"/>
      <w:lvlJc w:val="left"/>
      <w:pPr>
        <w:ind w:left="295"/>
      </w:pPr>
      <w:rPr>
        <w:b w:val="0"/>
        <w:i w:val="0"/>
        <w:strike w:val="0"/>
        <w:dstrike w:val="0"/>
        <w:color w:val="050004"/>
        <w:sz w:val="18"/>
        <w:szCs w:val="18"/>
        <w:u w:val="none" w:color="000000"/>
        <w:bdr w:val="none" w:sz="0" w:space="0" w:color="auto"/>
        <w:shd w:val="clear" w:color="auto" w:fill="auto"/>
        <w:vertAlign w:val="baseline"/>
      </w:rPr>
    </w:lvl>
    <w:lvl w:ilvl="1" w:tplc="EBF6E8AE">
      <w:start w:val="1"/>
      <w:numFmt w:val="lowerLetter"/>
      <w:lvlText w:val="%2"/>
      <w:lvlJc w:val="left"/>
      <w:pPr>
        <w:ind w:left="108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2" w:tplc="06D8ED7A">
      <w:start w:val="1"/>
      <w:numFmt w:val="lowerRoman"/>
      <w:lvlText w:val="%3"/>
      <w:lvlJc w:val="left"/>
      <w:pPr>
        <w:ind w:left="180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3" w:tplc="F92EEF80">
      <w:start w:val="1"/>
      <w:numFmt w:val="decimal"/>
      <w:lvlText w:val="%4"/>
      <w:lvlJc w:val="left"/>
      <w:pPr>
        <w:ind w:left="252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4" w:tplc="BA829DAC">
      <w:start w:val="1"/>
      <w:numFmt w:val="lowerLetter"/>
      <w:lvlText w:val="%5"/>
      <w:lvlJc w:val="left"/>
      <w:pPr>
        <w:ind w:left="324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5" w:tplc="4336BD02">
      <w:start w:val="1"/>
      <w:numFmt w:val="lowerRoman"/>
      <w:lvlText w:val="%6"/>
      <w:lvlJc w:val="left"/>
      <w:pPr>
        <w:ind w:left="396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6" w:tplc="A1FE16A0">
      <w:start w:val="1"/>
      <w:numFmt w:val="decimal"/>
      <w:lvlText w:val="%7"/>
      <w:lvlJc w:val="left"/>
      <w:pPr>
        <w:ind w:left="468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7" w:tplc="76063702">
      <w:start w:val="1"/>
      <w:numFmt w:val="lowerLetter"/>
      <w:lvlText w:val="%8"/>
      <w:lvlJc w:val="left"/>
      <w:pPr>
        <w:ind w:left="540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8" w:tplc="C89A6696">
      <w:start w:val="1"/>
      <w:numFmt w:val="lowerRoman"/>
      <w:lvlText w:val="%9"/>
      <w:lvlJc w:val="left"/>
      <w:pPr>
        <w:ind w:left="612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abstractNum>
  <w:abstractNum w:abstractNumId="183" w15:restartNumberingAfterBreak="0">
    <w:nsid w:val="568F7756"/>
    <w:multiLevelType w:val="hybridMultilevel"/>
    <w:tmpl w:val="6268CB06"/>
    <w:lvl w:ilvl="0" w:tplc="411655BC">
      <w:start w:val="1"/>
      <w:numFmt w:val="decimal"/>
      <w:lvlText w:val="%1)"/>
      <w:lvlJc w:val="left"/>
      <w:pPr>
        <w:ind w:left="295"/>
      </w:pPr>
      <w:rPr>
        <w:rFonts w:ascii="Times New Roman" w:hAnsi="Times New Roman" w:cs="Times New Roman" w:hint="default"/>
        <w:b w:val="0"/>
        <w:i w:val="0"/>
        <w:strike w:val="0"/>
        <w:dstrike w:val="0"/>
        <w:color w:val="050004"/>
        <w:sz w:val="18"/>
        <w:szCs w:val="18"/>
        <w:u w:val="none" w:color="000000"/>
        <w:bdr w:val="none" w:sz="0" w:space="0" w:color="auto"/>
        <w:shd w:val="clear" w:color="auto" w:fill="auto"/>
        <w:vertAlign w:val="baseline"/>
      </w:rPr>
    </w:lvl>
    <w:lvl w:ilvl="1" w:tplc="6E9822BE">
      <w:start w:val="1"/>
      <w:numFmt w:val="lowerLetter"/>
      <w:lvlText w:val="%2"/>
      <w:lvlJc w:val="left"/>
      <w:pPr>
        <w:ind w:left="108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2" w:tplc="43628A3C">
      <w:start w:val="1"/>
      <w:numFmt w:val="lowerRoman"/>
      <w:lvlText w:val="%3"/>
      <w:lvlJc w:val="left"/>
      <w:pPr>
        <w:ind w:left="180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3" w:tplc="B588A028">
      <w:start w:val="1"/>
      <w:numFmt w:val="decimal"/>
      <w:lvlText w:val="%4"/>
      <w:lvlJc w:val="left"/>
      <w:pPr>
        <w:ind w:left="252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4" w:tplc="9ED83B0A">
      <w:start w:val="1"/>
      <w:numFmt w:val="lowerLetter"/>
      <w:lvlText w:val="%5"/>
      <w:lvlJc w:val="left"/>
      <w:pPr>
        <w:ind w:left="324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5" w:tplc="4F8C0946">
      <w:start w:val="1"/>
      <w:numFmt w:val="lowerRoman"/>
      <w:lvlText w:val="%6"/>
      <w:lvlJc w:val="left"/>
      <w:pPr>
        <w:ind w:left="396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6" w:tplc="2DC8B2D0">
      <w:start w:val="1"/>
      <w:numFmt w:val="decimal"/>
      <w:lvlText w:val="%7"/>
      <w:lvlJc w:val="left"/>
      <w:pPr>
        <w:ind w:left="468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7" w:tplc="75EE88DA">
      <w:start w:val="1"/>
      <w:numFmt w:val="lowerLetter"/>
      <w:lvlText w:val="%8"/>
      <w:lvlJc w:val="left"/>
      <w:pPr>
        <w:ind w:left="540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8" w:tplc="78885762">
      <w:start w:val="1"/>
      <w:numFmt w:val="lowerRoman"/>
      <w:lvlText w:val="%9"/>
      <w:lvlJc w:val="left"/>
      <w:pPr>
        <w:ind w:left="612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abstractNum>
  <w:abstractNum w:abstractNumId="184" w15:restartNumberingAfterBreak="0">
    <w:nsid w:val="57244F33"/>
    <w:multiLevelType w:val="hybridMultilevel"/>
    <w:tmpl w:val="6A386866"/>
    <w:lvl w:ilvl="0" w:tplc="A8369352">
      <w:start w:val="1"/>
      <w:numFmt w:val="decimal"/>
      <w:lvlText w:val="%1)"/>
      <w:lvlJc w:val="left"/>
      <w:pPr>
        <w:ind w:left="295"/>
      </w:pPr>
      <w:rPr>
        <w:rFonts w:hint="default"/>
        <w:b w:val="0"/>
        <w:i w:val="0"/>
        <w:strike w:val="0"/>
        <w:dstrike w:val="0"/>
        <w:color w:val="050004"/>
        <w:sz w:val="18"/>
        <w:szCs w:val="18"/>
        <w:u w:val="none" w:color="000000"/>
        <w:bdr w:val="none" w:sz="0" w:space="0" w:color="auto"/>
        <w:shd w:val="clear" w:color="auto" w:fill="auto"/>
        <w:vertAlign w:val="baseline"/>
      </w:rPr>
    </w:lvl>
    <w:lvl w:ilvl="1" w:tplc="F3186A4C">
      <w:start w:val="1"/>
      <w:numFmt w:val="lowerLetter"/>
      <w:lvlText w:val="%2"/>
      <w:lvlJc w:val="left"/>
      <w:pPr>
        <w:ind w:left="108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2" w:tplc="3E22199A">
      <w:start w:val="1"/>
      <w:numFmt w:val="lowerRoman"/>
      <w:lvlText w:val="%3"/>
      <w:lvlJc w:val="left"/>
      <w:pPr>
        <w:ind w:left="180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3" w:tplc="B146685E">
      <w:start w:val="1"/>
      <w:numFmt w:val="decimal"/>
      <w:lvlText w:val="%4"/>
      <w:lvlJc w:val="left"/>
      <w:pPr>
        <w:ind w:left="252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4" w:tplc="4822929A">
      <w:start w:val="1"/>
      <w:numFmt w:val="lowerLetter"/>
      <w:lvlText w:val="%5"/>
      <w:lvlJc w:val="left"/>
      <w:pPr>
        <w:ind w:left="324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5" w:tplc="98AEDC0A">
      <w:start w:val="1"/>
      <w:numFmt w:val="lowerRoman"/>
      <w:lvlText w:val="%6"/>
      <w:lvlJc w:val="left"/>
      <w:pPr>
        <w:ind w:left="396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6" w:tplc="246211E2">
      <w:start w:val="1"/>
      <w:numFmt w:val="decimal"/>
      <w:lvlText w:val="%7"/>
      <w:lvlJc w:val="left"/>
      <w:pPr>
        <w:ind w:left="468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7" w:tplc="8DE05B32">
      <w:start w:val="1"/>
      <w:numFmt w:val="lowerLetter"/>
      <w:lvlText w:val="%8"/>
      <w:lvlJc w:val="left"/>
      <w:pPr>
        <w:ind w:left="540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8" w:tplc="EBD86238">
      <w:start w:val="1"/>
      <w:numFmt w:val="lowerRoman"/>
      <w:lvlText w:val="%9"/>
      <w:lvlJc w:val="left"/>
      <w:pPr>
        <w:ind w:left="612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abstractNum>
  <w:abstractNum w:abstractNumId="185" w15:restartNumberingAfterBreak="0">
    <w:nsid w:val="573F66ED"/>
    <w:multiLevelType w:val="hybridMultilevel"/>
    <w:tmpl w:val="C3B69D08"/>
    <w:lvl w:ilvl="0" w:tplc="BC9C678E">
      <w:start w:val="1"/>
      <w:numFmt w:val="lowerLetter"/>
      <w:lvlText w:val="(%1)"/>
      <w:lvlJc w:val="left"/>
      <w:pPr>
        <w:ind w:left="338"/>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1" w:tplc="200AAA36">
      <w:start w:val="1"/>
      <w:numFmt w:val="lowerLetter"/>
      <w:lvlText w:val="%2"/>
      <w:lvlJc w:val="left"/>
      <w:pPr>
        <w:ind w:left="10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7BF001F6">
      <w:start w:val="1"/>
      <w:numFmt w:val="lowerRoman"/>
      <w:lvlText w:val="%3"/>
      <w:lvlJc w:val="left"/>
      <w:pPr>
        <w:ind w:left="18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8F66DEE6">
      <w:start w:val="1"/>
      <w:numFmt w:val="decimal"/>
      <w:lvlText w:val="%4"/>
      <w:lvlJc w:val="left"/>
      <w:pPr>
        <w:ind w:left="25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DFBE1BCC">
      <w:start w:val="1"/>
      <w:numFmt w:val="lowerLetter"/>
      <w:lvlText w:val="%5"/>
      <w:lvlJc w:val="left"/>
      <w:pPr>
        <w:ind w:left="324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DD5226BC">
      <w:start w:val="1"/>
      <w:numFmt w:val="lowerRoman"/>
      <w:lvlText w:val="%6"/>
      <w:lvlJc w:val="left"/>
      <w:pPr>
        <w:ind w:left="396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76F61778">
      <w:start w:val="1"/>
      <w:numFmt w:val="decimal"/>
      <w:lvlText w:val="%7"/>
      <w:lvlJc w:val="left"/>
      <w:pPr>
        <w:ind w:left="46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B84A72EC">
      <w:start w:val="1"/>
      <w:numFmt w:val="lowerLetter"/>
      <w:lvlText w:val="%8"/>
      <w:lvlJc w:val="left"/>
      <w:pPr>
        <w:ind w:left="54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2878E002">
      <w:start w:val="1"/>
      <w:numFmt w:val="lowerRoman"/>
      <w:lvlText w:val="%9"/>
      <w:lvlJc w:val="left"/>
      <w:pPr>
        <w:ind w:left="61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186" w15:restartNumberingAfterBreak="0">
    <w:nsid w:val="575D5D08"/>
    <w:multiLevelType w:val="hybridMultilevel"/>
    <w:tmpl w:val="72BCFC68"/>
    <w:lvl w:ilvl="0" w:tplc="B7048C42">
      <w:start w:val="1"/>
      <w:numFmt w:val="lowerLetter"/>
      <w:lvlText w:val="(%1)"/>
      <w:lvlJc w:val="left"/>
      <w:pPr>
        <w:ind w:left="224"/>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1" w:tplc="648E0BC2">
      <w:start w:val="1"/>
      <w:numFmt w:val="lowerLetter"/>
      <w:lvlText w:val="%2"/>
      <w:lvlJc w:val="left"/>
      <w:pPr>
        <w:ind w:left="10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8B38545C">
      <w:start w:val="1"/>
      <w:numFmt w:val="lowerRoman"/>
      <w:lvlText w:val="%3"/>
      <w:lvlJc w:val="left"/>
      <w:pPr>
        <w:ind w:left="18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E30851D2">
      <w:start w:val="1"/>
      <w:numFmt w:val="decimal"/>
      <w:lvlText w:val="%4"/>
      <w:lvlJc w:val="left"/>
      <w:pPr>
        <w:ind w:left="25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7272F71A">
      <w:start w:val="1"/>
      <w:numFmt w:val="lowerLetter"/>
      <w:lvlText w:val="%5"/>
      <w:lvlJc w:val="left"/>
      <w:pPr>
        <w:ind w:left="324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3FC4CFC4">
      <w:start w:val="1"/>
      <w:numFmt w:val="lowerRoman"/>
      <w:lvlText w:val="%6"/>
      <w:lvlJc w:val="left"/>
      <w:pPr>
        <w:ind w:left="396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4A0285A0">
      <w:start w:val="1"/>
      <w:numFmt w:val="decimal"/>
      <w:lvlText w:val="%7"/>
      <w:lvlJc w:val="left"/>
      <w:pPr>
        <w:ind w:left="46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BCBC24FC">
      <w:start w:val="1"/>
      <w:numFmt w:val="lowerLetter"/>
      <w:lvlText w:val="%8"/>
      <w:lvlJc w:val="left"/>
      <w:pPr>
        <w:ind w:left="54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4094BD80">
      <w:start w:val="1"/>
      <w:numFmt w:val="lowerRoman"/>
      <w:lvlText w:val="%9"/>
      <w:lvlJc w:val="left"/>
      <w:pPr>
        <w:ind w:left="61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187" w15:restartNumberingAfterBreak="0">
    <w:nsid w:val="583A644D"/>
    <w:multiLevelType w:val="hybridMultilevel"/>
    <w:tmpl w:val="A6C662A0"/>
    <w:lvl w:ilvl="0" w:tplc="11D0A81E">
      <w:start w:val="1"/>
      <w:numFmt w:val="decimal"/>
      <w:lvlText w:val="%1)"/>
      <w:lvlJc w:val="left"/>
      <w:pPr>
        <w:ind w:left="295"/>
      </w:pPr>
      <w:rPr>
        <w:b w:val="0"/>
        <w:i w:val="0"/>
        <w:strike w:val="0"/>
        <w:dstrike w:val="0"/>
        <w:color w:val="050004"/>
        <w:sz w:val="18"/>
        <w:szCs w:val="18"/>
        <w:u w:val="none" w:color="000000"/>
        <w:bdr w:val="none" w:sz="0" w:space="0" w:color="auto"/>
        <w:shd w:val="clear" w:color="auto" w:fill="auto"/>
        <w:vertAlign w:val="baseline"/>
      </w:rPr>
    </w:lvl>
    <w:lvl w:ilvl="1" w:tplc="0400F716">
      <w:start w:val="1"/>
      <w:numFmt w:val="lowerLetter"/>
      <w:lvlText w:val="%2"/>
      <w:lvlJc w:val="left"/>
      <w:pPr>
        <w:ind w:left="108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2" w:tplc="C72C565E">
      <w:start w:val="1"/>
      <w:numFmt w:val="lowerRoman"/>
      <w:lvlText w:val="%3"/>
      <w:lvlJc w:val="left"/>
      <w:pPr>
        <w:ind w:left="180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3" w:tplc="D3C02944">
      <w:start w:val="1"/>
      <w:numFmt w:val="decimal"/>
      <w:lvlText w:val="%4"/>
      <w:lvlJc w:val="left"/>
      <w:pPr>
        <w:ind w:left="252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4" w:tplc="7602BA1E">
      <w:start w:val="1"/>
      <w:numFmt w:val="lowerLetter"/>
      <w:lvlText w:val="%5"/>
      <w:lvlJc w:val="left"/>
      <w:pPr>
        <w:ind w:left="324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5" w:tplc="C5C48EB0">
      <w:start w:val="1"/>
      <w:numFmt w:val="lowerRoman"/>
      <w:lvlText w:val="%6"/>
      <w:lvlJc w:val="left"/>
      <w:pPr>
        <w:ind w:left="396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6" w:tplc="704A3AAC">
      <w:start w:val="1"/>
      <w:numFmt w:val="decimal"/>
      <w:lvlText w:val="%7"/>
      <w:lvlJc w:val="left"/>
      <w:pPr>
        <w:ind w:left="468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7" w:tplc="25FCC122">
      <w:start w:val="1"/>
      <w:numFmt w:val="lowerLetter"/>
      <w:lvlText w:val="%8"/>
      <w:lvlJc w:val="left"/>
      <w:pPr>
        <w:ind w:left="540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8" w:tplc="D9A2CDEE">
      <w:start w:val="1"/>
      <w:numFmt w:val="lowerRoman"/>
      <w:lvlText w:val="%9"/>
      <w:lvlJc w:val="left"/>
      <w:pPr>
        <w:ind w:left="612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abstractNum>
  <w:abstractNum w:abstractNumId="188" w15:restartNumberingAfterBreak="0">
    <w:nsid w:val="594914A2"/>
    <w:multiLevelType w:val="hybridMultilevel"/>
    <w:tmpl w:val="63E6CE46"/>
    <w:lvl w:ilvl="0" w:tplc="FD9E192A">
      <w:start w:val="1"/>
      <w:numFmt w:val="decimal"/>
      <w:lvlText w:val="%1)"/>
      <w:lvlJc w:val="left"/>
      <w:pPr>
        <w:ind w:left="707" w:hanging="360"/>
      </w:pPr>
      <w:rPr>
        <w:rFonts w:ascii="Times New Roman" w:hAnsi="Times New Roman" w:cs="Times New Roman" w:hint="default"/>
        <w:sz w:val="18"/>
        <w:szCs w:val="18"/>
      </w:rPr>
    </w:lvl>
    <w:lvl w:ilvl="1" w:tplc="04090019" w:tentative="1">
      <w:start w:val="1"/>
      <w:numFmt w:val="lowerLetter"/>
      <w:lvlText w:val="%2."/>
      <w:lvlJc w:val="left"/>
      <w:pPr>
        <w:ind w:left="1427" w:hanging="360"/>
      </w:pPr>
    </w:lvl>
    <w:lvl w:ilvl="2" w:tplc="0409001B" w:tentative="1">
      <w:start w:val="1"/>
      <w:numFmt w:val="lowerRoman"/>
      <w:lvlText w:val="%3."/>
      <w:lvlJc w:val="right"/>
      <w:pPr>
        <w:ind w:left="2147" w:hanging="180"/>
      </w:pPr>
    </w:lvl>
    <w:lvl w:ilvl="3" w:tplc="0409000F" w:tentative="1">
      <w:start w:val="1"/>
      <w:numFmt w:val="decimal"/>
      <w:lvlText w:val="%4."/>
      <w:lvlJc w:val="left"/>
      <w:pPr>
        <w:ind w:left="2867" w:hanging="360"/>
      </w:pPr>
    </w:lvl>
    <w:lvl w:ilvl="4" w:tplc="04090019" w:tentative="1">
      <w:start w:val="1"/>
      <w:numFmt w:val="lowerLetter"/>
      <w:lvlText w:val="%5."/>
      <w:lvlJc w:val="left"/>
      <w:pPr>
        <w:ind w:left="3587" w:hanging="360"/>
      </w:pPr>
    </w:lvl>
    <w:lvl w:ilvl="5" w:tplc="0409001B" w:tentative="1">
      <w:start w:val="1"/>
      <w:numFmt w:val="lowerRoman"/>
      <w:lvlText w:val="%6."/>
      <w:lvlJc w:val="right"/>
      <w:pPr>
        <w:ind w:left="4307" w:hanging="180"/>
      </w:pPr>
    </w:lvl>
    <w:lvl w:ilvl="6" w:tplc="0409000F" w:tentative="1">
      <w:start w:val="1"/>
      <w:numFmt w:val="decimal"/>
      <w:lvlText w:val="%7."/>
      <w:lvlJc w:val="left"/>
      <w:pPr>
        <w:ind w:left="5027" w:hanging="360"/>
      </w:pPr>
    </w:lvl>
    <w:lvl w:ilvl="7" w:tplc="04090019" w:tentative="1">
      <w:start w:val="1"/>
      <w:numFmt w:val="lowerLetter"/>
      <w:lvlText w:val="%8."/>
      <w:lvlJc w:val="left"/>
      <w:pPr>
        <w:ind w:left="5747" w:hanging="360"/>
      </w:pPr>
    </w:lvl>
    <w:lvl w:ilvl="8" w:tplc="0409001B" w:tentative="1">
      <w:start w:val="1"/>
      <w:numFmt w:val="lowerRoman"/>
      <w:lvlText w:val="%9."/>
      <w:lvlJc w:val="right"/>
      <w:pPr>
        <w:ind w:left="6467" w:hanging="180"/>
      </w:pPr>
    </w:lvl>
  </w:abstractNum>
  <w:abstractNum w:abstractNumId="189" w15:restartNumberingAfterBreak="0">
    <w:nsid w:val="5A912C33"/>
    <w:multiLevelType w:val="hybridMultilevel"/>
    <w:tmpl w:val="987A1F86"/>
    <w:lvl w:ilvl="0" w:tplc="97A2C746">
      <w:start w:val="1"/>
      <w:numFmt w:val="lowerLetter"/>
      <w:lvlText w:val="(%1)"/>
      <w:lvlJc w:val="left"/>
      <w:pPr>
        <w:ind w:left="12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1" w:tplc="7B76CB36">
      <w:start w:val="1"/>
      <w:numFmt w:val="lowerLetter"/>
      <w:lvlText w:val="%2"/>
      <w:lvlJc w:val="left"/>
      <w:pPr>
        <w:ind w:left="10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915AD232">
      <w:start w:val="1"/>
      <w:numFmt w:val="lowerRoman"/>
      <w:lvlText w:val="%3"/>
      <w:lvlJc w:val="left"/>
      <w:pPr>
        <w:ind w:left="18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634A7AE6">
      <w:start w:val="1"/>
      <w:numFmt w:val="decimal"/>
      <w:lvlText w:val="%4"/>
      <w:lvlJc w:val="left"/>
      <w:pPr>
        <w:ind w:left="25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3BA6DB1A">
      <w:start w:val="1"/>
      <w:numFmt w:val="lowerLetter"/>
      <w:lvlText w:val="%5"/>
      <w:lvlJc w:val="left"/>
      <w:pPr>
        <w:ind w:left="324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321A7EC2">
      <w:start w:val="1"/>
      <w:numFmt w:val="lowerRoman"/>
      <w:lvlText w:val="%6"/>
      <w:lvlJc w:val="left"/>
      <w:pPr>
        <w:ind w:left="396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74B6F4B8">
      <w:start w:val="1"/>
      <w:numFmt w:val="decimal"/>
      <w:lvlText w:val="%7"/>
      <w:lvlJc w:val="left"/>
      <w:pPr>
        <w:ind w:left="46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EB8861E6">
      <w:start w:val="1"/>
      <w:numFmt w:val="lowerLetter"/>
      <w:lvlText w:val="%8"/>
      <w:lvlJc w:val="left"/>
      <w:pPr>
        <w:ind w:left="54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12966F02">
      <w:start w:val="1"/>
      <w:numFmt w:val="lowerRoman"/>
      <w:lvlText w:val="%9"/>
      <w:lvlJc w:val="left"/>
      <w:pPr>
        <w:ind w:left="61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190" w15:restartNumberingAfterBreak="0">
    <w:nsid w:val="5AFD76EF"/>
    <w:multiLevelType w:val="hybridMultilevel"/>
    <w:tmpl w:val="FD763FDA"/>
    <w:lvl w:ilvl="0" w:tplc="F2FC41F0">
      <w:start w:val="6"/>
      <w:numFmt w:val="decimal"/>
      <w:lvlText w:val="%1."/>
      <w:lvlJc w:val="left"/>
      <w:pPr>
        <w:ind w:left="12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1" w:tplc="12B04BF2">
      <w:start w:val="1"/>
      <w:numFmt w:val="lowerLetter"/>
      <w:lvlText w:val="%2"/>
      <w:lvlJc w:val="left"/>
      <w:pPr>
        <w:ind w:left="10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D21038D2">
      <w:start w:val="1"/>
      <w:numFmt w:val="lowerRoman"/>
      <w:lvlText w:val="%3"/>
      <w:lvlJc w:val="left"/>
      <w:pPr>
        <w:ind w:left="18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29700554">
      <w:start w:val="1"/>
      <w:numFmt w:val="decimal"/>
      <w:lvlText w:val="%4"/>
      <w:lvlJc w:val="left"/>
      <w:pPr>
        <w:ind w:left="25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A0F0BDB0">
      <w:start w:val="1"/>
      <w:numFmt w:val="lowerLetter"/>
      <w:lvlText w:val="%5"/>
      <w:lvlJc w:val="left"/>
      <w:pPr>
        <w:ind w:left="324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A1B88FD6">
      <w:start w:val="1"/>
      <w:numFmt w:val="lowerRoman"/>
      <w:lvlText w:val="%6"/>
      <w:lvlJc w:val="left"/>
      <w:pPr>
        <w:ind w:left="396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89C48A26">
      <w:start w:val="1"/>
      <w:numFmt w:val="decimal"/>
      <w:lvlText w:val="%7"/>
      <w:lvlJc w:val="left"/>
      <w:pPr>
        <w:ind w:left="46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75D4D762">
      <w:start w:val="1"/>
      <w:numFmt w:val="lowerLetter"/>
      <w:lvlText w:val="%8"/>
      <w:lvlJc w:val="left"/>
      <w:pPr>
        <w:ind w:left="54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63507C0A">
      <w:start w:val="1"/>
      <w:numFmt w:val="lowerRoman"/>
      <w:lvlText w:val="%9"/>
      <w:lvlJc w:val="left"/>
      <w:pPr>
        <w:ind w:left="61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191" w15:restartNumberingAfterBreak="0">
    <w:nsid w:val="5B2561EE"/>
    <w:multiLevelType w:val="hybridMultilevel"/>
    <w:tmpl w:val="89C859A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2" w15:restartNumberingAfterBreak="0">
    <w:nsid w:val="5B480FBA"/>
    <w:multiLevelType w:val="hybridMultilevel"/>
    <w:tmpl w:val="F8E65068"/>
    <w:lvl w:ilvl="0" w:tplc="1486D4C0">
      <w:start w:val="1"/>
      <w:numFmt w:val="lowerLetter"/>
      <w:lvlText w:val="(%1)"/>
      <w:lvlJc w:val="left"/>
      <w:pPr>
        <w:ind w:left="338"/>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1" w:tplc="6554B2A0">
      <w:start w:val="1"/>
      <w:numFmt w:val="lowerLetter"/>
      <w:lvlText w:val="%2"/>
      <w:lvlJc w:val="left"/>
      <w:pPr>
        <w:ind w:left="10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246ED4AA">
      <w:start w:val="1"/>
      <w:numFmt w:val="lowerRoman"/>
      <w:lvlText w:val="%3"/>
      <w:lvlJc w:val="left"/>
      <w:pPr>
        <w:ind w:left="18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02F0267A">
      <w:start w:val="1"/>
      <w:numFmt w:val="decimal"/>
      <w:lvlText w:val="%4"/>
      <w:lvlJc w:val="left"/>
      <w:pPr>
        <w:ind w:left="25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7F92990A">
      <w:start w:val="1"/>
      <w:numFmt w:val="lowerLetter"/>
      <w:lvlText w:val="%5"/>
      <w:lvlJc w:val="left"/>
      <w:pPr>
        <w:ind w:left="324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A560046A">
      <w:start w:val="1"/>
      <w:numFmt w:val="lowerRoman"/>
      <w:lvlText w:val="%6"/>
      <w:lvlJc w:val="left"/>
      <w:pPr>
        <w:ind w:left="396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D83C1476">
      <w:start w:val="1"/>
      <w:numFmt w:val="decimal"/>
      <w:lvlText w:val="%7"/>
      <w:lvlJc w:val="left"/>
      <w:pPr>
        <w:ind w:left="46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4F6687D6">
      <w:start w:val="1"/>
      <w:numFmt w:val="lowerLetter"/>
      <w:lvlText w:val="%8"/>
      <w:lvlJc w:val="left"/>
      <w:pPr>
        <w:ind w:left="54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8D7C5E84">
      <w:start w:val="1"/>
      <w:numFmt w:val="lowerRoman"/>
      <w:lvlText w:val="%9"/>
      <w:lvlJc w:val="left"/>
      <w:pPr>
        <w:ind w:left="61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193" w15:restartNumberingAfterBreak="0">
    <w:nsid w:val="5BC6029B"/>
    <w:multiLevelType w:val="hybridMultilevel"/>
    <w:tmpl w:val="B1B0484E"/>
    <w:lvl w:ilvl="0" w:tplc="68480110">
      <w:start w:val="1"/>
      <w:numFmt w:val="lowerLetter"/>
      <w:lvlText w:val="(%1)"/>
      <w:lvlJc w:val="left"/>
      <w:pPr>
        <w:ind w:left="337"/>
      </w:pPr>
      <w:rPr>
        <w:rFonts w:ascii="Times New Roman" w:eastAsia="Calibri"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1" w:tplc="E05A86A4">
      <w:start w:val="1"/>
      <w:numFmt w:val="lowerLetter"/>
      <w:lvlText w:val="%2"/>
      <w:lvlJc w:val="left"/>
      <w:pPr>
        <w:ind w:left="10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E7625A28">
      <w:start w:val="1"/>
      <w:numFmt w:val="lowerRoman"/>
      <w:lvlText w:val="%3"/>
      <w:lvlJc w:val="left"/>
      <w:pPr>
        <w:ind w:left="18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0C3481E4">
      <w:start w:val="1"/>
      <w:numFmt w:val="decimal"/>
      <w:lvlText w:val="%4"/>
      <w:lvlJc w:val="left"/>
      <w:pPr>
        <w:ind w:left="25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AECC3D58">
      <w:start w:val="1"/>
      <w:numFmt w:val="lowerLetter"/>
      <w:lvlText w:val="%5"/>
      <w:lvlJc w:val="left"/>
      <w:pPr>
        <w:ind w:left="324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B486186E">
      <w:start w:val="1"/>
      <w:numFmt w:val="lowerRoman"/>
      <w:lvlText w:val="%6"/>
      <w:lvlJc w:val="left"/>
      <w:pPr>
        <w:ind w:left="396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823465F6">
      <w:start w:val="1"/>
      <w:numFmt w:val="decimal"/>
      <w:lvlText w:val="%7"/>
      <w:lvlJc w:val="left"/>
      <w:pPr>
        <w:ind w:left="46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F03E25EA">
      <w:start w:val="1"/>
      <w:numFmt w:val="lowerLetter"/>
      <w:lvlText w:val="%8"/>
      <w:lvlJc w:val="left"/>
      <w:pPr>
        <w:ind w:left="54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C92E91DC">
      <w:start w:val="1"/>
      <w:numFmt w:val="lowerRoman"/>
      <w:lvlText w:val="%9"/>
      <w:lvlJc w:val="left"/>
      <w:pPr>
        <w:ind w:left="61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194" w15:restartNumberingAfterBreak="0">
    <w:nsid w:val="5BFA523E"/>
    <w:multiLevelType w:val="multilevel"/>
    <w:tmpl w:val="AFCA6352"/>
    <w:lvl w:ilvl="0">
      <w:start w:val="8"/>
      <w:numFmt w:val="decimal"/>
      <w:lvlText w:val="%1"/>
      <w:lvlJc w:val="left"/>
      <w:pPr>
        <w:ind w:left="420" w:hanging="420"/>
      </w:pPr>
      <w:rPr>
        <w:rFonts w:hint="default"/>
        <w:i/>
      </w:rPr>
    </w:lvl>
    <w:lvl w:ilvl="1">
      <w:start w:val="25"/>
      <w:numFmt w:val="decimal"/>
      <w:lvlText w:val="%1.%2"/>
      <w:lvlJc w:val="left"/>
      <w:pPr>
        <w:ind w:left="420" w:hanging="420"/>
      </w:pPr>
      <w:rPr>
        <w:rFonts w:hint="default"/>
        <w:i w:val="0"/>
        <w:iCs/>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195" w15:restartNumberingAfterBreak="0">
    <w:nsid w:val="5C101680"/>
    <w:multiLevelType w:val="hybridMultilevel"/>
    <w:tmpl w:val="C6761ADE"/>
    <w:lvl w:ilvl="0" w:tplc="31A8718E">
      <w:start w:val="1"/>
      <w:numFmt w:val="lowerLetter"/>
      <w:lvlText w:val="(%1)"/>
      <w:lvlJc w:val="left"/>
      <w:pPr>
        <w:ind w:left="32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1D832CE">
      <w:start w:val="1"/>
      <w:numFmt w:val="lowerLetter"/>
      <w:lvlText w:val="%2"/>
      <w:lvlJc w:val="left"/>
      <w:pPr>
        <w:ind w:left="10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66C0655C">
      <w:start w:val="1"/>
      <w:numFmt w:val="lowerRoman"/>
      <w:lvlText w:val="%3"/>
      <w:lvlJc w:val="left"/>
      <w:pPr>
        <w:ind w:left="18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1A8E2AB8">
      <w:start w:val="1"/>
      <w:numFmt w:val="decimal"/>
      <w:lvlText w:val="%4"/>
      <w:lvlJc w:val="left"/>
      <w:pPr>
        <w:ind w:left="25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23FE14AE">
      <w:start w:val="1"/>
      <w:numFmt w:val="lowerLetter"/>
      <w:lvlText w:val="%5"/>
      <w:lvlJc w:val="left"/>
      <w:pPr>
        <w:ind w:left="324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B7502CAA">
      <w:start w:val="1"/>
      <w:numFmt w:val="lowerRoman"/>
      <w:lvlText w:val="%6"/>
      <w:lvlJc w:val="left"/>
      <w:pPr>
        <w:ind w:left="396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D74C36B4">
      <w:start w:val="1"/>
      <w:numFmt w:val="decimal"/>
      <w:lvlText w:val="%7"/>
      <w:lvlJc w:val="left"/>
      <w:pPr>
        <w:ind w:left="46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FFB45A7E">
      <w:start w:val="1"/>
      <w:numFmt w:val="lowerLetter"/>
      <w:lvlText w:val="%8"/>
      <w:lvlJc w:val="left"/>
      <w:pPr>
        <w:ind w:left="54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F67C7E2E">
      <w:start w:val="1"/>
      <w:numFmt w:val="lowerRoman"/>
      <w:lvlText w:val="%9"/>
      <w:lvlJc w:val="left"/>
      <w:pPr>
        <w:ind w:left="61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196" w15:restartNumberingAfterBreak="0">
    <w:nsid w:val="5D3B688F"/>
    <w:multiLevelType w:val="hybridMultilevel"/>
    <w:tmpl w:val="295027C8"/>
    <w:lvl w:ilvl="0" w:tplc="A28C4B14">
      <w:start w:val="1"/>
      <w:numFmt w:val="decimal"/>
      <w:lvlText w:val="%1."/>
      <w:lvlJc w:val="left"/>
      <w:pPr>
        <w:ind w:left="124"/>
      </w:pPr>
      <w:rPr>
        <w:rFonts w:ascii="Times New Roman" w:eastAsia="Calibri"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1" w:tplc="A2F894BC">
      <w:start w:val="1"/>
      <w:numFmt w:val="lowerLetter"/>
      <w:lvlText w:val="%2"/>
      <w:lvlJc w:val="left"/>
      <w:pPr>
        <w:ind w:left="10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6A384E80">
      <w:start w:val="1"/>
      <w:numFmt w:val="lowerRoman"/>
      <w:lvlText w:val="%3"/>
      <w:lvlJc w:val="left"/>
      <w:pPr>
        <w:ind w:left="18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D71854D4">
      <w:start w:val="1"/>
      <w:numFmt w:val="decimal"/>
      <w:lvlText w:val="%4"/>
      <w:lvlJc w:val="left"/>
      <w:pPr>
        <w:ind w:left="25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A586A874">
      <w:start w:val="1"/>
      <w:numFmt w:val="lowerLetter"/>
      <w:lvlText w:val="%5"/>
      <w:lvlJc w:val="left"/>
      <w:pPr>
        <w:ind w:left="324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D40A04BE">
      <w:start w:val="1"/>
      <w:numFmt w:val="lowerRoman"/>
      <w:lvlText w:val="%6"/>
      <w:lvlJc w:val="left"/>
      <w:pPr>
        <w:ind w:left="396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62886D60">
      <w:start w:val="1"/>
      <w:numFmt w:val="decimal"/>
      <w:lvlText w:val="%7"/>
      <w:lvlJc w:val="left"/>
      <w:pPr>
        <w:ind w:left="46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8572F492">
      <w:start w:val="1"/>
      <w:numFmt w:val="lowerLetter"/>
      <w:lvlText w:val="%8"/>
      <w:lvlJc w:val="left"/>
      <w:pPr>
        <w:ind w:left="54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2C24DA80">
      <w:start w:val="1"/>
      <w:numFmt w:val="lowerRoman"/>
      <w:lvlText w:val="%9"/>
      <w:lvlJc w:val="left"/>
      <w:pPr>
        <w:ind w:left="61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197" w15:restartNumberingAfterBreak="0">
    <w:nsid w:val="5E1D5596"/>
    <w:multiLevelType w:val="hybridMultilevel"/>
    <w:tmpl w:val="DE307A00"/>
    <w:lvl w:ilvl="0" w:tplc="F5EE435C">
      <w:start w:val="1"/>
      <w:numFmt w:val="decimal"/>
      <w:lvlText w:val="%1."/>
      <w:lvlJc w:val="left"/>
      <w:pPr>
        <w:ind w:left="10"/>
      </w:pPr>
      <w:rPr>
        <w:rFonts w:ascii="Times New Roman" w:eastAsia="Calibri" w:hAnsi="Times New Roman" w:cs="Times New Roman" w:hint="default"/>
        <w:b w:val="0"/>
        <w:i w:val="0"/>
        <w:strike w:val="0"/>
        <w:dstrike w:val="0"/>
        <w:color w:val="000000"/>
        <w:sz w:val="18"/>
        <w:szCs w:val="18"/>
        <w:u w:val="none" w:color="000000"/>
        <w:bdr w:val="none" w:sz="0" w:space="0" w:color="auto"/>
        <w:shd w:val="clear" w:color="auto" w:fill="auto"/>
        <w:vertAlign w:val="baseline"/>
      </w:rPr>
    </w:lvl>
    <w:lvl w:ilvl="1" w:tplc="7B6EA360">
      <w:start w:val="1"/>
      <w:numFmt w:val="lowerLetter"/>
      <w:lvlText w:val="%2"/>
      <w:lvlJc w:val="left"/>
      <w:pPr>
        <w:ind w:left="10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12C8D482">
      <w:start w:val="1"/>
      <w:numFmt w:val="lowerRoman"/>
      <w:lvlText w:val="%3"/>
      <w:lvlJc w:val="left"/>
      <w:pPr>
        <w:ind w:left="18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0BD654C2">
      <w:start w:val="1"/>
      <w:numFmt w:val="decimal"/>
      <w:lvlText w:val="%4"/>
      <w:lvlJc w:val="left"/>
      <w:pPr>
        <w:ind w:left="25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2AD6AFCC">
      <w:start w:val="1"/>
      <w:numFmt w:val="lowerLetter"/>
      <w:lvlText w:val="%5"/>
      <w:lvlJc w:val="left"/>
      <w:pPr>
        <w:ind w:left="324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BB24EF68">
      <w:start w:val="1"/>
      <w:numFmt w:val="lowerRoman"/>
      <w:lvlText w:val="%6"/>
      <w:lvlJc w:val="left"/>
      <w:pPr>
        <w:ind w:left="396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FC060BBA">
      <w:start w:val="1"/>
      <w:numFmt w:val="decimal"/>
      <w:lvlText w:val="%7"/>
      <w:lvlJc w:val="left"/>
      <w:pPr>
        <w:ind w:left="46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22E075CC">
      <w:start w:val="1"/>
      <w:numFmt w:val="lowerLetter"/>
      <w:lvlText w:val="%8"/>
      <w:lvlJc w:val="left"/>
      <w:pPr>
        <w:ind w:left="54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B146387E">
      <w:start w:val="1"/>
      <w:numFmt w:val="lowerRoman"/>
      <w:lvlText w:val="%9"/>
      <w:lvlJc w:val="left"/>
      <w:pPr>
        <w:ind w:left="61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198" w15:restartNumberingAfterBreak="0">
    <w:nsid w:val="5E2F6D00"/>
    <w:multiLevelType w:val="hybridMultilevel"/>
    <w:tmpl w:val="5F0A90C2"/>
    <w:lvl w:ilvl="0" w:tplc="C8D87EC2">
      <w:start w:val="1"/>
      <w:numFmt w:val="decimal"/>
      <w:lvlText w:val="%1."/>
      <w:lvlJc w:val="left"/>
      <w:pPr>
        <w:ind w:left="12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FCA050C">
      <w:start w:val="1"/>
      <w:numFmt w:val="lowerLetter"/>
      <w:lvlText w:val="%2"/>
      <w:lvlJc w:val="left"/>
      <w:pPr>
        <w:ind w:left="10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11228972">
      <w:start w:val="1"/>
      <w:numFmt w:val="lowerRoman"/>
      <w:lvlText w:val="%3"/>
      <w:lvlJc w:val="left"/>
      <w:pPr>
        <w:ind w:left="18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738E854A">
      <w:start w:val="1"/>
      <w:numFmt w:val="decimal"/>
      <w:lvlText w:val="%4"/>
      <w:lvlJc w:val="left"/>
      <w:pPr>
        <w:ind w:left="25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D62CDFFA">
      <w:start w:val="1"/>
      <w:numFmt w:val="lowerLetter"/>
      <w:lvlText w:val="%5"/>
      <w:lvlJc w:val="left"/>
      <w:pPr>
        <w:ind w:left="324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FC0AD47E">
      <w:start w:val="1"/>
      <w:numFmt w:val="lowerRoman"/>
      <w:lvlText w:val="%6"/>
      <w:lvlJc w:val="left"/>
      <w:pPr>
        <w:ind w:left="396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771E157C">
      <w:start w:val="1"/>
      <w:numFmt w:val="decimal"/>
      <w:lvlText w:val="%7"/>
      <w:lvlJc w:val="left"/>
      <w:pPr>
        <w:ind w:left="46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75606338">
      <w:start w:val="1"/>
      <w:numFmt w:val="lowerLetter"/>
      <w:lvlText w:val="%8"/>
      <w:lvlJc w:val="left"/>
      <w:pPr>
        <w:ind w:left="54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BCC43268">
      <w:start w:val="1"/>
      <w:numFmt w:val="lowerRoman"/>
      <w:lvlText w:val="%9"/>
      <w:lvlJc w:val="left"/>
      <w:pPr>
        <w:ind w:left="61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199" w15:restartNumberingAfterBreak="0">
    <w:nsid w:val="5E7C7BAE"/>
    <w:multiLevelType w:val="hybridMultilevel"/>
    <w:tmpl w:val="CB66A858"/>
    <w:lvl w:ilvl="0" w:tplc="B0B0C9FE">
      <w:start w:val="2"/>
      <w:numFmt w:val="decimal"/>
      <w:lvlText w:val="%1."/>
      <w:lvlJc w:val="left"/>
      <w:pPr>
        <w:ind w:left="10"/>
      </w:pPr>
      <w:rPr>
        <w:rFonts w:ascii="Times New Roman" w:eastAsia="Calibri"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1" w:tplc="0350545A">
      <w:start w:val="1"/>
      <w:numFmt w:val="lowerLetter"/>
      <w:lvlText w:val="%2"/>
      <w:lvlJc w:val="left"/>
      <w:pPr>
        <w:ind w:left="10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76ECBC6E">
      <w:start w:val="1"/>
      <w:numFmt w:val="lowerRoman"/>
      <w:lvlText w:val="%3"/>
      <w:lvlJc w:val="left"/>
      <w:pPr>
        <w:ind w:left="18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5526E898">
      <w:start w:val="1"/>
      <w:numFmt w:val="decimal"/>
      <w:lvlText w:val="%4"/>
      <w:lvlJc w:val="left"/>
      <w:pPr>
        <w:ind w:left="25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C074DB1A">
      <w:start w:val="1"/>
      <w:numFmt w:val="lowerLetter"/>
      <w:lvlText w:val="%5"/>
      <w:lvlJc w:val="left"/>
      <w:pPr>
        <w:ind w:left="324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149ACBD6">
      <w:start w:val="1"/>
      <w:numFmt w:val="lowerRoman"/>
      <w:lvlText w:val="%6"/>
      <w:lvlJc w:val="left"/>
      <w:pPr>
        <w:ind w:left="396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7700A640">
      <w:start w:val="1"/>
      <w:numFmt w:val="decimal"/>
      <w:lvlText w:val="%7"/>
      <w:lvlJc w:val="left"/>
      <w:pPr>
        <w:ind w:left="46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73D655E4">
      <w:start w:val="1"/>
      <w:numFmt w:val="lowerLetter"/>
      <w:lvlText w:val="%8"/>
      <w:lvlJc w:val="left"/>
      <w:pPr>
        <w:ind w:left="54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A31863D8">
      <w:start w:val="1"/>
      <w:numFmt w:val="lowerRoman"/>
      <w:lvlText w:val="%9"/>
      <w:lvlJc w:val="left"/>
      <w:pPr>
        <w:ind w:left="61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200" w15:restartNumberingAfterBreak="0">
    <w:nsid w:val="5FEA668F"/>
    <w:multiLevelType w:val="hybridMultilevel"/>
    <w:tmpl w:val="B68A6884"/>
    <w:lvl w:ilvl="0" w:tplc="E88A7784">
      <w:start w:val="1"/>
      <w:numFmt w:val="decimal"/>
      <w:lvlText w:val="%1)"/>
      <w:lvlJc w:val="left"/>
      <w:pPr>
        <w:ind w:left="295"/>
      </w:pPr>
      <w:rPr>
        <w:rFonts w:hint="default"/>
        <w:b w:val="0"/>
        <w:i w:val="0"/>
        <w:strike w:val="0"/>
        <w:dstrike w:val="0"/>
        <w:color w:val="050004"/>
        <w:sz w:val="18"/>
        <w:szCs w:val="18"/>
        <w:u w:val="none" w:color="000000"/>
        <w:bdr w:val="none" w:sz="0" w:space="0" w:color="auto"/>
        <w:shd w:val="clear" w:color="auto" w:fill="auto"/>
        <w:vertAlign w:val="baseline"/>
      </w:rPr>
    </w:lvl>
    <w:lvl w:ilvl="1" w:tplc="FBDA991A">
      <w:start w:val="1"/>
      <w:numFmt w:val="lowerLetter"/>
      <w:lvlText w:val="%2"/>
      <w:lvlJc w:val="left"/>
      <w:pPr>
        <w:ind w:left="108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2" w:tplc="E24287C2">
      <w:start w:val="1"/>
      <w:numFmt w:val="lowerRoman"/>
      <w:lvlText w:val="%3"/>
      <w:lvlJc w:val="left"/>
      <w:pPr>
        <w:ind w:left="180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3" w:tplc="B156B28E">
      <w:start w:val="1"/>
      <w:numFmt w:val="decimal"/>
      <w:lvlText w:val="%4"/>
      <w:lvlJc w:val="left"/>
      <w:pPr>
        <w:ind w:left="252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4" w:tplc="5F9651FA">
      <w:start w:val="1"/>
      <w:numFmt w:val="lowerLetter"/>
      <w:lvlText w:val="%5"/>
      <w:lvlJc w:val="left"/>
      <w:pPr>
        <w:ind w:left="324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5" w:tplc="4E4E8286">
      <w:start w:val="1"/>
      <w:numFmt w:val="lowerRoman"/>
      <w:lvlText w:val="%6"/>
      <w:lvlJc w:val="left"/>
      <w:pPr>
        <w:ind w:left="396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6" w:tplc="E3B89BDC">
      <w:start w:val="1"/>
      <w:numFmt w:val="decimal"/>
      <w:lvlText w:val="%7"/>
      <w:lvlJc w:val="left"/>
      <w:pPr>
        <w:ind w:left="468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7" w:tplc="C9BEFB3E">
      <w:start w:val="1"/>
      <w:numFmt w:val="lowerLetter"/>
      <w:lvlText w:val="%8"/>
      <w:lvlJc w:val="left"/>
      <w:pPr>
        <w:ind w:left="540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8" w:tplc="0EAC54E4">
      <w:start w:val="1"/>
      <w:numFmt w:val="lowerRoman"/>
      <w:lvlText w:val="%9"/>
      <w:lvlJc w:val="left"/>
      <w:pPr>
        <w:ind w:left="612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abstractNum>
  <w:abstractNum w:abstractNumId="201" w15:restartNumberingAfterBreak="0">
    <w:nsid w:val="5FF57F91"/>
    <w:multiLevelType w:val="hybridMultilevel"/>
    <w:tmpl w:val="F6908FD2"/>
    <w:lvl w:ilvl="0" w:tplc="0D724F02">
      <w:start w:val="1"/>
      <w:numFmt w:val="decimal"/>
      <w:lvlText w:val="%1)"/>
      <w:lvlJc w:val="left"/>
      <w:pPr>
        <w:ind w:left="295"/>
      </w:pPr>
      <w:rPr>
        <w:rFonts w:ascii="Times New Roman" w:hAnsi="Times New Roman" w:cs="Times New Roman" w:hint="default"/>
        <w:b w:val="0"/>
        <w:i w:val="0"/>
        <w:strike w:val="0"/>
        <w:dstrike w:val="0"/>
        <w:color w:val="050004"/>
        <w:sz w:val="18"/>
        <w:szCs w:val="18"/>
        <w:u w:val="none" w:color="000000"/>
        <w:bdr w:val="none" w:sz="0" w:space="0" w:color="auto"/>
        <w:shd w:val="clear" w:color="auto" w:fill="auto"/>
        <w:vertAlign w:val="baseline"/>
      </w:rPr>
    </w:lvl>
    <w:lvl w:ilvl="1" w:tplc="CE923744">
      <w:start w:val="1"/>
      <w:numFmt w:val="lowerLetter"/>
      <w:lvlText w:val="%2"/>
      <w:lvlJc w:val="left"/>
      <w:pPr>
        <w:ind w:left="108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2" w:tplc="B5924A0E">
      <w:start w:val="1"/>
      <w:numFmt w:val="lowerRoman"/>
      <w:lvlText w:val="%3"/>
      <w:lvlJc w:val="left"/>
      <w:pPr>
        <w:ind w:left="180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3" w:tplc="5BA658CC">
      <w:start w:val="1"/>
      <w:numFmt w:val="decimal"/>
      <w:lvlText w:val="%4"/>
      <w:lvlJc w:val="left"/>
      <w:pPr>
        <w:ind w:left="252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4" w:tplc="108C374E">
      <w:start w:val="1"/>
      <w:numFmt w:val="lowerLetter"/>
      <w:lvlText w:val="%5"/>
      <w:lvlJc w:val="left"/>
      <w:pPr>
        <w:ind w:left="324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5" w:tplc="363E6618">
      <w:start w:val="1"/>
      <w:numFmt w:val="lowerRoman"/>
      <w:lvlText w:val="%6"/>
      <w:lvlJc w:val="left"/>
      <w:pPr>
        <w:ind w:left="396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6" w:tplc="38F2291C">
      <w:start w:val="1"/>
      <w:numFmt w:val="decimal"/>
      <w:lvlText w:val="%7"/>
      <w:lvlJc w:val="left"/>
      <w:pPr>
        <w:ind w:left="468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7" w:tplc="677EEC86">
      <w:start w:val="1"/>
      <w:numFmt w:val="lowerLetter"/>
      <w:lvlText w:val="%8"/>
      <w:lvlJc w:val="left"/>
      <w:pPr>
        <w:ind w:left="540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8" w:tplc="609C99DC">
      <w:start w:val="1"/>
      <w:numFmt w:val="lowerRoman"/>
      <w:lvlText w:val="%9"/>
      <w:lvlJc w:val="left"/>
      <w:pPr>
        <w:ind w:left="612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abstractNum>
  <w:abstractNum w:abstractNumId="202" w15:restartNumberingAfterBreak="0">
    <w:nsid w:val="602253A0"/>
    <w:multiLevelType w:val="hybridMultilevel"/>
    <w:tmpl w:val="A5729FC0"/>
    <w:lvl w:ilvl="0" w:tplc="0D3AAA50">
      <w:start w:val="2"/>
      <w:numFmt w:val="decimal"/>
      <w:lvlText w:val="%1."/>
      <w:lvlJc w:val="left"/>
      <w:pPr>
        <w:ind w:left="180"/>
      </w:pPr>
      <w:rPr>
        <w:rFonts w:ascii="Times New Roman" w:eastAsia="Calibri"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1" w:tplc="B5BC85A0">
      <w:start w:val="1"/>
      <w:numFmt w:val="lowerLetter"/>
      <w:lvlText w:val="%2"/>
      <w:lvlJc w:val="left"/>
      <w:pPr>
        <w:ind w:left="10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E7D67ED2">
      <w:start w:val="1"/>
      <w:numFmt w:val="lowerRoman"/>
      <w:lvlText w:val="%3"/>
      <w:lvlJc w:val="left"/>
      <w:pPr>
        <w:ind w:left="18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E22E91EA">
      <w:start w:val="1"/>
      <w:numFmt w:val="decimal"/>
      <w:lvlText w:val="%4"/>
      <w:lvlJc w:val="left"/>
      <w:pPr>
        <w:ind w:left="25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229E8AAC">
      <w:start w:val="1"/>
      <w:numFmt w:val="lowerLetter"/>
      <w:lvlText w:val="%5"/>
      <w:lvlJc w:val="left"/>
      <w:pPr>
        <w:ind w:left="324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6D585242">
      <w:start w:val="1"/>
      <w:numFmt w:val="lowerRoman"/>
      <w:lvlText w:val="%6"/>
      <w:lvlJc w:val="left"/>
      <w:pPr>
        <w:ind w:left="396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1C4A91EE">
      <w:start w:val="1"/>
      <w:numFmt w:val="decimal"/>
      <w:lvlText w:val="%7"/>
      <w:lvlJc w:val="left"/>
      <w:pPr>
        <w:ind w:left="46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DB746AF2">
      <w:start w:val="1"/>
      <w:numFmt w:val="lowerLetter"/>
      <w:lvlText w:val="%8"/>
      <w:lvlJc w:val="left"/>
      <w:pPr>
        <w:ind w:left="54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55809244">
      <w:start w:val="1"/>
      <w:numFmt w:val="lowerRoman"/>
      <w:lvlText w:val="%9"/>
      <w:lvlJc w:val="left"/>
      <w:pPr>
        <w:ind w:left="61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203" w15:restartNumberingAfterBreak="0">
    <w:nsid w:val="60421E35"/>
    <w:multiLevelType w:val="hybridMultilevel"/>
    <w:tmpl w:val="5CA22572"/>
    <w:lvl w:ilvl="0" w:tplc="08B0B8EA">
      <w:start w:val="1"/>
      <w:numFmt w:val="lowerLetter"/>
      <w:lvlText w:val="(%1)"/>
      <w:lvlJc w:val="left"/>
      <w:pPr>
        <w:ind w:left="224"/>
      </w:pPr>
      <w:rPr>
        <w:rFonts w:ascii="Times New Roman" w:eastAsia="Calibri" w:hAnsi="Times New Roman" w:cs="Times New Roman" w:hint="default"/>
        <w:b w:val="0"/>
        <w:i w:val="0"/>
        <w:strike w:val="0"/>
        <w:dstrike w:val="0"/>
        <w:color w:val="000000"/>
        <w:sz w:val="18"/>
        <w:szCs w:val="18"/>
        <w:u w:val="none" w:color="000000"/>
        <w:bdr w:val="none" w:sz="0" w:space="0" w:color="auto"/>
        <w:shd w:val="clear" w:color="auto" w:fill="auto"/>
        <w:vertAlign w:val="baseline"/>
      </w:rPr>
    </w:lvl>
    <w:lvl w:ilvl="1" w:tplc="D0A2569E">
      <w:start w:val="1"/>
      <w:numFmt w:val="lowerLetter"/>
      <w:lvlText w:val="%2"/>
      <w:lvlJc w:val="left"/>
      <w:pPr>
        <w:ind w:left="10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3BA22E52">
      <w:start w:val="1"/>
      <w:numFmt w:val="lowerRoman"/>
      <w:lvlText w:val="%3"/>
      <w:lvlJc w:val="left"/>
      <w:pPr>
        <w:ind w:left="18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5F5A9D5A">
      <w:start w:val="1"/>
      <w:numFmt w:val="decimal"/>
      <w:lvlText w:val="%4"/>
      <w:lvlJc w:val="left"/>
      <w:pPr>
        <w:ind w:left="25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0C707FAC">
      <w:start w:val="1"/>
      <w:numFmt w:val="lowerLetter"/>
      <w:lvlText w:val="%5"/>
      <w:lvlJc w:val="left"/>
      <w:pPr>
        <w:ind w:left="324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8DA0C652">
      <w:start w:val="1"/>
      <w:numFmt w:val="lowerRoman"/>
      <w:lvlText w:val="%6"/>
      <w:lvlJc w:val="left"/>
      <w:pPr>
        <w:ind w:left="396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BA92037C">
      <w:start w:val="1"/>
      <w:numFmt w:val="decimal"/>
      <w:lvlText w:val="%7"/>
      <w:lvlJc w:val="left"/>
      <w:pPr>
        <w:ind w:left="46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20665CBA">
      <w:start w:val="1"/>
      <w:numFmt w:val="lowerLetter"/>
      <w:lvlText w:val="%8"/>
      <w:lvlJc w:val="left"/>
      <w:pPr>
        <w:ind w:left="54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D7C05F84">
      <w:start w:val="1"/>
      <w:numFmt w:val="lowerRoman"/>
      <w:lvlText w:val="%9"/>
      <w:lvlJc w:val="left"/>
      <w:pPr>
        <w:ind w:left="61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204" w15:restartNumberingAfterBreak="0">
    <w:nsid w:val="609F6BFE"/>
    <w:multiLevelType w:val="multilevel"/>
    <w:tmpl w:val="F21E316C"/>
    <w:lvl w:ilvl="0">
      <w:start w:val="1"/>
      <w:numFmt w:val="decimal"/>
      <w:lvlText w:val="%1."/>
      <w:lvlJc w:val="left"/>
      <w:pPr>
        <w:ind w:left="360" w:hanging="360"/>
      </w:pPr>
      <w:rPr>
        <w:rFonts w:ascii="Times New Roman" w:hAnsi="Times New Roman" w:hint="default"/>
        <w:b w:val="0"/>
        <w:bCs/>
        <w:i w:val="0"/>
        <w:iCs/>
        <w:color w:val="auto"/>
        <w:sz w:val="20"/>
        <w:szCs w:val="22"/>
        <w:lang w:val="ro-RO"/>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05" w15:restartNumberingAfterBreak="0">
    <w:nsid w:val="60FD0BDC"/>
    <w:multiLevelType w:val="hybridMultilevel"/>
    <w:tmpl w:val="2FC2B506"/>
    <w:lvl w:ilvl="0" w:tplc="5CCA4378">
      <w:start w:val="1"/>
      <w:numFmt w:val="decimal"/>
      <w:lvlText w:val="%1)"/>
      <w:lvlJc w:val="left"/>
      <w:pPr>
        <w:ind w:left="298"/>
      </w:pPr>
      <w:rPr>
        <w:b w:val="0"/>
        <w:i w:val="0"/>
        <w:strike w:val="0"/>
        <w:dstrike w:val="0"/>
        <w:color w:val="050004"/>
        <w:sz w:val="18"/>
        <w:szCs w:val="18"/>
        <w:u w:val="none" w:color="000000"/>
        <w:bdr w:val="none" w:sz="0" w:space="0" w:color="auto"/>
        <w:shd w:val="clear" w:color="auto" w:fill="auto"/>
        <w:vertAlign w:val="baseline"/>
      </w:rPr>
    </w:lvl>
    <w:lvl w:ilvl="1" w:tplc="29B2F886">
      <w:start w:val="1"/>
      <w:numFmt w:val="lowerLetter"/>
      <w:lvlText w:val="%2"/>
      <w:lvlJc w:val="left"/>
      <w:pPr>
        <w:ind w:left="108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2" w:tplc="E7B6E888">
      <w:start w:val="1"/>
      <w:numFmt w:val="lowerRoman"/>
      <w:lvlText w:val="%3"/>
      <w:lvlJc w:val="left"/>
      <w:pPr>
        <w:ind w:left="180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3" w:tplc="540CC522">
      <w:start w:val="1"/>
      <w:numFmt w:val="decimal"/>
      <w:lvlText w:val="%4"/>
      <w:lvlJc w:val="left"/>
      <w:pPr>
        <w:ind w:left="252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4" w:tplc="54EAF43A">
      <w:start w:val="1"/>
      <w:numFmt w:val="lowerLetter"/>
      <w:lvlText w:val="%5"/>
      <w:lvlJc w:val="left"/>
      <w:pPr>
        <w:ind w:left="324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5" w:tplc="FC305F7C">
      <w:start w:val="1"/>
      <w:numFmt w:val="lowerRoman"/>
      <w:lvlText w:val="%6"/>
      <w:lvlJc w:val="left"/>
      <w:pPr>
        <w:ind w:left="396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6" w:tplc="8C6218D6">
      <w:start w:val="1"/>
      <w:numFmt w:val="decimal"/>
      <w:lvlText w:val="%7"/>
      <w:lvlJc w:val="left"/>
      <w:pPr>
        <w:ind w:left="468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7" w:tplc="42E4B746">
      <w:start w:val="1"/>
      <w:numFmt w:val="lowerLetter"/>
      <w:lvlText w:val="%8"/>
      <w:lvlJc w:val="left"/>
      <w:pPr>
        <w:ind w:left="540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8" w:tplc="91C6DB06">
      <w:start w:val="1"/>
      <w:numFmt w:val="lowerRoman"/>
      <w:lvlText w:val="%9"/>
      <w:lvlJc w:val="left"/>
      <w:pPr>
        <w:ind w:left="612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abstractNum>
  <w:abstractNum w:abstractNumId="206" w15:restartNumberingAfterBreak="0">
    <w:nsid w:val="614729E0"/>
    <w:multiLevelType w:val="hybridMultilevel"/>
    <w:tmpl w:val="4BE63E06"/>
    <w:lvl w:ilvl="0" w:tplc="CAC813FA">
      <w:start w:val="1"/>
      <w:numFmt w:val="lowerLetter"/>
      <w:lvlText w:val="(%1)"/>
      <w:lvlJc w:val="left"/>
      <w:pPr>
        <w:ind w:left="224"/>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1" w:tplc="DED05CE0">
      <w:start w:val="1"/>
      <w:numFmt w:val="lowerLetter"/>
      <w:lvlText w:val="%2"/>
      <w:lvlJc w:val="left"/>
      <w:pPr>
        <w:ind w:left="10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7ACECCC8">
      <w:start w:val="1"/>
      <w:numFmt w:val="lowerRoman"/>
      <w:lvlText w:val="%3"/>
      <w:lvlJc w:val="left"/>
      <w:pPr>
        <w:ind w:left="18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A976AC5A">
      <w:start w:val="1"/>
      <w:numFmt w:val="decimal"/>
      <w:lvlText w:val="%4"/>
      <w:lvlJc w:val="left"/>
      <w:pPr>
        <w:ind w:left="25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72A493C6">
      <w:start w:val="1"/>
      <w:numFmt w:val="lowerLetter"/>
      <w:lvlText w:val="%5"/>
      <w:lvlJc w:val="left"/>
      <w:pPr>
        <w:ind w:left="324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7B7E1C0C">
      <w:start w:val="1"/>
      <w:numFmt w:val="lowerRoman"/>
      <w:lvlText w:val="%6"/>
      <w:lvlJc w:val="left"/>
      <w:pPr>
        <w:ind w:left="396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7AA47984">
      <w:start w:val="1"/>
      <w:numFmt w:val="decimal"/>
      <w:lvlText w:val="%7"/>
      <w:lvlJc w:val="left"/>
      <w:pPr>
        <w:ind w:left="46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1EE80C3C">
      <w:start w:val="1"/>
      <w:numFmt w:val="lowerLetter"/>
      <w:lvlText w:val="%8"/>
      <w:lvlJc w:val="left"/>
      <w:pPr>
        <w:ind w:left="54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BF0CBEDE">
      <w:start w:val="1"/>
      <w:numFmt w:val="lowerRoman"/>
      <w:lvlText w:val="%9"/>
      <w:lvlJc w:val="left"/>
      <w:pPr>
        <w:ind w:left="61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207" w15:restartNumberingAfterBreak="0">
    <w:nsid w:val="61B82518"/>
    <w:multiLevelType w:val="hybridMultilevel"/>
    <w:tmpl w:val="76FAD406"/>
    <w:lvl w:ilvl="0" w:tplc="92CAB740">
      <w:start w:val="1"/>
      <w:numFmt w:val="decimal"/>
      <w:lvlText w:val="%1)"/>
      <w:lvlJc w:val="left"/>
      <w:pPr>
        <w:ind w:left="0"/>
      </w:pPr>
      <w:rPr>
        <w:b w:val="0"/>
        <w:i w:val="0"/>
        <w:strike w:val="0"/>
        <w:dstrike w:val="0"/>
        <w:color w:val="050004"/>
        <w:sz w:val="18"/>
        <w:szCs w:val="18"/>
        <w:u w:val="none" w:color="000000"/>
        <w:bdr w:val="none" w:sz="0" w:space="0" w:color="auto"/>
        <w:shd w:val="clear" w:color="auto" w:fill="auto"/>
        <w:vertAlign w:val="baseline"/>
      </w:rPr>
    </w:lvl>
    <w:lvl w:ilvl="1" w:tplc="C770AD2C">
      <w:start w:val="1"/>
      <w:numFmt w:val="lowerLetter"/>
      <w:lvlText w:val="%2"/>
      <w:lvlJc w:val="left"/>
      <w:pPr>
        <w:ind w:left="785"/>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2" w:tplc="08C85C16">
      <w:start w:val="1"/>
      <w:numFmt w:val="lowerRoman"/>
      <w:lvlText w:val="%3"/>
      <w:lvlJc w:val="left"/>
      <w:pPr>
        <w:ind w:left="1505"/>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3" w:tplc="130E7D10">
      <w:start w:val="1"/>
      <w:numFmt w:val="decimal"/>
      <w:lvlText w:val="%4"/>
      <w:lvlJc w:val="left"/>
      <w:pPr>
        <w:ind w:left="2225"/>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4" w:tplc="581EF102">
      <w:start w:val="1"/>
      <w:numFmt w:val="lowerLetter"/>
      <w:lvlText w:val="%5"/>
      <w:lvlJc w:val="left"/>
      <w:pPr>
        <w:ind w:left="2945"/>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5" w:tplc="94C25618">
      <w:start w:val="1"/>
      <w:numFmt w:val="lowerRoman"/>
      <w:lvlText w:val="%6"/>
      <w:lvlJc w:val="left"/>
      <w:pPr>
        <w:ind w:left="3665"/>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6" w:tplc="2B6EA240">
      <w:start w:val="1"/>
      <w:numFmt w:val="decimal"/>
      <w:lvlText w:val="%7"/>
      <w:lvlJc w:val="left"/>
      <w:pPr>
        <w:ind w:left="4385"/>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7" w:tplc="DDF476A0">
      <w:start w:val="1"/>
      <w:numFmt w:val="lowerLetter"/>
      <w:lvlText w:val="%8"/>
      <w:lvlJc w:val="left"/>
      <w:pPr>
        <w:ind w:left="5105"/>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8" w:tplc="7CDC72F2">
      <w:start w:val="1"/>
      <w:numFmt w:val="lowerRoman"/>
      <w:lvlText w:val="%9"/>
      <w:lvlJc w:val="left"/>
      <w:pPr>
        <w:ind w:left="5825"/>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abstractNum>
  <w:abstractNum w:abstractNumId="208" w15:restartNumberingAfterBreak="0">
    <w:nsid w:val="62412CE9"/>
    <w:multiLevelType w:val="hybridMultilevel"/>
    <w:tmpl w:val="146495A0"/>
    <w:lvl w:ilvl="0" w:tplc="B37AE590">
      <w:start w:val="1"/>
      <w:numFmt w:val="decimal"/>
      <w:lvlText w:val="%1)"/>
      <w:lvlJc w:val="left"/>
      <w:pPr>
        <w:ind w:left="295"/>
      </w:pPr>
      <w:rPr>
        <w:b w:val="0"/>
        <w:i w:val="0"/>
        <w:strike w:val="0"/>
        <w:dstrike w:val="0"/>
        <w:color w:val="050004"/>
        <w:sz w:val="18"/>
        <w:szCs w:val="19"/>
        <w:u w:val="none" w:color="000000"/>
        <w:bdr w:val="none" w:sz="0" w:space="0" w:color="auto"/>
        <w:shd w:val="clear" w:color="auto" w:fill="auto"/>
        <w:vertAlign w:val="baseline"/>
      </w:rPr>
    </w:lvl>
    <w:lvl w:ilvl="1" w:tplc="F7AE7390">
      <w:start w:val="1"/>
      <w:numFmt w:val="lowerLetter"/>
      <w:lvlText w:val="%2"/>
      <w:lvlJc w:val="left"/>
      <w:pPr>
        <w:ind w:left="108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2" w:tplc="B6B861BC">
      <w:start w:val="1"/>
      <w:numFmt w:val="lowerRoman"/>
      <w:lvlText w:val="%3"/>
      <w:lvlJc w:val="left"/>
      <w:pPr>
        <w:ind w:left="180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3" w:tplc="D6DC3A6A">
      <w:start w:val="1"/>
      <w:numFmt w:val="decimal"/>
      <w:lvlText w:val="%4"/>
      <w:lvlJc w:val="left"/>
      <w:pPr>
        <w:ind w:left="252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4" w:tplc="3E743D44">
      <w:start w:val="1"/>
      <w:numFmt w:val="lowerLetter"/>
      <w:lvlText w:val="%5"/>
      <w:lvlJc w:val="left"/>
      <w:pPr>
        <w:ind w:left="324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5" w:tplc="D3D42AAE">
      <w:start w:val="1"/>
      <w:numFmt w:val="lowerRoman"/>
      <w:lvlText w:val="%6"/>
      <w:lvlJc w:val="left"/>
      <w:pPr>
        <w:ind w:left="396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6" w:tplc="DBD2C5D4">
      <w:start w:val="1"/>
      <w:numFmt w:val="decimal"/>
      <w:lvlText w:val="%7"/>
      <w:lvlJc w:val="left"/>
      <w:pPr>
        <w:ind w:left="468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7" w:tplc="0B9C9C8A">
      <w:start w:val="1"/>
      <w:numFmt w:val="lowerLetter"/>
      <w:lvlText w:val="%8"/>
      <w:lvlJc w:val="left"/>
      <w:pPr>
        <w:ind w:left="540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8" w:tplc="D89420CA">
      <w:start w:val="1"/>
      <w:numFmt w:val="lowerRoman"/>
      <w:lvlText w:val="%9"/>
      <w:lvlJc w:val="left"/>
      <w:pPr>
        <w:ind w:left="612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abstractNum>
  <w:abstractNum w:abstractNumId="209" w15:restartNumberingAfterBreak="0">
    <w:nsid w:val="63B67630"/>
    <w:multiLevelType w:val="hybridMultilevel"/>
    <w:tmpl w:val="0AB41C10"/>
    <w:lvl w:ilvl="0" w:tplc="066A7CD0">
      <w:start w:val="1"/>
      <w:numFmt w:val="lowerLetter"/>
      <w:lvlText w:val="(%1)"/>
      <w:lvlJc w:val="left"/>
      <w:pPr>
        <w:ind w:left="224"/>
      </w:pPr>
      <w:rPr>
        <w:rFonts w:ascii="Times New Roman" w:eastAsia="Calibri"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1" w:tplc="197E803C">
      <w:start w:val="1"/>
      <w:numFmt w:val="lowerLetter"/>
      <w:lvlText w:val="%2"/>
      <w:lvlJc w:val="left"/>
      <w:pPr>
        <w:ind w:left="10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11F896E8">
      <w:start w:val="1"/>
      <w:numFmt w:val="lowerRoman"/>
      <w:lvlText w:val="%3"/>
      <w:lvlJc w:val="left"/>
      <w:pPr>
        <w:ind w:left="18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DCDA4EFC">
      <w:start w:val="1"/>
      <w:numFmt w:val="decimal"/>
      <w:lvlText w:val="%4"/>
      <w:lvlJc w:val="left"/>
      <w:pPr>
        <w:ind w:left="25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8AC4180A">
      <w:start w:val="1"/>
      <w:numFmt w:val="lowerLetter"/>
      <w:lvlText w:val="%5"/>
      <w:lvlJc w:val="left"/>
      <w:pPr>
        <w:ind w:left="324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AD6A6714">
      <w:start w:val="1"/>
      <w:numFmt w:val="lowerRoman"/>
      <w:lvlText w:val="%6"/>
      <w:lvlJc w:val="left"/>
      <w:pPr>
        <w:ind w:left="396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F73E85E0">
      <w:start w:val="1"/>
      <w:numFmt w:val="decimal"/>
      <w:lvlText w:val="%7"/>
      <w:lvlJc w:val="left"/>
      <w:pPr>
        <w:ind w:left="46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81ECE46E">
      <w:start w:val="1"/>
      <w:numFmt w:val="lowerLetter"/>
      <w:lvlText w:val="%8"/>
      <w:lvlJc w:val="left"/>
      <w:pPr>
        <w:ind w:left="54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E63C219E">
      <w:start w:val="1"/>
      <w:numFmt w:val="lowerRoman"/>
      <w:lvlText w:val="%9"/>
      <w:lvlJc w:val="left"/>
      <w:pPr>
        <w:ind w:left="61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210" w15:restartNumberingAfterBreak="0">
    <w:nsid w:val="64474DDB"/>
    <w:multiLevelType w:val="hybridMultilevel"/>
    <w:tmpl w:val="2DE412A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1" w15:restartNumberingAfterBreak="0">
    <w:nsid w:val="64A56865"/>
    <w:multiLevelType w:val="hybridMultilevel"/>
    <w:tmpl w:val="59244EFE"/>
    <w:lvl w:ilvl="0" w:tplc="D2F4806E">
      <w:start w:val="1"/>
      <w:numFmt w:val="lowerLetter"/>
      <w:lvlText w:val="(%1)"/>
      <w:lvlJc w:val="left"/>
      <w:pPr>
        <w:ind w:left="338"/>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1" w:tplc="659EEABA">
      <w:start w:val="1"/>
      <w:numFmt w:val="lowerLetter"/>
      <w:lvlText w:val="%2"/>
      <w:lvlJc w:val="left"/>
      <w:pPr>
        <w:ind w:left="10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60F02C50">
      <w:start w:val="1"/>
      <w:numFmt w:val="lowerRoman"/>
      <w:lvlText w:val="%3"/>
      <w:lvlJc w:val="left"/>
      <w:pPr>
        <w:ind w:left="18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4E4C3B48">
      <w:start w:val="1"/>
      <w:numFmt w:val="decimal"/>
      <w:lvlText w:val="%4"/>
      <w:lvlJc w:val="left"/>
      <w:pPr>
        <w:ind w:left="25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9182AE14">
      <w:start w:val="1"/>
      <w:numFmt w:val="lowerLetter"/>
      <w:lvlText w:val="%5"/>
      <w:lvlJc w:val="left"/>
      <w:pPr>
        <w:ind w:left="324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D916D850">
      <w:start w:val="1"/>
      <w:numFmt w:val="lowerRoman"/>
      <w:lvlText w:val="%6"/>
      <w:lvlJc w:val="left"/>
      <w:pPr>
        <w:ind w:left="396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F440D1BC">
      <w:start w:val="1"/>
      <w:numFmt w:val="decimal"/>
      <w:lvlText w:val="%7"/>
      <w:lvlJc w:val="left"/>
      <w:pPr>
        <w:ind w:left="46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C322A470">
      <w:start w:val="1"/>
      <w:numFmt w:val="lowerLetter"/>
      <w:lvlText w:val="%8"/>
      <w:lvlJc w:val="left"/>
      <w:pPr>
        <w:ind w:left="54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0E6CBEBE">
      <w:start w:val="1"/>
      <w:numFmt w:val="lowerRoman"/>
      <w:lvlText w:val="%9"/>
      <w:lvlJc w:val="left"/>
      <w:pPr>
        <w:ind w:left="61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212" w15:restartNumberingAfterBreak="0">
    <w:nsid w:val="654260C4"/>
    <w:multiLevelType w:val="hybridMultilevel"/>
    <w:tmpl w:val="F042A8C0"/>
    <w:lvl w:ilvl="0" w:tplc="6E1E0C40">
      <w:start w:val="1"/>
      <w:numFmt w:val="decimal"/>
      <w:lvlText w:val="%1)"/>
      <w:lvlJc w:val="left"/>
      <w:pPr>
        <w:ind w:left="295"/>
      </w:pPr>
      <w:rPr>
        <w:b w:val="0"/>
        <w:i w:val="0"/>
        <w:strike w:val="0"/>
        <w:dstrike w:val="0"/>
        <w:color w:val="050004"/>
        <w:sz w:val="18"/>
        <w:szCs w:val="18"/>
        <w:u w:val="none" w:color="000000"/>
        <w:bdr w:val="none" w:sz="0" w:space="0" w:color="auto"/>
        <w:shd w:val="clear" w:color="auto" w:fill="auto"/>
        <w:vertAlign w:val="baseline"/>
      </w:rPr>
    </w:lvl>
    <w:lvl w:ilvl="1" w:tplc="E152B2FA">
      <w:start w:val="1"/>
      <w:numFmt w:val="lowerLetter"/>
      <w:lvlText w:val="%2)"/>
      <w:lvlJc w:val="left"/>
      <w:pPr>
        <w:ind w:left="635"/>
      </w:pPr>
      <w:rPr>
        <w:b w:val="0"/>
        <w:i w:val="0"/>
        <w:strike w:val="0"/>
        <w:dstrike w:val="0"/>
        <w:color w:val="050004"/>
        <w:sz w:val="18"/>
        <w:szCs w:val="18"/>
        <w:u w:val="none" w:color="000000"/>
        <w:bdr w:val="none" w:sz="0" w:space="0" w:color="auto"/>
        <w:shd w:val="clear" w:color="auto" w:fill="auto"/>
        <w:vertAlign w:val="baseline"/>
      </w:rPr>
    </w:lvl>
    <w:lvl w:ilvl="2" w:tplc="4B9C128C">
      <w:start w:val="1"/>
      <w:numFmt w:val="lowerRoman"/>
      <w:lvlText w:val="%3"/>
      <w:lvlJc w:val="left"/>
      <w:pPr>
        <w:ind w:left="1375"/>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3" w:tplc="F456515E">
      <w:start w:val="1"/>
      <w:numFmt w:val="decimal"/>
      <w:lvlText w:val="%4"/>
      <w:lvlJc w:val="left"/>
      <w:pPr>
        <w:ind w:left="2095"/>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4" w:tplc="F8686138">
      <w:start w:val="1"/>
      <w:numFmt w:val="lowerLetter"/>
      <w:lvlText w:val="%5"/>
      <w:lvlJc w:val="left"/>
      <w:pPr>
        <w:ind w:left="2815"/>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5" w:tplc="1870E762">
      <w:start w:val="1"/>
      <w:numFmt w:val="lowerRoman"/>
      <w:lvlText w:val="%6"/>
      <w:lvlJc w:val="left"/>
      <w:pPr>
        <w:ind w:left="3535"/>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6" w:tplc="411060C2">
      <w:start w:val="1"/>
      <w:numFmt w:val="decimal"/>
      <w:lvlText w:val="%7"/>
      <w:lvlJc w:val="left"/>
      <w:pPr>
        <w:ind w:left="4255"/>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7" w:tplc="5E729D9E">
      <w:start w:val="1"/>
      <w:numFmt w:val="lowerLetter"/>
      <w:lvlText w:val="%8"/>
      <w:lvlJc w:val="left"/>
      <w:pPr>
        <w:ind w:left="4975"/>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8" w:tplc="4D02B164">
      <w:start w:val="1"/>
      <w:numFmt w:val="lowerRoman"/>
      <w:lvlText w:val="%9"/>
      <w:lvlJc w:val="left"/>
      <w:pPr>
        <w:ind w:left="5695"/>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abstractNum>
  <w:abstractNum w:abstractNumId="213" w15:restartNumberingAfterBreak="0">
    <w:nsid w:val="654966F6"/>
    <w:multiLevelType w:val="hybridMultilevel"/>
    <w:tmpl w:val="73C856E6"/>
    <w:lvl w:ilvl="0" w:tplc="616CEC8C">
      <w:start w:val="1"/>
      <w:numFmt w:val="lowerLetter"/>
      <w:lvlText w:val="(%1)"/>
      <w:lvlJc w:val="left"/>
      <w:pPr>
        <w:ind w:left="215"/>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1" w:tplc="0B507548">
      <w:start w:val="1"/>
      <w:numFmt w:val="lowerRoman"/>
      <w:lvlText w:val="(%2)"/>
      <w:lvlJc w:val="left"/>
      <w:pPr>
        <w:ind w:left="490"/>
      </w:pPr>
      <w:rPr>
        <w:rFonts w:ascii="Times New Roman" w:eastAsia="Calibri"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2" w:tplc="1E0E8668">
      <w:start w:val="1"/>
      <w:numFmt w:val="lowerRoman"/>
      <w:lvlText w:val="%3"/>
      <w:lvlJc w:val="left"/>
      <w:pPr>
        <w:ind w:left="136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CA9E99D6">
      <w:start w:val="1"/>
      <w:numFmt w:val="decimal"/>
      <w:lvlText w:val="%4"/>
      <w:lvlJc w:val="left"/>
      <w:pPr>
        <w:ind w:left="208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0F188406">
      <w:start w:val="1"/>
      <w:numFmt w:val="lowerLetter"/>
      <w:lvlText w:val="%5"/>
      <w:lvlJc w:val="left"/>
      <w:pPr>
        <w:ind w:left="280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41E430C2">
      <w:start w:val="1"/>
      <w:numFmt w:val="lowerRoman"/>
      <w:lvlText w:val="%6"/>
      <w:lvlJc w:val="left"/>
      <w:pPr>
        <w:ind w:left="352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CD9C4E3C">
      <w:start w:val="1"/>
      <w:numFmt w:val="decimal"/>
      <w:lvlText w:val="%7"/>
      <w:lvlJc w:val="left"/>
      <w:pPr>
        <w:ind w:left="424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ACACD852">
      <w:start w:val="1"/>
      <w:numFmt w:val="lowerLetter"/>
      <w:lvlText w:val="%8"/>
      <w:lvlJc w:val="left"/>
      <w:pPr>
        <w:ind w:left="496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658412CC">
      <w:start w:val="1"/>
      <w:numFmt w:val="lowerRoman"/>
      <w:lvlText w:val="%9"/>
      <w:lvlJc w:val="left"/>
      <w:pPr>
        <w:ind w:left="568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214" w15:restartNumberingAfterBreak="0">
    <w:nsid w:val="65582F50"/>
    <w:multiLevelType w:val="multilevel"/>
    <w:tmpl w:val="884AEA14"/>
    <w:lvl w:ilvl="0">
      <w:start w:val="3"/>
      <w:numFmt w:val="decimal"/>
      <w:lvlText w:val="%1"/>
      <w:lvlJc w:val="left"/>
      <w:pPr>
        <w:ind w:left="360" w:hanging="360"/>
      </w:pPr>
      <w:rPr>
        <w:rFonts w:eastAsiaTheme="minorHAnsi" w:hint="default"/>
      </w:rPr>
    </w:lvl>
    <w:lvl w:ilvl="1">
      <w:start w:val="5"/>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215" w15:restartNumberingAfterBreak="0">
    <w:nsid w:val="656B7EF7"/>
    <w:multiLevelType w:val="hybridMultilevel"/>
    <w:tmpl w:val="E4D4357E"/>
    <w:lvl w:ilvl="0" w:tplc="7BF0331C">
      <w:start w:val="1"/>
      <w:numFmt w:val="lowerLetter"/>
      <w:lvlText w:val="(%1)"/>
      <w:lvlJc w:val="left"/>
      <w:pPr>
        <w:ind w:left="338"/>
      </w:pPr>
      <w:rPr>
        <w:rFonts w:ascii="Times New Roman" w:eastAsia="Calibri" w:hAnsi="Times New Roman" w:cs="Times New Roman" w:hint="default"/>
        <w:b w:val="0"/>
        <w:i w:val="0"/>
        <w:strike w:val="0"/>
        <w:dstrike w:val="0"/>
        <w:color w:val="000000"/>
        <w:sz w:val="20"/>
        <w:szCs w:val="24"/>
        <w:u w:val="none" w:color="000000"/>
        <w:bdr w:val="none" w:sz="0" w:space="0" w:color="auto"/>
        <w:shd w:val="clear" w:color="auto" w:fill="auto"/>
        <w:vertAlign w:val="baseline"/>
      </w:rPr>
    </w:lvl>
    <w:lvl w:ilvl="1" w:tplc="576AEB4A">
      <w:start w:val="1"/>
      <w:numFmt w:val="lowerLetter"/>
      <w:lvlText w:val="%2"/>
      <w:lvlJc w:val="left"/>
      <w:pPr>
        <w:ind w:left="10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0756C232">
      <w:start w:val="1"/>
      <w:numFmt w:val="lowerRoman"/>
      <w:lvlText w:val="%3"/>
      <w:lvlJc w:val="left"/>
      <w:pPr>
        <w:ind w:left="18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A19C8614">
      <w:start w:val="1"/>
      <w:numFmt w:val="decimal"/>
      <w:lvlText w:val="%4"/>
      <w:lvlJc w:val="left"/>
      <w:pPr>
        <w:ind w:left="25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0F384DCC">
      <w:start w:val="1"/>
      <w:numFmt w:val="lowerLetter"/>
      <w:lvlText w:val="%5"/>
      <w:lvlJc w:val="left"/>
      <w:pPr>
        <w:ind w:left="324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101C76C2">
      <w:start w:val="1"/>
      <w:numFmt w:val="lowerRoman"/>
      <w:lvlText w:val="%6"/>
      <w:lvlJc w:val="left"/>
      <w:pPr>
        <w:ind w:left="396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73B698EA">
      <w:start w:val="1"/>
      <w:numFmt w:val="decimal"/>
      <w:lvlText w:val="%7"/>
      <w:lvlJc w:val="left"/>
      <w:pPr>
        <w:ind w:left="46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E3781510">
      <w:start w:val="1"/>
      <w:numFmt w:val="lowerLetter"/>
      <w:lvlText w:val="%8"/>
      <w:lvlJc w:val="left"/>
      <w:pPr>
        <w:ind w:left="54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498499F6">
      <w:start w:val="1"/>
      <w:numFmt w:val="lowerRoman"/>
      <w:lvlText w:val="%9"/>
      <w:lvlJc w:val="left"/>
      <w:pPr>
        <w:ind w:left="61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216" w15:restartNumberingAfterBreak="0">
    <w:nsid w:val="65937AB8"/>
    <w:multiLevelType w:val="hybridMultilevel"/>
    <w:tmpl w:val="81A648B0"/>
    <w:lvl w:ilvl="0" w:tplc="E098D9A4">
      <w:start w:val="1"/>
      <w:numFmt w:val="decimal"/>
      <w:lvlText w:val="%1."/>
      <w:lvlJc w:val="left"/>
      <w:pPr>
        <w:ind w:left="1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1" w:tplc="F420133C">
      <w:start w:val="1"/>
      <w:numFmt w:val="lowerLetter"/>
      <w:lvlText w:val="%2"/>
      <w:lvlJc w:val="left"/>
      <w:pPr>
        <w:ind w:left="10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62EC8B2A">
      <w:start w:val="1"/>
      <w:numFmt w:val="lowerRoman"/>
      <w:lvlText w:val="%3"/>
      <w:lvlJc w:val="left"/>
      <w:pPr>
        <w:ind w:left="18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2B84C57A">
      <w:start w:val="1"/>
      <w:numFmt w:val="decimal"/>
      <w:lvlText w:val="%4"/>
      <w:lvlJc w:val="left"/>
      <w:pPr>
        <w:ind w:left="25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60620834">
      <w:start w:val="1"/>
      <w:numFmt w:val="lowerLetter"/>
      <w:lvlText w:val="%5"/>
      <w:lvlJc w:val="left"/>
      <w:pPr>
        <w:ind w:left="324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F2C2C030">
      <w:start w:val="1"/>
      <w:numFmt w:val="lowerRoman"/>
      <w:lvlText w:val="%6"/>
      <w:lvlJc w:val="left"/>
      <w:pPr>
        <w:ind w:left="396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824C24A6">
      <w:start w:val="1"/>
      <w:numFmt w:val="decimal"/>
      <w:lvlText w:val="%7"/>
      <w:lvlJc w:val="left"/>
      <w:pPr>
        <w:ind w:left="46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6FCA373E">
      <w:start w:val="1"/>
      <w:numFmt w:val="lowerLetter"/>
      <w:lvlText w:val="%8"/>
      <w:lvlJc w:val="left"/>
      <w:pPr>
        <w:ind w:left="54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9D846EF0">
      <w:start w:val="1"/>
      <w:numFmt w:val="lowerRoman"/>
      <w:lvlText w:val="%9"/>
      <w:lvlJc w:val="left"/>
      <w:pPr>
        <w:ind w:left="61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217" w15:restartNumberingAfterBreak="0">
    <w:nsid w:val="65F250A0"/>
    <w:multiLevelType w:val="hybridMultilevel"/>
    <w:tmpl w:val="5E1484BE"/>
    <w:lvl w:ilvl="0" w:tplc="FCA27434">
      <w:start w:val="1"/>
      <w:numFmt w:val="decimal"/>
      <w:lvlText w:val="%1)"/>
      <w:lvlJc w:val="left"/>
      <w:pPr>
        <w:ind w:left="295"/>
      </w:pPr>
      <w:rPr>
        <w:b w:val="0"/>
        <w:i w:val="0"/>
        <w:strike w:val="0"/>
        <w:dstrike w:val="0"/>
        <w:color w:val="050004"/>
        <w:sz w:val="18"/>
        <w:szCs w:val="18"/>
        <w:u w:val="none" w:color="000000"/>
        <w:bdr w:val="none" w:sz="0" w:space="0" w:color="auto"/>
        <w:shd w:val="clear" w:color="auto" w:fill="auto"/>
        <w:vertAlign w:val="baseline"/>
      </w:rPr>
    </w:lvl>
    <w:lvl w:ilvl="1" w:tplc="5A9473B6">
      <w:start w:val="1"/>
      <w:numFmt w:val="lowerLetter"/>
      <w:lvlText w:val="%2"/>
      <w:lvlJc w:val="left"/>
      <w:pPr>
        <w:ind w:left="108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2" w:tplc="AF42FBD6">
      <w:start w:val="1"/>
      <w:numFmt w:val="lowerRoman"/>
      <w:lvlText w:val="%3"/>
      <w:lvlJc w:val="left"/>
      <w:pPr>
        <w:ind w:left="180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3" w:tplc="D120410C">
      <w:start w:val="1"/>
      <w:numFmt w:val="decimal"/>
      <w:lvlText w:val="%4"/>
      <w:lvlJc w:val="left"/>
      <w:pPr>
        <w:ind w:left="252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4" w:tplc="EECA3F66">
      <w:start w:val="1"/>
      <w:numFmt w:val="lowerLetter"/>
      <w:lvlText w:val="%5"/>
      <w:lvlJc w:val="left"/>
      <w:pPr>
        <w:ind w:left="324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5" w:tplc="9A0E7B0E">
      <w:start w:val="1"/>
      <w:numFmt w:val="lowerRoman"/>
      <w:lvlText w:val="%6"/>
      <w:lvlJc w:val="left"/>
      <w:pPr>
        <w:ind w:left="396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6" w:tplc="4FDAF09C">
      <w:start w:val="1"/>
      <w:numFmt w:val="decimal"/>
      <w:lvlText w:val="%7"/>
      <w:lvlJc w:val="left"/>
      <w:pPr>
        <w:ind w:left="468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7" w:tplc="49BC2ED4">
      <w:start w:val="1"/>
      <w:numFmt w:val="lowerLetter"/>
      <w:lvlText w:val="%8"/>
      <w:lvlJc w:val="left"/>
      <w:pPr>
        <w:ind w:left="540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8" w:tplc="F5E87188">
      <w:start w:val="1"/>
      <w:numFmt w:val="lowerRoman"/>
      <w:lvlText w:val="%9"/>
      <w:lvlJc w:val="left"/>
      <w:pPr>
        <w:ind w:left="612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abstractNum>
  <w:abstractNum w:abstractNumId="218" w15:restartNumberingAfterBreak="0">
    <w:nsid w:val="65FB0CB5"/>
    <w:multiLevelType w:val="hybridMultilevel"/>
    <w:tmpl w:val="3A7E4EF8"/>
    <w:lvl w:ilvl="0" w:tplc="18EA4192">
      <w:start w:val="1"/>
      <w:numFmt w:val="decimal"/>
      <w:lvlText w:val="%1)"/>
      <w:lvlJc w:val="left"/>
      <w:pPr>
        <w:ind w:left="295"/>
      </w:pPr>
      <w:rPr>
        <w:b w:val="0"/>
        <w:i w:val="0"/>
        <w:strike w:val="0"/>
        <w:dstrike w:val="0"/>
        <w:color w:val="050004"/>
        <w:sz w:val="18"/>
        <w:szCs w:val="18"/>
        <w:u w:val="none" w:color="000000"/>
        <w:bdr w:val="none" w:sz="0" w:space="0" w:color="auto"/>
        <w:shd w:val="clear" w:color="auto" w:fill="auto"/>
        <w:vertAlign w:val="baseline"/>
      </w:rPr>
    </w:lvl>
    <w:lvl w:ilvl="1" w:tplc="E89AF98C">
      <w:start w:val="1"/>
      <w:numFmt w:val="lowerLetter"/>
      <w:lvlText w:val="%2"/>
      <w:lvlJc w:val="left"/>
      <w:pPr>
        <w:ind w:left="108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2" w:tplc="FE70A59C">
      <w:start w:val="1"/>
      <w:numFmt w:val="lowerRoman"/>
      <w:lvlText w:val="%3"/>
      <w:lvlJc w:val="left"/>
      <w:pPr>
        <w:ind w:left="180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3" w:tplc="D7685EB0">
      <w:start w:val="1"/>
      <w:numFmt w:val="decimal"/>
      <w:lvlText w:val="%4"/>
      <w:lvlJc w:val="left"/>
      <w:pPr>
        <w:ind w:left="252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4" w:tplc="236AE4AE">
      <w:start w:val="1"/>
      <w:numFmt w:val="lowerLetter"/>
      <w:lvlText w:val="%5"/>
      <w:lvlJc w:val="left"/>
      <w:pPr>
        <w:ind w:left="324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5" w:tplc="A5008152">
      <w:start w:val="1"/>
      <w:numFmt w:val="lowerRoman"/>
      <w:lvlText w:val="%6"/>
      <w:lvlJc w:val="left"/>
      <w:pPr>
        <w:ind w:left="396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6" w:tplc="BC8CC350">
      <w:start w:val="1"/>
      <w:numFmt w:val="decimal"/>
      <w:lvlText w:val="%7"/>
      <w:lvlJc w:val="left"/>
      <w:pPr>
        <w:ind w:left="468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7" w:tplc="48F66A72">
      <w:start w:val="1"/>
      <w:numFmt w:val="lowerLetter"/>
      <w:lvlText w:val="%8"/>
      <w:lvlJc w:val="left"/>
      <w:pPr>
        <w:ind w:left="540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8" w:tplc="FDE4D8FA">
      <w:start w:val="1"/>
      <w:numFmt w:val="lowerRoman"/>
      <w:lvlText w:val="%9"/>
      <w:lvlJc w:val="left"/>
      <w:pPr>
        <w:ind w:left="612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abstractNum>
  <w:abstractNum w:abstractNumId="219" w15:restartNumberingAfterBreak="0">
    <w:nsid w:val="687C2C6E"/>
    <w:multiLevelType w:val="hybridMultilevel"/>
    <w:tmpl w:val="21225CE6"/>
    <w:lvl w:ilvl="0" w:tplc="3ECA3E2A">
      <w:start w:val="1"/>
      <w:numFmt w:val="decimal"/>
      <w:lvlText w:val="%1)"/>
      <w:lvlJc w:val="left"/>
      <w:pPr>
        <w:ind w:left="347" w:hanging="360"/>
      </w:pPr>
      <w:rPr>
        <w:rFonts w:hint="default"/>
      </w:rPr>
    </w:lvl>
    <w:lvl w:ilvl="1" w:tplc="04090019" w:tentative="1">
      <w:start w:val="1"/>
      <w:numFmt w:val="lowerLetter"/>
      <w:lvlText w:val="%2."/>
      <w:lvlJc w:val="left"/>
      <w:pPr>
        <w:ind w:left="1067" w:hanging="360"/>
      </w:pPr>
    </w:lvl>
    <w:lvl w:ilvl="2" w:tplc="0409001B" w:tentative="1">
      <w:start w:val="1"/>
      <w:numFmt w:val="lowerRoman"/>
      <w:lvlText w:val="%3."/>
      <w:lvlJc w:val="right"/>
      <w:pPr>
        <w:ind w:left="1787" w:hanging="180"/>
      </w:pPr>
    </w:lvl>
    <w:lvl w:ilvl="3" w:tplc="0409000F" w:tentative="1">
      <w:start w:val="1"/>
      <w:numFmt w:val="decimal"/>
      <w:lvlText w:val="%4."/>
      <w:lvlJc w:val="left"/>
      <w:pPr>
        <w:ind w:left="2507" w:hanging="360"/>
      </w:pPr>
    </w:lvl>
    <w:lvl w:ilvl="4" w:tplc="04090019" w:tentative="1">
      <w:start w:val="1"/>
      <w:numFmt w:val="lowerLetter"/>
      <w:lvlText w:val="%5."/>
      <w:lvlJc w:val="left"/>
      <w:pPr>
        <w:ind w:left="3227" w:hanging="360"/>
      </w:pPr>
    </w:lvl>
    <w:lvl w:ilvl="5" w:tplc="0409001B" w:tentative="1">
      <w:start w:val="1"/>
      <w:numFmt w:val="lowerRoman"/>
      <w:lvlText w:val="%6."/>
      <w:lvlJc w:val="right"/>
      <w:pPr>
        <w:ind w:left="3947" w:hanging="180"/>
      </w:pPr>
    </w:lvl>
    <w:lvl w:ilvl="6" w:tplc="0409000F" w:tentative="1">
      <w:start w:val="1"/>
      <w:numFmt w:val="decimal"/>
      <w:lvlText w:val="%7."/>
      <w:lvlJc w:val="left"/>
      <w:pPr>
        <w:ind w:left="4667" w:hanging="360"/>
      </w:pPr>
    </w:lvl>
    <w:lvl w:ilvl="7" w:tplc="04090019" w:tentative="1">
      <w:start w:val="1"/>
      <w:numFmt w:val="lowerLetter"/>
      <w:lvlText w:val="%8."/>
      <w:lvlJc w:val="left"/>
      <w:pPr>
        <w:ind w:left="5387" w:hanging="360"/>
      </w:pPr>
    </w:lvl>
    <w:lvl w:ilvl="8" w:tplc="0409001B" w:tentative="1">
      <w:start w:val="1"/>
      <w:numFmt w:val="lowerRoman"/>
      <w:lvlText w:val="%9."/>
      <w:lvlJc w:val="right"/>
      <w:pPr>
        <w:ind w:left="6107" w:hanging="180"/>
      </w:pPr>
    </w:lvl>
  </w:abstractNum>
  <w:abstractNum w:abstractNumId="220" w15:restartNumberingAfterBreak="0">
    <w:nsid w:val="68F7226C"/>
    <w:multiLevelType w:val="hybridMultilevel"/>
    <w:tmpl w:val="91A044A2"/>
    <w:lvl w:ilvl="0" w:tplc="57A60548">
      <w:start w:val="1"/>
      <w:numFmt w:val="decimal"/>
      <w:lvlText w:val="%1."/>
      <w:lvlJc w:val="left"/>
      <w:pPr>
        <w:ind w:left="12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1" w:tplc="00EA7770">
      <w:start w:val="1"/>
      <w:numFmt w:val="lowerLetter"/>
      <w:lvlText w:val="%2"/>
      <w:lvlJc w:val="left"/>
      <w:pPr>
        <w:ind w:left="10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A9582FA8">
      <w:start w:val="1"/>
      <w:numFmt w:val="lowerRoman"/>
      <w:lvlText w:val="%3"/>
      <w:lvlJc w:val="left"/>
      <w:pPr>
        <w:ind w:left="18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9D847362">
      <w:start w:val="1"/>
      <w:numFmt w:val="decimal"/>
      <w:lvlText w:val="%4"/>
      <w:lvlJc w:val="left"/>
      <w:pPr>
        <w:ind w:left="25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1AAEC3F6">
      <w:start w:val="1"/>
      <w:numFmt w:val="lowerLetter"/>
      <w:lvlText w:val="%5"/>
      <w:lvlJc w:val="left"/>
      <w:pPr>
        <w:ind w:left="324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50AA0D80">
      <w:start w:val="1"/>
      <w:numFmt w:val="lowerRoman"/>
      <w:lvlText w:val="%6"/>
      <w:lvlJc w:val="left"/>
      <w:pPr>
        <w:ind w:left="396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4D4830C8">
      <w:start w:val="1"/>
      <w:numFmt w:val="decimal"/>
      <w:lvlText w:val="%7"/>
      <w:lvlJc w:val="left"/>
      <w:pPr>
        <w:ind w:left="46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E110C04A">
      <w:start w:val="1"/>
      <w:numFmt w:val="lowerLetter"/>
      <w:lvlText w:val="%8"/>
      <w:lvlJc w:val="left"/>
      <w:pPr>
        <w:ind w:left="54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47AE3E5A">
      <w:start w:val="1"/>
      <w:numFmt w:val="lowerRoman"/>
      <w:lvlText w:val="%9"/>
      <w:lvlJc w:val="left"/>
      <w:pPr>
        <w:ind w:left="61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221" w15:restartNumberingAfterBreak="0">
    <w:nsid w:val="6908298E"/>
    <w:multiLevelType w:val="hybridMultilevel"/>
    <w:tmpl w:val="FE746D0A"/>
    <w:lvl w:ilvl="0" w:tplc="7F44EBEA">
      <w:start w:val="1"/>
      <w:numFmt w:val="lowerLetter"/>
      <w:lvlText w:val="(%1)"/>
      <w:lvlJc w:val="left"/>
      <w:pPr>
        <w:ind w:left="10"/>
      </w:pPr>
      <w:rPr>
        <w:rFonts w:ascii="Times New Roman" w:eastAsia="Calibri"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1" w:tplc="D3D4EDE8">
      <w:start w:val="1"/>
      <w:numFmt w:val="lowerLetter"/>
      <w:lvlText w:val="%2"/>
      <w:lvlJc w:val="left"/>
      <w:pPr>
        <w:ind w:left="10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7592F9D4">
      <w:start w:val="1"/>
      <w:numFmt w:val="lowerRoman"/>
      <w:lvlText w:val="%3"/>
      <w:lvlJc w:val="left"/>
      <w:pPr>
        <w:ind w:left="18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E1BCA2B0">
      <w:start w:val="1"/>
      <w:numFmt w:val="decimal"/>
      <w:lvlText w:val="%4"/>
      <w:lvlJc w:val="left"/>
      <w:pPr>
        <w:ind w:left="25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ED78B92E">
      <w:start w:val="1"/>
      <w:numFmt w:val="lowerLetter"/>
      <w:lvlText w:val="%5"/>
      <w:lvlJc w:val="left"/>
      <w:pPr>
        <w:ind w:left="324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8B141E30">
      <w:start w:val="1"/>
      <w:numFmt w:val="lowerRoman"/>
      <w:lvlText w:val="%6"/>
      <w:lvlJc w:val="left"/>
      <w:pPr>
        <w:ind w:left="396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8D5A4788">
      <w:start w:val="1"/>
      <w:numFmt w:val="decimal"/>
      <w:lvlText w:val="%7"/>
      <w:lvlJc w:val="left"/>
      <w:pPr>
        <w:ind w:left="46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7EDADE02">
      <w:start w:val="1"/>
      <w:numFmt w:val="lowerLetter"/>
      <w:lvlText w:val="%8"/>
      <w:lvlJc w:val="left"/>
      <w:pPr>
        <w:ind w:left="54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73528D3A">
      <w:start w:val="1"/>
      <w:numFmt w:val="lowerRoman"/>
      <w:lvlText w:val="%9"/>
      <w:lvlJc w:val="left"/>
      <w:pPr>
        <w:ind w:left="61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222" w15:restartNumberingAfterBreak="0">
    <w:nsid w:val="69AA728B"/>
    <w:multiLevelType w:val="hybridMultilevel"/>
    <w:tmpl w:val="295E4A8C"/>
    <w:lvl w:ilvl="0" w:tplc="57A4C804">
      <w:start w:val="1"/>
      <w:numFmt w:val="decimal"/>
      <w:lvlText w:val="%1)"/>
      <w:lvlJc w:val="left"/>
      <w:pPr>
        <w:ind w:left="295"/>
      </w:pPr>
      <w:rPr>
        <w:rFonts w:ascii="Times New Roman" w:hAnsi="Times New Roman" w:cs="Times New Roman" w:hint="default"/>
        <w:b w:val="0"/>
        <w:i w:val="0"/>
        <w:strike w:val="0"/>
        <w:dstrike w:val="0"/>
        <w:color w:val="050004"/>
        <w:sz w:val="18"/>
        <w:szCs w:val="18"/>
        <w:u w:val="none" w:color="000000"/>
        <w:bdr w:val="none" w:sz="0" w:space="0" w:color="auto"/>
        <w:shd w:val="clear" w:color="auto" w:fill="auto"/>
        <w:vertAlign w:val="baseline"/>
      </w:rPr>
    </w:lvl>
    <w:lvl w:ilvl="1" w:tplc="60A2AE72">
      <w:start w:val="1"/>
      <w:numFmt w:val="lowerLetter"/>
      <w:lvlText w:val="%2"/>
      <w:lvlJc w:val="left"/>
      <w:pPr>
        <w:ind w:left="108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2" w:tplc="E15C373C">
      <w:start w:val="1"/>
      <w:numFmt w:val="lowerRoman"/>
      <w:lvlText w:val="%3"/>
      <w:lvlJc w:val="left"/>
      <w:pPr>
        <w:ind w:left="180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3" w:tplc="791202F0">
      <w:start w:val="1"/>
      <w:numFmt w:val="decimal"/>
      <w:lvlText w:val="%4"/>
      <w:lvlJc w:val="left"/>
      <w:pPr>
        <w:ind w:left="252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4" w:tplc="07D6145C">
      <w:start w:val="1"/>
      <w:numFmt w:val="lowerLetter"/>
      <w:lvlText w:val="%5"/>
      <w:lvlJc w:val="left"/>
      <w:pPr>
        <w:ind w:left="324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5" w:tplc="74D0D0A0">
      <w:start w:val="1"/>
      <w:numFmt w:val="lowerRoman"/>
      <w:lvlText w:val="%6"/>
      <w:lvlJc w:val="left"/>
      <w:pPr>
        <w:ind w:left="396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6" w:tplc="33ACD012">
      <w:start w:val="1"/>
      <w:numFmt w:val="decimal"/>
      <w:lvlText w:val="%7"/>
      <w:lvlJc w:val="left"/>
      <w:pPr>
        <w:ind w:left="468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7" w:tplc="EA846452">
      <w:start w:val="1"/>
      <w:numFmt w:val="lowerLetter"/>
      <w:lvlText w:val="%8"/>
      <w:lvlJc w:val="left"/>
      <w:pPr>
        <w:ind w:left="540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8" w:tplc="03CE5AD6">
      <w:start w:val="1"/>
      <w:numFmt w:val="lowerRoman"/>
      <w:lvlText w:val="%9"/>
      <w:lvlJc w:val="left"/>
      <w:pPr>
        <w:ind w:left="612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abstractNum>
  <w:abstractNum w:abstractNumId="223" w15:restartNumberingAfterBreak="0">
    <w:nsid w:val="6A104007"/>
    <w:multiLevelType w:val="hybridMultilevel"/>
    <w:tmpl w:val="180AB72E"/>
    <w:lvl w:ilvl="0" w:tplc="F6EC6C4C">
      <w:start w:val="1"/>
      <w:numFmt w:val="decimal"/>
      <w:lvlText w:val="%1)"/>
      <w:lvlJc w:val="left"/>
      <w:pPr>
        <w:ind w:left="295"/>
      </w:pPr>
      <w:rPr>
        <w:rFonts w:ascii="Times New Roman" w:hAnsi="Times New Roman" w:cs="Times New Roman" w:hint="default"/>
        <w:b w:val="0"/>
        <w:i w:val="0"/>
        <w:strike w:val="0"/>
        <w:dstrike w:val="0"/>
        <w:color w:val="050004"/>
        <w:sz w:val="18"/>
        <w:szCs w:val="18"/>
        <w:u w:val="none" w:color="000000"/>
        <w:bdr w:val="none" w:sz="0" w:space="0" w:color="auto"/>
        <w:shd w:val="clear" w:color="auto" w:fill="auto"/>
        <w:vertAlign w:val="baseline"/>
      </w:rPr>
    </w:lvl>
    <w:lvl w:ilvl="1" w:tplc="A3569F0A">
      <w:start w:val="1"/>
      <w:numFmt w:val="lowerLetter"/>
      <w:lvlText w:val="%2"/>
      <w:lvlJc w:val="left"/>
      <w:pPr>
        <w:ind w:left="108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2" w:tplc="B99C3B36">
      <w:start w:val="1"/>
      <w:numFmt w:val="lowerRoman"/>
      <w:lvlText w:val="%3"/>
      <w:lvlJc w:val="left"/>
      <w:pPr>
        <w:ind w:left="180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3" w:tplc="D4F2EED4">
      <w:start w:val="1"/>
      <w:numFmt w:val="decimal"/>
      <w:lvlText w:val="%4"/>
      <w:lvlJc w:val="left"/>
      <w:pPr>
        <w:ind w:left="252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4" w:tplc="DBA28642">
      <w:start w:val="1"/>
      <w:numFmt w:val="lowerLetter"/>
      <w:lvlText w:val="%5"/>
      <w:lvlJc w:val="left"/>
      <w:pPr>
        <w:ind w:left="324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5" w:tplc="160C45B2">
      <w:start w:val="1"/>
      <w:numFmt w:val="lowerRoman"/>
      <w:lvlText w:val="%6"/>
      <w:lvlJc w:val="left"/>
      <w:pPr>
        <w:ind w:left="396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6" w:tplc="237EED12">
      <w:start w:val="1"/>
      <w:numFmt w:val="decimal"/>
      <w:lvlText w:val="%7"/>
      <w:lvlJc w:val="left"/>
      <w:pPr>
        <w:ind w:left="468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7" w:tplc="7AB4E4A4">
      <w:start w:val="1"/>
      <w:numFmt w:val="lowerLetter"/>
      <w:lvlText w:val="%8"/>
      <w:lvlJc w:val="left"/>
      <w:pPr>
        <w:ind w:left="540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8" w:tplc="2C506C5A">
      <w:start w:val="1"/>
      <w:numFmt w:val="lowerRoman"/>
      <w:lvlText w:val="%9"/>
      <w:lvlJc w:val="left"/>
      <w:pPr>
        <w:ind w:left="612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abstractNum>
  <w:abstractNum w:abstractNumId="224" w15:restartNumberingAfterBreak="0">
    <w:nsid w:val="6A5B000A"/>
    <w:multiLevelType w:val="hybridMultilevel"/>
    <w:tmpl w:val="F8F8F000"/>
    <w:lvl w:ilvl="0" w:tplc="DE5CEA2C">
      <w:start w:val="3"/>
      <w:numFmt w:val="decimal"/>
      <w:lvlText w:val="%1."/>
      <w:lvlJc w:val="left"/>
      <w:pPr>
        <w:ind w:left="123"/>
      </w:pPr>
      <w:rPr>
        <w:rFonts w:ascii="Times New Roman" w:eastAsia="Calibri"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1" w:tplc="859E8E70">
      <w:start w:val="1"/>
      <w:numFmt w:val="lowerLetter"/>
      <w:lvlText w:val="%2"/>
      <w:lvlJc w:val="left"/>
      <w:pPr>
        <w:ind w:left="10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BF8043CC">
      <w:start w:val="1"/>
      <w:numFmt w:val="lowerRoman"/>
      <w:lvlText w:val="%3"/>
      <w:lvlJc w:val="left"/>
      <w:pPr>
        <w:ind w:left="18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499A1312">
      <w:start w:val="1"/>
      <w:numFmt w:val="decimal"/>
      <w:lvlText w:val="%4"/>
      <w:lvlJc w:val="left"/>
      <w:pPr>
        <w:ind w:left="25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E91C5422">
      <w:start w:val="1"/>
      <w:numFmt w:val="lowerLetter"/>
      <w:lvlText w:val="%5"/>
      <w:lvlJc w:val="left"/>
      <w:pPr>
        <w:ind w:left="324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FAA672F4">
      <w:start w:val="1"/>
      <w:numFmt w:val="lowerRoman"/>
      <w:lvlText w:val="%6"/>
      <w:lvlJc w:val="left"/>
      <w:pPr>
        <w:ind w:left="396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90A6C898">
      <w:start w:val="1"/>
      <w:numFmt w:val="decimal"/>
      <w:lvlText w:val="%7"/>
      <w:lvlJc w:val="left"/>
      <w:pPr>
        <w:ind w:left="46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1EF4E1DC">
      <w:start w:val="1"/>
      <w:numFmt w:val="lowerLetter"/>
      <w:lvlText w:val="%8"/>
      <w:lvlJc w:val="left"/>
      <w:pPr>
        <w:ind w:left="54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695C52D6">
      <w:start w:val="1"/>
      <w:numFmt w:val="lowerRoman"/>
      <w:lvlText w:val="%9"/>
      <w:lvlJc w:val="left"/>
      <w:pPr>
        <w:ind w:left="61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225" w15:restartNumberingAfterBreak="0">
    <w:nsid w:val="6AED5337"/>
    <w:multiLevelType w:val="hybridMultilevel"/>
    <w:tmpl w:val="7B5E3EF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6" w15:restartNumberingAfterBreak="0">
    <w:nsid w:val="6BB7292A"/>
    <w:multiLevelType w:val="hybridMultilevel"/>
    <w:tmpl w:val="F89CFDEC"/>
    <w:lvl w:ilvl="0" w:tplc="065EC3F2">
      <w:start w:val="1"/>
      <w:numFmt w:val="lowerLetter"/>
      <w:lvlText w:val="(%1)"/>
      <w:lvlJc w:val="left"/>
      <w:pPr>
        <w:ind w:left="21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AFA856A">
      <w:start w:val="1"/>
      <w:numFmt w:val="lowerLetter"/>
      <w:lvlText w:val="%2"/>
      <w:lvlJc w:val="left"/>
      <w:pPr>
        <w:ind w:left="10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A8682D98">
      <w:start w:val="1"/>
      <w:numFmt w:val="lowerRoman"/>
      <w:lvlText w:val="%3"/>
      <w:lvlJc w:val="left"/>
      <w:pPr>
        <w:ind w:left="18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9342CEC4">
      <w:start w:val="1"/>
      <w:numFmt w:val="decimal"/>
      <w:lvlText w:val="%4"/>
      <w:lvlJc w:val="left"/>
      <w:pPr>
        <w:ind w:left="25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E62CDCB0">
      <w:start w:val="1"/>
      <w:numFmt w:val="lowerLetter"/>
      <w:lvlText w:val="%5"/>
      <w:lvlJc w:val="left"/>
      <w:pPr>
        <w:ind w:left="324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E146F5BE">
      <w:start w:val="1"/>
      <w:numFmt w:val="lowerRoman"/>
      <w:lvlText w:val="%6"/>
      <w:lvlJc w:val="left"/>
      <w:pPr>
        <w:ind w:left="396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351C0372">
      <w:start w:val="1"/>
      <w:numFmt w:val="decimal"/>
      <w:lvlText w:val="%7"/>
      <w:lvlJc w:val="left"/>
      <w:pPr>
        <w:ind w:left="46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97A07CC6">
      <w:start w:val="1"/>
      <w:numFmt w:val="lowerLetter"/>
      <w:lvlText w:val="%8"/>
      <w:lvlJc w:val="left"/>
      <w:pPr>
        <w:ind w:left="54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3092C792">
      <w:start w:val="1"/>
      <w:numFmt w:val="lowerRoman"/>
      <w:lvlText w:val="%9"/>
      <w:lvlJc w:val="left"/>
      <w:pPr>
        <w:ind w:left="61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227" w15:restartNumberingAfterBreak="0">
    <w:nsid w:val="6C706494"/>
    <w:multiLevelType w:val="hybridMultilevel"/>
    <w:tmpl w:val="5E380AC4"/>
    <w:lvl w:ilvl="0" w:tplc="6DAE1B8E">
      <w:start w:val="1"/>
      <w:numFmt w:val="decimal"/>
      <w:lvlText w:val="%1)"/>
      <w:lvlJc w:val="left"/>
      <w:pPr>
        <w:ind w:left="295"/>
      </w:pPr>
      <w:rPr>
        <w:b w:val="0"/>
        <w:i w:val="0"/>
        <w:strike w:val="0"/>
        <w:dstrike w:val="0"/>
        <w:color w:val="050004"/>
        <w:sz w:val="18"/>
        <w:szCs w:val="18"/>
        <w:u w:val="none" w:color="000000"/>
        <w:bdr w:val="none" w:sz="0" w:space="0" w:color="auto"/>
        <w:shd w:val="clear" w:color="auto" w:fill="auto"/>
        <w:vertAlign w:val="baseline"/>
      </w:rPr>
    </w:lvl>
    <w:lvl w:ilvl="1" w:tplc="938E5A22">
      <w:start w:val="1"/>
      <w:numFmt w:val="lowerLetter"/>
      <w:lvlText w:val="%2"/>
      <w:lvlJc w:val="left"/>
      <w:pPr>
        <w:ind w:left="108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2" w:tplc="6220EA96">
      <w:start w:val="1"/>
      <w:numFmt w:val="lowerRoman"/>
      <w:lvlText w:val="%3"/>
      <w:lvlJc w:val="left"/>
      <w:pPr>
        <w:ind w:left="180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3" w:tplc="2B108442">
      <w:start w:val="1"/>
      <w:numFmt w:val="decimal"/>
      <w:lvlText w:val="%4"/>
      <w:lvlJc w:val="left"/>
      <w:pPr>
        <w:ind w:left="252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4" w:tplc="5A087BAE">
      <w:start w:val="1"/>
      <w:numFmt w:val="lowerLetter"/>
      <w:lvlText w:val="%5"/>
      <w:lvlJc w:val="left"/>
      <w:pPr>
        <w:ind w:left="324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5" w:tplc="402C2396">
      <w:start w:val="1"/>
      <w:numFmt w:val="lowerRoman"/>
      <w:lvlText w:val="%6"/>
      <w:lvlJc w:val="left"/>
      <w:pPr>
        <w:ind w:left="396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6" w:tplc="A4E8CB52">
      <w:start w:val="1"/>
      <w:numFmt w:val="decimal"/>
      <w:lvlText w:val="%7"/>
      <w:lvlJc w:val="left"/>
      <w:pPr>
        <w:ind w:left="468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7" w:tplc="C59446EA">
      <w:start w:val="1"/>
      <w:numFmt w:val="lowerLetter"/>
      <w:lvlText w:val="%8"/>
      <w:lvlJc w:val="left"/>
      <w:pPr>
        <w:ind w:left="540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8" w:tplc="DA268386">
      <w:start w:val="1"/>
      <w:numFmt w:val="lowerRoman"/>
      <w:lvlText w:val="%9"/>
      <w:lvlJc w:val="left"/>
      <w:pPr>
        <w:ind w:left="612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abstractNum>
  <w:abstractNum w:abstractNumId="228" w15:restartNumberingAfterBreak="0">
    <w:nsid w:val="6C7E667C"/>
    <w:multiLevelType w:val="hybridMultilevel"/>
    <w:tmpl w:val="4C34BCD2"/>
    <w:lvl w:ilvl="0" w:tplc="4B22EAC6">
      <w:start w:val="1"/>
      <w:numFmt w:val="decimal"/>
      <w:lvlText w:val="%1."/>
      <w:lvlJc w:val="left"/>
      <w:pPr>
        <w:ind w:left="280"/>
      </w:pPr>
      <w:rPr>
        <w:rFonts w:ascii="Times New Roman" w:eastAsia="Calibri"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1" w:tplc="61A208D8">
      <w:start w:val="1"/>
      <w:numFmt w:val="lowerLetter"/>
      <w:lvlText w:val="%2"/>
      <w:lvlJc w:val="left"/>
      <w:pPr>
        <w:ind w:left="10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C95AFD98">
      <w:start w:val="1"/>
      <w:numFmt w:val="lowerRoman"/>
      <w:lvlText w:val="%3"/>
      <w:lvlJc w:val="left"/>
      <w:pPr>
        <w:ind w:left="18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43347352">
      <w:start w:val="1"/>
      <w:numFmt w:val="decimal"/>
      <w:lvlText w:val="%4"/>
      <w:lvlJc w:val="left"/>
      <w:pPr>
        <w:ind w:left="25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77FEA5F0">
      <w:start w:val="1"/>
      <w:numFmt w:val="lowerLetter"/>
      <w:lvlText w:val="%5"/>
      <w:lvlJc w:val="left"/>
      <w:pPr>
        <w:ind w:left="324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6DAAB5BA">
      <w:start w:val="1"/>
      <w:numFmt w:val="lowerRoman"/>
      <w:lvlText w:val="%6"/>
      <w:lvlJc w:val="left"/>
      <w:pPr>
        <w:ind w:left="396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1DBE4CCA">
      <w:start w:val="1"/>
      <w:numFmt w:val="decimal"/>
      <w:lvlText w:val="%7"/>
      <w:lvlJc w:val="left"/>
      <w:pPr>
        <w:ind w:left="46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35AEAAFC">
      <w:start w:val="1"/>
      <w:numFmt w:val="lowerLetter"/>
      <w:lvlText w:val="%8"/>
      <w:lvlJc w:val="left"/>
      <w:pPr>
        <w:ind w:left="54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1DEA0CB4">
      <w:start w:val="1"/>
      <w:numFmt w:val="lowerRoman"/>
      <w:lvlText w:val="%9"/>
      <w:lvlJc w:val="left"/>
      <w:pPr>
        <w:ind w:left="61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229" w15:restartNumberingAfterBreak="0">
    <w:nsid w:val="6D272EBF"/>
    <w:multiLevelType w:val="hybridMultilevel"/>
    <w:tmpl w:val="2572E970"/>
    <w:lvl w:ilvl="0" w:tplc="EAD81FFE">
      <w:start w:val="2"/>
      <w:numFmt w:val="decimal"/>
      <w:lvlText w:val="%1."/>
      <w:lvlJc w:val="left"/>
      <w:pPr>
        <w:ind w:left="180"/>
      </w:pPr>
      <w:rPr>
        <w:rFonts w:ascii="Times New Roman" w:eastAsia="Calibri"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1" w:tplc="E9B66870">
      <w:start w:val="1"/>
      <w:numFmt w:val="lowerLetter"/>
      <w:lvlText w:val="%2"/>
      <w:lvlJc w:val="left"/>
      <w:pPr>
        <w:ind w:left="10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F976C74C">
      <w:start w:val="1"/>
      <w:numFmt w:val="lowerRoman"/>
      <w:lvlText w:val="%3"/>
      <w:lvlJc w:val="left"/>
      <w:pPr>
        <w:ind w:left="18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4C1C1DE4">
      <w:start w:val="1"/>
      <w:numFmt w:val="decimal"/>
      <w:lvlText w:val="%4"/>
      <w:lvlJc w:val="left"/>
      <w:pPr>
        <w:ind w:left="25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35C4FC22">
      <w:start w:val="1"/>
      <w:numFmt w:val="lowerLetter"/>
      <w:lvlText w:val="%5"/>
      <w:lvlJc w:val="left"/>
      <w:pPr>
        <w:ind w:left="324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62A4BC46">
      <w:start w:val="1"/>
      <w:numFmt w:val="lowerRoman"/>
      <w:lvlText w:val="%6"/>
      <w:lvlJc w:val="left"/>
      <w:pPr>
        <w:ind w:left="396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519ADBD8">
      <w:start w:val="1"/>
      <w:numFmt w:val="decimal"/>
      <w:lvlText w:val="%7"/>
      <w:lvlJc w:val="left"/>
      <w:pPr>
        <w:ind w:left="46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898A0000">
      <w:start w:val="1"/>
      <w:numFmt w:val="lowerLetter"/>
      <w:lvlText w:val="%8"/>
      <w:lvlJc w:val="left"/>
      <w:pPr>
        <w:ind w:left="54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76EE1E7E">
      <w:start w:val="1"/>
      <w:numFmt w:val="lowerRoman"/>
      <w:lvlText w:val="%9"/>
      <w:lvlJc w:val="left"/>
      <w:pPr>
        <w:ind w:left="61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230" w15:restartNumberingAfterBreak="0">
    <w:nsid w:val="6DC57A92"/>
    <w:multiLevelType w:val="multilevel"/>
    <w:tmpl w:val="86A03B80"/>
    <w:lvl w:ilvl="0">
      <w:start w:val="1"/>
      <w:numFmt w:val="decimal"/>
      <w:lvlText w:val="%1."/>
      <w:lvlJc w:val="left"/>
      <w:pPr>
        <w:ind w:left="360" w:hanging="360"/>
      </w:pPr>
      <w:rPr>
        <w:rFonts w:ascii="Times New Roman" w:hAnsi="Times New Roman" w:hint="default"/>
        <w:b/>
        <w:i w:val="0"/>
        <w:iCs/>
        <w:color w:val="auto"/>
        <w:sz w:val="18"/>
        <w:lang w:val="ro-RO"/>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31" w15:restartNumberingAfterBreak="0">
    <w:nsid w:val="6F01426B"/>
    <w:multiLevelType w:val="hybridMultilevel"/>
    <w:tmpl w:val="A6BE2FE0"/>
    <w:lvl w:ilvl="0" w:tplc="0E6E150C">
      <w:start w:val="1"/>
      <w:numFmt w:val="decimal"/>
      <w:lvlText w:val="%1."/>
      <w:lvlJc w:val="left"/>
      <w:pPr>
        <w:ind w:left="1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1" w:tplc="DDEC6064">
      <w:start w:val="1"/>
      <w:numFmt w:val="lowerLetter"/>
      <w:lvlText w:val="%2"/>
      <w:lvlJc w:val="left"/>
      <w:pPr>
        <w:ind w:left="10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3B20AD28">
      <w:start w:val="1"/>
      <w:numFmt w:val="lowerRoman"/>
      <w:lvlText w:val="%3"/>
      <w:lvlJc w:val="left"/>
      <w:pPr>
        <w:ind w:left="18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8410DC9E">
      <w:start w:val="1"/>
      <w:numFmt w:val="decimal"/>
      <w:lvlText w:val="%4"/>
      <w:lvlJc w:val="left"/>
      <w:pPr>
        <w:ind w:left="25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3142313C">
      <w:start w:val="1"/>
      <w:numFmt w:val="lowerLetter"/>
      <w:lvlText w:val="%5"/>
      <w:lvlJc w:val="left"/>
      <w:pPr>
        <w:ind w:left="324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52A4C3BC">
      <w:start w:val="1"/>
      <w:numFmt w:val="lowerRoman"/>
      <w:lvlText w:val="%6"/>
      <w:lvlJc w:val="left"/>
      <w:pPr>
        <w:ind w:left="396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8B50F8F6">
      <w:start w:val="1"/>
      <w:numFmt w:val="decimal"/>
      <w:lvlText w:val="%7"/>
      <w:lvlJc w:val="left"/>
      <w:pPr>
        <w:ind w:left="46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91D4E89A">
      <w:start w:val="1"/>
      <w:numFmt w:val="lowerLetter"/>
      <w:lvlText w:val="%8"/>
      <w:lvlJc w:val="left"/>
      <w:pPr>
        <w:ind w:left="54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F58ECC16">
      <w:start w:val="1"/>
      <w:numFmt w:val="lowerRoman"/>
      <w:lvlText w:val="%9"/>
      <w:lvlJc w:val="left"/>
      <w:pPr>
        <w:ind w:left="61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232" w15:restartNumberingAfterBreak="0">
    <w:nsid w:val="6F5C6B43"/>
    <w:multiLevelType w:val="hybridMultilevel"/>
    <w:tmpl w:val="8182DD0A"/>
    <w:lvl w:ilvl="0" w:tplc="04090011">
      <w:start w:val="1"/>
      <w:numFmt w:val="decimal"/>
      <w:lvlText w:val="%1)"/>
      <w:lvlJc w:val="left"/>
      <w:pPr>
        <w:ind w:left="707" w:hanging="360"/>
      </w:pPr>
    </w:lvl>
    <w:lvl w:ilvl="1" w:tplc="04090019" w:tentative="1">
      <w:start w:val="1"/>
      <w:numFmt w:val="lowerLetter"/>
      <w:lvlText w:val="%2."/>
      <w:lvlJc w:val="left"/>
      <w:pPr>
        <w:ind w:left="1427" w:hanging="360"/>
      </w:pPr>
    </w:lvl>
    <w:lvl w:ilvl="2" w:tplc="0409001B" w:tentative="1">
      <w:start w:val="1"/>
      <w:numFmt w:val="lowerRoman"/>
      <w:lvlText w:val="%3."/>
      <w:lvlJc w:val="right"/>
      <w:pPr>
        <w:ind w:left="2147" w:hanging="180"/>
      </w:pPr>
    </w:lvl>
    <w:lvl w:ilvl="3" w:tplc="0409000F" w:tentative="1">
      <w:start w:val="1"/>
      <w:numFmt w:val="decimal"/>
      <w:lvlText w:val="%4."/>
      <w:lvlJc w:val="left"/>
      <w:pPr>
        <w:ind w:left="2867" w:hanging="360"/>
      </w:pPr>
    </w:lvl>
    <w:lvl w:ilvl="4" w:tplc="04090019" w:tentative="1">
      <w:start w:val="1"/>
      <w:numFmt w:val="lowerLetter"/>
      <w:lvlText w:val="%5."/>
      <w:lvlJc w:val="left"/>
      <w:pPr>
        <w:ind w:left="3587" w:hanging="360"/>
      </w:pPr>
    </w:lvl>
    <w:lvl w:ilvl="5" w:tplc="0409001B" w:tentative="1">
      <w:start w:val="1"/>
      <w:numFmt w:val="lowerRoman"/>
      <w:lvlText w:val="%6."/>
      <w:lvlJc w:val="right"/>
      <w:pPr>
        <w:ind w:left="4307" w:hanging="180"/>
      </w:pPr>
    </w:lvl>
    <w:lvl w:ilvl="6" w:tplc="0409000F" w:tentative="1">
      <w:start w:val="1"/>
      <w:numFmt w:val="decimal"/>
      <w:lvlText w:val="%7."/>
      <w:lvlJc w:val="left"/>
      <w:pPr>
        <w:ind w:left="5027" w:hanging="360"/>
      </w:pPr>
    </w:lvl>
    <w:lvl w:ilvl="7" w:tplc="04090019" w:tentative="1">
      <w:start w:val="1"/>
      <w:numFmt w:val="lowerLetter"/>
      <w:lvlText w:val="%8."/>
      <w:lvlJc w:val="left"/>
      <w:pPr>
        <w:ind w:left="5747" w:hanging="360"/>
      </w:pPr>
    </w:lvl>
    <w:lvl w:ilvl="8" w:tplc="0409001B" w:tentative="1">
      <w:start w:val="1"/>
      <w:numFmt w:val="lowerRoman"/>
      <w:lvlText w:val="%9."/>
      <w:lvlJc w:val="right"/>
      <w:pPr>
        <w:ind w:left="6467" w:hanging="180"/>
      </w:pPr>
    </w:lvl>
  </w:abstractNum>
  <w:abstractNum w:abstractNumId="233" w15:restartNumberingAfterBreak="0">
    <w:nsid w:val="6FAD06D4"/>
    <w:multiLevelType w:val="hybridMultilevel"/>
    <w:tmpl w:val="C8F27264"/>
    <w:lvl w:ilvl="0" w:tplc="C73AADB2">
      <w:start w:val="1"/>
      <w:numFmt w:val="lowerLetter"/>
      <w:lvlText w:val="(%1)"/>
      <w:lvlJc w:val="left"/>
      <w:pPr>
        <w:ind w:left="1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C3A3A12">
      <w:start w:val="1"/>
      <w:numFmt w:val="lowerLetter"/>
      <w:lvlText w:val="%2"/>
      <w:lvlJc w:val="left"/>
      <w:pPr>
        <w:ind w:left="10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4614E720">
      <w:start w:val="1"/>
      <w:numFmt w:val="lowerRoman"/>
      <w:lvlText w:val="%3"/>
      <w:lvlJc w:val="left"/>
      <w:pPr>
        <w:ind w:left="18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566CE0EA">
      <w:start w:val="1"/>
      <w:numFmt w:val="decimal"/>
      <w:lvlText w:val="%4"/>
      <w:lvlJc w:val="left"/>
      <w:pPr>
        <w:ind w:left="25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19343C70">
      <w:start w:val="1"/>
      <w:numFmt w:val="lowerLetter"/>
      <w:lvlText w:val="%5"/>
      <w:lvlJc w:val="left"/>
      <w:pPr>
        <w:ind w:left="324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FF840512">
      <w:start w:val="1"/>
      <w:numFmt w:val="lowerRoman"/>
      <w:lvlText w:val="%6"/>
      <w:lvlJc w:val="left"/>
      <w:pPr>
        <w:ind w:left="396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F2D44F56">
      <w:start w:val="1"/>
      <w:numFmt w:val="decimal"/>
      <w:lvlText w:val="%7"/>
      <w:lvlJc w:val="left"/>
      <w:pPr>
        <w:ind w:left="46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011A8C66">
      <w:start w:val="1"/>
      <w:numFmt w:val="lowerLetter"/>
      <w:lvlText w:val="%8"/>
      <w:lvlJc w:val="left"/>
      <w:pPr>
        <w:ind w:left="54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CFC070E4">
      <w:start w:val="1"/>
      <w:numFmt w:val="lowerRoman"/>
      <w:lvlText w:val="%9"/>
      <w:lvlJc w:val="left"/>
      <w:pPr>
        <w:ind w:left="61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234" w15:restartNumberingAfterBreak="0">
    <w:nsid w:val="6FBA709E"/>
    <w:multiLevelType w:val="hybridMultilevel"/>
    <w:tmpl w:val="3F6A4886"/>
    <w:lvl w:ilvl="0" w:tplc="BA8282A6">
      <w:start w:val="1"/>
      <w:numFmt w:val="lowerLetter"/>
      <w:lvlText w:val="(%1)"/>
      <w:lvlJc w:val="left"/>
      <w:pPr>
        <w:ind w:left="1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6469300">
      <w:start w:val="1"/>
      <w:numFmt w:val="lowerLetter"/>
      <w:lvlText w:val="%2"/>
      <w:lvlJc w:val="left"/>
      <w:pPr>
        <w:ind w:left="10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120474D2">
      <w:start w:val="1"/>
      <w:numFmt w:val="lowerRoman"/>
      <w:lvlText w:val="%3"/>
      <w:lvlJc w:val="left"/>
      <w:pPr>
        <w:ind w:left="18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1D8A8610">
      <w:start w:val="1"/>
      <w:numFmt w:val="decimal"/>
      <w:lvlText w:val="%4"/>
      <w:lvlJc w:val="left"/>
      <w:pPr>
        <w:ind w:left="25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93349804">
      <w:start w:val="1"/>
      <w:numFmt w:val="lowerLetter"/>
      <w:lvlText w:val="%5"/>
      <w:lvlJc w:val="left"/>
      <w:pPr>
        <w:ind w:left="324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520042D6">
      <w:start w:val="1"/>
      <w:numFmt w:val="lowerRoman"/>
      <w:lvlText w:val="%6"/>
      <w:lvlJc w:val="left"/>
      <w:pPr>
        <w:ind w:left="396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83388328">
      <w:start w:val="1"/>
      <w:numFmt w:val="decimal"/>
      <w:lvlText w:val="%7"/>
      <w:lvlJc w:val="left"/>
      <w:pPr>
        <w:ind w:left="46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238AC75E">
      <w:start w:val="1"/>
      <w:numFmt w:val="lowerLetter"/>
      <w:lvlText w:val="%8"/>
      <w:lvlJc w:val="left"/>
      <w:pPr>
        <w:ind w:left="54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E1B6B8F6">
      <w:start w:val="1"/>
      <w:numFmt w:val="lowerRoman"/>
      <w:lvlText w:val="%9"/>
      <w:lvlJc w:val="left"/>
      <w:pPr>
        <w:ind w:left="61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235" w15:restartNumberingAfterBreak="0">
    <w:nsid w:val="705A79A9"/>
    <w:multiLevelType w:val="multilevel"/>
    <w:tmpl w:val="F21E316C"/>
    <w:lvl w:ilvl="0">
      <w:start w:val="1"/>
      <w:numFmt w:val="decimal"/>
      <w:lvlText w:val="%1."/>
      <w:lvlJc w:val="left"/>
      <w:pPr>
        <w:ind w:left="360" w:hanging="360"/>
      </w:pPr>
      <w:rPr>
        <w:rFonts w:ascii="Times New Roman" w:hAnsi="Times New Roman" w:hint="default"/>
        <w:b w:val="0"/>
        <w:bCs/>
        <w:i w:val="0"/>
        <w:iCs/>
        <w:color w:val="auto"/>
        <w:sz w:val="20"/>
        <w:szCs w:val="22"/>
        <w:lang w:val="ro-RO"/>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36" w15:restartNumberingAfterBreak="0">
    <w:nsid w:val="70665A2B"/>
    <w:multiLevelType w:val="hybridMultilevel"/>
    <w:tmpl w:val="443AB54A"/>
    <w:lvl w:ilvl="0" w:tplc="7E70F156">
      <w:start w:val="1"/>
      <w:numFmt w:val="lowerLetter"/>
      <w:lvlText w:val="%1)"/>
      <w:lvlJc w:val="left"/>
      <w:pPr>
        <w:ind w:left="1440" w:hanging="360"/>
      </w:pPr>
      <w:rPr>
        <w:b w:val="0"/>
        <w:i w:val="0"/>
        <w:strike w:val="0"/>
        <w:dstrike w:val="0"/>
        <w:color w:val="050004"/>
        <w:sz w:val="20"/>
        <w:szCs w:val="20"/>
        <w:u w:val="none" w:color="000000"/>
        <w:bdr w:val="none" w:sz="0" w:space="0" w:color="auto"/>
        <w:shd w:val="clear" w:color="auto" w:fill="auto"/>
        <w:vertAlign w:val="base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7" w15:restartNumberingAfterBreak="0">
    <w:nsid w:val="707E4F90"/>
    <w:multiLevelType w:val="multilevel"/>
    <w:tmpl w:val="F480696C"/>
    <w:lvl w:ilvl="0">
      <w:start w:val="171"/>
      <w:numFmt w:val="decimal"/>
      <w:lvlText w:val="%1."/>
      <w:lvlJc w:val="left"/>
      <w:pPr>
        <w:ind w:left="510" w:hanging="510"/>
      </w:pPr>
      <w:rPr>
        <w:rFonts w:hint="default"/>
      </w:rPr>
    </w:lvl>
    <w:lvl w:ilvl="1">
      <w:start w:val="1"/>
      <w:numFmt w:val="decimal"/>
      <w:lvlText w:val="%1.%2."/>
      <w:lvlJc w:val="left"/>
      <w:pPr>
        <w:ind w:left="765" w:hanging="510"/>
      </w:pPr>
      <w:rPr>
        <w:rFonts w:hint="default"/>
      </w:rPr>
    </w:lvl>
    <w:lvl w:ilvl="2">
      <w:start w:val="1"/>
      <w:numFmt w:val="decimal"/>
      <w:lvlText w:val="%1.%2.%3."/>
      <w:lvlJc w:val="left"/>
      <w:pPr>
        <w:ind w:left="1230" w:hanging="720"/>
      </w:pPr>
      <w:rPr>
        <w:rFonts w:hint="default"/>
      </w:rPr>
    </w:lvl>
    <w:lvl w:ilvl="3">
      <w:start w:val="1"/>
      <w:numFmt w:val="decimal"/>
      <w:lvlText w:val="%1.%2.%3.%4."/>
      <w:lvlJc w:val="left"/>
      <w:pPr>
        <w:ind w:left="1485" w:hanging="720"/>
      </w:pPr>
      <w:rPr>
        <w:rFonts w:hint="default"/>
      </w:rPr>
    </w:lvl>
    <w:lvl w:ilvl="4">
      <w:start w:val="1"/>
      <w:numFmt w:val="decimal"/>
      <w:lvlText w:val="%1.%2.%3.%4.%5."/>
      <w:lvlJc w:val="left"/>
      <w:pPr>
        <w:ind w:left="2100" w:hanging="1080"/>
      </w:pPr>
      <w:rPr>
        <w:rFonts w:hint="default"/>
      </w:rPr>
    </w:lvl>
    <w:lvl w:ilvl="5">
      <w:start w:val="1"/>
      <w:numFmt w:val="decimal"/>
      <w:lvlText w:val="%1.%2.%3.%4.%5.%6."/>
      <w:lvlJc w:val="left"/>
      <w:pPr>
        <w:ind w:left="2355" w:hanging="1080"/>
      </w:pPr>
      <w:rPr>
        <w:rFonts w:hint="default"/>
      </w:rPr>
    </w:lvl>
    <w:lvl w:ilvl="6">
      <w:start w:val="1"/>
      <w:numFmt w:val="decimal"/>
      <w:lvlText w:val="%1.%2.%3.%4.%5.%6.%7."/>
      <w:lvlJc w:val="left"/>
      <w:pPr>
        <w:ind w:left="2610" w:hanging="1080"/>
      </w:pPr>
      <w:rPr>
        <w:rFonts w:hint="default"/>
      </w:rPr>
    </w:lvl>
    <w:lvl w:ilvl="7">
      <w:start w:val="1"/>
      <w:numFmt w:val="decimal"/>
      <w:lvlText w:val="%1.%2.%3.%4.%5.%6.%7.%8."/>
      <w:lvlJc w:val="left"/>
      <w:pPr>
        <w:ind w:left="3225" w:hanging="1440"/>
      </w:pPr>
      <w:rPr>
        <w:rFonts w:hint="default"/>
      </w:rPr>
    </w:lvl>
    <w:lvl w:ilvl="8">
      <w:start w:val="1"/>
      <w:numFmt w:val="decimal"/>
      <w:lvlText w:val="%1.%2.%3.%4.%5.%6.%7.%8.%9."/>
      <w:lvlJc w:val="left"/>
      <w:pPr>
        <w:ind w:left="3480" w:hanging="1440"/>
      </w:pPr>
      <w:rPr>
        <w:rFonts w:hint="default"/>
      </w:rPr>
    </w:lvl>
  </w:abstractNum>
  <w:abstractNum w:abstractNumId="238" w15:restartNumberingAfterBreak="0">
    <w:nsid w:val="70D73621"/>
    <w:multiLevelType w:val="multilevel"/>
    <w:tmpl w:val="3D069B9A"/>
    <w:lvl w:ilvl="0">
      <w:start w:val="1"/>
      <w:numFmt w:val="decimal"/>
      <w:lvlText w:val="%1."/>
      <w:lvlJc w:val="left"/>
      <w:pPr>
        <w:ind w:left="3479" w:hanging="360"/>
      </w:pPr>
      <w:rPr>
        <w:rFonts w:hint="default"/>
        <w:b w:val="0"/>
        <w:i w:val="0"/>
        <w:color w:val="auto"/>
        <w:sz w:val="20"/>
        <w:szCs w:val="20"/>
      </w:rPr>
    </w:lvl>
    <w:lvl w:ilvl="1">
      <w:start w:val="1"/>
      <w:numFmt w:val="lowerLetter"/>
      <w:lvlText w:val="%2)"/>
      <w:lvlJc w:val="left"/>
      <w:pPr>
        <w:ind w:left="720" w:hanging="36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9" w15:restartNumberingAfterBreak="0">
    <w:nsid w:val="70D7468B"/>
    <w:multiLevelType w:val="multilevel"/>
    <w:tmpl w:val="E7C862B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40" w15:restartNumberingAfterBreak="0">
    <w:nsid w:val="71701D3F"/>
    <w:multiLevelType w:val="hybridMultilevel"/>
    <w:tmpl w:val="00984530"/>
    <w:lvl w:ilvl="0" w:tplc="A9941BA0">
      <w:start w:val="1"/>
      <w:numFmt w:val="decimal"/>
      <w:lvlText w:val="%1."/>
      <w:lvlJc w:val="left"/>
      <w:pPr>
        <w:ind w:left="10"/>
      </w:pPr>
      <w:rPr>
        <w:rFonts w:ascii="Times New Roman" w:eastAsia="Calibri" w:hAnsi="Times New Roman" w:cs="Times New Roman" w:hint="default"/>
        <w:b w:val="0"/>
        <w:i w:val="0"/>
        <w:strike w:val="0"/>
        <w:dstrike w:val="0"/>
        <w:color w:val="000000"/>
        <w:sz w:val="18"/>
        <w:szCs w:val="18"/>
        <w:u w:val="none" w:color="000000"/>
        <w:bdr w:val="none" w:sz="0" w:space="0" w:color="auto"/>
        <w:shd w:val="clear" w:color="auto" w:fill="auto"/>
        <w:vertAlign w:val="baseline"/>
      </w:rPr>
    </w:lvl>
    <w:lvl w:ilvl="1" w:tplc="310CECD6">
      <w:start w:val="1"/>
      <w:numFmt w:val="lowerLetter"/>
      <w:lvlText w:val="%2"/>
      <w:lvlJc w:val="left"/>
      <w:pPr>
        <w:ind w:left="10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60E81F94">
      <w:start w:val="1"/>
      <w:numFmt w:val="lowerRoman"/>
      <w:lvlText w:val="%3"/>
      <w:lvlJc w:val="left"/>
      <w:pPr>
        <w:ind w:left="18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BA12B744">
      <w:start w:val="1"/>
      <w:numFmt w:val="decimal"/>
      <w:lvlText w:val="%4"/>
      <w:lvlJc w:val="left"/>
      <w:pPr>
        <w:ind w:left="25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384E6072">
      <w:start w:val="1"/>
      <w:numFmt w:val="lowerLetter"/>
      <w:lvlText w:val="%5"/>
      <w:lvlJc w:val="left"/>
      <w:pPr>
        <w:ind w:left="324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6540E292">
      <w:start w:val="1"/>
      <w:numFmt w:val="lowerRoman"/>
      <w:lvlText w:val="%6"/>
      <w:lvlJc w:val="left"/>
      <w:pPr>
        <w:ind w:left="396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87AC357C">
      <w:start w:val="1"/>
      <w:numFmt w:val="decimal"/>
      <w:lvlText w:val="%7"/>
      <w:lvlJc w:val="left"/>
      <w:pPr>
        <w:ind w:left="46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5F221FFA">
      <w:start w:val="1"/>
      <w:numFmt w:val="lowerLetter"/>
      <w:lvlText w:val="%8"/>
      <w:lvlJc w:val="left"/>
      <w:pPr>
        <w:ind w:left="54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1262780A">
      <w:start w:val="1"/>
      <w:numFmt w:val="lowerRoman"/>
      <w:lvlText w:val="%9"/>
      <w:lvlJc w:val="left"/>
      <w:pPr>
        <w:ind w:left="61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241" w15:restartNumberingAfterBreak="0">
    <w:nsid w:val="724F1B68"/>
    <w:multiLevelType w:val="hybridMultilevel"/>
    <w:tmpl w:val="CAF0E31C"/>
    <w:lvl w:ilvl="0" w:tplc="5FD86592">
      <w:start w:val="1"/>
      <w:numFmt w:val="decimal"/>
      <w:lvlText w:val="%1)"/>
      <w:lvlJc w:val="left"/>
      <w:pPr>
        <w:ind w:left="295"/>
      </w:pPr>
      <w:rPr>
        <w:rFonts w:ascii="Times New Roman" w:hAnsi="Times New Roman" w:cs="Times New Roman" w:hint="default"/>
        <w:b w:val="0"/>
        <w:i w:val="0"/>
        <w:strike w:val="0"/>
        <w:dstrike w:val="0"/>
        <w:color w:val="050004"/>
        <w:sz w:val="18"/>
        <w:szCs w:val="18"/>
        <w:u w:val="none" w:color="000000"/>
        <w:bdr w:val="none" w:sz="0" w:space="0" w:color="auto"/>
        <w:shd w:val="clear" w:color="auto" w:fill="auto"/>
        <w:vertAlign w:val="baseline"/>
      </w:rPr>
    </w:lvl>
    <w:lvl w:ilvl="1" w:tplc="D302A4EE">
      <w:start w:val="1"/>
      <w:numFmt w:val="lowerLetter"/>
      <w:lvlText w:val="%2"/>
      <w:lvlJc w:val="left"/>
      <w:pPr>
        <w:ind w:left="108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2" w:tplc="DA3CE7BA">
      <w:start w:val="1"/>
      <w:numFmt w:val="lowerRoman"/>
      <w:lvlText w:val="%3"/>
      <w:lvlJc w:val="left"/>
      <w:pPr>
        <w:ind w:left="180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3" w:tplc="7A964814">
      <w:start w:val="1"/>
      <w:numFmt w:val="decimal"/>
      <w:lvlText w:val="%4"/>
      <w:lvlJc w:val="left"/>
      <w:pPr>
        <w:ind w:left="252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4" w:tplc="7B86414A">
      <w:start w:val="1"/>
      <w:numFmt w:val="lowerLetter"/>
      <w:lvlText w:val="%5"/>
      <w:lvlJc w:val="left"/>
      <w:pPr>
        <w:ind w:left="324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5" w:tplc="00065C1A">
      <w:start w:val="1"/>
      <w:numFmt w:val="lowerRoman"/>
      <w:lvlText w:val="%6"/>
      <w:lvlJc w:val="left"/>
      <w:pPr>
        <w:ind w:left="396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6" w:tplc="AF62F072">
      <w:start w:val="1"/>
      <w:numFmt w:val="decimal"/>
      <w:lvlText w:val="%7"/>
      <w:lvlJc w:val="left"/>
      <w:pPr>
        <w:ind w:left="468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7" w:tplc="DB40E7B0">
      <w:start w:val="1"/>
      <w:numFmt w:val="lowerLetter"/>
      <w:lvlText w:val="%8"/>
      <w:lvlJc w:val="left"/>
      <w:pPr>
        <w:ind w:left="540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8" w:tplc="E17E39E6">
      <w:start w:val="1"/>
      <w:numFmt w:val="lowerRoman"/>
      <w:lvlText w:val="%9"/>
      <w:lvlJc w:val="left"/>
      <w:pPr>
        <w:ind w:left="612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abstractNum>
  <w:abstractNum w:abstractNumId="242" w15:restartNumberingAfterBreak="0">
    <w:nsid w:val="72683F8F"/>
    <w:multiLevelType w:val="multilevel"/>
    <w:tmpl w:val="FF1C9EF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3" w15:restartNumberingAfterBreak="0">
    <w:nsid w:val="72BF4B86"/>
    <w:multiLevelType w:val="hybridMultilevel"/>
    <w:tmpl w:val="E78EC7A2"/>
    <w:lvl w:ilvl="0" w:tplc="4EC65952">
      <w:start w:val="1"/>
      <w:numFmt w:val="lowerLetter"/>
      <w:lvlText w:val="%1)"/>
      <w:lvlJc w:val="left"/>
      <w:pPr>
        <w:ind w:left="720" w:hanging="360"/>
      </w:pPr>
      <w:rPr>
        <w:b w:val="0"/>
        <w:i w:val="0"/>
        <w:strike w:val="0"/>
        <w:dstrike w:val="0"/>
        <w:color w:val="050004"/>
        <w:sz w:val="20"/>
        <w:szCs w:val="20"/>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4" w15:restartNumberingAfterBreak="0">
    <w:nsid w:val="73293CC4"/>
    <w:multiLevelType w:val="hybridMultilevel"/>
    <w:tmpl w:val="E682B0B4"/>
    <w:lvl w:ilvl="0" w:tplc="625A7A16">
      <w:start w:val="1"/>
      <w:numFmt w:val="decimal"/>
      <w:lvlText w:val="%1)"/>
      <w:lvlJc w:val="left"/>
      <w:pPr>
        <w:ind w:left="295"/>
      </w:pPr>
      <w:rPr>
        <w:b w:val="0"/>
        <w:i w:val="0"/>
        <w:strike w:val="0"/>
        <w:dstrike w:val="0"/>
        <w:color w:val="050004"/>
        <w:sz w:val="18"/>
        <w:szCs w:val="18"/>
        <w:u w:val="none" w:color="000000"/>
        <w:bdr w:val="none" w:sz="0" w:space="0" w:color="auto"/>
        <w:shd w:val="clear" w:color="auto" w:fill="auto"/>
        <w:vertAlign w:val="baseline"/>
      </w:rPr>
    </w:lvl>
    <w:lvl w:ilvl="1" w:tplc="B182777C">
      <w:start w:val="1"/>
      <w:numFmt w:val="lowerLetter"/>
      <w:lvlText w:val="%2"/>
      <w:lvlJc w:val="left"/>
      <w:pPr>
        <w:ind w:left="108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2" w:tplc="72F494D6">
      <w:start w:val="1"/>
      <w:numFmt w:val="lowerRoman"/>
      <w:lvlText w:val="%3"/>
      <w:lvlJc w:val="left"/>
      <w:pPr>
        <w:ind w:left="180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3" w:tplc="791CC322">
      <w:start w:val="1"/>
      <w:numFmt w:val="decimal"/>
      <w:lvlText w:val="%4"/>
      <w:lvlJc w:val="left"/>
      <w:pPr>
        <w:ind w:left="252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4" w:tplc="8940EFA0">
      <w:start w:val="1"/>
      <w:numFmt w:val="lowerLetter"/>
      <w:lvlText w:val="%5"/>
      <w:lvlJc w:val="left"/>
      <w:pPr>
        <w:ind w:left="324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5" w:tplc="5B7AE162">
      <w:start w:val="1"/>
      <w:numFmt w:val="lowerRoman"/>
      <w:lvlText w:val="%6"/>
      <w:lvlJc w:val="left"/>
      <w:pPr>
        <w:ind w:left="396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6" w:tplc="F97C9786">
      <w:start w:val="1"/>
      <w:numFmt w:val="decimal"/>
      <w:lvlText w:val="%7"/>
      <w:lvlJc w:val="left"/>
      <w:pPr>
        <w:ind w:left="468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7" w:tplc="58E6C6C2">
      <w:start w:val="1"/>
      <w:numFmt w:val="lowerLetter"/>
      <w:lvlText w:val="%8"/>
      <w:lvlJc w:val="left"/>
      <w:pPr>
        <w:ind w:left="540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8" w:tplc="B784DC68">
      <w:start w:val="1"/>
      <w:numFmt w:val="lowerRoman"/>
      <w:lvlText w:val="%9"/>
      <w:lvlJc w:val="left"/>
      <w:pPr>
        <w:ind w:left="612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abstractNum>
  <w:abstractNum w:abstractNumId="245" w15:restartNumberingAfterBreak="0">
    <w:nsid w:val="735267DB"/>
    <w:multiLevelType w:val="hybridMultilevel"/>
    <w:tmpl w:val="6F66FF50"/>
    <w:lvl w:ilvl="0" w:tplc="4F20F8E8">
      <w:start w:val="1"/>
      <w:numFmt w:val="lowerLetter"/>
      <w:lvlText w:val="%1)"/>
      <w:lvlJc w:val="left"/>
      <w:pPr>
        <w:ind w:left="1440" w:hanging="360"/>
      </w:pPr>
      <w:rPr>
        <w:b w:val="0"/>
        <w:i w:val="0"/>
        <w:strike w:val="0"/>
        <w:dstrike w:val="0"/>
        <w:color w:val="050004"/>
        <w:sz w:val="20"/>
        <w:szCs w:val="20"/>
        <w:u w:val="none" w:color="000000"/>
        <w:bdr w:val="none" w:sz="0" w:space="0" w:color="auto"/>
        <w:shd w:val="clear" w:color="auto" w:fill="auto"/>
        <w:vertAlign w:val="base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6" w15:restartNumberingAfterBreak="0">
    <w:nsid w:val="73572340"/>
    <w:multiLevelType w:val="hybridMultilevel"/>
    <w:tmpl w:val="71903E9C"/>
    <w:lvl w:ilvl="0" w:tplc="728CCBC2">
      <w:start w:val="1"/>
      <w:numFmt w:val="decimal"/>
      <w:lvlText w:val="%1)"/>
      <w:lvlJc w:val="left"/>
      <w:pPr>
        <w:ind w:left="295"/>
      </w:pPr>
      <w:rPr>
        <w:b w:val="0"/>
        <w:i w:val="0"/>
        <w:strike w:val="0"/>
        <w:dstrike w:val="0"/>
        <w:color w:val="050004"/>
        <w:sz w:val="18"/>
        <w:szCs w:val="18"/>
        <w:u w:val="none" w:color="000000"/>
        <w:bdr w:val="none" w:sz="0" w:space="0" w:color="auto"/>
        <w:shd w:val="clear" w:color="auto" w:fill="auto"/>
        <w:vertAlign w:val="baseline"/>
      </w:rPr>
    </w:lvl>
    <w:lvl w:ilvl="1" w:tplc="5204C704">
      <w:start w:val="1"/>
      <w:numFmt w:val="lowerLetter"/>
      <w:lvlText w:val="%2"/>
      <w:lvlJc w:val="left"/>
      <w:pPr>
        <w:ind w:left="108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2" w:tplc="98B62DAA">
      <w:start w:val="1"/>
      <w:numFmt w:val="lowerRoman"/>
      <w:lvlText w:val="%3"/>
      <w:lvlJc w:val="left"/>
      <w:pPr>
        <w:ind w:left="180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3" w:tplc="563A43E0">
      <w:start w:val="1"/>
      <w:numFmt w:val="decimal"/>
      <w:lvlText w:val="%4"/>
      <w:lvlJc w:val="left"/>
      <w:pPr>
        <w:ind w:left="252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4" w:tplc="4F9CA770">
      <w:start w:val="1"/>
      <w:numFmt w:val="lowerLetter"/>
      <w:lvlText w:val="%5"/>
      <w:lvlJc w:val="left"/>
      <w:pPr>
        <w:ind w:left="324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5" w:tplc="E11EC16C">
      <w:start w:val="1"/>
      <w:numFmt w:val="lowerRoman"/>
      <w:lvlText w:val="%6"/>
      <w:lvlJc w:val="left"/>
      <w:pPr>
        <w:ind w:left="396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6" w:tplc="D4FA304C">
      <w:start w:val="1"/>
      <w:numFmt w:val="decimal"/>
      <w:lvlText w:val="%7"/>
      <w:lvlJc w:val="left"/>
      <w:pPr>
        <w:ind w:left="468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7" w:tplc="3D08DB52">
      <w:start w:val="1"/>
      <w:numFmt w:val="lowerLetter"/>
      <w:lvlText w:val="%8"/>
      <w:lvlJc w:val="left"/>
      <w:pPr>
        <w:ind w:left="540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8" w:tplc="672440AE">
      <w:start w:val="1"/>
      <w:numFmt w:val="lowerRoman"/>
      <w:lvlText w:val="%9"/>
      <w:lvlJc w:val="left"/>
      <w:pPr>
        <w:ind w:left="612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abstractNum>
  <w:abstractNum w:abstractNumId="247" w15:restartNumberingAfterBreak="0">
    <w:nsid w:val="73874EA9"/>
    <w:multiLevelType w:val="hybridMultilevel"/>
    <w:tmpl w:val="39583396"/>
    <w:lvl w:ilvl="0" w:tplc="4CE07D3C">
      <w:start w:val="1"/>
      <w:numFmt w:val="decimal"/>
      <w:lvlText w:val="%1)"/>
      <w:lvlJc w:val="left"/>
      <w:pPr>
        <w:ind w:left="426"/>
      </w:pPr>
      <w:rPr>
        <w:rFonts w:ascii="Times New Roman" w:hAnsi="Times New Roman" w:cs="Times New Roman" w:hint="default"/>
        <w:b w:val="0"/>
        <w:i w:val="0"/>
        <w:strike w:val="0"/>
        <w:dstrike w:val="0"/>
        <w:color w:val="050004"/>
        <w:sz w:val="18"/>
        <w:szCs w:val="18"/>
        <w:u w:val="none" w:color="000000"/>
        <w:bdr w:val="none" w:sz="0" w:space="0" w:color="auto"/>
        <w:shd w:val="clear" w:color="auto" w:fill="auto"/>
        <w:vertAlign w:val="baseline"/>
      </w:rPr>
    </w:lvl>
    <w:lvl w:ilvl="1" w:tplc="7CD42CB0">
      <w:start w:val="1"/>
      <w:numFmt w:val="lowerLetter"/>
      <w:lvlText w:val="%2"/>
      <w:lvlJc w:val="left"/>
      <w:pPr>
        <w:ind w:left="1211"/>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2" w:tplc="C818F06E">
      <w:start w:val="1"/>
      <w:numFmt w:val="lowerRoman"/>
      <w:lvlText w:val="%3"/>
      <w:lvlJc w:val="left"/>
      <w:pPr>
        <w:ind w:left="1931"/>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3" w:tplc="6F42ADC8">
      <w:start w:val="1"/>
      <w:numFmt w:val="decimal"/>
      <w:lvlText w:val="%4"/>
      <w:lvlJc w:val="left"/>
      <w:pPr>
        <w:ind w:left="2651"/>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4" w:tplc="5D98122A">
      <w:start w:val="1"/>
      <w:numFmt w:val="lowerLetter"/>
      <w:lvlText w:val="%5"/>
      <w:lvlJc w:val="left"/>
      <w:pPr>
        <w:ind w:left="3371"/>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5" w:tplc="59B268B6">
      <w:start w:val="1"/>
      <w:numFmt w:val="lowerRoman"/>
      <w:lvlText w:val="%6"/>
      <w:lvlJc w:val="left"/>
      <w:pPr>
        <w:ind w:left="4091"/>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6" w:tplc="AA60CA86">
      <w:start w:val="1"/>
      <w:numFmt w:val="decimal"/>
      <w:lvlText w:val="%7"/>
      <w:lvlJc w:val="left"/>
      <w:pPr>
        <w:ind w:left="4811"/>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7" w:tplc="023AAEF2">
      <w:start w:val="1"/>
      <w:numFmt w:val="lowerLetter"/>
      <w:lvlText w:val="%8"/>
      <w:lvlJc w:val="left"/>
      <w:pPr>
        <w:ind w:left="5531"/>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8" w:tplc="FA366D82">
      <w:start w:val="1"/>
      <w:numFmt w:val="lowerRoman"/>
      <w:lvlText w:val="%9"/>
      <w:lvlJc w:val="left"/>
      <w:pPr>
        <w:ind w:left="6251"/>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abstractNum>
  <w:abstractNum w:abstractNumId="248" w15:restartNumberingAfterBreak="0">
    <w:nsid w:val="73930E42"/>
    <w:multiLevelType w:val="hybridMultilevel"/>
    <w:tmpl w:val="CEE6C35E"/>
    <w:lvl w:ilvl="0" w:tplc="9672FF2A">
      <w:start w:val="4"/>
      <w:numFmt w:val="decimal"/>
      <w:lvlText w:val="%1."/>
      <w:lvlJc w:val="left"/>
      <w:pPr>
        <w:ind w:left="1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2E04FF2">
      <w:start w:val="1"/>
      <w:numFmt w:val="lowerLetter"/>
      <w:lvlText w:val="%2"/>
      <w:lvlJc w:val="left"/>
      <w:pPr>
        <w:ind w:left="10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5D60AAF6">
      <w:start w:val="1"/>
      <w:numFmt w:val="lowerRoman"/>
      <w:lvlText w:val="%3"/>
      <w:lvlJc w:val="left"/>
      <w:pPr>
        <w:ind w:left="18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4D24D15A">
      <w:start w:val="1"/>
      <w:numFmt w:val="decimal"/>
      <w:lvlText w:val="%4"/>
      <w:lvlJc w:val="left"/>
      <w:pPr>
        <w:ind w:left="25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217ACA3A">
      <w:start w:val="1"/>
      <w:numFmt w:val="lowerLetter"/>
      <w:lvlText w:val="%5"/>
      <w:lvlJc w:val="left"/>
      <w:pPr>
        <w:ind w:left="324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993E7B06">
      <w:start w:val="1"/>
      <w:numFmt w:val="lowerRoman"/>
      <w:lvlText w:val="%6"/>
      <w:lvlJc w:val="left"/>
      <w:pPr>
        <w:ind w:left="396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334A1D3E">
      <w:start w:val="1"/>
      <w:numFmt w:val="decimal"/>
      <w:lvlText w:val="%7"/>
      <w:lvlJc w:val="left"/>
      <w:pPr>
        <w:ind w:left="46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1FD0D134">
      <w:start w:val="1"/>
      <w:numFmt w:val="lowerLetter"/>
      <w:lvlText w:val="%8"/>
      <w:lvlJc w:val="left"/>
      <w:pPr>
        <w:ind w:left="54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3D543348">
      <w:start w:val="1"/>
      <w:numFmt w:val="lowerRoman"/>
      <w:lvlText w:val="%9"/>
      <w:lvlJc w:val="left"/>
      <w:pPr>
        <w:ind w:left="61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249" w15:restartNumberingAfterBreak="0">
    <w:nsid w:val="743B4DF4"/>
    <w:multiLevelType w:val="hybridMultilevel"/>
    <w:tmpl w:val="8018B83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0" w15:restartNumberingAfterBreak="0">
    <w:nsid w:val="745114A5"/>
    <w:multiLevelType w:val="hybridMultilevel"/>
    <w:tmpl w:val="180CD7A2"/>
    <w:lvl w:ilvl="0" w:tplc="FEDCF500">
      <w:start w:val="3"/>
      <w:numFmt w:val="decimal"/>
      <w:lvlText w:val="%1."/>
      <w:lvlJc w:val="left"/>
      <w:pPr>
        <w:ind w:left="180"/>
      </w:pPr>
      <w:rPr>
        <w:rFonts w:ascii="Times New Roman" w:eastAsia="Calibri" w:hAnsi="Times New Roman" w:cs="Times New Roman" w:hint="default"/>
        <w:b w:val="0"/>
        <w:i w:val="0"/>
        <w:strike w:val="0"/>
        <w:dstrike w:val="0"/>
        <w:color w:val="000000"/>
        <w:sz w:val="18"/>
        <w:szCs w:val="18"/>
        <w:u w:val="none" w:color="000000"/>
        <w:bdr w:val="none" w:sz="0" w:space="0" w:color="auto"/>
        <w:shd w:val="clear" w:color="auto" w:fill="auto"/>
        <w:vertAlign w:val="baseline"/>
      </w:rPr>
    </w:lvl>
    <w:lvl w:ilvl="1" w:tplc="EE3C3C14">
      <w:start w:val="1"/>
      <w:numFmt w:val="lowerLetter"/>
      <w:lvlText w:val="%2"/>
      <w:lvlJc w:val="left"/>
      <w:pPr>
        <w:ind w:left="10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55A87396">
      <w:start w:val="1"/>
      <w:numFmt w:val="lowerRoman"/>
      <w:lvlText w:val="%3"/>
      <w:lvlJc w:val="left"/>
      <w:pPr>
        <w:ind w:left="18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D9ECF53E">
      <w:start w:val="1"/>
      <w:numFmt w:val="decimal"/>
      <w:lvlText w:val="%4"/>
      <w:lvlJc w:val="left"/>
      <w:pPr>
        <w:ind w:left="25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E7706546">
      <w:start w:val="1"/>
      <w:numFmt w:val="lowerLetter"/>
      <w:lvlText w:val="%5"/>
      <w:lvlJc w:val="left"/>
      <w:pPr>
        <w:ind w:left="324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977E36C0">
      <w:start w:val="1"/>
      <w:numFmt w:val="lowerRoman"/>
      <w:lvlText w:val="%6"/>
      <w:lvlJc w:val="left"/>
      <w:pPr>
        <w:ind w:left="396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B9F44DB4">
      <w:start w:val="1"/>
      <w:numFmt w:val="decimal"/>
      <w:lvlText w:val="%7"/>
      <w:lvlJc w:val="left"/>
      <w:pPr>
        <w:ind w:left="46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4782BF50">
      <w:start w:val="1"/>
      <w:numFmt w:val="lowerLetter"/>
      <w:lvlText w:val="%8"/>
      <w:lvlJc w:val="left"/>
      <w:pPr>
        <w:ind w:left="54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01EAD472">
      <w:start w:val="1"/>
      <w:numFmt w:val="lowerRoman"/>
      <w:lvlText w:val="%9"/>
      <w:lvlJc w:val="left"/>
      <w:pPr>
        <w:ind w:left="61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251" w15:restartNumberingAfterBreak="0">
    <w:nsid w:val="75FC2870"/>
    <w:multiLevelType w:val="hybridMultilevel"/>
    <w:tmpl w:val="4A0C1B70"/>
    <w:lvl w:ilvl="0" w:tplc="F914FBAC">
      <w:start w:val="1"/>
      <w:numFmt w:val="decimal"/>
      <w:lvlText w:val="%1)"/>
      <w:lvlJc w:val="left"/>
      <w:pPr>
        <w:ind w:left="298"/>
      </w:pPr>
      <w:rPr>
        <w:b w:val="0"/>
        <w:i w:val="0"/>
        <w:strike w:val="0"/>
        <w:dstrike w:val="0"/>
        <w:color w:val="050004"/>
        <w:sz w:val="18"/>
        <w:szCs w:val="18"/>
        <w:u w:val="none" w:color="000000"/>
        <w:bdr w:val="none" w:sz="0" w:space="0" w:color="auto"/>
        <w:shd w:val="clear" w:color="auto" w:fill="auto"/>
        <w:vertAlign w:val="baseline"/>
      </w:rPr>
    </w:lvl>
    <w:lvl w:ilvl="1" w:tplc="E3AA7FF4">
      <w:start w:val="1"/>
      <w:numFmt w:val="lowerLetter"/>
      <w:lvlText w:val="%2"/>
      <w:lvlJc w:val="left"/>
      <w:pPr>
        <w:ind w:left="108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2" w:tplc="29DC3CDE">
      <w:start w:val="1"/>
      <w:numFmt w:val="lowerRoman"/>
      <w:lvlText w:val="%3"/>
      <w:lvlJc w:val="left"/>
      <w:pPr>
        <w:ind w:left="180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3" w:tplc="8DF09C68">
      <w:start w:val="1"/>
      <w:numFmt w:val="decimal"/>
      <w:lvlText w:val="%4"/>
      <w:lvlJc w:val="left"/>
      <w:pPr>
        <w:ind w:left="252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4" w:tplc="E172603E">
      <w:start w:val="1"/>
      <w:numFmt w:val="lowerLetter"/>
      <w:lvlText w:val="%5"/>
      <w:lvlJc w:val="left"/>
      <w:pPr>
        <w:ind w:left="324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5" w:tplc="AC9EC556">
      <w:start w:val="1"/>
      <w:numFmt w:val="lowerRoman"/>
      <w:lvlText w:val="%6"/>
      <w:lvlJc w:val="left"/>
      <w:pPr>
        <w:ind w:left="396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6" w:tplc="FC14384A">
      <w:start w:val="1"/>
      <w:numFmt w:val="decimal"/>
      <w:lvlText w:val="%7"/>
      <w:lvlJc w:val="left"/>
      <w:pPr>
        <w:ind w:left="468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7" w:tplc="E43E9E94">
      <w:start w:val="1"/>
      <w:numFmt w:val="lowerLetter"/>
      <w:lvlText w:val="%8"/>
      <w:lvlJc w:val="left"/>
      <w:pPr>
        <w:ind w:left="540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8" w:tplc="41F0DEAA">
      <w:start w:val="1"/>
      <w:numFmt w:val="lowerRoman"/>
      <w:lvlText w:val="%9"/>
      <w:lvlJc w:val="left"/>
      <w:pPr>
        <w:ind w:left="612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abstractNum>
  <w:abstractNum w:abstractNumId="252" w15:restartNumberingAfterBreak="0">
    <w:nsid w:val="76893071"/>
    <w:multiLevelType w:val="multilevel"/>
    <w:tmpl w:val="E55E02EC"/>
    <w:lvl w:ilvl="0">
      <w:start w:val="1"/>
      <w:numFmt w:val="decimal"/>
      <w:lvlText w:val="%1."/>
      <w:lvlJc w:val="left"/>
      <w:pPr>
        <w:ind w:left="720" w:hanging="360"/>
      </w:pPr>
      <w:rPr>
        <w:rFonts w:hint="default"/>
        <w:b w:val="0"/>
        <w:bCs w:val="0"/>
        <w:i w:val="0"/>
        <w:color w:val="auto"/>
        <w:sz w:val="28"/>
        <w:szCs w:val="28"/>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53" w15:restartNumberingAfterBreak="0">
    <w:nsid w:val="781518C0"/>
    <w:multiLevelType w:val="hybridMultilevel"/>
    <w:tmpl w:val="5FC6A93C"/>
    <w:lvl w:ilvl="0" w:tplc="F10CEACE">
      <w:start w:val="3"/>
      <w:numFmt w:val="decimal"/>
      <w:lvlText w:val="%1."/>
      <w:lvlJc w:val="left"/>
      <w:pPr>
        <w:ind w:left="123"/>
      </w:pPr>
      <w:rPr>
        <w:rFonts w:ascii="Times New Roman" w:eastAsia="Calibri" w:hAnsi="Times New Roman" w:cs="Times New Roman" w:hint="default"/>
        <w:b w:val="0"/>
        <w:i w:val="0"/>
        <w:strike w:val="0"/>
        <w:dstrike w:val="0"/>
        <w:color w:val="000000"/>
        <w:sz w:val="18"/>
        <w:szCs w:val="18"/>
        <w:u w:val="none" w:color="000000"/>
        <w:bdr w:val="none" w:sz="0" w:space="0" w:color="auto"/>
        <w:shd w:val="clear" w:color="auto" w:fill="auto"/>
        <w:vertAlign w:val="baseline"/>
      </w:rPr>
    </w:lvl>
    <w:lvl w:ilvl="1" w:tplc="C276C770">
      <w:start w:val="1"/>
      <w:numFmt w:val="lowerLetter"/>
      <w:lvlText w:val="%2"/>
      <w:lvlJc w:val="left"/>
      <w:pPr>
        <w:ind w:left="10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BA26E934">
      <w:start w:val="1"/>
      <w:numFmt w:val="lowerRoman"/>
      <w:lvlText w:val="%3"/>
      <w:lvlJc w:val="left"/>
      <w:pPr>
        <w:ind w:left="18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0D224B9A">
      <w:start w:val="1"/>
      <w:numFmt w:val="decimal"/>
      <w:lvlText w:val="%4"/>
      <w:lvlJc w:val="left"/>
      <w:pPr>
        <w:ind w:left="25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C1CE9034">
      <w:start w:val="1"/>
      <w:numFmt w:val="lowerLetter"/>
      <w:lvlText w:val="%5"/>
      <w:lvlJc w:val="left"/>
      <w:pPr>
        <w:ind w:left="324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C4EC4610">
      <w:start w:val="1"/>
      <w:numFmt w:val="lowerRoman"/>
      <w:lvlText w:val="%6"/>
      <w:lvlJc w:val="left"/>
      <w:pPr>
        <w:ind w:left="396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4B6A7CAA">
      <w:start w:val="1"/>
      <w:numFmt w:val="decimal"/>
      <w:lvlText w:val="%7"/>
      <w:lvlJc w:val="left"/>
      <w:pPr>
        <w:ind w:left="46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01A20BA0">
      <w:start w:val="1"/>
      <w:numFmt w:val="lowerLetter"/>
      <w:lvlText w:val="%8"/>
      <w:lvlJc w:val="left"/>
      <w:pPr>
        <w:ind w:left="54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42E25E2C">
      <w:start w:val="1"/>
      <w:numFmt w:val="lowerRoman"/>
      <w:lvlText w:val="%9"/>
      <w:lvlJc w:val="left"/>
      <w:pPr>
        <w:ind w:left="61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254" w15:restartNumberingAfterBreak="0">
    <w:nsid w:val="78356213"/>
    <w:multiLevelType w:val="hybridMultilevel"/>
    <w:tmpl w:val="54DCE464"/>
    <w:lvl w:ilvl="0" w:tplc="6A000EE0">
      <w:start w:val="1"/>
      <w:numFmt w:val="lowerLetter"/>
      <w:lvlText w:val="(%1)"/>
      <w:lvlJc w:val="left"/>
      <w:pPr>
        <w:ind w:left="216"/>
      </w:pPr>
      <w:rPr>
        <w:rFonts w:ascii="Times New Roman" w:eastAsia="Calibri"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1" w:tplc="4D9CEB0C">
      <w:start w:val="1"/>
      <w:numFmt w:val="lowerLetter"/>
      <w:lvlText w:val="%2"/>
      <w:lvlJc w:val="left"/>
      <w:pPr>
        <w:ind w:left="10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D638E324">
      <w:start w:val="1"/>
      <w:numFmt w:val="lowerRoman"/>
      <w:lvlText w:val="%3"/>
      <w:lvlJc w:val="left"/>
      <w:pPr>
        <w:ind w:left="18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718A4764">
      <w:start w:val="1"/>
      <w:numFmt w:val="decimal"/>
      <w:lvlText w:val="%4"/>
      <w:lvlJc w:val="left"/>
      <w:pPr>
        <w:ind w:left="25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447A7E3C">
      <w:start w:val="1"/>
      <w:numFmt w:val="lowerLetter"/>
      <w:lvlText w:val="%5"/>
      <w:lvlJc w:val="left"/>
      <w:pPr>
        <w:ind w:left="324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26782A04">
      <w:start w:val="1"/>
      <w:numFmt w:val="lowerRoman"/>
      <w:lvlText w:val="%6"/>
      <w:lvlJc w:val="left"/>
      <w:pPr>
        <w:ind w:left="396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3692F38A">
      <w:start w:val="1"/>
      <w:numFmt w:val="decimal"/>
      <w:lvlText w:val="%7"/>
      <w:lvlJc w:val="left"/>
      <w:pPr>
        <w:ind w:left="46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B6B85636">
      <w:start w:val="1"/>
      <w:numFmt w:val="lowerLetter"/>
      <w:lvlText w:val="%8"/>
      <w:lvlJc w:val="left"/>
      <w:pPr>
        <w:ind w:left="54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F098B122">
      <w:start w:val="1"/>
      <w:numFmt w:val="lowerRoman"/>
      <w:lvlText w:val="%9"/>
      <w:lvlJc w:val="left"/>
      <w:pPr>
        <w:ind w:left="61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255" w15:restartNumberingAfterBreak="0">
    <w:nsid w:val="788B4BE1"/>
    <w:multiLevelType w:val="hybridMultilevel"/>
    <w:tmpl w:val="77381A24"/>
    <w:lvl w:ilvl="0" w:tplc="5E9E67C8">
      <w:start w:val="1"/>
      <w:numFmt w:val="lowerLetter"/>
      <w:lvlText w:val="(%1)"/>
      <w:lvlJc w:val="left"/>
      <w:pPr>
        <w:ind w:left="329"/>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1" w:tplc="E3EA31CE">
      <w:start w:val="1"/>
      <w:numFmt w:val="lowerLetter"/>
      <w:lvlText w:val="%2"/>
      <w:lvlJc w:val="left"/>
      <w:pPr>
        <w:ind w:left="10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241EEE34">
      <w:start w:val="1"/>
      <w:numFmt w:val="lowerRoman"/>
      <w:lvlText w:val="%3"/>
      <w:lvlJc w:val="left"/>
      <w:pPr>
        <w:ind w:left="18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E00E0A12">
      <w:start w:val="1"/>
      <w:numFmt w:val="decimal"/>
      <w:lvlText w:val="%4"/>
      <w:lvlJc w:val="left"/>
      <w:pPr>
        <w:ind w:left="25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BB40F71E">
      <w:start w:val="1"/>
      <w:numFmt w:val="lowerLetter"/>
      <w:lvlText w:val="%5"/>
      <w:lvlJc w:val="left"/>
      <w:pPr>
        <w:ind w:left="324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DB3E66F8">
      <w:start w:val="1"/>
      <w:numFmt w:val="lowerRoman"/>
      <w:lvlText w:val="%6"/>
      <w:lvlJc w:val="left"/>
      <w:pPr>
        <w:ind w:left="396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B40CAC96">
      <w:start w:val="1"/>
      <w:numFmt w:val="decimal"/>
      <w:lvlText w:val="%7"/>
      <w:lvlJc w:val="left"/>
      <w:pPr>
        <w:ind w:left="46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727ED8AC">
      <w:start w:val="1"/>
      <w:numFmt w:val="lowerLetter"/>
      <w:lvlText w:val="%8"/>
      <w:lvlJc w:val="left"/>
      <w:pPr>
        <w:ind w:left="54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BBF09518">
      <w:start w:val="1"/>
      <w:numFmt w:val="lowerRoman"/>
      <w:lvlText w:val="%9"/>
      <w:lvlJc w:val="left"/>
      <w:pPr>
        <w:ind w:left="61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256" w15:restartNumberingAfterBreak="0">
    <w:nsid w:val="789000A5"/>
    <w:multiLevelType w:val="multilevel"/>
    <w:tmpl w:val="B47EB5E0"/>
    <w:lvl w:ilvl="0">
      <w:start w:val="3"/>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57" w15:restartNumberingAfterBreak="0">
    <w:nsid w:val="79267ED2"/>
    <w:multiLevelType w:val="hybridMultilevel"/>
    <w:tmpl w:val="0F5C7F84"/>
    <w:lvl w:ilvl="0" w:tplc="4E3231F0">
      <w:start w:val="1"/>
      <w:numFmt w:val="lowerLetter"/>
      <w:lvlText w:val="(%1)"/>
      <w:lvlJc w:val="left"/>
      <w:pPr>
        <w:ind w:left="224"/>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1" w:tplc="373C5FD0">
      <w:start w:val="1"/>
      <w:numFmt w:val="lowerLetter"/>
      <w:lvlText w:val="%2"/>
      <w:lvlJc w:val="left"/>
      <w:pPr>
        <w:ind w:left="10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1660D36A">
      <w:start w:val="1"/>
      <w:numFmt w:val="lowerRoman"/>
      <w:lvlText w:val="%3"/>
      <w:lvlJc w:val="left"/>
      <w:pPr>
        <w:ind w:left="18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15887C08">
      <w:start w:val="1"/>
      <w:numFmt w:val="decimal"/>
      <w:lvlText w:val="%4"/>
      <w:lvlJc w:val="left"/>
      <w:pPr>
        <w:ind w:left="25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AC6C21AE">
      <w:start w:val="1"/>
      <w:numFmt w:val="lowerLetter"/>
      <w:lvlText w:val="%5"/>
      <w:lvlJc w:val="left"/>
      <w:pPr>
        <w:ind w:left="324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70EEF8A2">
      <w:start w:val="1"/>
      <w:numFmt w:val="lowerRoman"/>
      <w:lvlText w:val="%6"/>
      <w:lvlJc w:val="left"/>
      <w:pPr>
        <w:ind w:left="396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0F1ABEFC">
      <w:start w:val="1"/>
      <w:numFmt w:val="decimal"/>
      <w:lvlText w:val="%7"/>
      <w:lvlJc w:val="left"/>
      <w:pPr>
        <w:ind w:left="46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49666690">
      <w:start w:val="1"/>
      <w:numFmt w:val="lowerLetter"/>
      <w:lvlText w:val="%8"/>
      <w:lvlJc w:val="left"/>
      <w:pPr>
        <w:ind w:left="54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2EFA784A">
      <w:start w:val="1"/>
      <w:numFmt w:val="lowerRoman"/>
      <w:lvlText w:val="%9"/>
      <w:lvlJc w:val="left"/>
      <w:pPr>
        <w:ind w:left="61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258" w15:restartNumberingAfterBreak="0">
    <w:nsid w:val="799063D2"/>
    <w:multiLevelType w:val="multilevel"/>
    <w:tmpl w:val="C16039E0"/>
    <w:lvl w:ilvl="0">
      <w:start w:val="10"/>
      <w:numFmt w:val="decimal"/>
      <w:lvlText w:val="%1."/>
      <w:lvlJc w:val="left"/>
      <w:pPr>
        <w:ind w:left="405" w:hanging="405"/>
      </w:pPr>
      <w:rPr>
        <w:rFonts w:hint="default"/>
      </w:rPr>
    </w:lvl>
    <w:lvl w:ilvl="1">
      <w:start w:val="7"/>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9" w15:restartNumberingAfterBreak="0">
    <w:nsid w:val="7B1A68AF"/>
    <w:multiLevelType w:val="hybridMultilevel"/>
    <w:tmpl w:val="CD721588"/>
    <w:lvl w:ilvl="0" w:tplc="82B86C32">
      <w:start w:val="1"/>
      <w:numFmt w:val="decimal"/>
      <w:lvlText w:val="%1)"/>
      <w:lvlJc w:val="left"/>
      <w:pPr>
        <w:ind w:left="295"/>
      </w:pPr>
      <w:rPr>
        <w:rFonts w:hint="default"/>
        <w:b w:val="0"/>
        <w:i w:val="0"/>
        <w:strike w:val="0"/>
        <w:dstrike w:val="0"/>
        <w:color w:val="050004"/>
        <w:sz w:val="18"/>
        <w:szCs w:val="24"/>
        <w:u w:val="none" w:color="000000"/>
        <w:bdr w:val="none" w:sz="0" w:space="0" w:color="auto"/>
        <w:shd w:val="clear" w:color="auto" w:fill="auto"/>
        <w:vertAlign w:val="baseline"/>
      </w:rPr>
    </w:lvl>
    <w:lvl w:ilvl="1" w:tplc="B80E8D5C">
      <w:start w:val="1"/>
      <w:numFmt w:val="lowerLetter"/>
      <w:lvlText w:val="%2"/>
      <w:lvlJc w:val="left"/>
      <w:pPr>
        <w:ind w:left="108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2" w:tplc="A4D40A9A">
      <w:start w:val="1"/>
      <w:numFmt w:val="lowerRoman"/>
      <w:lvlText w:val="%3"/>
      <w:lvlJc w:val="left"/>
      <w:pPr>
        <w:ind w:left="180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3" w:tplc="37C26FE4">
      <w:start w:val="1"/>
      <w:numFmt w:val="decimal"/>
      <w:lvlText w:val="%4"/>
      <w:lvlJc w:val="left"/>
      <w:pPr>
        <w:ind w:left="252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4" w:tplc="1D0E1D6E">
      <w:start w:val="1"/>
      <w:numFmt w:val="lowerLetter"/>
      <w:lvlText w:val="%5"/>
      <w:lvlJc w:val="left"/>
      <w:pPr>
        <w:ind w:left="324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5" w:tplc="496C3A60">
      <w:start w:val="1"/>
      <w:numFmt w:val="lowerRoman"/>
      <w:lvlText w:val="%6"/>
      <w:lvlJc w:val="left"/>
      <w:pPr>
        <w:ind w:left="396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6" w:tplc="C298D7F0">
      <w:start w:val="1"/>
      <w:numFmt w:val="decimal"/>
      <w:lvlText w:val="%7"/>
      <w:lvlJc w:val="left"/>
      <w:pPr>
        <w:ind w:left="468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7" w:tplc="B2308C02">
      <w:start w:val="1"/>
      <w:numFmt w:val="lowerLetter"/>
      <w:lvlText w:val="%8"/>
      <w:lvlJc w:val="left"/>
      <w:pPr>
        <w:ind w:left="540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8" w:tplc="C7A4656A">
      <w:start w:val="1"/>
      <w:numFmt w:val="lowerRoman"/>
      <w:lvlText w:val="%9"/>
      <w:lvlJc w:val="left"/>
      <w:pPr>
        <w:ind w:left="612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abstractNum>
  <w:abstractNum w:abstractNumId="260" w15:restartNumberingAfterBreak="0">
    <w:nsid w:val="7B276390"/>
    <w:multiLevelType w:val="hybridMultilevel"/>
    <w:tmpl w:val="A080BA2A"/>
    <w:lvl w:ilvl="0" w:tplc="5A54E598">
      <w:start w:val="1"/>
      <w:numFmt w:val="decimal"/>
      <w:lvlText w:val="%1)"/>
      <w:lvlJc w:val="left"/>
      <w:pPr>
        <w:ind w:left="295"/>
      </w:pPr>
      <w:rPr>
        <w:b w:val="0"/>
        <w:i w:val="0"/>
        <w:strike w:val="0"/>
        <w:dstrike w:val="0"/>
        <w:color w:val="050004"/>
        <w:sz w:val="18"/>
        <w:szCs w:val="18"/>
        <w:u w:val="none" w:color="000000"/>
        <w:bdr w:val="none" w:sz="0" w:space="0" w:color="auto"/>
        <w:shd w:val="clear" w:color="auto" w:fill="auto"/>
        <w:vertAlign w:val="baseline"/>
      </w:rPr>
    </w:lvl>
    <w:lvl w:ilvl="1" w:tplc="6F963DDA">
      <w:start w:val="1"/>
      <w:numFmt w:val="lowerLetter"/>
      <w:lvlText w:val="%2"/>
      <w:lvlJc w:val="left"/>
      <w:pPr>
        <w:ind w:left="108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2" w:tplc="41606FA4">
      <w:start w:val="1"/>
      <w:numFmt w:val="lowerRoman"/>
      <w:lvlText w:val="%3"/>
      <w:lvlJc w:val="left"/>
      <w:pPr>
        <w:ind w:left="180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3" w:tplc="804E9A3C">
      <w:start w:val="1"/>
      <w:numFmt w:val="decimal"/>
      <w:lvlText w:val="%4"/>
      <w:lvlJc w:val="left"/>
      <w:pPr>
        <w:ind w:left="252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4" w:tplc="9D36B326">
      <w:start w:val="1"/>
      <w:numFmt w:val="lowerLetter"/>
      <w:lvlText w:val="%5"/>
      <w:lvlJc w:val="left"/>
      <w:pPr>
        <w:ind w:left="324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5" w:tplc="32A89D7C">
      <w:start w:val="1"/>
      <w:numFmt w:val="lowerRoman"/>
      <w:lvlText w:val="%6"/>
      <w:lvlJc w:val="left"/>
      <w:pPr>
        <w:ind w:left="396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6" w:tplc="1A3CD7FC">
      <w:start w:val="1"/>
      <w:numFmt w:val="decimal"/>
      <w:lvlText w:val="%7"/>
      <w:lvlJc w:val="left"/>
      <w:pPr>
        <w:ind w:left="468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7" w:tplc="A1327BB0">
      <w:start w:val="1"/>
      <w:numFmt w:val="lowerLetter"/>
      <w:lvlText w:val="%8"/>
      <w:lvlJc w:val="left"/>
      <w:pPr>
        <w:ind w:left="540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8" w:tplc="A77A7B46">
      <w:start w:val="1"/>
      <w:numFmt w:val="lowerRoman"/>
      <w:lvlText w:val="%9"/>
      <w:lvlJc w:val="left"/>
      <w:pPr>
        <w:ind w:left="612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abstractNum>
  <w:abstractNum w:abstractNumId="261" w15:restartNumberingAfterBreak="0">
    <w:nsid w:val="7BC03790"/>
    <w:multiLevelType w:val="hybridMultilevel"/>
    <w:tmpl w:val="8674A354"/>
    <w:lvl w:ilvl="0" w:tplc="54D4B308">
      <w:start w:val="1"/>
      <w:numFmt w:val="lowerLetter"/>
      <w:lvlText w:val="(%1)"/>
      <w:lvlJc w:val="left"/>
      <w:pPr>
        <w:ind w:left="337"/>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1" w:tplc="BAB2ED1C">
      <w:start w:val="1"/>
      <w:numFmt w:val="lowerLetter"/>
      <w:lvlText w:val="%2"/>
      <w:lvlJc w:val="left"/>
      <w:pPr>
        <w:ind w:left="10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EBEEBAD0">
      <w:start w:val="1"/>
      <w:numFmt w:val="lowerRoman"/>
      <w:lvlText w:val="%3"/>
      <w:lvlJc w:val="left"/>
      <w:pPr>
        <w:ind w:left="18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5794639E">
      <w:start w:val="1"/>
      <w:numFmt w:val="decimal"/>
      <w:lvlText w:val="%4"/>
      <w:lvlJc w:val="left"/>
      <w:pPr>
        <w:ind w:left="25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41782D82">
      <w:start w:val="1"/>
      <w:numFmt w:val="lowerLetter"/>
      <w:lvlText w:val="%5"/>
      <w:lvlJc w:val="left"/>
      <w:pPr>
        <w:ind w:left="324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261424B2">
      <w:start w:val="1"/>
      <w:numFmt w:val="lowerRoman"/>
      <w:lvlText w:val="%6"/>
      <w:lvlJc w:val="left"/>
      <w:pPr>
        <w:ind w:left="396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13BECEE2">
      <w:start w:val="1"/>
      <w:numFmt w:val="decimal"/>
      <w:lvlText w:val="%7"/>
      <w:lvlJc w:val="left"/>
      <w:pPr>
        <w:ind w:left="46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666E137A">
      <w:start w:val="1"/>
      <w:numFmt w:val="lowerLetter"/>
      <w:lvlText w:val="%8"/>
      <w:lvlJc w:val="left"/>
      <w:pPr>
        <w:ind w:left="54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86C81902">
      <w:start w:val="1"/>
      <w:numFmt w:val="lowerRoman"/>
      <w:lvlText w:val="%9"/>
      <w:lvlJc w:val="left"/>
      <w:pPr>
        <w:ind w:left="61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262" w15:restartNumberingAfterBreak="0">
    <w:nsid w:val="7C906BCE"/>
    <w:multiLevelType w:val="hybridMultilevel"/>
    <w:tmpl w:val="B6E6262E"/>
    <w:lvl w:ilvl="0" w:tplc="2AAA06DC">
      <w:start w:val="3"/>
      <w:numFmt w:val="decimal"/>
      <w:lvlText w:val="%1."/>
      <w:lvlJc w:val="left"/>
      <w:pPr>
        <w:ind w:left="123"/>
      </w:pPr>
      <w:rPr>
        <w:rFonts w:ascii="Times New Roman" w:eastAsia="Calibri"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1" w:tplc="B050874A">
      <w:start w:val="1"/>
      <w:numFmt w:val="lowerLetter"/>
      <w:lvlText w:val="%2"/>
      <w:lvlJc w:val="left"/>
      <w:pPr>
        <w:ind w:left="10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8BC0EB6A">
      <w:start w:val="1"/>
      <w:numFmt w:val="lowerRoman"/>
      <w:lvlText w:val="%3"/>
      <w:lvlJc w:val="left"/>
      <w:pPr>
        <w:ind w:left="18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CEBA694C">
      <w:start w:val="1"/>
      <w:numFmt w:val="decimal"/>
      <w:lvlText w:val="%4"/>
      <w:lvlJc w:val="left"/>
      <w:pPr>
        <w:ind w:left="25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E2405EEC">
      <w:start w:val="1"/>
      <w:numFmt w:val="lowerLetter"/>
      <w:lvlText w:val="%5"/>
      <w:lvlJc w:val="left"/>
      <w:pPr>
        <w:ind w:left="324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F3023A80">
      <w:start w:val="1"/>
      <w:numFmt w:val="lowerRoman"/>
      <w:lvlText w:val="%6"/>
      <w:lvlJc w:val="left"/>
      <w:pPr>
        <w:ind w:left="396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895AEBCC">
      <w:start w:val="1"/>
      <w:numFmt w:val="decimal"/>
      <w:lvlText w:val="%7"/>
      <w:lvlJc w:val="left"/>
      <w:pPr>
        <w:ind w:left="46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7CB6E708">
      <w:start w:val="1"/>
      <w:numFmt w:val="lowerLetter"/>
      <w:lvlText w:val="%8"/>
      <w:lvlJc w:val="left"/>
      <w:pPr>
        <w:ind w:left="54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C248D68A">
      <w:start w:val="1"/>
      <w:numFmt w:val="lowerRoman"/>
      <w:lvlText w:val="%9"/>
      <w:lvlJc w:val="left"/>
      <w:pPr>
        <w:ind w:left="61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263" w15:restartNumberingAfterBreak="0">
    <w:nsid w:val="7D1439E2"/>
    <w:multiLevelType w:val="hybridMultilevel"/>
    <w:tmpl w:val="9BDCCA1A"/>
    <w:lvl w:ilvl="0" w:tplc="FCA85F08">
      <w:start w:val="1"/>
      <w:numFmt w:val="lowerLetter"/>
      <w:lvlText w:val="(%1)"/>
      <w:lvlJc w:val="left"/>
      <w:pPr>
        <w:ind w:left="215"/>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1" w:tplc="1E04C38E">
      <w:start w:val="1"/>
      <w:numFmt w:val="lowerLetter"/>
      <w:lvlText w:val="%2"/>
      <w:lvlJc w:val="left"/>
      <w:pPr>
        <w:ind w:left="10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B0E25EBE">
      <w:start w:val="1"/>
      <w:numFmt w:val="lowerRoman"/>
      <w:lvlText w:val="%3"/>
      <w:lvlJc w:val="left"/>
      <w:pPr>
        <w:ind w:left="18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16BEF626">
      <w:start w:val="1"/>
      <w:numFmt w:val="decimal"/>
      <w:lvlText w:val="%4"/>
      <w:lvlJc w:val="left"/>
      <w:pPr>
        <w:ind w:left="25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D2B4FB50">
      <w:start w:val="1"/>
      <w:numFmt w:val="lowerLetter"/>
      <w:lvlText w:val="%5"/>
      <w:lvlJc w:val="left"/>
      <w:pPr>
        <w:ind w:left="324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B31AA344">
      <w:start w:val="1"/>
      <w:numFmt w:val="lowerRoman"/>
      <w:lvlText w:val="%6"/>
      <w:lvlJc w:val="left"/>
      <w:pPr>
        <w:ind w:left="396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D9B218F0">
      <w:start w:val="1"/>
      <w:numFmt w:val="decimal"/>
      <w:lvlText w:val="%7"/>
      <w:lvlJc w:val="left"/>
      <w:pPr>
        <w:ind w:left="46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3782FF78">
      <w:start w:val="1"/>
      <w:numFmt w:val="lowerLetter"/>
      <w:lvlText w:val="%8"/>
      <w:lvlJc w:val="left"/>
      <w:pPr>
        <w:ind w:left="54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2A72DB80">
      <w:start w:val="1"/>
      <w:numFmt w:val="lowerRoman"/>
      <w:lvlText w:val="%9"/>
      <w:lvlJc w:val="left"/>
      <w:pPr>
        <w:ind w:left="61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264" w15:restartNumberingAfterBreak="0">
    <w:nsid w:val="7DD40D89"/>
    <w:multiLevelType w:val="hybridMultilevel"/>
    <w:tmpl w:val="616276E2"/>
    <w:lvl w:ilvl="0" w:tplc="529481E4">
      <w:start w:val="3"/>
      <w:numFmt w:val="decimal"/>
      <w:lvlText w:val="%1."/>
      <w:lvlJc w:val="left"/>
      <w:pPr>
        <w:ind w:left="294"/>
      </w:pPr>
      <w:rPr>
        <w:rFonts w:ascii="Times New Roman" w:eastAsia="Calibri"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1" w:tplc="B48C13D0">
      <w:start w:val="1"/>
      <w:numFmt w:val="lowerLetter"/>
      <w:lvlText w:val="%2"/>
      <w:lvlJc w:val="left"/>
      <w:pPr>
        <w:ind w:left="10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908A71F8">
      <w:start w:val="1"/>
      <w:numFmt w:val="lowerRoman"/>
      <w:lvlText w:val="%3"/>
      <w:lvlJc w:val="left"/>
      <w:pPr>
        <w:ind w:left="18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D23CE948">
      <w:start w:val="1"/>
      <w:numFmt w:val="decimal"/>
      <w:lvlText w:val="%4"/>
      <w:lvlJc w:val="left"/>
      <w:pPr>
        <w:ind w:left="25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36FE3CE4">
      <w:start w:val="1"/>
      <w:numFmt w:val="lowerLetter"/>
      <w:lvlText w:val="%5"/>
      <w:lvlJc w:val="left"/>
      <w:pPr>
        <w:ind w:left="324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5F3293B6">
      <w:start w:val="1"/>
      <w:numFmt w:val="lowerRoman"/>
      <w:lvlText w:val="%6"/>
      <w:lvlJc w:val="left"/>
      <w:pPr>
        <w:ind w:left="396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4B1E1FF6">
      <w:start w:val="1"/>
      <w:numFmt w:val="decimal"/>
      <w:lvlText w:val="%7"/>
      <w:lvlJc w:val="left"/>
      <w:pPr>
        <w:ind w:left="46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68AAB388">
      <w:start w:val="1"/>
      <w:numFmt w:val="lowerLetter"/>
      <w:lvlText w:val="%8"/>
      <w:lvlJc w:val="left"/>
      <w:pPr>
        <w:ind w:left="54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DC0EB416">
      <w:start w:val="1"/>
      <w:numFmt w:val="lowerRoman"/>
      <w:lvlText w:val="%9"/>
      <w:lvlJc w:val="left"/>
      <w:pPr>
        <w:ind w:left="61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265" w15:restartNumberingAfterBreak="0">
    <w:nsid w:val="7E670200"/>
    <w:multiLevelType w:val="multilevel"/>
    <w:tmpl w:val="25FCB346"/>
    <w:lvl w:ilvl="0">
      <w:start w:val="19"/>
      <w:numFmt w:val="decimal"/>
      <w:lvlText w:val="%1."/>
      <w:lvlJc w:val="left"/>
      <w:pPr>
        <w:ind w:left="720" w:hanging="360"/>
      </w:pPr>
      <w:rPr>
        <w:rFonts w:hint="default"/>
      </w:rPr>
    </w:lvl>
    <w:lvl w:ilvl="1">
      <w:start w:val="2"/>
      <w:numFmt w:val="decimal"/>
      <w:isLgl/>
      <w:lvlText w:val="%1.%2."/>
      <w:lvlJc w:val="left"/>
      <w:pPr>
        <w:ind w:left="760" w:hanging="400"/>
      </w:pPr>
      <w:rPr>
        <w:rFonts w:hint="default"/>
        <w:b w:val="0"/>
        <w:bCs/>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266" w15:restartNumberingAfterBreak="0">
    <w:nsid w:val="7E81760C"/>
    <w:multiLevelType w:val="hybridMultilevel"/>
    <w:tmpl w:val="ADA4DF5A"/>
    <w:lvl w:ilvl="0" w:tplc="1360D0C2">
      <w:start w:val="1"/>
      <w:numFmt w:val="decimal"/>
      <w:lvlText w:val="%1)"/>
      <w:lvlJc w:val="left"/>
      <w:pPr>
        <w:ind w:left="295"/>
      </w:pPr>
      <w:rPr>
        <w:b w:val="0"/>
        <w:i w:val="0"/>
        <w:strike w:val="0"/>
        <w:dstrike w:val="0"/>
        <w:color w:val="050004"/>
        <w:sz w:val="18"/>
        <w:szCs w:val="18"/>
        <w:u w:val="none" w:color="000000"/>
        <w:bdr w:val="none" w:sz="0" w:space="0" w:color="auto"/>
        <w:shd w:val="clear" w:color="auto" w:fill="auto"/>
        <w:vertAlign w:val="baseline"/>
      </w:rPr>
    </w:lvl>
    <w:lvl w:ilvl="1" w:tplc="661A80E8">
      <w:start w:val="1"/>
      <w:numFmt w:val="lowerLetter"/>
      <w:lvlText w:val="%2"/>
      <w:lvlJc w:val="left"/>
      <w:pPr>
        <w:ind w:left="108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2" w:tplc="C9FED108">
      <w:start w:val="1"/>
      <w:numFmt w:val="lowerRoman"/>
      <w:lvlText w:val="%3"/>
      <w:lvlJc w:val="left"/>
      <w:pPr>
        <w:ind w:left="180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3" w:tplc="BCB64C84">
      <w:start w:val="1"/>
      <w:numFmt w:val="decimal"/>
      <w:lvlText w:val="%4"/>
      <w:lvlJc w:val="left"/>
      <w:pPr>
        <w:ind w:left="252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4" w:tplc="ECB2FE96">
      <w:start w:val="1"/>
      <w:numFmt w:val="lowerLetter"/>
      <w:lvlText w:val="%5"/>
      <w:lvlJc w:val="left"/>
      <w:pPr>
        <w:ind w:left="324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5" w:tplc="439ADE46">
      <w:start w:val="1"/>
      <w:numFmt w:val="lowerRoman"/>
      <w:lvlText w:val="%6"/>
      <w:lvlJc w:val="left"/>
      <w:pPr>
        <w:ind w:left="396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6" w:tplc="E77286B0">
      <w:start w:val="1"/>
      <w:numFmt w:val="decimal"/>
      <w:lvlText w:val="%7"/>
      <w:lvlJc w:val="left"/>
      <w:pPr>
        <w:ind w:left="468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7" w:tplc="8F2CFB4E">
      <w:start w:val="1"/>
      <w:numFmt w:val="lowerLetter"/>
      <w:lvlText w:val="%8"/>
      <w:lvlJc w:val="left"/>
      <w:pPr>
        <w:ind w:left="540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8" w:tplc="A7AAC0FC">
      <w:start w:val="1"/>
      <w:numFmt w:val="lowerRoman"/>
      <w:lvlText w:val="%9"/>
      <w:lvlJc w:val="left"/>
      <w:pPr>
        <w:ind w:left="612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abstractNum>
  <w:abstractNum w:abstractNumId="267" w15:restartNumberingAfterBreak="0">
    <w:nsid w:val="7F1356E7"/>
    <w:multiLevelType w:val="hybridMultilevel"/>
    <w:tmpl w:val="255ED7DA"/>
    <w:lvl w:ilvl="0" w:tplc="88800B7E">
      <w:start w:val="1"/>
      <w:numFmt w:val="lowerLetter"/>
      <w:lvlText w:val="(%1)"/>
      <w:lvlJc w:val="left"/>
      <w:pPr>
        <w:ind w:left="219"/>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1" w:tplc="628CFCB0">
      <w:start w:val="1"/>
      <w:numFmt w:val="lowerLetter"/>
      <w:lvlText w:val="%2"/>
      <w:lvlJc w:val="left"/>
      <w:pPr>
        <w:ind w:left="10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789C9E68">
      <w:start w:val="1"/>
      <w:numFmt w:val="lowerRoman"/>
      <w:lvlText w:val="%3"/>
      <w:lvlJc w:val="left"/>
      <w:pPr>
        <w:ind w:left="18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694E6148">
      <w:start w:val="1"/>
      <w:numFmt w:val="decimal"/>
      <w:lvlText w:val="%4"/>
      <w:lvlJc w:val="left"/>
      <w:pPr>
        <w:ind w:left="25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6AFA5CC8">
      <w:start w:val="1"/>
      <w:numFmt w:val="lowerLetter"/>
      <w:lvlText w:val="%5"/>
      <w:lvlJc w:val="left"/>
      <w:pPr>
        <w:ind w:left="324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E23820D2">
      <w:start w:val="1"/>
      <w:numFmt w:val="lowerRoman"/>
      <w:lvlText w:val="%6"/>
      <w:lvlJc w:val="left"/>
      <w:pPr>
        <w:ind w:left="396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A45C00A0">
      <w:start w:val="1"/>
      <w:numFmt w:val="decimal"/>
      <w:lvlText w:val="%7"/>
      <w:lvlJc w:val="left"/>
      <w:pPr>
        <w:ind w:left="46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5AE21332">
      <w:start w:val="1"/>
      <w:numFmt w:val="lowerLetter"/>
      <w:lvlText w:val="%8"/>
      <w:lvlJc w:val="left"/>
      <w:pPr>
        <w:ind w:left="54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E3DE3CB2">
      <w:start w:val="1"/>
      <w:numFmt w:val="lowerRoman"/>
      <w:lvlText w:val="%9"/>
      <w:lvlJc w:val="left"/>
      <w:pPr>
        <w:ind w:left="61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268" w15:restartNumberingAfterBreak="0">
    <w:nsid w:val="7F2328D6"/>
    <w:multiLevelType w:val="hybridMultilevel"/>
    <w:tmpl w:val="764E3466"/>
    <w:lvl w:ilvl="0" w:tplc="9C4219A6">
      <w:start w:val="1"/>
      <w:numFmt w:val="decimal"/>
      <w:lvlText w:val="%1)"/>
      <w:lvlJc w:val="left"/>
      <w:pPr>
        <w:ind w:left="295"/>
      </w:pPr>
      <w:rPr>
        <w:rFonts w:ascii="Times New Roman" w:hAnsi="Times New Roman" w:cs="Times New Roman" w:hint="default"/>
        <w:b w:val="0"/>
        <w:i w:val="0"/>
        <w:strike w:val="0"/>
        <w:dstrike w:val="0"/>
        <w:color w:val="050004"/>
        <w:sz w:val="18"/>
        <w:szCs w:val="18"/>
        <w:u w:val="none" w:color="000000"/>
        <w:bdr w:val="none" w:sz="0" w:space="0" w:color="auto"/>
        <w:shd w:val="clear" w:color="auto" w:fill="auto"/>
        <w:vertAlign w:val="baseline"/>
      </w:rPr>
    </w:lvl>
    <w:lvl w:ilvl="1" w:tplc="D6F287EC">
      <w:start w:val="1"/>
      <w:numFmt w:val="lowerLetter"/>
      <w:lvlText w:val="%2"/>
      <w:lvlJc w:val="left"/>
      <w:pPr>
        <w:ind w:left="108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2" w:tplc="DA521ED6">
      <w:start w:val="1"/>
      <w:numFmt w:val="lowerRoman"/>
      <w:lvlText w:val="%3"/>
      <w:lvlJc w:val="left"/>
      <w:pPr>
        <w:ind w:left="180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3" w:tplc="757808CE">
      <w:start w:val="1"/>
      <w:numFmt w:val="decimal"/>
      <w:lvlText w:val="%4"/>
      <w:lvlJc w:val="left"/>
      <w:pPr>
        <w:ind w:left="252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4" w:tplc="36863730">
      <w:start w:val="1"/>
      <w:numFmt w:val="lowerLetter"/>
      <w:lvlText w:val="%5"/>
      <w:lvlJc w:val="left"/>
      <w:pPr>
        <w:ind w:left="324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5" w:tplc="789800EE">
      <w:start w:val="1"/>
      <w:numFmt w:val="lowerRoman"/>
      <w:lvlText w:val="%6"/>
      <w:lvlJc w:val="left"/>
      <w:pPr>
        <w:ind w:left="396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6" w:tplc="F07689A0">
      <w:start w:val="1"/>
      <w:numFmt w:val="decimal"/>
      <w:lvlText w:val="%7"/>
      <w:lvlJc w:val="left"/>
      <w:pPr>
        <w:ind w:left="468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7" w:tplc="3586B402">
      <w:start w:val="1"/>
      <w:numFmt w:val="lowerLetter"/>
      <w:lvlText w:val="%8"/>
      <w:lvlJc w:val="left"/>
      <w:pPr>
        <w:ind w:left="540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lvl w:ilvl="8" w:tplc="5B28A14E">
      <w:start w:val="1"/>
      <w:numFmt w:val="lowerRoman"/>
      <w:lvlText w:val="%9"/>
      <w:lvlJc w:val="left"/>
      <w:pPr>
        <w:ind w:left="6120"/>
      </w:pPr>
      <w:rPr>
        <w:rFonts w:ascii="Calibri" w:eastAsia="Calibri" w:hAnsi="Calibri" w:cs="Calibri"/>
        <w:b w:val="0"/>
        <w:i w:val="0"/>
        <w:strike w:val="0"/>
        <w:dstrike w:val="0"/>
        <w:color w:val="050004"/>
        <w:sz w:val="19"/>
        <w:szCs w:val="19"/>
        <w:u w:val="none" w:color="000000"/>
        <w:bdr w:val="none" w:sz="0" w:space="0" w:color="auto"/>
        <w:shd w:val="clear" w:color="auto" w:fill="auto"/>
        <w:vertAlign w:val="baseline"/>
      </w:rPr>
    </w:lvl>
  </w:abstractNum>
  <w:abstractNum w:abstractNumId="269" w15:restartNumberingAfterBreak="0">
    <w:nsid w:val="7F7575A0"/>
    <w:multiLevelType w:val="hybridMultilevel"/>
    <w:tmpl w:val="5776E450"/>
    <w:lvl w:ilvl="0" w:tplc="63ECD50A">
      <w:start w:val="1"/>
      <w:numFmt w:val="decimal"/>
      <w:lvlText w:val="%1."/>
      <w:lvlJc w:val="left"/>
      <w:pPr>
        <w:ind w:left="1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FFA1A4A">
      <w:start w:val="1"/>
      <w:numFmt w:val="lowerLetter"/>
      <w:lvlText w:val="%2"/>
      <w:lvlJc w:val="left"/>
      <w:pPr>
        <w:ind w:left="10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C8BEB482">
      <w:start w:val="1"/>
      <w:numFmt w:val="lowerRoman"/>
      <w:lvlText w:val="%3"/>
      <w:lvlJc w:val="left"/>
      <w:pPr>
        <w:ind w:left="18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87F0655E">
      <w:start w:val="1"/>
      <w:numFmt w:val="decimal"/>
      <w:lvlText w:val="%4"/>
      <w:lvlJc w:val="left"/>
      <w:pPr>
        <w:ind w:left="25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3698BE36">
      <w:start w:val="1"/>
      <w:numFmt w:val="lowerLetter"/>
      <w:lvlText w:val="%5"/>
      <w:lvlJc w:val="left"/>
      <w:pPr>
        <w:ind w:left="324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B5528D62">
      <w:start w:val="1"/>
      <w:numFmt w:val="lowerRoman"/>
      <w:lvlText w:val="%6"/>
      <w:lvlJc w:val="left"/>
      <w:pPr>
        <w:ind w:left="396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6DEA3EEA">
      <w:start w:val="1"/>
      <w:numFmt w:val="decimal"/>
      <w:lvlText w:val="%7"/>
      <w:lvlJc w:val="left"/>
      <w:pPr>
        <w:ind w:left="46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E900470E">
      <w:start w:val="1"/>
      <w:numFmt w:val="lowerLetter"/>
      <w:lvlText w:val="%8"/>
      <w:lvlJc w:val="left"/>
      <w:pPr>
        <w:ind w:left="54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5DC81790">
      <w:start w:val="1"/>
      <w:numFmt w:val="lowerRoman"/>
      <w:lvlText w:val="%9"/>
      <w:lvlJc w:val="left"/>
      <w:pPr>
        <w:ind w:left="61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num w:numId="1" w16cid:durableId="210923822">
    <w:abstractNumId w:val="208"/>
  </w:num>
  <w:num w:numId="2" w16cid:durableId="1432507329">
    <w:abstractNumId w:val="149"/>
  </w:num>
  <w:num w:numId="3" w16cid:durableId="199126148">
    <w:abstractNumId w:val="219"/>
  </w:num>
  <w:num w:numId="4" w16cid:durableId="1304389234">
    <w:abstractNumId w:val="205"/>
  </w:num>
  <w:num w:numId="5" w16cid:durableId="361514139">
    <w:abstractNumId w:val="39"/>
  </w:num>
  <w:num w:numId="6" w16cid:durableId="1812163674">
    <w:abstractNumId w:val="266"/>
  </w:num>
  <w:num w:numId="7" w16cid:durableId="1450783098">
    <w:abstractNumId w:val="12"/>
  </w:num>
  <w:num w:numId="8" w16cid:durableId="62221507">
    <w:abstractNumId w:val="116"/>
  </w:num>
  <w:num w:numId="9" w16cid:durableId="1282764144">
    <w:abstractNumId w:val="165"/>
  </w:num>
  <w:num w:numId="10" w16cid:durableId="1948930290">
    <w:abstractNumId w:val="259"/>
  </w:num>
  <w:num w:numId="11" w16cid:durableId="256182992">
    <w:abstractNumId w:val="20"/>
  </w:num>
  <w:num w:numId="12" w16cid:durableId="581180284">
    <w:abstractNumId w:val="207"/>
  </w:num>
  <w:num w:numId="13" w16cid:durableId="1259482124">
    <w:abstractNumId w:val="73"/>
  </w:num>
  <w:num w:numId="14" w16cid:durableId="1461265860">
    <w:abstractNumId w:val="7"/>
  </w:num>
  <w:num w:numId="15" w16cid:durableId="73750518">
    <w:abstractNumId w:val="241"/>
  </w:num>
  <w:num w:numId="16" w16cid:durableId="846601216">
    <w:abstractNumId w:val="177"/>
  </w:num>
  <w:num w:numId="17" w16cid:durableId="1716344006">
    <w:abstractNumId w:val="129"/>
  </w:num>
  <w:num w:numId="18" w16cid:durableId="575747010">
    <w:abstractNumId w:val="62"/>
  </w:num>
  <w:num w:numId="19" w16cid:durableId="1906841423">
    <w:abstractNumId w:val="99"/>
  </w:num>
  <w:num w:numId="20" w16cid:durableId="1919359879">
    <w:abstractNumId w:val="246"/>
  </w:num>
  <w:num w:numId="21" w16cid:durableId="393941475">
    <w:abstractNumId w:val="181"/>
  </w:num>
  <w:num w:numId="22" w16cid:durableId="1713918454">
    <w:abstractNumId w:val="182"/>
  </w:num>
  <w:num w:numId="23" w16cid:durableId="1879465344">
    <w:abstractNumId w:val="17"/>
  </w:num>
  <w:num w:numId="24" w16cid:durableId="1892374769">
    <w:abstractNumId w:val="74"/>
  </w:num>
  <w:num w:numId="25" w16cid:durableId="171458412">
    <w:abstractNumId w:val="108"/>
  </w:num>
  <w:num w:numId="26" w16cid:durableId="545064413">
    <w:abstractNumId w:val="34"/>
  </w:num>
  <w:num w:numId="27" w16cid:durableId="1733116528">
    <w:abstractNumId w:val="63"/>
  </w:num>
  <w:num w:numId="28" w16cid:durableId="929313695">
    <w:abstractNumId w:val="57"/>
  </w:num>
  <w:num w:numId="29" w16cid:durableId="1188837233">
    <w:abstractNumId w:val="90"/>
  </w:num>
  <w:num w:numId="30" w16cid:durableId="760683638">
    <w:abstractNumId w:val="201"/>
  </w:num>
  <w:num w:numId="31" w16cid:durableId="1206481543">
    <w:abstractNumId w:val="222"/>
  </w:num>
  <w:num w:numId="32" w16cid:durableId="651447021">
    <w:abstractNumId w:val="80"/>
  </w:num>
  <w:num w:numId="33" w16cid:durableId="1219587000">
    <w:abstractNumId w:val="91"/>
  </w:num>
  <w:num w:numId="34" w16cid:durableId="1280260405">
    <w:abstractNumId w:val="124"/>
  </w:num>
  <w:num w:numId="35" w16cid:durableId="1256093588">
    <w:abstractNumId w:val="227"/>
  </w:num>
  <w:num w:numId="36" w16cid:durableId="1774587618">
    <w:abstractNumId w:val="42"/>
  </w:num>
  <w:num w:numId="37" w16cid:durableId="507671124">
    <w:abstractNumId w:val="247"/>
  </w:num>
  <w:num w:numId="38" w16cid:durableId="776143778">
    <w:abstractNumId w:val="232"/>
  </w:num>
  <w:num w:numId="39" w16cid:durableId="1943219019">
    <w:abstractNumId w:val="157"/>
  </w:num>
  <w:num w:numId="40" w16cid:durableId="1521048087">
    <w:abstractNumId w:val="79"/>
  </w:num>
  <w:num w:numId="41" w16cid:durableId="1656184879">
    <w:abstractNumId w:val="268"/>
  </w:num>
  <w:num w:numId="42" w16cid:durableId="281769874">
    <w:abstractNumId w:val="180"/>
  </w:num>
  <w:num w:numId="43" w16cid:durableId="935484450">
    <w:abstractNumId w:val="68"/>
  </w:num>
  <w:num w:numId="44" w16cid:durableId="1611548709">
    <w:abstractNumId w:val="223"/>
  </w:num>
  <w:num w:numId="45" w16cid:durableId="761413256">
    <w:abstractNumId w:val="188"/>
  </w:num>
  <w:num w:numId="46" w16cid:durableId="294455514">
    <w:abstractNumId w:val="25"/>
  </w:num>
  <w:num w:numId="47" w16cid:durableId="1654262516">
    <w:abstractNumId w:val="3"/>
  </w:num>
  <w:num w:numId="48" w16cid:durableId="1677222630">
    <w:abstractNumId w:val="75"/>
  </w:num>
  <w:num w:numId="49" w16cid:durableId="1639992584">
    <w:abstractNumId w:val="217"/>
  </w:num>
  <w:num w:numId="50" w16cid:durableId="842626716">
    <w:abstractNumId w:val="184"/>
  </w:num>
  <w:num w:numId="51" w16cid:durableId="1229195617">
    <w:abstractNumId w:val="244"/>
  </w:num>
  <w:num w:numId="52" w16cid:durableId="1683043347">
    <w:abstractNumId w:val="84"/>
  </w:num>
  <w:num w:numId="53" w16cid:durableId="1111823394">
    <w:abstractNumId w:val="109"/>
  </w:num>
  <w:num w:numId="54" w16cid:durableId="1598975456">
    <w:abstractNumId w:val="137"/>
  </w:num>
  <w:num w:numId="55" w16cid:durableId="1457212961">
    <w:abstractNumId w:val="183"/>
  </w:num>
  <w:num w:numId="56" w16cid:durableId="1868562498">
    <w:abstractNumId w:val="155"/>
  </w:num>
  <w:num w:numId="57" w16cid:durableId="954940452">
    <w:abstractNumId w:val="260"/>
  </w:num>
  <w:num w:numId="58" w16cid:durableId="1809318352">
    <w:abstractNumId w:val="212"/>
  </w:num>
  <w:num w:numId="59" w16cid:durableId="1359894045">
    <w:abstractNumId w:val="60"/>
  </w:num>
  <w:num w:numId="60" w16cid:durableId="258759245">
    <w:abstractNumId w:val="200"/>
  </w:num>
  <w:num w:numId="61" w16cid:durableId="1877425481">
    <w:abstractNumId w:val="147"/>
  </w:num>
  <w:num w:numId="62" w16cid:durableId="830487870">
    <w:abstractNumId w:val="251"/>
  </w:num>
  <w:num w:numId="63" w16cid:durableId="608589639">
    <w:abstractNumId w:val="218"/>
  </w:num>
  <w:num w:numId="64" w16cid:durableId="900603530">
    <w:abstractNumId w:val="151"/>
  </w:num>
  <w:num w:numId="65" w16cid:durableId="2069720036">
    <w:abstractNumId w:val="100"/>
  </w:num>
  <w:num w:numId="66" w16cid:durableId="2079861879">
    <w:abstractNumId w:val="111"/>
  </w:num>
  <w:num w:numId="67" w16cid:durableId="685639160">
    <w:abstractNumId w:val="104"/>
  </w:num>
  <w:num w:numId="68" w16cid:durableId="494951945">
    <w:abstractNumId w:val="18"/>
  </w:num>
  <w:num w:numId="69" w16cid:durableId="267009630">
    <w:abstractNumId w:val="162"/>
  </w:num>
  <w:num w:numId="70" w16cid:durableId="1036469800">
    <w:abstractNumId w:val="187"/>
  </w:num>
  <w:num w:numId="71" w16cid:durableId="2038726296">
    <w:abstractNumId w:val="169"/>
  </w:num>
  <w:num w:numId="72" w16cid:durableId="2067990301">
    <w:abstractNumId w:val="112"/>
  </w:num>
  <w:num w:numId="73" w16cid:durableId="2130587590">
    <w:abstractNumId w:val="88"/>
  </w:num>
  <w:num w:numId="74" w16cid:durableId="1795949733">
    <w:abstractNumId w:val="142"/>
  </w:num>
  <w:num w:numId="75" w16cid:durableId="1473137530">
    <w:abstractNumId w:val="22"/>
  </w:num>
  <w:num w:numId="76" w16cid:durableId="1764762868">
    <w:abstractNumId w:val="250"/>
  </w:num>
  <w:num w:numId="77" w16cid:durableId="1023483863">
    <w:abstractNumId w:val="150"/>
  </w:num>
  <w:num w:numId="78" w16cid:durableId="1503199927">
    <w:abstractNumId w:val="209"/>
  </w:num>
  <w:num w:numId="79" w16cid:durableId="851452642">
    <w:abstractNumId w:val="254"/>
  </w:num>
  <w:num w:numId="80" w16cid:durableId="203836115">
    <w:abstractNumId w:val="262"/>
  </w:num>
  <w:num w:numId="81" w16cid:durableId="945384112">
    <w:abstractNumId w:val="21"/>
  </w:num>
  <w:num w:numId="82" w16cid:durableId="1852796903">
    <w:abstractNumId w:val="128"/>
  </w:num>
  <w:num w:numId="83" w16cid:durableId="631667278">
    <w:abstractNumId w:val="190"/>
  </w:num>
  <w:num w:numId="84" w16cid:durableId="614486890">
    <w:abstractNumId w:val="257"/>
  </w:num>
  <w:num w:numId="85" w16cid:durableId="1136292327">
    <w:abstractNumId w:val="48"/>
  </w:num>
  <w:num w:numId="86" w16cid:durableId="1909992106">
    <w:abstractNumId w:val="30"/>
  </w:num>
  <w:num w:numId="87" w16cid:durableId="812410040">
    <w:abstractNumId w:val="131"/>
  </w:num>
  <w:num w:numId="88" w16cid:durableId="1256131086">
    <w:abstractNumId w:val="253"/>
  </w:num>
  <w:num w:numId="89" w16cid:durableId="2108839560">
    <w:abstractNumId w:val="37"/>
  </w:num>
  <w:num w:numId="90" w16cid:durableId="230897193">
    <w:abstractNumId w:val="240"/>
  </w:num>
  <w:num w:numId="91" w16cid:durableId="1880436535">
    <w:abstractNumId w:val="153"/>
  </w:num>
  <w:num w:numId="92" w16cid:durableId="1591544177">
    <w:abstractNumId w:val="228"/>
  </w:num>
  <w:num w:numId="93" w16cid:durableId="1912999344">
    <w:abstractNumId w:val="211"/>
  </w:num>
  <w:num w:numId="94" w16cid:durableId="41298295">
    <w:abstractNumId w:val="56"/>
  </w:num>
  <w:num w:numId="95" w16cid:durableId="34549365">
    <w:abstractNumId w:val="255"/>
  </w:num>
  <w:num w:numId="96" w16cid:durableId="643122556">
    <w:abstractNumId w:val="52"/>
  </w:num>
  <w:num w:numId="97" w16cid:durableId="1077092314">
    <w:abstractNumId w:val="186"/>
  </w:num>
  <w:num w:numId="98" w16cid:durableId="1883132074">
    <w:abstractNumId w:val="146"/>
  </w:num>
  <w:num w:numId="99" w16cid:durableId="1506557582">
    <w:abstractNumId w:val="267"/>
  </w:num>
  <w:num w:numId="100" w16cid:durableId="811024858">
    <w:abstractNumId w:val="264"/>
  </w:num>
  <w:num w:numId="101" w16cid:durableId="199902342">
    <w:abstractNumId w:val="107"/>
  </w:num>
  <w:num w:numId="102" w16cid:durableId="943878342">
    <w:abstractNumId w:val="120"/>
  </w:num>
  <w:num w:numId="103" w16cid:durableId="1474568533">
    <w:abstractNumId w:val="189"/>
  </w:num>
  <w:num w:numId="104" w16cid:durableId="718164780">
    <w:abstractNumId w:val="24"/>
  </w:num>
  <w:num w:numId="105" w16cid:durableId="2138058427">
    <w:abstractNumId w:val="158"/>
  </w:num>
  <w:num w:numId="106" w16cid:durableId="439879771">
    <w:abstractNumId w:val="138"/>
  </w:num>
  <w:num w:numId="107" w16cid:durableId="2111119903">
    <w:abstractNumId w:val="135"/>
  </w:num>
  <w:num w:numId="108" w16cid:durableId="565384038">
    <w:abstractNumId w:val="196"/>
  </w:num>
  <w:num w:numId="109" w16cid:durableId="886836572">
    <w:abstractNumId w:val="6"/>
  </w:num>
  <w:num w:numId="110" w16cid:durableId="506021638">
    <w:abstractNumId w:val="9"/>
  </w:num>
  <w:num w:numId="111" w16cid:durableId="1880780642">
    <w:abstractNumId w:val="185"/>
  </w:num>
  <w:num w:numId="112" w16cid:durableId="1218513152">
    <w:abstractNumId w:val="95"/>
  </w:num>
  <w:num w:numId="113" w16cid:durableId="88814276">
    <w:abstractNumId w:val="115"/>
  </w:num>
  <w:num w:numId="114" w16cid:durableId="449133228">
    <w:abstractNumId w:val="43"/>
  </w:num>
  <w:num w:numId="115" w16cid:durableId="1220021491">
    <w:abstractNumId w:val="36"/>
  </w:num>
  <w:num w:numId="116" w16cid:durableId="1906380537">
    <w:abstractNumId w:val="179"/>
  </w:num>
  <w:num w:numId="117" w16cid:durableId="1278102241">
    <w:abstractNumId w:val="1"/>
  </w:num>
  <w:num w:numId="118" w16cid:durableId="2173209">
    <w:abstractNumId w:val="199"/>
  </w:num>
  <w:num w:numId="119" w16cid:durableId="38165464">
    <w:abstractNumId w:val="221"/>
  </w:num>
  <w:num w:numId="120" w16cid:durableId="1243220355">
    <w:abstractNumId w:val="110"/>
  </w:num>
  <w:num w:numId="121" w16cid:durableId="2143695237">
    <w:abstractNumId w:val="172"/>
  </w:num>
  <w:num w:numId="122" w16cid:durableId="855509376">
    <w:abstractNumId w:val="195"/>
  </w:num>
  <w:num w:numId="123" w16cid:durableId="568880240">
    <w:abstractNumId w:val="26"/>
  </w:num>
  <w:num w:numId="124" w16cid:durableId="1795711306">
    <w:abstractNumId w:val="0"/>
  </w:num>
  <w:num w:numId="125" w16cid:durableId="1030837482">
    <w:abstractNumId w:val="46"/>
  </w:num>
  <w:num w:numId="126" w16cid:durableId="315885150">
    <w:abstractNumId w:val="263"/>
  </w:num>
  <w:num w:numId="127" w16cid:durableId="1088620109">
    <w:abstractNumId w:val="133"/>
  </w:num>
  <w:num w:numId="128" w16cid:durableId="622686533">
    <w:abstractNumId w:val="96"/>
  </w:num>
  <w:num w:numId="129" w16cid:durableId="1227569606">
    <w:abstractNumId w:val="127"/>
  </w:num>
  <w:num w:numId="130" w16cid:durableId="1594127460">
    <w:abstractNumId w:val="192"/>
  </w:num>
  <w:num w:numId="131" w16cid:durableId="191194475">
    <w:abstractNumId w:val="139"/>
  </w:num>
  <w:num w:numId="132" w16cid:durableId="1451899490">
    <w:abstractNumId w:val="143"/>
  </w:num>
  <w:num w:numId="133" w16cid:durableId="880704491">
    <w:abstractNumId w:val="206"/>
  </w:num>
  <w:num w:numId="134" w16cid:durableId="1752004862">
    <w:abstractNumId w:val="216"/>
  </w:num>
  <w:num w:numId="135" w16cid:durableId="1107312005">
    <w:abstractNumId w:val="148"/>
  </w:num>
  <w:num w:numId="136" w16cid:durableId="1276138584">
    <w:abstractNumId w:val="160"/>
  </w:num>
  <w:num w:numId="137" w16cid:durableId="1380977455">
    <w:abstractNumId w:val="140"/>
  </w:num>
  <w:num w:numId="138" w16cid:durableId="736123279">
    <w:abstractNumId w:val="83"/>
  </w:num>
  <w:num w:numId="139" w16cid:durableId="250359920">
    <w:abstractNumId w:val="234"/>
  </w:num>
  <w:num w:numId="140" w16cid:durableId="702437296">
    <w:abstractNumId w:val="85"/>
  </w:num>
  <w:num w:numId="141" w16cid:durableId="1137456197">
    <w:abstractNumId w:val="193"/>
  </w:num>
  <w:num w:numId="142" w16cid:durableId="547842238">
    <w:abstractNumId w:val="59"/>
  </w:num>
  <w:num w:numId="143" w16cid:durableId="693771906">
    <w:abstractNumId w:val="51"/>
  </w:num>
  <w:num w:numId="144" w16cid:durableId="1649475764">
    <w:abstractNumId w:val="233"/>
  </w:num>
  <w:num w:numId="145" w16cid:durableId="940188690">
    <w:abstractNumId w:val="113"/>
  </w:num>
  <w:num w:numId="146" w16cid:durableId="1542281693">
    <w:abstractNumId w:val="198"/>
  </w:num>
  <w:num w:numId="147" w16cid:durableId="464322828">
    <w:abstractNumId w:val="58"/>
  </w:num>
  <w:num w:numId="148" w16cid:durableId="908538921">
    <w:abstractNumId w:val="23"/>
  </w:num>
  <w:num w:numId="149" w16cid:durableId="1713769250">
    <w:abstractNumId w:val="78"/>
  </w:num>
  <w:num w:numId="150" w16cid:durableId="573011849">
    <w:abstractNumId w:val="231"/>
  </w:num>
  <w:num w:numId="151" w16cid:durableId="771434491">
    <w:abstractNumId w:val="14"/>
  </w:num>
  <w:num w:numId="152" w16cid:durableId="1550267190">
    <w:abstractNumId w:val="261"/>
  </w:num>
  <w:num w:numId="153" w16cid:durableId="602343930">
    <w:abstractNumId w:val="220"/>
  </w:num>
  <w:num w:numId="154" w16cid:durableId="230770364">
    <w:abstractNumId w:val="125"/>
  </w:num>
  <w:num w:numId="155" w16cid:durableId="737023744">
    <w:abstractNumId w:val="164"/>
  </w:num>
  <w:num w:numId="156" w16cid:durableId="906232956">
    <w:abstractNumId w:val="50"/>
  </w:num>
  <w:num w:numId="157" w16cid:durableId="839781781">
    <w:abstractNumId w:val="61"/>
  </w:num>
  <w:num w:numId="158" w16cid:durableId="822240333">
    <w:abstractNumId w:val="102"/>
  </w:num>
  <w:num w:numId="159" w16cid:durableId="1754013211">
    <w:abstractNumId w:val="106"/>
  </w:num>
  <w:num w:numId="160" w16cid:durableId="829293349">
    <w:abstractNumId w:val="15"/>
  </w:num>
  <w:num w:numId="161" w16cid:durableId="1986814497">
    <w:abstractNumId w:val="224"/>
  </w:num>
  <w:num w:numId="162" w16cid:durableId="1579746240">
    <w:abstractNumId w:val="55"/>
  </w:num>
  <w:num w:numId="163" w16cid:durableId="1590061">
    <w:abstractNumId w:val="92"/>
  </w:num>
  <w:num w:numId="164" w16cid:durableId="667446295">
    <w:abstractNumId w:val="72"/>
  </w:num>
  <w:num w:numId="165" w16cid:durableId="1826314094">
    <w:abstractNumId w:val="10"/>
  </w:num>
  <w:num w:numId="166" w16cid:durableId="33234027">
    <w:abstractNumId w:val="70"/>
  </w:num>
  <w:num w:numId="167" w16cid:durableId="257371800">
    <w:abstractNumId w:val="159"/>
  </w:num>
  <w:num w:numId="168" w16cid:durableId="753476250">
    <w:abstractNumId w:val="45"/>
  </w:num>
  <w:num w:numId="169" w16cid:durableId="587348151">
    <w:abstractNumId w:val="97"/>
  </w:num>
  <w:num w:numId="170" w16cid:durableId="939608684">
    <w:abstractNumId w:val="16"/>
  </w:num>
  <w:num w:numId="171" w16cid:durableId="785655417">
    <w:abstractNumId w:val="27"/>
  </w:num>
  <w:num w:numId="172" w16cid:durableId="1091976028">
    <w:abstractNumId w:val="203"/>
  </w:num>
  <w:num w:numId="173" w16cid:durableId="1254239975">
    <w:abstractNumId w:val="215"/>
  </w:num>
  <w:num w:numId="174" w16cid:durableId="1056901846">
    <w:abstractNumId w:val="248"/>
  </w:num>
  <w:num w:numId="175" w16cid:durableId="2111778135">
    <w:abstractNumId w:val="202"/>
  </w:num>
  <w:num w:numId="176" w16cid:durableId="1640107913">
    <w:abstractNumId w:val="226"/>
  </w:num>
  <w:num w:numId="177" w16cid:durableId="1572159503">
    <w:abstractNumId w:val="213"/>
  </w:num>
  <w:num w:numId="178" w16cid:durableId="615873070">
    <w:abstractNumId w:val="114"/>
  </w:num>
  <w:num w:numId="179" w16cid:durableId="408045824">
    <w:abstractNumId w:val="69"/>
  </w:num>
  <w:num w:numId="180" w16cid:durableId="229577472">
    <w:abstractNumId w:val="171"/>
  </w:num>
  <w:num w:numId="181" w16cid:durableId="1112364065">
    <w:abstractNumId w:val="93"/>
  </w:num>
  <w:num w:numId="182" w16cid:durableId="1321274183">
    <w:abstractNumId w:val="166"/>
  </w:num>
  <w:num w:numId="183" w16cid:durableId="1632707700">
    <w:abstractNumId w:val="54"/>
  </w:num>
  <w:num w:numId="184" w16cid:durableId="548340748">
    <w:abstractNumId w:val="101"/>
  </w:num>
  <w:num w:numId="185" w16cid:durableId="788427015">
    <w:abstractNumId w:val="178"/>
  </w:num>
  <w:num w:numId="186" w16cid:durableId="474447148">
    <w:abstractNumId w:val="98"/>
  </w:num>
  <w:num w:numId="187" w16cid:durableId="1694913981">
    <w:abstractNumId w:val="197"/>
  </w:num>
  <w:num w:numId="188" w16cid:durableId="1819221383">
    <w:abstractNumId w:val="145"/>
  </w:num>
  <w:num w:numId="189" w16cid:durableId="1984113015">
    <w:abstractNumId w:val="77"/>
  </w:num>
  <w:num w:numId="190" w16cid:durableId="879977968">
    <w:abstractNumId w:val="269"/>
  </w:num>
  <w:num w:numId="191" w16cid:durableId="880292025">
    <w:abstractNumId w:val="89"/>
  </w:num>
  <w:num w:numId="192" w16cid:durableId="1986739665">
    <w:abstractNumId w:val="141"/>
  </w:num>
  <w:num w:numId="193" w16cid:durableId="1380203728">
    <w:abstractNumId w:val="118"/>
  </w:num>
  <w:num w:numId="194" w16cid:durableId="1229724315">
    <w:abstractNumId w:val="2"/>
  </w:num>
  <w:num w:numId="195" w16cid:durableId="33116968">
    <w:abstractNumId w:val="35"/>
  </w:num>
  <w:num w:numId="196" w16cid:durableId="1812289873">
    <w:abstractNumId w:val="229"/>
  </w:num>
  <w:num w:numId="197" w16cid:durableId="440954349">
    <w:abstractNumId w:val="41"/>
  </w:num>
  <w:num w:numId="198" w16cid:durableId="1758207165">
    <w:abstractNumId w:val="161"/>
  </w:num>
  <w:num w:numId="199" w16cid:durableId="58595088">
    <w:abstractNumId w:val="168"/>
  </w:num>
  <w:num w:numId="200" w16cid:durableId="1167398154">
    <w:abstractNumId w:val="230"/>
  </w:num>
  <w:num w:numId="201" w16cid:durableId="1427337856">
    <w:abstractNumId w:val="47"/>
  </w:num>
  <w:num w:numId="202" w16cid:durableId="1036387493">
    <w:abstractNumId w:val="126"/>
  </w:num>
  <w:num w:numId="203" w16cid:durableId="1199006758">
    <w:abstractNumId w:val="4"/>
  </w:num>
  <w:num w:numId="204" w16cid:durableId="1951664577">
    <w:abstractNumId w:val="134"/>
  </w:num>
  <w:num w:numId="205" w16cid:durableId="58595684">
    <w:abstractNumId w:val="258"/>
  </w:num>
  <w:num w:numId="206" w16cid:durableId="2123107611">
    <w:abstractNumId w:val="5"/>
  </w:num>
  <w:num w:numId="207" w16cid:durableId="1432819659">
    <w:abstractNumId w:val="237"/>
  </w:num>
  <w:num w:numId="208" w16cid:durableId="191501693">
    <w:abstractNumId w:val="121"/>
  </w:num>
  <w:num w:numId="209" w16cid:durableId="20055267">
    <w:abstractNumId w:val="239"/>
  </w:num>
  <w:num w:numId="210" w16cid:durableId="987831215">
    <w:abstractNumId w:val="67"/>
  </w:num>
  <w:num w:numId="211" w16cid:durableId="1182278717">
    <w:abstractNumId w:val="214"/>
  </w:num>
  <w:num w:numId="212" w16cid:durableId="2009943735">
    <w:abstractNumId w:val="256"/>
  </w:num>
  <w:num w:numId="213" w16cid:durableId="453250634">
    <w:abstractNumId w:val="242"/>
  </w:num>
  <w:num w:numId="214" w16cid:durableId="742341241">
    <w:abstractNumId w:val="176"/>
  </w:num>
  <w:num w:numId="215" w16cid:durableId="1024405746">
    <w:abstractNumId w:val="194"/>
  </w:num>
  <w:num w:numId="216" w16cid:durableId="1837770224">
    <w:abstractNumId w:val="65"/>
  </w:num>
  <w:num w:numId="217" w16cid:durableId="1280837670">
    <w:abstractNumId w:val="40"/>
  </w:num>
  <w:num w:numId="218" w16cid:durableId="319358761">
    <w:abstractNumId w:val="152"/>
  </w:num>
  <w:num w:numId="219" w16cid:durableId="348332013">
    <w:abstractNumId w:val="117"/>
  </w:num>
  <w:num w:numId="220" w16cid:durableId="1121924364">
    <w:abstractNumId w:val="265"/>
  </w:num>
  <w:num w:numId="221" w16cid:durableId="772015843">
    <w:abstractNumId w:val="235"/>
  </w:num>
  <w:num w:numId="222" w16cid:durableId="1280990019">
    <w:abstractNumId w:val="19"/>
  </w:num>
  <w:num w:numId="223" w16cid:durableId="1524441324">
    <w:abstractNumId w:val="53"/>
  </w:num>
  <w:num w:numId="224" w16cid:durableId="405037811">
    <w:abstractNumId w:val="119"/>
  </w:num>
  <w:num w:numId="225" w16cid:durableId="1684554913">
    <w:abstractNumId w:val="175"/>
  </w:num>
  <w:num w:numId="226" w16cid:durableId="2082872621">
    <w:abstractNumId w:val="8"/>
  </w:num>
  <w:num w:numId="227" w16cid:durableId="594024252">
    <w:abstractNumId w:val="29"/>
  </w:num>
  <w:num w:numId="228" w16cid:durableId="1643652562">
    <w:abstractNumId w:val="154"/>
  </w:num>
  <w:num w:numId="229" w16cid:durableId="1731928288">
    <w:abstractNumId w:val="87"/>
  </w:num>
  <w:num w:numId="230" w16cid:durableId="2127965093">
    <w:abstractNumId w:val="13"/>
  </w:num>
  <w:num w:numId="231" w16cid:durableId="1224024882">
    <w:abstractNumId w:val="49"/>
  </w:num>
  <w:num w:numId="232" w16cid:durableId="2097940696">
    <w:abstractNumId w:val="31"/>
  </w:num>
  <w:num w:numId="233" w16cid:durableId="1945114703">
    <w:abstractNumId w:val="170"/>
  </w:num>
  <w:num w:numId="234" w16cid:durableId="1382821875">
    <w:abstractNumId w:val="136"/>
  </w:num>
  <w:num w:numId="235" w16cid:durableId="843974235">
    <w:abstractNumId w:val="245"/>
  </w:num>
  <w:num w:numId="236" w16cid:durableId="846477586">
    <w:abstractNumId w:val="71"/>
  </w:num>
  <w:num w:numId="237" w16cid:durableId="1729524813">
    <w:abstractNumId w:val="132"/>
  </w:num>
  <w:num w:numId="238" w16cid:durableId="1057708880">
    <w:abstractNumId w:val="163"/>
  </w:num>
  <w:num w:numId="239" w16cid:durableId="13458207">
    <w:abstractNumId w:val="28"/>
  </w:num>
  <w:num w:numId="240" w16cid:durableId="1786266869">
    <w:abstractNumId w:val="66"/>
  </w:num>
  <w:num w:numId="241" w16cid:durableId="910039300">
    <w:abstractNumId w:val="243"/>
  </w:num>
  <w:num w:numId="242" w16cid:durableId="751436065">
    <w:abstractNumId w:val="236"/>
  </w:num>
  <w:num w:numId="243" w16cid:durableId="1032271356">
    <w:abstractNumId w:val="174"/>
  </w:num>
  <w:num w:numId="244" w16cid:durableId="1844197173">
    <w:abstractNumId w:val="76"/>
  </w:num>
  <w:num w:numId="245" w16cid:durableId="47338683">
    <w:abstractNumId w:val="167"/>
  </w:num>
  <w:num w:numId="246" w16cid:durableId="430124058">
    <w:abstractNumId w:val="86"/>
  </w:num>
  <w:num w:numId="247" w16cid:durableId="325478261">
    <w:abstractNumId w:val="123"/>
  </w:num>
  <w:num w:numId="248" w16cid:durableId="2080714483">
    <w:abstractNumId w:val="225"/>
  </w:num>
  <w:num w:numId="249" w16cid:durableId="337778899">
    <w:abstractNumId w:val="11"/>
  </w:num>
  <w:num w:numId="250" w16cid:durableId="1837526873">
    <w:abstractNumId w:val="130"/>
  </w:num>
  <w:num w:numId="251" w16cid:durableId="1315334571">
    <w:abstractNumId w:val="204"/>
  </w:num>
  <w:num w:numId="252" w16cid:durableId="1428228388">
    <w:abstractNumId w:val="238"/>
  </w:num>
  <w:num w:numId="253" w16cid:durableId="1110735101">
    <w:abstractNumId w:val="156"/>
  </w:num>
  <w:num w:numId="254" w16cid:durableId="175116783">
    <w:abstractNumId w:val="103"/>
  </w:num>
  <w:num w:numId="255" w16cid:durableId="946695058">
    <w:abstractNumId w:val="44"/>
  </w:num>
  <w:num w:numId="256" w16cid:durableId="1865750321">
    <w:abstractNumId w:val="249"/>
  </w:num>
  <w:num w:numId="257" w16cid:durableId="1804958899">
    <w:abstractNumId w:val="122"/>
  </w:num>
  <w:num w:numId="258" w16cid:durableId="1466464539">
    <w:abstractNumId w:val="173"/>
  </w:num>
  <w:num w:numId="259" w16cid:durableId="1521436618">
    <w:abstractNumId w:val="144"/>
  </w:num>
  <w:num w:numId="260" w16cid:durableId="13113903">
    <w:abstractNumId w:val="94"/>
  </w:num>
  <w:num w:numId="261" w16cid:durableId="1368482026">
    <w:abstractNumId w:val="105"/>
  </w:num>
  <w:num w:numId="262" w16cid:durableId="1843005212">
    <w:abstractNumId w:val="210"/>
  </w:num>
  <w:num w:numId="263" w16cid:durableId="1353997215">
    <w:abstractNumId w:val="82"/>
  </w:num>
  <w:num w:numId="264" w16cid:durableId="1477530386">
    <w:abstractNumId w:val="38"/>
  </w:num>
  <w:num w:numId="265" w16cid:durableId="1623686389">
    <w:abstractNumId w:val="64"/>
  </w:num>
  <w:num w:numId="266" w16cid:durableId="1758670085">
    <w:abstractNumId w:val="191"/>
  </w:num>
  <w:num w:numId="267" w16cid:durableId="1471820830">
    <w:abstractNumId w:val="32"/>
  </w:num>
  <w:num w:numId="268" w16cid:durableId="2106073743">
    <w:abstractNumId w:val="33"/>
  </w:num>
  <w:num w:numId="269" w16cid:durableId="333920580">
    <w:abstractNumId w:val="81"/>
  </w:num>
  <w:num w:numId="270" w16cid:durableId="2072344305">
    <w:abstractNumId w:val="252"/>
  </w:num>
  <w:numIdMacAtCleanup w:val="2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removeDateAndTime/>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4029"/>
    <w:rsid w:val="0000092C"/>
    <w:rsid w:val="00000B50"/>
    <w:rsid w:val="00002DE0"/>
    <w:rsid w:val="00003AB3"/>
    <w:rsid w:val="00003D7F"/>
    <w:rsid w:val="000041CD"/>
    <w:rsid w:val="0000426B"/>
    <w:rsid w:val="00004A05"/>
    <w:rsid w:val="00005890"/>
    <w:rsid w:val="00007901"/>
    <w:rsid w:val="0000791A"/>
    <w:rsid w:val="0001069D"/>
    <w:rsid w:val="00010733"/>
    <w:rsid w:val="00010A6B"/>
    <w:rsid w:val="00011B50"/>
    <w:rsid w:val="00012FAC"/>
    <w:rsid w:val="000133A6"/>
    <w:rsid w:val="00013870"/>
    <w:rsid w:val="00013EC9"/>
    <w:rsid w:val="00014C12"/>
    <w:rsid w:val="00015322"/>
    <w:rsid w:val="0001597A"/>
    <w:rsid w:val="00015D14"/>
    <w:rsid w:val="00016004"/>
    <w:rsid w:val="0001618E"/>
    <w:rsid w:val="00016DF2"/>
    <w:rsid w:val="00017EBA"/>
    <w:rsid w:val="00017EF0"/>
    <w:rsid w:val="0002055A"/>
    <w:rsid w:val="00021F64"/>
    <w:rsid w:val="000223AA"/>
    <w:rsid w:val="00023712"/>
    <w:rsid w:val="00024029"/>
    <w:rsid w:val="00024927"/>
    <w:rsid w:val="000255F6"/>
    <w:rsid w:val="00025FC4"/>
    <w:rsid w:val="000272F9"/>
    <w:rsid w:val="000277E0"/>
    <w:rsid w:val="00027B13"/>
    <w:rsid w:val="00027E31"/>
    <w:rsid w:val="00030231"/>
    <w:rsid w:val="0003035B"/>
    <w:rsid w:val="000307AC"/>
    <w:rsid w:val="00031A3E"/>
    <w:rsid w:val="00031EAA"/>
    <w:rsid w:val="00032025"/>
    <w:rsid w:val="000332A1"/>
    <w:rsid w:val="0003385F"/>
    <w:rsid w:val="00033D7A"/>
    <w:rsid w:val="00034604"/>
    <w:rsid w:val="00035004"/>
    <w:rsid w:val="00035442"/>
    <w:rsid w:val="00035604"/>
    <w:rsid w:val="000360CA"/>
    <w:rsid w:val="00041254"/>
    <w:rsid w:val="0004168D"/>
    <w:rsid w:val="000416B8"/>
    <w:rsid w:val="0004289A"/>
    <w:rsid w:val="00042CFB"/>
    <w:rsid w:val="00043496"/>
    <w:rsid w:val="000469CC"/>
    <w:rsid w:val="00047007"/>
    <w:rsid w:val="00050134"/>
    <w:rsid w:val="00050D1A"/>
    <w:rsid w:val="00051434"/>
    <w:rsid w:val="00051525"/>
    <w:rsid w:val="000520A9"/>
    <w:rsid w:val="0005379C"/>
    <w:rsid w:val="00053F84"/>
    <w:rsid w:val="000543B1"/>
    <w:rsid w:val="000543B9"/>
    <w:rsid w:val="00054EA7"/>
    <w:rsid w:val="00054F2D"/>
    <w:rsid w:val="0005547C"/>
    <w:rsid w:val="00056108"/>
    <w:rsid w:val="0005647D"/>
    <w:rsid w:val="000565C4"/>
    <w:rsid w:val="00060A7D"/>
    <w:rsid w:val="000613D9"/>
    <w:rsid w:val="000616F4"/>
    <w:rsid w:val="000617CB"/>
    <w:rsid w:val="00062099"/>
    <w:rsid w:val="000620DD"/>
    <w:rsid w:val="000632D2"/>
    <w:rsid w:val="000635AD"/>
    <w:rsid w:val="0006450B"/>
    <w:rsid w:val="00064C16"/>
    <w:rsid w:val="00064CBE"/>
    <w:rsid w:val="000652EA"/>
    <w:rsid w:val="000657D5"/>
    <w:rsid w:val="00065E24"/>
    <w:rsid w:val="000660E9"/>
    <w:rsid w:val="0006642B"/>
    <w:rsid w:val="00066A8C"/>
    <w:rsid w:val="00066AC0"/>
    <w:rsid w:val="00067325"/>
    <w:rsid w:val="000706A1"/>
    <w:rsid w:val="00070AF9"/>
    <w:rsid w:val="0007169D"/>
    <w:rsid w:val="00071A23"/>
    <w:rsid w:val="00072D39"/>
    <w:rsid w:val="0007350A"/>
    <w:rsid w:val="00074D40"/>
    <w:rsid w:val="000753E0"/>
    <w:rsid w:val="00075D8E"/>
    <w:rsid w:val="00075F52"/>
    <w:rsid w:val="00076788"/>
    <w:rsid w:val="00076F91"/>
    <w:rsid w:val="00076FB0"/>
    <w:rsid w:val="00080716"/>
    <w:rsid w:val="00080D22"/>
    <w:rsid w:val="00080F2D"/>
    <w:rsid w:val="000822A7"/>
    <w:rsid w:val="000830D8"/>
    <w:rsid w:val="00083BD6"/>
    <w:rsid w:val="00083F1F"/>
    <w:rsid w:val="000851B9"/>
    <w:rsid w:val="00085470"/>
    <w:rsid w:val="000859BF"/>
    <w:rsid w:val="00085B8E"/>
    <w:rsid w:val="00085D51"/>
    <w:rsid w:val="00087EE9"/>
    <w:rsid w:val="000901F6"/>
    <w:rsid w:val="0009138C"/>
    <w:rsid w:val="000916E4"/>
    <w:rsid w:val="000940C2"/>
    <w:rsid w:val="0009461E"/>
    <w:rsid w:val="0009490D"/>
    <w:rsid w:val="00094C60"/>
    <w:rsid w:val="000954F3"/>
    <w:rsid w:val="000965B1"/>
    <w:rsid w:val="00096874"/>
    <w:rsid w:val="00096F81"/>
    <w:rsid w:val="00097532"/>
    <w:rsid w:val="000975B9"/>
    <w:rsid w:val="00097D82"/>
    <w:rsid w:val="000A1846"/>
    <w:rsid w:val="000A196B"/>
    <w:rsid w:val="000A34E4"/>
    <w:rsid w:val="000A3781"/>
    <w:rsid w:val="000A3959"/>
    <w:rsid w:val="000A7F9A"/>
    <w:rsid w:val="000B0460"/>
    <w:rsid w:val="000B25DE"/>
    <w:rsid w:val="000B2881"/>
    <w:rsid w:val="000B2ABF"/>
    <w:rsid w:val="000B2E0B"/>
    <w:rsid w:val="000B4165"/>
    <w:rsid w:val="000B4D0B"/>
    <w:rsid w:val="000B6705"/>
    <w:rsid w:val="000B6877"/>
    <w:rsid w:val="000B6AAF"/>
    <w:rsid w:val="000B6EB1"/>
    <w:rsid w:val="000B75E1"/>
    <w:rsid w:val="000C037D"/>
    <w:rsid w:val="000C0A2A"/>
    <w:rsid w:val="000C26D5"/>
    <w:rsid w:val="000C4D08"/>
    <w:rsid w:val="000C4F23"/>
    <w:rsid w:val="000C5519"/>
    <w:rsid w:val="000C616A"/>
    <w:rsid w:val="000C7101"/>
    <w:rsid w:val="000D0366"/>
    <w:rsid w:val="000D0422"/>
    <w:rsid w:val="000D046E"/>
    <w:rsid w:val="000D05F8"/>
    <w:rsid w:val="000D107B"/>
    <w:rsid w:val="000D1F30"/>
    <w:rsid w:val="000D242D"/>
    <w:rsid w:val="000D270B"/>
    <w:rsid w:val="000D31F5"/>
    <w:rsid w:val="000D32FE"/>
    <w:rsid w:val="000D45FF"/>
    <w:rsid w:val="000D46A8"/>
    <w:rsid w:val="000D4D47"/>
    <w:rsid w:val="000D5C63"/>
    <w:rsid w:val="000D5D52"/>
    <w:rsid w:val="000D66FF"/>
    <w:rsid w:val="000D7070"/>
    <w:rsid w:val="000D7507"/>
    <w:rsid w:val="000D78E8"/>
    <w:rsid w:val="000E09D8"/>
    <w:rsid w:val="000E0A2C"/>
    <w:rsid w:val="000E0C98"/>
    <w:rsid w:val="000E2F0A"/>
    <w:rsid w:val="000E379E"/>
    <w:rsid w:val="000E42CA"/>
    <w:rsid w:val="000E42E8"/>
    <w:rsid w:val="000E4AD1"/>
    <w:rsid w:val="000E5031"/>
    <w:rsid w:val="000E573F"/>
    <w:rsid w:val="000E748D"/>
    <w:rsid w:val="000F1453"/>
    <w:rsid w:val="000F1F8C"/>
    <w:rsid w:val="000F4467"/>
    <w:rsid w:val="000F53E1"/>
    <w:rsid w:val="000F5C09"/>
    <w:rsid w:val="000F5F75"/>
    <w:rsid w:val="000F6233"/>
    <w:rsid w:val="000F65DD"/>
    <w:rsid w:val="000F6A9D"/>
    <w:rsid w:val="000F70C2"/>
    <w:rsid w:val="00100200"/>
    <w:rsid w:val="0010023B"/>
    <w:rsid w:val="0010155F"/>
    <w:rsid w:val="001017A6"/>
    <w:rsid w:val="001023A9"/>
    <w:rsid w:val="001027AD"/>
    <w:rsid w:val="0010288F"/>
    <w:rsid w:val="00102E13"/>
    <w:rsid w:val="0010303E"/>
    <w:rsid w:val="00103F31"/>
    <w:rsid w:val="00104863"/>
    <w:rsid w:val="00106188"/>
    <w:rsid w:val="001065F0"/>
    <w:rsid w:val="00106D1A"/>
    <w:rsid w:val="0010751D"/>
    <w:rsid w:val="00107904"/>
    <w:rsid w:val="001118D0"/>
    <w:rsid w:val="001121D6"/>
    <w:rsid w:val="00112694"/>
    <w:rsid w:val="00112809"/>
    <w:rsid w:val="00112977"/>
    <w:rsid w:val="0011307D"/>
    <w:rsid w:val="00113421"/>
    <w:rsid w:val="00115467"/>
    <w:rsid w:val="00115CD3"/>
    <w:rsid w:val="00116113"/>
    <w:rsid w:val="00116919"/>
    <w:rsid w:val="0011799D"/>
    <w:rsid w:val="001200C9"/>
    <w:rsid w:val="00120515"/>
    <w:rsid w:val="00120E15"/>
    <w:rsid w:val="00121835"/>
    <w:rsid w:val="00121B4D"/>
    <w:rsid w:val="00122101"/>
    <w:rsid w:val="0012482D"/>
    <w:rsid w:val="0012484B"/>
    <w:rsid w:val="00124D5B"/>
    <w:rsid w:val="001254AA"/>
    <w:rsid w:val="00127DC9"/>
    <w:rsid w:val="00130BBE"/>
    <w:rsid w:val="00130E79"/>
    <w:rsid w:val="00131BAB"/>
    <w:rsid w:val="00131D35"/>
    <w:rsid w:val="0013250B"/>
    <w:rsid w:val="00132BAA"/>
    <w:rsid w:val="00132F13"/>
    <w:rsid w:val="00132FD2"/>
    <w:rsid w:val="00133B26"/>
    <w:rsid w:val="00133BA3"/>
    <w:rsid w:val="00133BB0"/>
    <w:rsid w:val="00133F44"/>
    <w:rsid w:val="001348EE"/>
    <w:rsid w:val="00134F0E"/>
    <w:rsid w:val="001350FD"/>
    <w:rsid w:val="00135AC2"/>
    <w:rsid w:val="00136009"/>
    <w:rsid w:val="0013608A"/>
    <w:rsid w:val="001363A3"/>
    <w:rsid w:val="001365C1"/>
    <w:rsid w:val="00136D03"/>
    <w:rsid w:val="00136FA8"/>
    <w:rsid w:val="00140C32"/>
    <w:rsid w:val="00140F75"/>
    <w:rsid w:val="001417AE"/>
    <w:rsid w:val="00141CBB"/>
    <w:rsid w:val="00142445"/>
    <w:rsid w:val="00142642"/>
    <w:rsid w:val="00143266"/>
    <w:rsid w:val="00143348"/>
    <w:rsid w:val="00143C08"/>
    <w:rsid w:val="0014494B"/>
    <w:rsid w:val="00144A4A"/>
    <w:rsid w:val="00144B3F"/>
    <w:rsid w:val="0014513D"/>
    <w:rsid w:val="001453DA"/>
    <w:rsid w:val="00145471"/>
    <w:rsid w:val="001457B8"/>
    <w:rsid w:val="00146039"/>
    <w:rsid w:val="00146FEB"/>
    <w:rsid w:val="00147742"/>
    <w:rsid w:val="0015080D"/>
    <w:rsid w:val="00153455"/>
    <w:rsid w:val="00153617"/>
    <w:rsid w:val="00153AFE"/>
    <w:rsid w:val="00154417"/>
    <w:rsid w:val="00155120"/>
    <w:rsid w:val="001557EB"/>
    <w:rsid w:val="00155C30"/>
    <w:rsid w:val="00156CC3"/>
    <w:rsid w:val="00156E0E"/>
    <w:rsid w:val="00157DBF"/>
    <w:rsid w:val="0016028C"/>
    <w:rsid w:val="00161689"/>
    <w:rsid w:val="00161A41"/>
    <w:rsid w:val="00161DC3"/>
    <w:rsid w:val="001629F2"/>
    <w:rsid w:val="001631D6"/>
    <w:rsid w:val="00164730"/>
    <w:rsid w:val="001666E1"/>
    <w:rsid w:val="00170A86"/>
    <w:rsid w:val="00170B5D"/>
    <w:rsid w:val="00170E19"/>
    <w:rsid w:val="001724F8"/>
    <w:rsid w:val="001729CB"/>
    <w:rsid w:val="0017327E"/>
    <w:rsid w:val="00173B8C"/>
    <w:rsid w:val="00174696"/>
    <w:rsid w:val="00174FB6"/>
    <w:rsid w:val="00175090"/>
    <w:rsid w:val="0017533E"/>
    <w:rsid w:val="00175D33"/>
    <w:rsid w:val="00175ED5"/>
    <w:rsid w:val="0017747E"/>
    <w:rsid w:val="00177F70"/>
    <w:rsid w:val="00180464"/>
    <w:rsid w:val="00180F87"/>
    <w:rsid w:val="00181176"/>
    <w:rsid w:val="001823C2"/>
    <w:rsid w:val="0018276D"/>
    <w:rsid w:val="00184417"/>
    <w:rsid w:val="00184A41"/>
    <w:rsid w:val="0018564F"/>
    <w:rsid w:val="001864C1"/>
    <w:rsid w:val="00186967"/>
    <w:rsid w:val="00191D0E"/>
    <w:rsid w:val="001923E8"/>
    <w:rsid w:val="001933D0"/>
    <w:rsid w:val="00193770"/>
    <w:rsid w:val="00193CE4"/>
    <w:rsid w:val="00193FD2"/>
    <w:rsid w:val="00195ED0"/>
    <w:rsid w:val="00196040"/>
    <w:rsid w:val="0019648B"/>
    <w:rsid w:val="00196864"/>
    <w:rsid w:val="001A0140"/>
    <w:rsid w:val="001A0FD7"/>
    <w:rsid w:val="001A10A4"/>
    <w:rsid w:val="001A193E"/>
    <w:rsid w:val="001A333D"/>
    <w:rsid w:val="001A3FC3"/>
    <w:rsid w:val="001A50B5"/>
    <w:rsid w:val="001A5103"/>
    <w:rsid w:val="001A551E"/>
    <w:rsid w:val="001A565A"/>
    <w:rsid w:val="001A63A4"/>
    <w:rsid w:val="001A680E"/>
    <w:rsid w:val="001A6D14"/>
    <w:rsid w:val="001A6F2E"/>
    <w:rsid w:val="001B0E0F"/>
    <w:rsid w:val="001B1700"/>
    <w:rsid w:val="001B1A4E"/>
    <w:rsid w:val="001B1B97"/>
    <w:rsid w:val="001B1BCC"/>
    <w:rsid w:val="001B1CE5"/>
    <w:rsid w:val="001B3456"/>
    <w:rsid w:val="001B39B2"/>
    <w:rsid w:val="001B3E77"/>
    <w:rsid w:val="001B430D"/>
    <w:rsid w:val="001B4747"/>
    <w:rsid w:val="001B4F8F"/>
    <w:rsid w:val="001B5890"/>
    <w:rsid w:val="001B59D9"/>
    <w:rsid w:val="001B5FE8"/>
    <w:rsid w:val="001B60C4"/>
    <w:rsid w:val="001B68FB"/>
    <w:rsid w:val="001C17C7"/>
    <w:rsid w:val="001C2055"/>
    <w:rsid w:val="001C25FA"/>
    <w:rsid w:val="001C3013"/>
    <w:rsid w:val="001C4F3F"/>
    <w:rsid w:val="001C6268"/>
    <w:rsid w:val="001C661A"/>
    <w:rsid w:val="001C69AE"/>
    <w:rsid w:val="001C7767"/>
    <w:rsid w:val="001D0E9B"/>
    <w:rsid w:val="001D1534"/>
    <w:rsid w:val="001D24C0"/>
    <w:rsid w:val="001D26A3"/>
    <w:rsid w:val="001D2F8D"/>
    <w:rsid w:val="001D3B93"/>
    <w:rsid w:val="001D4E46"/>
    <w:rsid w:val="001D5494"/>
    <w:rsid w:val="001D5B33"/>
    <w:rsid w:val="001D6F9B"/>
    <w:rsid w:val="001D73FE"/>
    <w:rsid w:val="001E08B0"/>
    <w:rsid w:val="001E0A57"/>
    <w:rsid w:val="001E1323"/>
    <w:rsid w:val="001E212B"/>
    <w:rsid w:val="001E2F32"/>
    <w:rsid w:val="001E52ED"/>
    <w:rsid w:val="001E5822"/>
    <w:rsid w:val="001E6AF1"/>
    <w:rsid w:val="001E6F32"/>
    <w:rsid w:val="001F0252"/>
    <w:rsid w:val="001F1797"/>
    <w:rsid w:val="001F1CFB"/>
    <w:rsid w:val="001F20D6"/>
    <w:rsid w:val="001F2619"/>
    <w:rsid w:val="001F32B9"/>
    <w:rsid w:val="001F3984"/>
    <w:rsid w:val="001F47C8"/>
    <w:rsid w:val="001F4978"/>
    <w:rsid w:val="001F51F3"/>
    <w:rsid w:val="001F618C"/>
    <w:rsid w:val="001F6D38"/>
    <w:rsid w:val="0020168E"/>
    <w:rsid w:val="00201FC2"/>
    <w:rsid w:val="002020ED"/>
    <w:rsid w:val="002022D7"/>
    <w:rsid w:val="00202539"/>
    <w:rsid w:val="00203546"/>
    <w:rsid w:val="0020410F"/>
    <w:rsid w:val="0020426E"/>
    <w:rsid w:val="00204384"/>
    <w:rsid w:val="002045A2"/>
    <w:rsid w:val="00204A14"/>
    <w:rsid w:val="00204B7C"/>
    <w:rsid w:val="002053AF"/>
    <w:rsid w:val="00205565"/>
    <w:rsid w:val="00205914"/>
    <w:rsid w:val="00205E82"/>
    <w:rsid w:val="00206145"/>
    <w:rsid w:val="00206352"/>
    <w:rsid w:val="00207DA0"/>
    <w:rsid w:val="00210882"/>
    <w:rsid w:val="00212E20"/>
    <w:rsid w:val="00212E9B"/>
    <w:rsid w:val="00213476"/>
    <w:rsid w:val="0021348F"/>
    <w:rsid w:val="0021354C"/>
    <w:rsid w:val="002160F1"/>
    <w:rsid w:val="002163B6"/>
    <w:rsid w:val="00216FB9"/>
    <w:rsid w:val="002178C4"/>
    <w:rsid w:val="00220909"/>
    <w:rsid w:val="00220A93"/>
    <w:rsid w:val="00220E19"/>
    <w:rsid w:val="00220F84"/>
    <w:rsid w:val="00221548"/>
    <w:rsid w:val="00223510"/>
    <w:rsid w:val="00224D07"/>
    <w:rsid w:val="00225ABA"/>
    <w:rsid w:val="00226406"/>
    <w:rsid w:val="0022750B"/>
    <w:rsid w:val="00227F9A"/>
    <w:rsid w:val="002305C0"/>
    <w:rsid w:val="00230FF5"/>
    <w:rsid w:val="002313CF"/>
    <w:rsid w:val="002320D6"/>
    <w:rsid w:val="00232999"/>
    <w:rsid w:val="00233DDF"/>
    <w:rsid w:val="0023434B"/>
    <w:rsid w:val="00235786"/>
    <w:rsid w:val="002410CF"/>
    <w:rsid w:val="00241756"/>
    <w:rsid w:val="002428D5"/>
    <w:rsid w:val="00244383"/>
    <w:rsid w:val="002452C6"/>
    <w:rsid w:val="00245F89"/>
    <w:rsid w:val="00246705"/>
    <w:rsid w:val="00246C95"/>
    <w:rsid w:val="00246CB3"/>
    <w:rsid w:val="00246CB6"/>
    <w:rsid w:val="00247330"/>
    <w:rsid w:val="00247DE0"/>
    <w:rsid w:val="002502C3"/>
    <w:rsid w:val="00250747"/>
    <w:rsid w:val="002524B6"/>
    <w:rsid w:val="0025309F"/>
    <w:rsid w:val="00253AB0"/>
    <w:rsid w:val="00256318"/>
    <w:rsid w:val="00257B40"/>
    <w:rsid w:val="00257D05"/>
    <w:rsid w:val="00257DD5"/>
    <w:rsid w:val="00260AAD"/>
    <w:rsid w:val="002611EC"/>
    <w:rsid w:val="0026228F"/>
    <w:rsid w:val="00262A09"/>
    <w:rsid w:val="00262D83"/>
    <w:rsid w:val="00263024"/>
    <w:rsid w:val="00263401"/>
    <w:rsid w:val="00263403"/>
    <w:rsid w:val="002634CE"/>
    <w:rsid w:val="002635A9"/>
    <w:rsid w:val="00263A58"/>
    <w:rsid w:val="00263D3E"/>
    <w:rsid w:val="002650B7"/>
    <w:rsid w:val="00265EA0"/>
    <w:rsid w:val="00266132"/>
    <w:rsid w:val="00266FEB"/>
    <w:rsid w:val="00270649"/>
    <w:rsid w:val="00271799"/>
    <w:rsid w:val="00271E6F"/>
    <w:rsid w:val="00271FD7"/>
    <w:rsid w:val="00272119"/>
    <w:rsid w:val="00273AA8"/>
    <w:rsid w:val="002750ED"/>
    <w:rsid w:val="00275682"/>
    <w:rsid w:val="00275915"/>
    <w:rsid w:val="00275BD8"/>
    <w:rsid w:val="0027685C"/>
    <w:rsid w:val="00276FE4"/>
    <w:rsid w:val="00277D8E"/>
    <w:rsid w:val="002806CA"/>
    <w:rsid w:val="00280E41"/>
    <w:rsid w:val="00281599"/>
    <w:rsid w:val="00281B52"/>
    <w:rsid w:val="002826CA"/>
    <w:rsid w:val="0028289A"/>
    <w:rsid w:val="00283456"/>
    <w:rsid w:val="00283957"/>
    <w:rsid w:val="002844EA"/>
    <w:rsid w:val="00284A04"/>
    <w:rsid w:val="00287809"/>
    <w:rsid w:val="00290046"/>
    <w:rsid w:val="00290116"/>
    <w:rsid w:val="00290928"/>
    <w:rsid w:val="00290D35"/>
    <w:rsid w:val="00290D98"/>
    <w:rsid w:val="002913BB"/>
    <w:rsid w:val="0029167F"/>
    <w:rsid w:val="00291B51"/>
    <w:rsid w:val="00291EC1"/>
    <w:rsid w:val="002938EA"/>
    <w:rsid w:val="002939B1"/>
    <w:rsid w:val="002939E0"/>
    <w:rsid w:val="00294A28"/>
    <w:rsid w:val="00294DB4"/>
    <w:rsid w:val="0029608F"/>
    <w:rsid w:val="00296982"/>
    <w:rsid w:val="002971B5"/>
    <w:rsid w:val="002978D3"/>
    <w:rsid w:val="00297B3D"/>
    <w:rsid w:val="002A114D"/>
    <w:rsid w:val="002A14FB"/>
    <w:rsid w:val="002A158B"/>
    <w:rsid w:val="002A161F"/>
    <w:rsid w:val="002A298E"/>
    <w:rsid w:val="002A2B5B"/>
    <w:rsid w:val="002A3C6F"/>
    <w:rsid w:val="002A43F1"/>
    <w:rsid w:val="002A51D9"/>
    <w:rsid w:val="002A6689"/>
    <w:rsid w:val="002A6E54"/>
    <w:rsid w:val="002A72C4"/>
    <w:rsid w:val="002A749A"/>
    <w:rsid w:val="002A7515"/>
    <w:rsid w:val="002A7E56"/>
    <w:rsid w:val="002B11E0"/>
    <w:rsid w:val="002B2319"/>
    <w:rsid w:val="002B2524"/>
    <w:rsid w:val="002B2574"/>
    <w:rsid w:val="002B2995"/>
    <w:rsid w:val="002B2EDA"/>
    <w:rsid w:val="002B4E51"/>
    <w:rsid w:val="002B5965"/>
    <w:rsid w:val="002B77A1"/>
    <w:rsid w:val="002C2299"/>
    <w:rsid w:val="002C2B19"/>
    <w:rsid w:val="002C3239"/>
    <w:rsid w:val="002C4133"/>
    <w:rsid w:val="002C452E"/>
    <w:rsid w:val="002C5639"/>
    <w:rsid w:val="002C7100"/>
    <w:rsid w:val="002C7EB2"/>
    <w:rsid w:val="002D0047"/>
    <w:rsid w:val="002D083B"/>
    <w:rsid w:val="002D0E06"/>
    <w:rsid w:val="002D1127"/>
    <w:rsid w:val="002D13A7"/>
    <w:rsid w:val="002D1E8A"/>
    <w:rsid w:val="002D257A"/>
    <w:rsid w:val="002D3166"/>
    <w:rsid w:val="002D3CF0"/>
    <w:rsid w:val="002D4742"/>
    <w:rsid w:val="002D5194"/>
    <w:rsid w:val="002D5428"/>
    <w:rsid w:val="002D5A39"/>
    <w:rsid w:val="002D739F"/>
    <w:rsid w:val="002D7BAF"/>
    <w:rsid w:val="002D7DED"/>
    <w:rsid w:val="002E139F"/>
    <w:rsid w:val="002E1A5F"/>
    <w:rsid w:val="002E1B60"/>
    <w:rsid w:val="002E1DA7"/>
    <w:rsid w:val="002E22ED"/>
    <w:rsid w:val="002E2482"/>
    <w:rsid w:val="002E3804"/>
    <w:rsid w:val="002E3A82"/>
    <w:rsid w:val="002E490D"/>
    <w:rsid w:val="002E4B9C"/>
    <w:rsid w:val="002E5B34"/>
    <w:rsid w:val="002E7264"/>
    <w:rsid w:val="002E750D"/>
    <w:rsid w:val="002E7B6F"/>
    <w:rsid w:val="002F063D"/>
    <w:rsid w:val="002F0760"/>
    <w:rsid w:val="002F07D7"/>
    <w:rsid w:val="002F0E13"/>
    <w:rsid w:val="002F15D0"/>
    <w:rsid w:val="002F1753"/>
    <w:rsid w:val="002F1A1F"/>
    <w:rsid w:val="002F275D"/>
    <w:rsid w:val="002F2A6F"/>
    <w:rsid w:val="002F4083"/>
    <w:rsid w:val="002F6348"/>
    <w:rsid w:val="002F656D"/>
    <w:rsid w:val="002F6A7F"/>
    <w:rsid w:val="002F73AF"/>
    <w:rsid w:val="002F7964"/>
    <w:rsid w:val="00300368"/>
    <w:rsid w:val="003005A0"/>
    <w:rsid w:val="00300E10"/>
    <w:rsid w:val="0030109F"/>
    <w:rsid w:val="00301686"/>
    <w:rsid w:val="00301C0A"/>
    <w:rsid w:val="00302B95"/>
    <w:rsid w:val="00303AC7"/>
    <w:rsid w:val="00303C9E"/>
    <w:rsid w:val="003044E9"/>
    <w:rsid w:val="003055E7"/>
    <w:rsid w:val="00305706"/>
    <w:rsid w:val="0030592B"/>
    <w:rsid w:val="00305E7C"/>
    <w:rsid w:val="00311857"/>
    <w:rsid w:val="00311BA8"/>
    <w:rsid w:val="003121E7"/>
    <w:rsid w:val="00313D42"/>
    <w:rsid w:val="00315789"/>
    <w:rsid w:val="00315AED"/>
    <w:rsid w:val="00315C3D"/>
    <w:rsid w:val="0031602B"/>
    <w:rsid w:val="003165C8"/>
    <w:rsid w:val="003170A7"/>
    <w:rsid w:val="003208B6"/>
    <w:rsid w:val="00320A2E"/>
    <w:rsid w:val="00321369"/>
    <w:rsid w:val="003215A6"/>
    <w:rsid w:val="00322007"/>
    <w:rsid w:val="003231F6"/>
    <w:rsid w:val="00323273"/>
    <w:rsid w:val="00323511"/>
    <w:rsid w:val="00323A5D"/>
    <w:rsid w:val="00323B1E"/>
    <w:rsid w:val="00323D75"/>
    <w:rsid w:val="00323E3A"/>
    <w:rsid w:val="00325E7E"/>
    <w:rsid w:val="003300D4"/>
    <w:rsid w:val="0033032E"/>
    <w:rsid w:val="003327BC"/>
    <w:rsid w:val="00332CB9"/>
    <w:rsid w:val="00332ECF"/>
    <w:rsid w:val="0033381A"/>
    <w:rsid w:val="00334087"/>
    <w:rsid w:val="0033455D"/>
    <w:rsid w:val="00336443"/>
    <w:rsid w:val="0033707E"/>
    <w:rsid w:val="00337582"/>
    <w:rsid w:val="00340661"/>
    <w:rsid w:val="00340E72"/>
    <w:rsid w:val="00341CBF"/>
    <w:rsid w:val="003422C7"/>
    <w:rsid w:val="0034249E"/>
    <w:rsid w:val="00344DF5"/>
    <w:rsid w:val="00345F34"/>
    <w:rsid w:val="00346196"/>
    <w:rsid w:val="00346285"/>
    <w:rsid w:val="003510D5"/>
    <w:rsid w:val="00351557"/>
    <w:rsid w:val="0035299C"/>
    <w:rsid w:val="00352D4E"/>
    <w:rsid w:val="003539AE"/>
    <w:rsid w:val="00354FF0"/>
    <w:rsid w:val="003556E5"/>
    <w:rsid w:val="0035573C"/>
    <w:rsid w:val="00356966"/>
    <w:rsid w:val="003576A1"/>
    <w:rsid w:val="00360985"/>
    <w:rsid w:val="00360B9D"/>
    <w:rsid w:val="00361767"/>
    <w:rsid w:val="00362040"/>
    <w:rsid w:val="00362BB1"/>
    <w:rsid w:val="0036396A"/>
    <w:rsid w:val="00364902"/>
    <w:rsid w:val="003659AD"/>
    <w:rsid w:val="00365C11"/>
    <w:rsid w:val="00365E06"/>
    <w:rsid w:val="003668EB"/>
    <w:rsid w:val="00367025"/>
    <w:rsid w:val="0036769D"/>
    <w:rsid w:val="00370561"/>
    <w:rsid w:val="00372B5E"/>
    <w:rsid w:val="00372B84"/>
    <w:rsid w:val="00373726"/>
    <w:rsid w:val="0037375E"/>
    <w:rsid w:val="003746FC"/>
    <w:rsid w:val="003759DF"/>
    <w:rsid w:val="00375A9E"/>
    <w:rsid w:val="00375FA5"/>
    <w:rsid w:val="0037646F"/>
    <w:rsid w:val="00377BF9"/>
    <w:rsid w:val="00380572"/>
    <w:rsid w:val="003805E8"/>
    <w:rsid w:val="003807BE"/>
    <w:rsid w:val="00383DC5"/>
    <w:rsid w:val="00384034"/>
    <w:rsid w:val="00384902"/>
    <w:rsid w:val="00385BD3"/>
    <w:rsid w:val="00386113"/>
    <w:rsid w:val="00390384"/>
    <w:rsid w:val="0039162A"/>
    <w:rsid w:val="00392C00"/>
    <w:rsid w:val="00392C9A"/>
    <w:rsid w:val="00394222"/>
    <w:rsid w:val="0039448B"/>
    <w:rsid w:val="00394AAF"/>
    <w:rsid w:val="00394C5E"/>
    <w:rsid w:val="00394C84"/>
    <w:rsid w:val="003951B9"/>
    <w:rsid w:val="00396A38"/>
    <w:rsid w:val="003974F9"/>
    <w:rsid w:val="00397519"/>
    <w:rsid w:val="003A1E8B"/>
    <w:rsid w:val="003A2106"/>
    <w:rsid w:val="003A28EA"/>
    <w:rsid w:val="003A39D4"/>
    <w:rsid w:val="003A4099"/>
    <w:rsid w:val="003A464C"/>
    <w:rsid w:val="003A554C"/>
    <w:rsid w:val="003A6A05"/>
    <w:rsid w:val="003A6BFA"/>
    <w:rsid w:val="003A7D02"/>
    <w:rsid w:val="003B0156"/>
    <w:rsid w:val="003B17F6"/>
    <w:rsid w:val="003B1A6E"/>
    <w:rsid w:val="003B1EB0"/>
    <w:rsid w:val="003B2336"/>
    <w:rsid w:val="003B2BF9"/>
    <w:rsid w:val="003B2C71"/>
    <w:rsid w:val="003B3707"/>
    <w:rsid w:val="003B3CA1"/>
    <w:rsid w:val="003B3D31"/>
    <w:rsid w:val="003B3F72"/>
    <w:rsid w:val="003B4377"/>
    <w:rsid w:val="003B5209"/>
    <w:rsid w:val="003B5315"/>
    <w:rsid w:val="003B5EB0"/>
    <w:rsid w:val="003B5F38"/>
    <w:rsid w:val="003B6588"/>
    <w:rsid w:val="003B73CC"/>
    <w:rsid w:val="003B7856"/>
    <w:rsid w:val="003B7EAF"/>
    <w:rsid w:val="003B7F3C"/>
    <w:rsid w:val="003C19D3"/>
    <w:rsid w:val="003C2AAE"/>
    <w:rsid w:val="003C2E12"/>
    <w:rsid w:val="003C30FC"/>
    <w:rsid w:val="003C3683"/>
    <w:rsid w:val="003C7DB6"/>
    <w:rsid w:val="003D01BC"/>
    <w:rsid w:val="003D1482"/>
    <w:rsid w:val="003D1612"/>
    <w:rsid w:val="003D1F76"/>
    <w:rsid w:val="003D281D"/>
    <w:rsid w:val="003D2B00"/>
    <w:rsid w:val="003D3A36"/>
    <w:rsid w:val="003D4682"/>
    <w:rsid w:val="003D585F"/>
    <w:rsid w:val="003D5A36"/>
    <w:rsid w:val="003D5E7D"/>
    <w:rsid w:val="003D7840"/>
    <w:rsid w:val="003D78C1"/>
    <w:rsid w:val="003E091D"/>
    <w:rsid w:val="003E0F65"/>
    <w:rsid w:val="003E1688"/>
    <w:rsid w:val="003E191D"/>
    <w:rsid w:val="003E1D0F"/>
    <w:rsid w:val="003E2976"/>
    <w:rsid w:val="003E2996"/>
    <w:rsid w:val="003E3082"/>
    <w:rsid w:val="003E31CC"/>
    <w:rsid w:val="003E450C"/>
    <w:rsid w:val="003E4B0F"/>
    <w:rsid w:val="003E4DBC"/>
    <w:rsid w:val="003E5570"/>
    <w:rsid w:val="003E6B90"/>
    <w:rsid w:val="003E6D55"/>
    <w:rsid w:val="003E6EC0"/>
    <w:rsid w:val="003E782F"/>
    <w:rsid w:val="003E7C68"/>
    <w:rsid w:val="003F0581"/>
    <w:rsid w:val="003F0F97"/>
    <w:rsid w:val="003F163D"/>
    <w:rsid w:val="003F1C19"/>
    <w:rsid w:val="003F1E79"/>
    <w:rsid w:val="003F1FDB"/>
    <w:rsid w:val="003F385B"/>
    <w:rsid w:val="003F4089"/>
    <w:rsid w:val="003F4757"/>
    <w:rsid w:val="003F4FC0"/>
    <w:rsid w:val="003F5902"/>
    <w:rsid w:val="003F62CC"/>
    <w:rsid w:val="003F71C8"/>
    <w:rsid w:val="003F7D0C"/>
    <w:rsid w:val="00400545"/>
    <w:rsid w:val="00400BD9"/>
    <w:rsid w:val="00400E65"/>
    <w:rsid w:val="0040179B"/>
    <w:rsid w:val="00401FF0"/>
    <w:rsid w:val="00402210"/>
    <w:rsid w:val="00402BB6"/>
    <w:rsid w:val="00402D22"/>
    <w:rsid w:val="00403269"/>
    <w:rsid w:val="0040449C"/>
    <w:rsid w:val="00404BEC"/>
    <w:rsid w:val="00404C8B"/>
    <w:rsid w:val="004051D4"/>
    <w:rsid w:val="00405612"/>
    <w:rsid w:val="00405BD6"/>
    <w:rsid w:val="00405BEC"/>
    <w:rsid w:val="00406037"/>
    <w:rsid w:val="00406645"/>
    <w:rsid w:val="00406B45"/>
    <w:rsid w:val="004072D5"/>
    <w:rsid w:val="004075DC"/>
    <w:rsid w:val="00407798"/>
    <w:rsid w:val="00407A13"/>
    <w:rsid w:val="00410A90"/>
    <w:rsid w:val="00410FCF"/>
    <w:rsid w:val="0041156F"/>
    <w:rsid w:val="004116DD"/>
    <w:rsid w:val="00411993"/>
    <w:rsid w:val="0041254F"/>
    <w:rsid w:val="004126F6"/>
    <w:rsid w:val="00413551"/>
    <w:rsid w:val="00413B34"/>
    <w:rsid w:val="00413CD9"/>
    <w:rsid w:val="00414761"/>
    <w:rsid w:val="00414BDB"/>
    <w:rsid w:val="00414EFE"/>
    <w:rsid w:val="00415D29"/>
    <w:rsid w:val="0041622D"/>
    <w:rsid w:val="00416C36"/>
    <w:rsid w:val="0041717F"/>
    <w:rsid w:val="0041731B"/>
    <w:rsid w:val="004203F9"/>
    <w:rsid w:val="004212D1"/>
    <w:rsid w:val="00421BFC"/>
    <w:rsid w:val="00422B3E"/>
    <w:rsid w:val="00422C0F"/>
    <w:rsid w:val="004242BF"/>
    <w:rsid w:val="00424884"/>
    <w:rsid w:val="00424991"/>
    <w:rsid w:val="00425CB1"/>
    <w:rsid w:val="00426525"/>
    <w:rsid w:val="00426C2C"/>
    <w:rsid w:val="0043035F"/>
    <w:rsid w:val="004303CD"/>
    <w:rsid w:val="0043256F"/>
    <w:rsid w:val="004336B2"/>
    <w:rsid w:val="00435A0A"/>
    <w:rsid w:val="0044167C"/>
    <w:rsid w:val="0044186F"/>
    <w:rsid w:val="0044372F"/>
    <w:rsid w:val="004457C7"/>
    <w:rsid w:val="004473D4"/>
    <w:rsid w:val="004473ED"/>
    <w:rsid w:val="00447B1D"/>
    <w:rsid w:val="00447E0B"/>
    <w:rsid w:val="004503F5"/>
    <w:rsid w:val="00450571"/>
    <w:rsid w:val="00452309"/>
    <w:rsid w:val="004526BD"/>
    <w:rsid w:val="004527E3"/>
    <w:rsid w:val="00452B11"/>
    <w:rsid w:val="00452D29"/>
    <w:rsid w:val="00453EC6"/>
    <w:rsid w:val="00454307"/>
    <w:rsid w:val="004548B3"/>
    <w:rsid w:val="00455076"/>
    <w:rsid w:val="004552F0"/>
    <w:rsid w:val="00455D35"/>
    <w:rsid w:val="004566C4"/>
    <w:rsid w:val="00456D6D"/>
    <w:rsid w:val="00457275"/>
    <w:rsid w:val="00457547"/>
    <w:rsid w:val="0046029F"/>
    <w:rsid w:val="0046100B"/>
    <w:rsid w:val="00461A15"/>
    <w:rsid w:val="00463451"/>
    <w:rsid w:val="0046388F"/>
    <w:rsid w:val="00464143"/>
    <w:rsid w:val="004647CC"/>
    <w:rsid w:val="00464F50"/>
    <w:rsid w:val="0046577F"/>
    <w:rsid w:val="00465917"/>
    <w:rsid w:val="00465B31"/>
    <w:rsid w:val="00465C98"/>
    <w:rsid w:val="004666C5"/>
    <w:rsid w:val="00466EA6"/>
    <w:rsid w:val="00467D9C"/>
    <w:rsid w:val="00470D1B"/>
    <w:rsid w:val="00470FB5"/>
    <w:rsid w:val="00471B84"/>
    <w:rsid w:val="00471E6F"/>
    <w:rsid w:val="00473408"/>
    <w:rsid w:val="00473F8F"/>
    <w:rsid w:val="0047416F"/>
    <w:rsid w:val="00475992"/>
    <w:rsid w:val="00475A08"/>
    <w:rsid w:val="004804AF"/>
    <w:rsid w:val="004807E2"/>
    <w:rsid w:val="00481665"/>
    <w:rsid w:val="0048192B"/>
    <w:rsid w:val="00484083"/>
    <w:rsid w:val="00485D48"/>
    <w:rsid w:val="00490610"/>
    <w:rsid w:val="004913CB"/>
    <w:rsid w:val="00491A4D"/>
    <w:rsid w:val="0049241C"/>
    <w:rsid w:val="00492CF4"/>
    <w:rsid w:val="004930E3"/>
    <w:rsid w:val="00493AEF"/>
    <w:rsid w:val="00493C02"/>
    <w:rsid w:val="0049444C"/>
    <w:rsid w:val="00494565"/>
    <w:rsid w:val="0049499B"/>
    <w:rsid w:val="00494DA7"/>
    <w:rsid w:val="0049602F"/>
    <w:rsid w:val="004A00AA"/>
    <w:rsid w:val="004A1588"/>
    <w:rsid w:val="004A2339"/>
    <w:rsid w:val="004A2401"/>
    <w:rsid w:val="004A3492"/>
    <w:rsid w:val="004A3EBD"/>
    <w:rsid w:val="004A412C"/>
    <w:rsid w:val="004A43E7"/>
    <w:rsid w:val="004A4942"/>
    <w:rsid w:val="004A4A09"/>
    <w:rsid w:val="004A51A0"/>
    <w:rsid w:val="004A5E31"/>
    <w:rsid w:val="004A5FB8"/>
    <w:rsid w:val="004A66DE"/>
    <w:rsid w:val="004A7706"/>
    <w:rsid w:val="004A7C1F"/>
    <w:rsid w:val="004B048F"/>
    <w:rsid w:val="004B0B57"/>
    <w:rsid w:val="004B1583"/>
    <w:rsid w:val="004B1BD8"/>
    <w:rsid w:val="004B2A4B"/>
    <w:rsid w:val="004B2B10"/>
    <w:rsid w:val="004B2F49"/>
    <w:rsid w:val="004B3BC6"/>
    <w:rsid w:val="004B3F17"/>
    <w:rsid w:val="004B4DE8"/>
    <w:rsid w:val="004B629D"/>
    <w:rsid w:val="004B64E2"/>
    <w:rsid w:val="004B6658"/>
    <w:rsid w:val="004B6685"/>
    <w:rsid w:val="004B66EF"/>
    <w:rsid w:val="004B6F92"/>
    <w:rsid w:val="004B7001"/>
    <w:rsid w:val="004B7078"/>
    <w:rsid w:val="004B7820"/>
    <w:rsid w:val="004B7A49"/>
    <w:rsid w:val="004C18AF"/>
    <w:rsid w:val="004C25E7"/>
    <w:rsid w:val="004C3686"/>
    <w:rsid w:val="004C424A"/>
    <w:rsid w:val="004C4B73"/>
    <w:rsid w:val="004C50B1"/>
    <w:rsid w:val="004C5BD8"/>
    <w:rsid w:val="004C68AE"/>
    <w:rsid w:val="004C6D12"/>
    <w:rsid w:val="004D07DE"/>
    <w:rsid w:val="004D1D20"/>
    <w:rsid w:val="004D24D1"/>
    <w:rsid w:val="004D290D"/>
    <w:rsid w:val="004D29D0"/>
    <w:rsid w:val="004D30DB"/>
    <w:rsid w:val="004D3283"/>
    <w:rsid w:val="004D3D6A"/>
    <w:rsid w:val="004D46D7"/>
    <w:rsid w:val="004D4F48"/>
    <w:rsid w:val="004D5211"/>
    <w:rsid w:val="004D6679"/>
    <w:rsid w:val="004D68EC"/>
    <w:rsid w:val="004E08B3"/>
    <w:rsid w:val="004E1A2D"/>
    <w:rsid w:val="004E2541"/>
    <w:rsid w:val="004E43C9"/>
    <w:rsid w:val="004E44E4"/>
    <w:rsid w:val="004E477D"/>
    <w:rsid w:val="004E48F5"/>
    <w:rsid w:val="004E59C6"/>
    <w:rsid w:val="004E5EF8"/>
    <w:rsid w:val="004E66DC"/>
    <w:rsid w:val="004E675C"/>
    <w:rsid w:val="004E6867"/>
    <w:rsid w:val="004E6C44"/>
    <w:rsid w:val="004E74C1"/>
    <w:rsid w:val="004F0ECA"/>
    <w:rsid w:val="004F2D0A"/>
    <w:rsid w:val="004F3EAA"/>
    <w:rsid w:val="004F41A2"/>
    <w:rsid w:val="004F5837"/>
    <w:rsid w:val="004F5F37"/>
    <w:rsid w:val="004F64B7"/>
    <w:rsid w:val="004F6997"/>
    <w:rsid w:val="00500855"/>
    <w:rsid w:val="00500D87"/>
    <w:rsid w:val="00501B46"/>
    <w:rsid w:val="00501CB5"/>
    <w:rsid w:val="00502686"/>
    <w:rsid w:val="00502732"/>
    <w:rsid w:val="00502E0C"/>
    <w:rsid w:val="00503FE0"/>
    <w:rsid w:val="00504005"/>
    <w:rsid w:val="00505317"/>
    <w:rsid w:val="00505775"/>
    <w:rsid w:val="00506499"/>
    <w:rsid w:val="00506523"/>
    <w:rsid w:val="00506A49"/>
    <w:rsid w:val="00506BA8"/>
    <w:rsid w:val="005103BD"/>
    <w:rsid w:val="00510C94"/>
    <w:rsid w:val="00510FFD"/>
    <w:rsid w:val="0051145C"/>
    <w:rsid w:val="005127DC"/>
    <w:rsid w:val="00512BBD"/>
    <w:rsid w:val="00512C87"/>
    <w:rsid w:val="005130A9"/>
    <w:rsid w:val="00513E2F"/>
    <w:rsid w:val="005141DC"/>
    <w:rsid w:val="00514218"/>
    <w:rsid w:val="00514527"/>
    <w:rsid w:val="005146A4"/>
    <w:rsid w:val="00514C36"/>
    <w:rsid w:val="0051694A"/>
    <w:rsid w:val="005178BC"/>
    <w:rsid w:val="005203C4"/>
    <w:rsid w:val="00520A7C"/>
    <w:rsid w:val="00521A88"/>
    <w:rsid w:val="00522257"/>
    <w:rsid w:val="00522298"/>
    <w:rsid w:val="00522D8F"/>
    <w:rsid w:val="005240FC"/>
    <w:rsid w:val="0052420A"/>
    <w:rsid w:val="00524F0D"/>
    <w:rsid w:val="00525FAA"/>
    <w:rsid w:val="005269E4"/>
    <w:rsid w:val="005269F9"/>
    <w:rsid w:val="00526C63"/>
    <w:rsid w:val="005272B9"/>
    <w:rsid w:val="0052731D"/>
    <w:rsid w:val="00530562"/>
    <w:rsid w:val="00530D4A"/>
    <w:rsid w:val="00530E01"/>
    <w:rsid w:val="00530E6C"/>
    <w:rsid w:val="00530F8E"/>
    <w:rsid w:val="00532E0E"/>
    <w:rsid w:val="005344BF"/>
    <w:rsid w:val="00534D27"/>
    <w:rsid w:val="00534DD7"/>
    <w:rsid w:val="00535735"/>
    <w:rsid w:val="00536599"/>
    <w:rsid w:val="00536A6C"/>
    <w:rsid w:val="005374FE"/>
    <w:rsid w:val="00537A39"/>
    <w:rsid w:val="00542F89"/>
    <w:rsid w:val="00543351"/>
    <w:rsid w:val="00544A06"/>
    <w:rsid w:val="00545871"/>
    <w:rsid w:val="005461CD"/>
    <w:rsid w:val="00547130"/>
    <w:rsid w:val="0054779C"/>
    <w:rsid w:val="005477DB"/>
    <w:rsid w:val="00550791"/>
    <w:rsid w:val="00551E05"/>
    <w:rsid w:val="00553958"/>
    <w:rsid w:val="00553CCC"/>
    <w:rsid w:val="00553DF8"/>
    <w:rsid w:val="00554C52"/>
    <w:rsid w:val="00554D49"/>
    <w:rsid w:val="00556294"/>
    <w:rsid w:val="00556E2D"/>
    <w:rsid w:val="00557042"/>
    <w:rsid w:val="005579EC"/>
    <w:rsid w:val="00560352"/>
    <w:rsid w:val="005608DE"/>
    <w:rsid w:val="00560FC2"/>
    <w:rsid w:val="0056165B"/>
    <w:rsid w:val="0056173C"/>
    <w:rsid w:val="00562127"/>
    <w:rsid w:val="005622A7"/>
    <w:rsid w:val="00562BAC"/>
    <w:rsid w:val="005642BD"/>
    <w:rsid w:val="005650F6"/>
    <w:rsid w:val="005653EE"/>
    <w:rsid w:val="005654DB"/>
    <w:rsid w:val="0056728B"/>
    <w:rsid w:val="00567458"/>
    <w:rsid w:val="005724CC"/>
    <w:rsid w:val="005726C0"/>
    <w:rsid w:val="00574DBE"/>
    <w:rsid w:val="005750E2"/>
    <w:rsid w:val="00575C7C"/>
    <w:rsid w:val="00576171"/>
    <w:rsid w:val="00576612"/>
    <w:rsid w:val="00576A3B"/>
    <w:rsid w:val="00577F2A"/>
    <w:rsid w:val="0058170D"/>
    <w:rsid w:val="005821C6"/>
    <w:rsid w:val="00582A93"/>
    <w:rsid w:val="0058427F"/>
    <w:rsid w:val="00584372"/>
    <w:rsid w:val="00584694"/>
    <w:rsid w:val="00585113"/>
    <w:rsid w:val="00585269"/>
    <w:rsid w:val="00586470"/>
    <w:rsid w:val="00587144"/>
    <w:rsid w:val="0058728F"/>
    <w:rsid w:val="00587DDD"/>
    <w:rsid w:val="00591080"/>
    <w:rsid w:val="005910B8"/>
    <w:rsid w:val="005910CA"/>
    <w:rsid w:val="00591245"/>
    <w:rsid w:val="0059185C"/>
    <w:rsid w:val="00594315"/>
    <w:rsid w:val="00594C84"/>
    <w:rsid w:val="005952B4"/>
    <w:rsid w:val="005959A7"/>
    <w:rsid w:val="0059713A"/>
    <w:rsid w:val="005978BC"/>
    <w:rsid w:val="00597AFE"/>
    <w:rsid w:val="005A0260"/>
    <w:rsid w:val="005A1010"/>
    <w:rsid w:val="005A1E69"/>
    <w:rsid w:val="005A20BE"/>
    <w:rsid w:val="005A45CF"/>
    <w:rsid w:val="005A493D"/>
    <w:rsid w:val="005A4C6F"/>
    <w:rsid w:val="005A4D58"/>
    <w:rsid w:val="005A56AA"/>
    <w:rsid w:val="005A5738"/>
    <w:rsid w:val="005A5EEC"/>
    <w:rsid w:val="005A6201"/>
    <w:rsid w:val="005A6802"/>
    <w:rsid w:val="005A719E"/>
    <w:rsid w:val="005A7AE5"/>
    <w:rsid w:val="005B0316"/>
    <w:rsid w:val="005B1DA0"/>
    <w:rsid w:val="005B1DFF"/>
    <w:rsid w:val="005B2AF1"/>
    <w:rsid w:val="005B2B27"/>
    <w:rsid w:val="005B320E"/>
    <w:rsid w:val="005B32C8"/>
    <w:rsid w:val="005B5167"/>
    <w:rsid w:val="005B53DB"/>
    <w:rsid w:val="005B548B"/>
    <w:rsid w:val="005B58B8"/>
    <w:rsid w:val="005B675C"/>
    <w:rsid w:val="005B67B3"/>
    <w:rsid w:val="005B694C"/>
    <w:rsid w:val="005C03C2"/>
    <w:rsid w:val="005C0C73"/>
    <w:rsid w:val="005C1269"/>
    <w:rsid w:val="005C29D5"/>
    <w:rsid w:val="005C3AFC"/>
    <w:rsid w:val="005C5249"/>
    <w:rsid w:val="005C5D39"/>
    <w:rsid w:val="005C5DB0"/>
    <w:rsid w:val="005C5F23"/>
    <w:rsid w:val="005C6390"/>
    <w:rsid w:val="005C69CF"/>
    <w:rsid w:val="005C774C"/>
    <w:rsid w:val="005D0A0C"/>
    <w:rsid w:val="005D10EE"/>
    <w:rsid w:val="005D1A47"/>
    <w:rsid w:val="005D2133"/>
    <w:rsid w:val="005D2528"/>
    <w:rsid w:val="005D2713"/>
    <w:rsid w:val="005D2CBB"/>
    <w:rsid w:val="005D3312"/>
    <w:rsid w:val="005D3EFE"/>
    <w:rsid w:val="005D46D7"/>
    <w:rsid w:val="005D522A"/>
    <w:rsid w:val="005D7F5F"/>
    <w:rsid w:val="005E0F55"/>
    <w:rsid w:val="005E293C"/>
    <w:rsid w:val="005E352A"/>
    <w:rsid w:val="005E58B7"/>
    <w:rsid w:val="005E5910"/>
    <w:rsid w:val="005E5C0F"/>
    <w:rsid w:val="005E5C3C"/>
    <w:rsid w:val="005E621C"/>
    <w:rsid w:val="005E62EE"/>
    <w:rsid w:val="005E72C2"/>
    <w:rsid w:val="005F0203"/>
    <w:rsid w:val="005F1944"/>
    <w:rsid w:val="005F2086"/>
    <w:rsid w:val="005F231B"/>
    <w:rsid w:val="005F2862"/>
    <w:rsid w:val="005F2CFB"/>
    <w:rsid w:val="005F2F50"/>
    <w:rsid w:val="005F3122"/>
    <w:rsid w:val="005F317F"/>
    <w:rsid w:val="005F4099"/>
    <w:rsid w:val="005F4B4E"/>
    <w:rsid w:val="005F4CB0"/>
    <w:rsid w:val="005F54D5"/>
    <w:rsid w:val="005F5CE3"/>
    <w:rsid w:val="005F65A9"/>
    <w:rsid w:val="005F7C6F"/>
    <w:rsid w:val="005F7FA5"/>
    <w:rsid w:val="00600024"/>
    <w:rsid w:val="006007AA"/>
    <w:rsid w:val="0060096E"/>
    <w:rsid w:val="00600E83"/>
    <w:rsid w:val="00601261"/>
    <w:rsid w:val="00601696"/>
    <w:rsid w:val="00601E47"/>
    <w:rsid w:val="00602BFA"/>
    <w:rsid w:val="0060361E"/>
    <w:rsid w:val="0060389F"/>
    <w:rsid w:val="00603F72"/>
    <w:rsid w:val="00605397"/>
    <w:rsid w:val="006059A4"/>
    <w:rsid w:val="00606CFF"/>
    <w:rsid w:val="00606E26"/>
    <w:rsid w:val="00610F97"/>
    <w:rsid w:val="006111F4"/>
    <w:rsid w:val="0061191C"/>
    <w:rsid w:val="0061205C"/>
    <w:rsid w:val="006124B3"/>
    <w:rsid w:val="00612576"/>
    <w:rsid w:val="00612C1A"/>
    <w:rsid w:val="00612D29"/>
    <w:rsid w:val="00612F96"/>
    <w:rsid w:val="00613C09"/>
    <w:rsid w:val="00614014"/>
    <w:rsid w:val="0061437C"/>
    <w:rsid w:val="00614C2A"/>
    <w:rsid w:val="00614E0C"/>
    <w:rsid w:val="006150B4"/>
    <w:rsid w:val="0061599A"/>
    <w:rsid w:val="00615E9E"/>
    <w:rsid w:val="0061657C"/>
    <w:rsid w:val="006165D6"/>
    <w:rsid w:val="006166D8"/>
    <w:rsid w:val="006205DE"/>
    <w:rsid w:val="00621210"/>
    <w:rsid w:val="0062242F"/>
    <w:rsid w:val="00622537"/>
    <w:rsid w:val="00623DA0"/>
    <w:rsid w:val="00624008"/>
    <w:rsid w:val="00625131"/>
    <w:rsid w:val="00625302"/>
    <w:rsid w:val="00625EDD"/>
    <w:rsid w:val="0062603A"/>
    <w:rsid w:val="006272F0"/>
    <w:rsid w:val="0063065A"/>
    <w:rsid w:val="00630756"/>
    <w:rsid w:val="0063129A"/>
    <w:rsid w:val="00631702"/>
    <w:rsid w:val="00632D4D"/>
    <w:rsid w:val="006339E9"/>
    <w:rsid w:val="00633DD8"/>
    <w:rsid w:val="00634492"/>
    <w:rsid w:val="00635308"/>
    <w:rsid w:val="00635590"/>
    <w:rsid w:val="006356DF"/>
    <w:rsid w:val="0063644C"/>
    <w:rsid w:val="00636DB5"/>
    <w:rsid w:val="00637A50"/>
    <w:rsid w:val="00637ACB"/>
    <w:rsid w:val="00637F43"/>
    <w:rsid w:val="00640487"/>
    <w:rsid w:val="00641972"/>
    <w:rsid w:val="00641BBB"/>
    <w:rsid w:val="0064210A"/>
    <w:rsid w:val="00643141"/>
    <w:rsid w:val="0064463D"/>
    <w:rsid w:val="00645573"/>
    <w:rsid w:val="006467F0"/>
    <w:rsid w:val="00650DB7"/>
    <w:rsid w:val="00650FA3"/>
    <w:rsid w:val="0065236A"/>
    <w:rsid w:val="006544DA"/>
    <w:rsid w:val="006548C3"/>
    <w:rsid w:val="00654CFF"/>
    <w:rsid w:val="00654E96"/>
    <w:rsid w:val="006568ED"/>
    <w:rsid w:val="00656CE3"/>
    <w:rsid w:val="0065729C"/>
    <w:rsid w:val="0065772A"/>
    <w:rsid w:val="00660B8F"/>
    <w:rsid w:val="00661EA1"/>
    <w:rsid w:val="00663725"/>
    <w:rsid w:val="00663C9B"/>
    <w:rsid w:val="00663DD3"/>
    <w:rsid w:val="00665018"/>
    <w:rsid w:val="006654C6"/>
    <w:rsid w:val="00665BB3"/>
    <w:rsid w:val="00666737"/>
    <w:rsid w:val="006668A6"/>
    <w:rsid w:val="00667000"/>
    <w:rsid w:val="006678F9"/>
    <w:rsid w:val="00667AD5"/>
    <w:rsid w:val="006714DD"/>
    <w:rsid w:val="00672A7D"/>
    <w:rsid w:val="00674213"/>
    <w:rsid w:val="00674E48"/>
    <w:rsid w:val="00675809"/>
    <w:rsid w:val="00675E2C"/>
    <w:rsid w:val="00677100"/>
    <w:rsid w:val="0067778E"/>
    <w:rsid w:val="00677CD5"/>
    <w:rsid w:val="00680181"/>
    <w:rsid w:val="006808F4"/>
    <w:rsid w:val="00681A5F"/>
    <w:rsid w:val="00683869"/>
    <w:rsid w:val="00684127"/>
    <w:rsid w:val="006844CB"/>
    <w:rsid w:val="00684963"/>
    <w:rsid w:val="00684CAA"/>
    <w:rsid w:val="006857EF"/>
    <w:rsid w:val="006860D0"/>
    <w:rsid w:val="0068627A"/>
    <w:rsid w:val="006873F2"/>
    <w:rsid w:val="00687503"/>
    <w:rsid w:val="00687A75"/>
    <w:rsid w:val="00687AA3"/>
    <w:rsid w:val="0069078C"/>
    <w:rsid w:val="006915AB"/>
    <w:rsid w:val="006926B3"/>
    <w:rsid w:val="00692744"/>
    <w:rsid w:val="00692A1E"/>
    <w:rsid w:val="00693247"/>
    <w:rsid w:val="00693AD6"/>
    <w:rsid w:val="006943EE"/>
    <w:rsid w:val="00695C2A"/>
    <w:rsid w:val="00697653"/>
    <w:rsid w:val="006A0CF3"/>
    <w:rsid w:val="006A3C99"/>
    <w:rsid w:val="006A46BD"/>
    <w:rsid w:val="006A473F"/>
    <w:rsid w:val="006A5823"/>
    <w:rsid w:val="006A5E8D"/>
    <w:rsid w:val="006A6E75"/>
    <w:rsid w:val="006A771F"/>
    <w:rsid w:val="006A7801"/>
    <w:rsid w:val="006A7BF3"/>
    <w:rsid w:val="006B0410"/>
    <w:rsid w:val="006B099D"/>
    <w:rsid w:val="006B09A6"/>
    <w:rsid w:val="006B1200"/>
    <w:rsid w:val="006B2081"/>
    <w:rsid w:val="006B20B4"/>
    <w:rsid w:val="006B2C42"/>
    <w:rsid w:val="006B30CF"/>
    <w:rsid w:val="006B4B94"/>
    <w:rsid w:val="006B4D55"/>
    <w:rsid w:val="006B5B51"/>
    <w:rsid w:val="006B5D2A"/>
    <w:rsid w:val="006B5E42"/>
    <w:rsid w:val="006B6A53"/>
    <w:rsid w:val="006B7496"/>
    <w:rsid w:val="006C0EB5"/>
    <w:rsid w:val="006C1E9C"/>
    <w:rsid w:val="006C2CBC"/>
    <w:rsid w:val="006C2D20"/>
    <w:rsid w:val="006C3386"/>
    <w:rsid w:val="006C3A69"/>
    <w:rsid w:val="006C3D6D"/>
    <w:rsid w:val="006C4E86"/>
    <w:rsid w:val="006C6B74"/>
    <w:rsid w:val="006D0B16"/>
    <w:rsid w:val="006D35E6"/>
    <w:rsid w:val="006D3F27"/>
    <w:rsid w:val="006D4450"/>
    <w:rsid w:val="006D5134"/>
    <w:rsid w:val="006D5D59"/>
    <w:rsid w:val="006D74C3"/>
    <w:rsid w:val="006D7803"/>
    <w:rsid w:val="006E02EA"/>
    <w:rsid w:val="006E0564"/>
    <w:rsid w:val="006E0EAF"/>
    <w:rsid w:val="006E1870"/>
    <w:rsid w:val="006E1B86"/>
    <w:rsid w:val="006E2C0E"/>
    <w:rsid w:val="006E2E2F"/>
    <w:rsid w:val="006E2FB2"/>
    <w:rsid w:val="006E320F"/>
    <w:rsid w:val="006E38CC"/>
    <w:rsid w:val="006E3916"/>
    <w:rsid w:val="006E446C"/>
    <w:rsid w:val="006E450A"/>
    <w:rsid w:val="006E47ED"/>
    <w:rsid w:val="006E5044"/>
    <w:rsid w:val="006E54EB"/>
    <w:rsid w:val="006E5EEB"/>
    <w:rsid w:val="006E6A66"/>
    <w:rsid w:val="006E7366"/>
    <w:rsid w:val="006F009A"/>
    <w:rsid w:val="006F0945"/>
    <w:rsid w:val="006F1AC5"/>
    <w:rsid w:val="006F1D28"/>
    <w:rsid w:val="006F2D6B"/>
    <w:rsid w:val="006F3135"/>
    <w:rsid w:val="006F38FA"/>
    <w:rsid w:val="006F39C5"/>
    <w:rsid w:val="006F3EE1"/>
    <w:rsid w:val="006F4330"/>
    <w:rsid w:val="006F4A50"/>
    <w:rsid w:val="006F4BFC"/>
    <w:rsid w:val="006F5508"/>
    <w:rsid w:val="006F78CF"/>
    <w:rsid w:val="00700AA2"/>
    <w:rsid w:val="00701C95"/>
    <w:rsid w:val="00702134"/>
    <w:rsid w:val="007033CD"/>
    <w:rsid w:val="007037EE"/>
    <w:rsid w:val="00703D53"/>
    <w:rsid w:val="00704458"/>
    <w:rsid w:val="00705FB4"/>
    <w:rsid w:val="00707A5D"/>
    <w:rsid w:val="00707AAA"/>
    <w:rsid w:val="00707AEF"/>
    <w:rsid w:val="00707DD6"/>
    <w:rsid w:val="00707FEA"/>
    <w:rsid w:val="007105B8"/>
    <w:rsid w:val="007106EA"/>
    <w:rsid w:val="0071190B"/>
    <w:rsid w:val="00711BD1"/>
    <w:rsid w:val="00711F17"/>
    <w:rsid w:val="0071204D"/>
    <w:rsid w:val="00712225"/>
    <w:rsid w:val="007132E9"/>
    <w:rsid w:val="0071359E"/>
    <w:rsid w:val="00713FAF"/>
    <w:rsid w:val="007153BC"/>
    <w:rsid w:val="00716DC2"/>
    <w:rsid w:val="00720C53"/>
    <w:rsid w:val="007211CA"/>
    <w:rsid w:val="00721649"/>
    <w:rsid w:val="00721C12"/>
    <w:rsid w:val="00722B09"/>
    <w:rsid w:val="00722E53"/>
    <w:rsid w:val="007243CD"/>
    <w:rsid w:val="0072471D"/>
    <w:rsid w:val="00726C11"/>
    <w:rsid w:val="00727938"/>
    <w:rsid w:val="00727B6E"/>
    <w:rsid w:val="00727D91"/>
    <w:rsid w:val="00727EBB"/>
    <w:rsid w:val="00732417"/>
    <w:rsid w:val="0073266F"/>
    <w:rsid w:val="007327E3"/>
    <w:rsid w:val="00732A70"/>
    <w:rsid w:val="00732FBF"/>
    <w:rsid w:val="00733492"/>
    <w:rsid w:val="007339ED"/>
    <w:rsid w:val="0073489B"/>
    <w:rsid w:val="007351D7"/>
    <w:rsid w:val="00735DCB"/>
    <w:rsid w:val="00736653"/>
    <w:rsid w:val="007371FC"/>
    <w:rsid w:val="00737C53"/>
    <w:rsid w:val="00737ED2"/>
    <w:rsid w:val="00740034"/>
    <w:rsid w:val="007400A3"/>
    <w:rsid w:val="0074074D"/>
    <w:rsid w:val="00741931"/>
    <w:rsid w:val="00742888"/>
    <w:rsid w:val="00744083"/>
    <w:rsid w:val="00745B74"/>
    <w:rsid w:val="00745F02"/>
    <w:rsid w:val="00746A56"/>
    <w:rsid w:val="00746ADC"/>
    <w:rsid w:val="0075075D"/>
    <w:rsid w:val="00750787"/>
    <w:rsid w:val="00750E01"/>
    <w:rsid w:val="00751A76"/>
    <w:rsid w:val="00751ED1"/>
    <w:rsid w:val="0075229D"/>
    <w:rsid w:val="00752399"/>
    <w:rsid w:val="0075274C"/>
    <w:rsid w:val="0075398B"/>
    <w:rsid w:val="00753B4B"/>
    <w:rsid w:val="00753F90"/>
    <w:rsid w:val="00754220"/>
    <w:rsid w:val="0075443F"/>
    <w:rsid w:val="00754BBE"/>
    <w:rsid w:val="007551CD"/>
    <w:rsid w:val="00755ECE"/>
    <w:rsid w:val="0075646B"/>
    <w:rsid w:val="00757465"/>
    <w:rsid w:val="007576F8"/>
    <w:rsid w:val="00757F51"/>
    <w:rsid w:val="00760005"/>
    <w:rsid w:val="007601EC"/>
    <w:rsid w:val="00761A49"/>
    <w:rsid w:val="00761AD8"/>
    <w:rsid w:val="007636B0"/>
    <w:rsid w:val="00764D6F"/>
    <w:rsid w:val="0076548D"/>
    <w:rsid w:val="007672B0"/>
    <w:rsid w:val="00767F86"/>
    <w:rsid w:val="00770639"/>
    <w:rsid w:val="00770814"/>
    <w:rsid w:val="007709A7"/>
    <w:rsid w:val="00770A14"/>
    <w:rsid w:val="00770EFB"/>
    <w:rsid w:val="0077126B"/>
    <w:rsid w:val="0077261E"/>
    <w:rsid w:val="00772708"/>
    <w:rsid w:val="0077284E"/>
    <w:rsid w:val="00772904"/>
    <w:rsid w:val="00773119"/>
    <w:rsid w:val="007740FA"/>
    <w:rsid w:val="0077449D"/>
    <w:rsid w:val="0077489B"/>
    <w:rsid w:val="00774FC8"/>
    <w:rsid w:val="0077502A"/>
    <w:rsid w:val="00775181"/>
    <w:rsid w:val="0077636D"/>
    <w:rsid w:val="00776614"/>
    <w:rsid w:val="00776F3C"/>
    <w:rsid w:val="007772EB"/>
    <w:rsid w:val="0077737F"/>
    <w:rsid w:val="007773C9"/>
    <w:rsid w:val="00777812"/>
    <w:rsid w:val="00777A18"/>
    <w:rsid w:val="00780BC2"/>
    <w:rsid w:val="00781187"/>
    <w:rsid w:val="00781BAF"/>
    <w:rsid w:val="00781C15"/>
    <w:rsid w:val="0078277E"/>
    <w:rsid w:val="00782C1F"/>
    <w:rsid w:val="0078330B"/>
    <w:rsid w:val="0078347D"/>
    <w:rsid w:val="00783695"/>
    <w:rsid w:val="007836A8"/>
    <w:rsid w:val="00783FB7"/>
    <w:rsid w:val="00783FE0"/>
    <w:rsid w:val="00784395"/>
    <w:rsid w:val="007843CB"/>
    <w:rsid w:val="00784474"/>
    <w:rsid w:val="0078470A"/>
    <w:rsid w:val="00784846"/>
    <w:rsid w:val="00784EAA"/>
    <w:rsid w:val="007862E3"/>
    <w:rsid w:val="00786D9C"/>
    <w:rsid w:val="00787AE3"/>
    <w:rsid w:val="00787DFA"/>
    <w:rsid w:val="00791A2A"/>
    <w:rsid w:val="00794B32"/>
    <w:rsid w:val="00794D6E"/>
    <w:rsid w:val="00795D75"/>
    <w:rsid w:val="00796516"/>
    <w:rsid w:val="007A0479"/>
    <w:rsid w:val="007A13AF"/>
    <w:rsid w:val="007A1EBD"/>
    <w:rsid w:val="007A269E"/>
    <w:rsid w:val="007A2E02"/>
    <w:rsid w:val="007A44B6"/>
    <w:rsid w:val="007A5266"/>
    <w:rsid w:val="007B0361"/>
    <w:rsid w:val="007B0707"/>
    <w:rsid w:val="007B11A7"/>
    <w:rsid w:val="007B129B"/>
    <w:rsid w:val="007B1667"/>
    <w:rsid w:val="007B25EF"/>
    <w:rsid w:val="007B2764"/>
    <w:rsid w:val="007B291C"/>
    <w:rsid w:val="007B3D7C"/>
    <w:rsid w:val="007B3D97"/>
    <w:rsid w:val="007B43D9"/>
    <w:rsid w:val="007B4685"/>
    <w:rsid w:val="007B61D6"/>
    <w:rsid w:val="007B67F7"/>
    <w:rsid w:val="007B71DF"/>
    <w:rsid w:val="007B72DD"/>
    <w:rsid w:val="007C19C9"/>
    <w:rsid w:val="007C1B05"/>
    <w:rsid w:val="007C1D4E"/>
    <w:rsid w:val="007C2D95"/>
    <w:rsid w:val="007C2E49"/>
    <w:rsid w:val="007C3198"/>
    <w:rsid w:val="007C3BF9"/>
    <w:rsid w:val="007C56CC"/>
    <w:rsid w:val="007C6699"/>
    <w:rsid w:val="007C6B7B"/>
    <w:rsid w:val="007C6E26"/>
    <w:rsid w:val="007C6EF7"/>
    <w:rsid w:val="007C7C23"/>
    <w:rsid w:val="007C7CBE"/>
    <w:rsid w:val="007D05A6"/>
    <w:rsid w:val="007D0AC3"/>
    <w:rsid w:val="007D1069"/>
    <w:rsid w:val="007D2D21"/>
    <w:rsid w:val="007D3096"/>
    <w:rsid w:val="007D38BF"/>
    <w:rsid w:val="007D4F95"/>
    <w:rsid w:val="007D5B42"/>
    <w:rsid w:val="007D60E5"/>
    <w:rsid w:val="007D6DF3"/>
    <w:rsid w:val="007D7365"/>
    <w:rsid w:val="007D7382"/>
    <w:rsid w:val="007D7F00"/>
    <w:rsid w:val="007E0227"/>
    <w:rsid w:val="007E1060"/>
    <w:rsid w:val="007E1ED5"/>
    <w:rsid w:val="007E2090"/>
    <w:rsid w:val="007E2C4F"/>
    <w:rsid w:val="007E33EA"/>
    <w:rsid w:val="007E3886"/>
    <w:rsid w:val="007E39B7"/>
    <w:rsid w:val="007E3EA1"/>
    <w:rsid w:val="007E5233"/>
    <w:rsid w:val="007E54C0"/>
    <w:rsid w:val="007E6158"/>
    <w:rsid w:val="007E7C5D"/>
    <w:rsid w:val="007E7FF9"/>
    <w:rsid w:val="007F0AAC"/>
    <w:rsid w:val="007F20A1"/>
    <w:rsid w:val="007F2DF4"/>
    <w:rsid w:val="007F36E3"/>
    <w:rsid w:val="007F3733"/>
    <w:rsid w:val="007F3CDB"/>
    <w:rsid w:val="007F4541"/>
    <w:rsid w:val="007F4B1F"/>
    <w:rsid w:val="007F4CB0"/>
    <w:rsid w:val="007F4FD9"/>
    <w:rsid w:val="007F5264"/>
    <w:rsid w:val="007F5297"/>
    <w:rsid w:val="007F5AAD"/>
    <w:rsid w:val="007F6F6D"/>
    <w:rsid w:val="007F7036"/>
    <w:rsid w:val="007F7304"/>
    <w:rsid w:val="0080074D"/>
    <w:rsid w:val="008013E8"/>
    <w:rsid w:val="00801B54"/>
    <w:rsid w:val="00801C25"/>
    <w:rsid w:val="008022B1"/>
    <w:rsid w:val="008028FD"/>
    <w:rsid w:val="008030CE"/>
    <w:rsid w:val="008032D6"/>
    <w:rsid w:val="0080356A"/>
    <w:rsid w:val="008041D9"/>
    <w:rsid w:val="00804574"/>
    <w:rsid w:val="0080489D"/>
    <w:rsid w:val="00804FFE"/>
    <w:rsid w:val="008050D7"/>
    <w:rsid w:val="00805AFA"/>
    <w:rsid w:val="0080618E"/>
    <w:rsid w:val="00806994"/>
    <w:rsid w:val="008077AE"/>
    <w:rsid w:val="00807BB4"/>
    <w:rsid w:val="00810189"/>
    <w:rsid w:val="008105D1"/>
    <w:rsid w:val="00811000"/>
    <w:rsid w:val="008112A8"/>
    <w:rsid w:val="008113BE"/>
    <w:rsid w:val="00811A97"/>
    <w:rsid w:val="00812879"/>
    <w:rsid w:val="008137EA"/>
    <w:rsid w:val="00814082"/>
    <w:rsid w:val="0081668D"/>
    <w:rsid w:val="00816E5A"/>
    <w:rsid w:val="0082039A"/>
    <w:rsid w:val="0082083B"/>
    <w:rsid w:val="0082174F"/>
    <w:rsid w:val="00823E6A"/>
    <w:rsid w:val="00824519"/>
    <w:rsid w:val="00824E9E"/>
    <w:rsid w:val="00824EBB"/>
    <w:rsid w:val="0082515B"/>
    <w:rsid w:val="0082597B"/>
    <w:rsid w:val="008267C4"/>
    <w:rsid w:val="00827847"/>
    <w:rsid w:val="00827C38"/>
    <w:rsid w:val="00830539"/>
    <w:rsid w:val="008308C7"/>
    <w:rsid w:val="0083092E"/>
    <w:rsid w:val="008311E4"/>
    <w:rsid w:val="00831550"/>
    <w:rsid w:val="00832539"/>
    <w:rsid w:val="00833944"/>
    <w:rsid w:val="00833EB3"/>
    <w:rsid w:val="0083445E"/>
    <w:rsid w:val="008354BD"/>
    <w:rsid w:val="0083577D"/>
    <w:rsid w:val="00836403"/>
    <w:rsid w:val="00836856"/>
    <w:rsid w:val="00836FBC"/>
    <w:rsid w:val="00840503"/>
    <w:rsid w:val="008409C4"/>
    <w:rsid w:val="00840BB5"/>
    <w:rsid w:val="00840FF4"/>
    <w:rsid w:val="00841287"/>
    <w:rsid w:val="00842861"/>
    <w:rsid w:val="00842938"/>
    <w:rsid w:val="00842EF2"/>
    <w:rsid w:val="00844E59"/>
    <w:rsid w:val="00845CEB"/>
    <w:rsid w:val="00845D2B"/>
    <w:rsid w:val="008466E4"/>
    <w:rsid w:val="00846F71"/>
    <w:rsid w:val="008479DA"/>
    <w:rsid w:val="00847AFD"/>
    <w:rsid w:val="00850764"/>
    <w:rsid w:val="008507E0"/>
    <w:rsid w:val="00850BCC"/>
    <w:rsid w:val="00851484"/>
    <w:rsid w:val="00851F93"/>
    <w:rsid w:val="008523B0"/>
    <w:rsid w:val="0085541B"/>
    <w:rsid w:val="00855B38"/>
    <w:rsid w:val="00856C5F"/>
    <w:rsid w:val="008575DE"/>
    <w:rsid w:val="008579F4"/>
    <w:rsid w:val="00857B7C"/>
    <w:rsid w:val="00857E27"/>
    <w:rsid w:val="00860D00"/>
    <w:rsid w:val="00860E57"/>
    <w:rsid w:val="00861376"/>
    <w:rsid w:val="00861823"/>
    <w:rsid w:val="008624E5"/>
    <w:rsid w:val="0086468E"/>
    <w:rsid w:val="00864815"/>
    <w:rsid w:val="00865324"/>
    <w:rsid w:val="00865962"/>
    <w:rsid w:val="00865F02"/>
    <w:rsid w:val="0086675B"/>
    <w:rsid w:val="008673EE"/>
    <w:rsid w:val="00867AEA"/>
    <w:rsid w:val="00867BBE"/>
    <w:rsid w:val="008708A4"/>
    <w:rsid w:val="00871B07"/>
    <w:rsid w:val="00872603"/>
    <w:rsid w:val="0087345D"/>
    <w:rsid w:val="00874362"/>
    <w:rsid w:val="00874B82"/>
    <w:rsid w:val="008752B8"/>
    <w:rsid w:val="0087581C"/>
    <w:rsid w:val="008758C8"/>
    <w:rsid w:val="00875D4F"/>
    <w:rsid w:val="00875E43"/>
    <w:rsid w:val="008762B1"/>
    <w:rsid w:val="008805ED"/>
    <w:rsid w:val="008812AC"/>
    <w:rsid w:val="00882605"/>
    <w:rsid w:val="00882BAE"/>
    <w:rsid w:val="00883244"/>
    <w:rsid w:val="00883290"/>
    <w:rsid w:val="00884196"/>
    <w:rsid w:val="00884BF4"/>
    <w:rsid w:val="00885662"/>
    <w:rsid w:val="00886899"/>
    <w:rsid w:val="00886978"/>
    <w:rsid w:val="00887CE5"/>
    <w:rsid w:val="0089126E"/>
    <w:rsid w:val="00891382"/>
    <w:rsid w:val="008913CA"/>
    <w:rsid w:val="00893919"/>
    <w:rsid w:val="008939CA"/>
    <w:rsid w:val="008950F9"/>
    <w:rsid w:val="00896977"/>
    <w:rsid w:val="00896AC3"/>
    <w:rsid w:val="00896D74"/>
    <w:rsid w:val="008974D9"/>
    <w:rsid w:val="00897755"/>
    <w:rsid w:val="0089786F"/>
    <w:rsid w:val="008A0B95"/>
    <w:rsid w:val="008A0C26"/>
    <w:rsid w:val="008A133E"/>
    <w:rsid w:val="008A185E"/>
    <w:rsid w:val="008A23A6"/>
    <w:rsid w:val="008A3148"/>
    <w:rsid w:val="008A35C5"/>
    <w:rsid w:val="008A469C"/>
    <w:rsid w:val="008A4736"/>
    <w:rsid w:val="008A5E37"/>
    <w:rsid w:val="008A6A92"/>
    <w:rsid w:val="008A7BC8"/>
    <w:rsid w:val="008B0DBA"/>
    <w:rsid w:val="008B18F6"/>
    <w:rsid w:val="008B1A9F"/>
    <w:rsid w:val="008B21E9"/>
    <w:rsid w:val="008B299C"/>
    <w:rsid w:val="008B2D4F"/>
    <w:rsid w:val="008B4065"/>
    <w:rsid w:val="008B497A"/>
    <w:rsid w:val="008B4AD7"/>
    <w:rsid w:val="008B4EC0"/>
    <w:rsid w:val="008B544B"/>
    <w:rsid w:val="008B6581"/>
    <w:rsid w:val="008B7B15"/>
    <w:rsid w:val="008B7C94"/>
    <w:rsid w:val="008B7D27"/>
    <w:rsid w:val="008B7FB7"/>
    <w:rsid w:val="008C0018"/>
    <w:rsid w:val="008C0A37"/>
    <w:rsid w:val="008C207B"/>
    <w:rsid w:val="008C2347"/>
    <w:rsid w:val="008C24C0"/>
    <w:rsid w:val="008C462B"/>
    <w:rsid w:val="008C667D"/>
    <w:rsid w:val="008C66D0"/>
    <w:rsid w:val="008C6C93"/>
    <w:rsid w:val="008C73AB"/>
    <w:rsid w:val="008C7749"/>
    <w:rsid w:val="008C77C7"/>
    <w:rsid w:val="008C7D91"/>
    <w:rsid w:val="008D087C"/>
    <w:rsid w:val="008D0A4D"/>
    <w:rsid w:val="008D71B9"/>
    <w:rsid w:val="008D7664"/>
    <w:rsid w:val="008E1008"/>
    <w:rsid w:val="008E114E"/>
    <w:rsid w:val="008E2393"/>
    <w:rsid w:val="008E3D68"/>
    <w:rsid w:val="008E4984"/>
    <w:rsid w:val="008E49A3"/>
    <w:rsid w:val="008E5117"/>
    <w:rsid w:val="008E5FE7"/>
    <w:rsid w:val="008E7A03"/>
    <w:rsid w:val="008F0F99"/>
    <w:rsid w:val="008F1201"/>
    <w:rsid w:val="008F15AD"/>
    <w:rsid w:val="008F1643"/>
    <w:rsid w:val="008F1954"/>
    <w:rsid w:val="008F2505"/>
    <w:rsid w:val="008F2798"/>
    <w:rsid w:val="008F2C1F"/>
    <w:rsid w:val="008F2EC3"/>
    <w:rsid w:val="008F3F6F"/>
    <w:rsid w:val="008F4008"/>
    <w:rsid w:val="008F56E2"/>
    <w:rsid w:val="008F5CA4"/>
    <w:rsid w:val="008F5EC3"/>
    <w:rsid w:val="008F5FBC"/>
    <w:rsid w:val="008F5FE8"/>
    <w:rsid w:val="008F7329"/>
    <w:rsid w:val="00900CF6"/>
    <w:rsid w:val="00901920"/>
    <w:rsid w:val="00902132"/>
    <w:rsid w:val="009022AD"/>
    <w:rsid w:val="0090232C"/>
    <w:rsid w:val="00902421"/>
    <w:rsid w:val="00903712"/>
    <w:rsid w:val="0090581D"/>
    <w:rsid w:val="00905B4B"/>
    <w:rsid w:val="009075CB"/>
    <w:rsid w:val="009119FF"/>
    <w:rsid w:val="00911D08"/>
    <w:rsid w:val="00912052"/>
    <w:rsid w:val="0091280F"/>
    <w:rsid w:val="00912C33"/>
    <w:rsid w:val="00913884"/>
    <w:rsid w:val="0091437A"/>
    <w:rsid w:val="0091451D"/>
    <w:rsid w:val="00914E8C"/>
    <w:rsid w:val="0091527B"/>
    <w:rsid w:val="009157DE"/>
    <w:rsid w:val="00917061"/>
    <w:rsid w:val="00917FFD"/>
    <w:rsid w:val="00920506"/>
    <w:rsid w:val="0092085C"/>
    <w:rsid w:val="009210AE"/>
    <w:rsid w:val="0092198C"/>
    <w:rsid w:val="0092284D"/>
    <w:rsid w:val="00923447"/>
    <w:rsid w:val="00925216"/>
    <w:rsid w:val="00925B01"/>
    <w:rsid w:val="0092788B"/>
    <w:rsid w:val="009279A1"/>
    <w:rsid w:val="00927A5E"/>
    <w:rsid w:val="009300EA"/>
    <w:rsid w:val="009307DC"/>
    <w:rsid w:val="00930DAF"/>
    <w:rsid w:val="00931071"/>
    <w:rsid w:val="0093220C"/>
    <w:rsid w:val="00934379"/>
    <w:rsid w:val="00934CF3"/>
    <w:rsid w:val="0093567D"/>
    <w:rsid w:val="009358BF"/>
    <w:rsid w:val="00936B0E"/>
    <w:rsid w:val="00936DF1"/>
    <w:rsid w:val="00937B68"/>
    <w:rsid w:val="00937CFA"/>
    <w:rsid w:val="00937DD5"/>
    <w:rsid w:val="00941083"/>
    <w:rsid w:val="00941644"/>
    <w:rsid w:val="00941A17"/>
    <w:rsid w:val="00941B3D"/>
    <w:rsid w:val="00941D86"/>
    <w:rsid w:val="00941EC3"/>
    <w:rsid w:val="00941F5A"/>
    <w:rsid w:val="00942F3E"/>
    <w:rsid w:val="009431C6"/>
    <w:rsid w:val="00944A5F"/>
    <w:rsid w:val="00944BCA"/>
    <w:rsid w:val="009462F1"/>
    <w:rsid w:val="009463E6"/>
    <w:rsid w:val="00946F7A"/>
    <w:rsid w:val="00947192"/>
    <w:rsid w:val="009474D4"/>
    <w:rsid w:val="009476BF"/>
    <w:rsid w:val="009479D9"/>
    <w:rsid w:val="00950B74"/>
    <w:rsid w:val="00950DD1"/>
    <w:rsid w:val="00951808"/>
    <w:rsid w:val="00952FE1"/>
    <w:rsid w:val="0095328C"/>
    <w:rsid w:val="00953F41"/>
    <w:rsid w:val="00954FF2"/>
    <w:rsid w:val="009555DC"/>
    <w:rsid w:val="00957364"/>
    <w:rsid w:val="00957B73"/>
    <w:rsid w:val="00957EE8"/>
    <w:rsid w:val="00960070"/>
    <w:rsid w:val="00960AEB"/>
    <w:rsid w:val="00960B88"/>
    <w:rsid w:val="0096108A"/>
    <w:rsid w:val="00961BC5"/>
    <w:rsid w:val="00962051"/>
    <w:rsid w:val="00962121"/>
    <w:rsid w:val="00962173"/>
    <w:rsid w:val="009628DF"/>
    <w:rsid w:val="0096396C"/>
    <w:rsid w:val="00964E9F"/>
    <w:rsid w:val="00966D59"/>
    <w:rsid w:val="009674A0"/>
    <w:rsid w:val="009675EA"/>
    <w:rsid w:val="00967864"/>
    <w:rsid w:val="00967F5C"/>
    <w:rsid w:val="009702E0"/>
    <w:rsid w:val="0097030A"/>
    <w:rsid w:val="00970BDD"/>
    <w:rsid w:val="00971FB5"/>
    <w:rsid w:val="00972B6E"/>
    <w:rsid w:val="00972BDF"/>
    <w:rsid w:val="00973C76"/>
    <w:rsid w:val="00973E39"/>
    <w:rsid w:val="00973EC3"/>
    <w:rsid w:val="009741ED"/>
    <w:rsid w:val="009746C9"/>
    <w:rsid w:val="00976525"/>
    <w:rsid w:val="0097726D"/>
    <w:rsid w:val="00977C9C"/>
    <w:rsid w:val="0098032B"/>
    <w:rsid w:val="00980737"/>
    <w:rsid w:val="00981726"/>
    <w:rsid w:val="00981AF2"/>
    <w:rsid w:val="00981EE5"/>
    <w:rsid w:val="00982D8B"/>
    <w:rsid w:val="00982E5A"/>
    <w:rsid w:val="009835F9"/>
    <w:rsid w:val="00984D46"/>
    <w:rsid w:val="009852AE"/>
    <w:rsid w:val="00985C56"/>
    <w:rsid w:val="00985ED5"/>
    <w:rsid w:val="0098695E"/>
    <w:rsid w:val="009874E8"/>
    <w:rsid w:val="00987E50"/>
    <w:rsid w:val="00990103"/>
    <w:rsid w:val="009905EC"/>
    <w:rsid w:val="009907E9"/>
    <w:rsid w:val="00991335"/>
    <w:rsid w:val="00991956"/>
    <w:rsid w:val="009921DA"/>
    <w:rsid w:val="00992522"/>
    <w:rsid w:val="00993B2E"/>
    <w:rsid w:val="009945F1"/>
    <w:rsid w:val="0099469D"/>
    <w:rsid w:val="009946BF"/>
    <w:rsid w:val="00995F74"/>
    <w:rsid w:val="009963CF"/>
    <w:rsid w:val="00996BA4"/>
    <w:rsid w:val="00996DCD"/>
    <w:rsid w:val="009A01C3"/>
    <w:rsid w:val="009A0A92"/>
    <w:rsid w:val="009A0CB7"/>
    <w:rsid w:val="009A216B"/>
    <w:rsid w:val="009A2A6A"/>
    <w:rsid w:val="009A2C49"/>
    <w:rsid w:val="009A3CD2"/>
    <w:rsid w:val="009A3D7B"/>
    <w:rsid w:val="009A73C3"/>
    <w:rsid w:val="009A7DA2"/>
    <w:rsid w:val="009A7EBD"/>
    <w:rsid w:val="009A7F3B"/>
    <w:rsid w:val="009B2879"/>
    <w:rsid w:val="009B3DD6"/>
    <w:rsid w:val="009B3E35"/>
    <w:rsid w:val="009B45F6"/>
    <w:rsid w:val="009B4A62"/>
    <w:rsid w:val="009B5A3E"/>
    <w:rsid w:val="009B6C97"/>
    <w:rsid w:val="009B7AE2"/>
    <w:rsid w:val="009C0117"/>
    <w:rsid w:val="009C0750"/>
    <w:rsid w:val="009C149D"/>
    <w:rsid w:val="009C20C7"/>
    <w:rsid w:val="009C273A"/>
    <w:rsid w:val="009C2745"/>
    <w:rsid w:val="009C50D0"/>
    <w:rsid w:val="009C50F2"/>
    <w:rsid w:val="009C62A3"/>
    <w:rsid w:val="009C632B"/>
    <w:rsid w:val="009C6C21"/>
    <w:rsid w:val="009C6DCA"/>
    <w:rsid w:val="009C6FFF"/>
    <w:rsid w:val="009C77D1"/>
    <w:rsid w:val="009D144F"/>
    <w:rsid w:val="009D1E8D"/>
    <w:rsid w:val="009D3D64"/>
    <w:rsid w:val="009D445A"/>
    <w:rsid w:val="009D57C9"/>
    <w:rsid w:val="009D6D28"/>
    <w:rsid w:val="009D7553"/>
    <w:rsid w:val="009D7577"/>
    <w:rsid w:val="009D77FE"/>
    <w:rsid w:val="009D79DD"/>
    <w:rsid w:val="009D7BFE"/>
    <w:rsid w:val="009E04FA"/>
    <w:rsid w:val="009E196F"/>
    <w:rsid w:val="009E1B4C"/>
    <w:rsid w:val="009E1CF8"/>
    <w:rsid w:val="009E239F"/>
    <w:rsid w:val="009E308B"/>
    <w:rsid w:val="009E3A43"/>
    <w:rsid w:val="009E3DE4"/>
    <w:rsid w:val="009E4B18"/>
    <w:rsid w:val="009E64EC"/>
    <w:rsid w:val="009F05DE"/>
    <w:rsid w:val="009F0D13"/>
    <w:rsid w:val="009F2301"/>
    <w:rsid w:val="009F2A15"/>
    <w:rsid w:val="009F2BD6"/>
    <w:rsid w:val="009F2ECB"/>
    <w:rsid w:val="009F3704"/>
    <w:rsid w:val="009F3893"/>
    <w:rsid w:val="009F40AD"/>
    <w:rsid w:val="009F479C"/>
    <w:rsid w:val="009F4988"/>
    <w:rsid w:val="009F50C2"/>
    <w:rsid w:val="009F5137"/>
    <w:rsid w:val="009F53F3"/>
    <w:rsid w:val="009F61F5"/>
    <w:rsid w:val="009F6220"/>
    <w:rsid w:val="009F6A86"/>
    <w:rsid w:val="009F70B0"/>
    <w:rsid w:val="009F757F"/>
    <w:rsid w:val="00A0014E"/>
    <w:rsid w:val="00A006E2"/>
    <w:rsid w:val="00A01365"/>
    <w:rsid w:val="00A024AB"/>
    <w:rsid w:val="00A02CBA"/>
    <w:rsid w:val="00A03224"/>
    <w:rsid w:val="00A0358D"/>
    <w:rsid w:val="00A06A58"/>
    <w:rsid w:val="00A07FB2"/>
    <w:rsid w:val="00A10B11"/>
    <w:rsid w:val="00A10B2E"/>
    <w:rsid w:val="00A10E26"/>
    <w:rsid w:val="00A110B9"/>
    <w:rsid w:val="00A12673"/>
    <w:rsid w:val="00A128D9"/>
    <w:rsid w:val="00A12B1F"/>
    <w:rsid w:val="00A13816"/>
    <w:rsid w:val="00A1438B"/>
    <w:rsid w:val="00A14754"/>
    <w:rsid w:val="00A15060"/>
    <w:rsid w:val="00A154B9"/>
    <w:rsid w:val="00A16068"/>
    <w:rsid w:val="00A205C4"/>
    <w:rsid w:val="00A2078F"/>
    <w:rsid w:val="00A20E6D"/>
    <w:rsid w:val="00A20EDB"/>
    <w:rsid w:val="00A21099"/>
    <w:rsid w:val="00A21C3C"/>
    <w:rsid w:val="00A21FC4"/>
    <w:rsid w:val="00A226E2"/>
    <w:rsid w:val="00A23511"/>
    <w:rsid w:val="00A23FCD"/>
    <w:rsid w:val="00A24E36"/>
    <w:rsid w:val="00A24F7E"/>
    <w:rsid w:val="00A2695C"/>
    <w:rsid w:val="00A27266"/>
    <w:rsid w:val="00A27342"/>
    <w:rsid w:val="00A273ED"/>
    <w:rsid w:val="00A2798D"/>
    <w:rsid w:val="00A3057D"/>
    <w:rsid w:val="00A30698"/>
    <w:rsid w:val="00A30AE5"/>
    <w:rsid w:val="00A31EF3"/>
    <w:rsid w:val="00A3226B"/>
    <w:rsid w:val="00A32BF5"/>
    <w:rsid w:val="00A32CE9"/>
    <w:rsid w:val="00A33CF6"/>
    <w:rsid w:val="00A33FE7"/>
    <w:rsid w:val="00A3421E"/>
    <w:rsid w:val="00A344E4"/>
    <w:rsid w:val="00A34EE1"/>
    <w:rsid w:val="00A36B8E"/>
    <w:rsid w:val="00A36CA6"/>
    <w:rsid w:val="00A37A79"/>
    <w:rsid w:val="00A37B4F"/>
    <w:rsid w:val="00A37D39"/>
    <w:rsid w:val="00A40162"/>
    <w:rsid w:val="00A403F4"/>
    <w:rsid w:val="00A423EB"/>
    <w:rsid w:val="00A4244C"/>
    <w:rsid w:val="00A425FB"/>
    <w:rsid w:val="00A42B9A"/>
    <w:rsid w:val="00A449E7"/>
    <w:rsid w:val="00A454D1"/>
    <w:rsid w:val="00A4684F"/>
    <w:rsid w:val="00A473BF"/>
    <w:rsid w:val="00A475DA"/>
    <w:rsid w:val="00A47B5A"/>
    <w:rsid w:val="00A47F55"/>
    <w:rsid w:val="00A5013E"/>
    <w:rsid w:val="00A50B09"/>
    <w:rsid w:val="00A51CB9"/>
    <w:rsid w:val="00A53BF9"/>
    <w:rsid w:val="00A54229"/>
    <w:rsid w:val="00A551A4"/>
    <w:rsid w:val="00A55890"/>
    <w:rsid w:val="00A57087"/>
    <w:rsid w:val="00A57512"/>
    <w:rsid w:val="00A60661"/>
    <w:rsid w:val="00A607BD"/>
    <w:rsid w:val="00A60A2D"/>
    <w:rsid w:val="00A613CA"/>
    <w:rsid w:val="00A614CC"/>
    <w:rsid w:val="00A61D3F"/>
    <w:rsid w:val="00A6296C"/>
    <w:rsid w:val="00A645C4"/>
    <w:rsid w:val="00A652E7"/>
    <w:rsid w:val="00A668C8"/>
    <w:rsid w:val="00A6694D"/>
    <w:rsid w:val="00A66998"/>
    <w:rsid w:val="00A67F8D"/>
    <w:rsid w:val="00A71242"/>
    <w:rsid w:val="00A71558"/>
    <w:rsid w:val="00A729E8"/>
    <w:rsid w:val="00A74C85"/>
    <w:rsid w:val="00A75814"/>
    <w:rsid w:val="00A7622B"/>
    <w:rsid w:val="00A765B4"/>
    <w:rsid w:val="00A770AC"/>
    <w:rsid w:val="00A77150"/>
    <w:rsid w:val="00A772D5"/>
    <w:rsid w:val="00A775DA"/>
    <w:rsid w:val="00A7791C"/>
    <w:rsid w:val="00A807E4"/>
    <w:rsid w:val="00A81433"/>
    <w:rsid w:val="00A82B63"/>
    <w:rsid w:val="00A82FF1"/>
    <w:rsid w:val="00A83209"/>
    <w:rsid w:val="00A8420B"/>
    <w:rsid w:val="00A84515"/>
    <w:rsid w:val="00A8482D"/>
    <w:rsid w:val="00A85365"/>
    <w:rsid w:val="00A85D0E"/>
    <w:rsid w:val="00A85ED9"/>
    <w:rsid w:val="00A86506"/>
    <w:rsid w:val="00A877B5"/>
    <w:rsid w:val="00A87E61"/>
    <w:rsid w:val="00A9078D"/>
    <w:rsid w:val="00A90D21"/>
    <w:rsid w:val="00A92386"/>
    <w:rsid w:val="00A92A4D"/>
    <w:rsid w:val="00A930EF"/>
    <w:rsid w:val="00A93A4A"/>
    <w:rsid w:val="00A93ACD"/>
    <w:rsid w:val="00A941DE"/>
    <w:rsid w:val="00A9437C"/>
    <w:rsid w:val="00A951C5"/>
    <w:rsid w:val="00A954BB"/>
    <w:rsid w:val="00A954FF"/>
    <w:rsid w:val="00A96499"/>
    <w:rsid w:val="00A96984"/>
    <w:rsid w:val="00A970D6"/>
    <w:rsid w:val="00A97CCF"/>
    <w:rsid w:val="00AA0B6D"/>
    <w:rsid w:val="00AA23DE"/>
    <w:rsid w:val="00AA259F"/>
    <w:rsid w:val="00AA2BAF"/>
    <w:rsid w:val="00AA434E"/>
    <w:rsid w:val="00AA4CF0"/>
    <w:rsid w:val="00AA4DE5"/>
    <w:rsid w:val="00AA5573"/>
    <w:rsid w:val="00AA5747"/>
    <w:rsid w:val="00AA6B12"/>
    <w:rsid w:val="00AA6F14"/>
    <w:rsid w:val="00AA730D"/>
    <w:rsid w:val="00AA78AE"/>
    <w:rsid w:val="00AA7980"/>
    <w:rsid w:val="00AA7CD7"/>
    <w:rsid w:val="00AB0F37"/>
    <w:rsid w:val="00AB2246"/>
    <w:rsid w:val="00AB2F61"/>
    <w:rsid w:val="00AB2FFA"/>
    <w:rsid w:val="00AB3E46"/>
    <w:rsid w:val="00AB4FB3"/>
    <w:rsid w:val="00AB54FA"/>
    <w:rsid w:val="00AB6319"/>
    <w:rsid w:val="00AB66D0"/>
    <w:rsid w:val="00AB69E6"/>
    <w:rsid w:val="00AB6B33"/>
    <w:rsid w:val="00AB7A3F"/>
    <w:rsid w:val="00AC1137"/>
    <w:rsid w:val="00AC2AF3"/>
    <w:rsid w:val="00AC2E5D"/>
    <w:rsid w:val="00AC380E"/>
    <w:rsid w:val="00AC38F1"/>
    <w:rsid w:val="00AC4DCD"/>
    <w:rsid w:val="00AC548D"/>
    <w:rsid w:val="00AC62C1"/>
    <w:rsid w:val="00AC6663"/>
    <w:rsid w:val="00AC6C48"/>
    <w:rsid w:val="00AC7524"/>
    <w:rsid w:val="00AC7795"/>
    <w:rsid w:val="00AD0339"/>
    <w:rsid w:val="00AD4414"/>
    <w:rsid w:val="00AD47C4"/>
    <w:rsid w:val="00AD52AD"/>
    <w:rsid w:val="00AD6032"/>
    <w:rsid w:val="00AD67E5"/>
    <w:rsid w:val="00AD6958"/>
    <w:rsid w:val="00AD6CB4"/>
    <w:rsid w:val="00AD7EDC"/>
    <w:rsid w:val="00AE138D"/>
    <w:rsid w:val="00AE1AEF"/>
    <w:rsid w:val="00AE1C96"/>
    <w:rsid w:val="00AE3934"/>
    <w:rsid w:val="00AE39EB"/>
    <w:rsid w:val="00AE460A"/>
    <w:rsid w:val="00AE4BDB"/>
    <w:rsid w:val="00AE4F12"/>
    <w:rsid w:val="00AE5FAF"/>
    <w:rsid w:val="00AE6C94"/>
    <w:rsid w:val="00AE78DD"/>
    <w:rsid w:val="00AE7F26"/>
    <w:rsid w:val="00AF0268"/>
    <w:rsid w:val="00AF0D79"/>
    <w:rsid w:val="00AF14BF"/>
    <w:rsid w:val="00AF28F6"/>
    <w:rsid w:val="00AF3319"/>
    <w:rsid w:val="00AF3C27"/>
    <w:rsid w:val="00AF3F5F"/>
    <w:rsid w:val="00AF58AF"/>
    <w:rsid w:val="00AF64C1"/>
    <w:rsid w:val="00AF69BA"/>
    <w:rsid w:val="00AF6C03"/>
    <w:rsid w:val="00AF6CD7"/>
    <w:rsid w:val="00AF6F19"/>
    <w:rsid w:val="00AF7B40"/>
    <w:rsid w:val="00B0018D"/>
    <w:rsid w:val="00B009B1"/>
    <w:rsid w:val="00B00CBC"/>
    <w:rsid w:val="00B01796"/>
    <w:rsid w:val="00B02045"/>
    <w:rsid w:val="00B02391"/>
    <w:rsid w:val="00B02642"/>
    <w:rsid w:val="00B02E6B"/>
    <w:rsid w:val="00B03A82"/>
    <w:rsid w:val="00B05D3C"/>
    <w:rsid w:val="00B06278"/>
    <w:rsid w:val="00B07C17"/>
    <w:rsid w:val="00B10CFA"/>
    <w:rsid w:val="00B1264E"/>
    <w:rsid w:val="00B1266B"/>
    <w:rsid w:val="00B12FB0"/>
    <w:rsid w:val="00B1328A"/>
    <w:rsid w:val="00B13A3E"/>
    <w:rsid w:val="00B13FE6"/>
    <w:rsid w:val="00B1567E"/>
    <w:rsid w:val="00B15B31"/>
    <w:rsid w:val="00B15B37"/>
    <w:rsid w:val="00B16892"/>
    <w:rsid w:val="00B16B54"/>
    <w:rsid w:val="00B16BE2"/>
    <w:rsid w:val="00B20793"/>
    <w:rsid w:val="00B20987"/>
    <w:rsid w:val="00B20E21"/>
    <w:rsid w:val="00B20FD8"/>
    <w:rsid w:val="00B21642"/>
    <w:rsid w:val="00B223E2"/>
    <w:rsid w:val="00B22D40"/>
    <w:rsid w:val="00B23510"/>
    <w:rsid w:val="00B23C2A"/>
    <w:rsid w:val="00B24416"/>
    <w:rsid w:val="00B24BB7"/>
    <w:rsid w:val="00B24F02"/>
    <w:rsid w:val="00B25E44"/>
    <w:rsid w:val="00B26446"/>
    <w:rsid w:val="00B27048"/>
    <w:rsid w:val="00B2761B"/>
    <w:rsid w:val="00B3067F"/>
    <w:rsid w:val="00B30D8D"/>
    <w:rsid w:val="00B32A06"/>
    <w:rsid w:val="00B33378"/>
    <w:rsid w:val="00B3342D"/>
    <w:rsid w:val="00B3360D"/>
    <w:rsid w:val="00B337BB"/>
    <w:rsid w:val="00B33C88"/>
    <w:rsid w:val="00B34844"/>
    <w:rsid w:val="00B3484B"/>
    <w:rsid w:val="00B35015"/>
    <w:rsid w:val="00B35147"/>
    <w:rsid w:val="00B3579D"/>
    <w:rsid w:val="00B35D11"/>
    <w:rsid w:val="00B36235"/>
    <w:rsid w:val="00B3639A"/>
    <w:rsid w:val="00B36B69"/>
    <w:rsid w:val="00B3732A"/>
    <w:rsid w:val="00B400D5"/>
    <w:rsid w:val="00B41108"/>
    <w:rsid w:val="00B42AB7"/>
    <w:rsid w:val="00B44600"/>
    <w:rsid w:val="00B45DA2"/>
    <w:rsid w:val="00B50300"/>
    <w:rsid w:val="00B51723"/>
    <w:rsid w:val="00B52306"/>
    <w:rsid w:val="00B52B6C"/>
    <w:rsid w:val="00B52C42"/>
    <w:rsid w:val="00B5328D"/>
    <w:rsid w:val="00B5437D"/>
    <w:rsid w:val="00B5487B"/>
    <w:rsid w:val="00B54CBD"/>
    <w:rsid w:val="00B550B9"/>
    <w:rsid w:val="00B55CE6"/>
    <w:rsid w:val="00B56E32"/>
    <w:rsid w:val="00B57C44"/>
    <w:rsid w:val="00B604C8"/>
    <w:rsid w:val="00B61A8B"/>
    <w:rsid w:val="00B61E78"/>
    <w:rsid w:val="00B61F63"/>
    <w:rsid w:val="00B620A4"/>
    <w:rsid w:val="00B6273A"/>
    <w:rsid w:val="00B62831"/>
    <w:rsid w:val="00B62B47"/>
    <w:rsid w:val="00B6384D"/>
    <w:rsid w:val="00B63CBF"/>
    <w:rsid w:val="00B63E61"/>
    <w:rsid w:val="00B6433B"/>
    <w:rsid w:val="00B6464C"/>
    <w:rsid w:val="00B64E6E"/>
    <w:rsid w:val="00B6607C"/>
    <w:rsid w:val="00B67293"/>
    <w:rsid w:val="00B67C61"/>
    <w:rsid w:val="00B70DF1"/>
    <w:rsid w:val="00B72198"/>
    <w:rsid w:val="00B726DA"/>
    <w:rsid w:val="00B72C73"/>
    <w:rsid w:val="00B73211"/>
    <w:rsid w:val="00B749DA"/>
    <w:rsid w:val="00B74D20"/>
    <w:rsid w:val="00B75218"/>
    <w:rsid w:val="00B75E56"/>
    <w:rsid w:val="00B76031"/>
    <w:rsid w:val="00B76330"/>
    <w:rsid w:val="00B76FB7"/>
    <w:rsid w:val="00B776EF"/>
    <w:rsid w:val="00B8047B"/>
    <w:rsid w:val="00B8157D"/>
    <w:rsid w:val="00B81B2B"/>
    <w:rsid w:val="00B82551"/>
    <w:rsid w:val="00B82B5C"/>
    <w:rsid w:val="00B83996"/>
    <w:rsid w:val="00B83BFF"/>
    <w:rsid w:val="00B83EDB"/>
    <w:rsid w:val="00B85457"/>
    <w:rsid w:val="00B85A45"/>
    <w:rsid w:val="00B85EF1"/>
    <w:rsid w:val="00B86584"/>
    <w:rsid w:val="00B86F1C"/>
    <w:rsid w:val="00B87FC4"/>
    <w:rsid w:val="00B9082C"/>
    <w:rsid w:val="00B92695"/>
    <w:rsid w:val="00B93B8B"/>
    <w:rsid w:val="00B93F2D"/>
    <w:rsid w:val="00B951F0"/>
    <w:rsid w:val="00B95B29"/>
    <w:rsid w:val="00B95D83"/>
    <w:rsid w:val="00B9618F"/>
    <w:rsid w:val="00B96FAA"/>
    <w:rsid w:val="00B97540"/>
    <w:rsid w:val="00B978D5"/>
    <w:rsid w:val="00BA06A4"/>
    <w:rsid w:val="00BA0828"/>
    <w:rsid w:val="00BA1D7E"/>
    <w:rsid w:val="00BA2256"/>
    <w:rsid w:val="00BA2A4F"/>
    <w:rsid w:val="00BA2B97"/>
    <w:rsid w:val="00BA2EE8"/>
    <w:rsid w:val="00BA359F"/>
    <w:rsid w:val="00BA4CF7"/>
    <w:rsid w:val="00BB0595"/>
    <w:rsid w:val="00BB0752"/>
    <w:rsid w:val="00BB09CB"/>
    <w:rsid w:val="00BB13E7"/>
    <w:rsid w:val="00BB2525"/>
    <w:rsid w:val="00BB2675"/>
    <w:rsid w:val="00BB2B7F"/>
    <w:rsid w:val="00BB3DBD"/>
    <w:rsid w:val="00BB3ED3"/>
    <w:rsid w:val="00BB414A"/>
    <w:rsid w:val="00BB4316"/>
    <w:rsid w:val="00BB4367"/>
    <w:rsid w:val="00BB43EF"/>
    <w:rsid w:val="00BB4A27"/>
    <w:rsid w:val="00BB66D2"/>
    <w:rsid w:val="00BB7650"/>
    <w:rsid w:val="00BC0BAA"/>
    <w:rsid w:val="00BC0BB5"/>
    <w:rsid w:val="00BC0CDC"/>
    <w:rsid w:val="00BC2721"/>
    <w:rsid w:val="00BC2EB3"/>
    <w:rsid w:val="00BC2FEB"/>
    <w:rsid w:val="00BC3481"/>
    <w:rsid w:val="00BC359F"/>
    <w:rsid w:val="00BC40E6"/>
    <w:rsid w:val="00BC6D53"/>
    <w:rsid w:val="00BC7875"/>
    <w:rsid w:val="00BD1DA0"/>
    <w:rsid w:val="00BD2F12"/>
    <w:rsid w:val="00BD3112"/>
    <w:rsid w:val="00BD33BC"/>
    <w:rsid w:val="00BD3914"/>
    <w:rsid w:val="00BD46B8"/>
    <w:rsid w:val="00BD6D67"/>
    <w:rsid w:val="00BD7511"/>
    <w:rsid w:val="00BE0166"/>
    <w:rsid w:val="00BE05AF"/>
    <w:rsid w:val="00BE0647"/>
    <w:rsid w:val="00BE206D"/>
    <w:rsid w:val="00BE2076"/>
    <w:rsid w:val="00BE2B04"/>
    <w:rsid w:val="00BE43BB"/>
    <w:rsid w:val="00BE46C2"/>
    <w:rsid w:val="00BE5D3E"/>
    <w:rsid w:val="00BE6838"/>
    <w:rsid w:val="00BE69DD"/>
    <w:rsid w:val="00BF018E"/>
    <w:rsid w:val="00BF0DFB"/>
    <w:rsid w:val="00BF0E1B"/>
    <w:rsid w:val="00BF2868"/>
    <w:rsid w:val="00BF2C03"/>
    <w:rsid w:val="00BF3B23"/>
    <w:rsid w:val="00BF4740"/>
    <w:rsid w:val="00BF5018"/>
    <w:rsid w:val="00BF53BC"/>
    <w:rsid w:val="00BF56AA"/>
    <w:rsid w:val="00BF5D18"/>
    <w:rsid w:val="00BF5F9D"/>
    <w:rsid w:val="00BF623F"/>
    <w:rsid w:val="00BF67BE"/>
    <w:rsid w:val="00C00AF9"/>
    <w:rsid w:val="00C01B1F"/>
    <w:rsid w:val="00C01BA3"/>
    <w:rsid w:val="00C02A74"/>
    <w:rsid w:val="00C02DEF"/>
    <w:rsid w:val="00C03397"/>
    <w:rsid w:val="00C03797"/>
    <w:rsid w:val="00C03C1A"/>
    <w:rsid w:val="00C04345"/>
    <w:rsid w:val="00C04500"/>
    <w:rsid w:val="00C04C80"/>
    <w:rsid w:val="00C05103"/>
    <w:rsid w:val="00C05174"/>
    <w:rsid w:val="00C064A3"/>
    <w:rsid w:val="00C06973"/>
    <w:rsid w:val="00C07264"/>
    <w:rsid w:val="00C0738B"/>
    <w:rsid w:val="00C10C7A"/>
    <w:rsid w:val="00C10EBF"/>
    <w:rsid w:val="00C133BF"/>
    <w:rsid w:val="00C14613"/>
    <w:rsid w:val="00C151DF"/>
    <w:rsid w:val="00C15304"/>
    <w:rsid w:val="00C16234"/>
    <w:rsid w:val="00C162DC"/>
    <w:rsid w:val="00C164EA"/>
    <w:rsid w:val="00C20245"/>
    <w:rsid w:val="00C208E3"/>
    <w:rsid w:val="00C20C99"/>
    <w:rsid w:val="00C213E9"/>
    <w:rsid w:val="00C24201"/>
    <w:rsid w:val="00C24960"/>
    <w:rsid w:val="00C24E7E"/>
    <w:rsid w:val="00C252AF"/>
    <w:rsid w:val="00C253B6"/>
    <w:rsid w:val="00C26675"/>
    <w:rsid w:val="00C26D4A"/>
    <w:rsid w:val="00C275A7"/>
    <w:rsid w:val="00C27967"/>
    <w:rsid w:val="00C27FFC"/>
    <w:rsid w:val="00C300E8"/>
    <w:rsid w:val="00C30A54"/>
    <w:rsid w:val="00C30E20"/>
    <w:rsid w:val="00C31DD7"/>
    <w:rsid w:val="00C327ED"/>
    <w:rsid w:val="00C33D42"/>
    <w:rsid w:val="00C35192"/>
    <w:rsid w:val="00C37B3F"/>
    <w:rsid w:val="00C412D9"/>
    <w:rsid w:val="00C4259E"/>
    <w:rsid w:val="00C42ABE"/>
    <w:rsid w:val="00C42B26"/>
    <w:rsid w:val="00C42C93"/>
    <w:rsid w:val="00C42F90"/>
    <w:rsid w:val="00C43234"/>
    <w:rsid w:val="00C432EC"/>
    <w:rsid w:val="00C443F6"/>
    <w:rsid w:val="00C44D27"/>
    <w:rsid w:val="00C45C51"/>
    <w:rsid w:val="00C45DEB"/>
    <w:rsid w:val="00C46040"/>
    <w:rsid w:val="00C4604F"/>
    <w:rsid w:val="00C461D0"/>
    <w:rsid w:val="00C463CB"/>
    <w:rsid w:val="00C464EB"/>
    <w:rsid w:val="00C465A9"/>
    <w:rsid w:val="00C468E7"/>
    <w:rsid w:val="00C46C9E"/>
    <w:rsid w:val="00C47BE3"/>
    <w:rsid w:val="00C505BA"/>
    <w:rsid w:val="00C50831"/>
    <w:rsid w:val="00C52303"/>
    <w:rsid w:val="00C5257A"/>
    <w:rsid w:val="00C52F1B"/>
    <w:rsid w:val="00C532F7"/>
    <w:rsid w:val="00C53360"/>
    <w:rsid w:val="00C54185"/>
    <w:rsid w:val="00C54236"/>
    <w:rsid w:val="00C54375"/>
    <w:rsid w:val="00C5445E"/>
    <w:rsid w:val="00C54F98"/>
    <w:rsid w:val="00C55230"/>
    <w:rsid w:val="00C56473"/>
    <w:rsid w:val="00C57639"/>
    <w:rsid w:val="00C57DFC"/>
    <w:rsid w:val="00C6158E"/>
    <w:rsid w:val="00C63738"/>
    <w:rsid w:val="00C638F7"/>
    <w:rsid w:val="00C640E4"/>
    <w:rsid w:val="00C642DA"/>
    <w:rsid w:val="00C64CBA"/>
    <w:rsid w:val="00C64F44"/>
    <w:rsid w:val="00C65138"/>
    <w:rsid w:val="00C653DD"/>
    <w:rsid w:val="00C65523"/>
    <w:rsid w:val="00C67253"/>
    <w:rsid w:val="00C6755C"/>
    <w:rsid w:val="00C676DE"/>
    <w:rsid w:val="00C67E16"/>
    <w:rsid w:val="00C7062A"/>
    <w:rsid w:val="00C71CD9"/>
    <w:rsid w:val="00C71E7E"/>
    <w:rsid w:val="00C72D1B"/>
    <w:rsid w:val="00C73EF5"/>
    <w:rsid w:val="00C74D74"/>
    <w:rsid w:val="00C75A64"/>
    <w:rsid w:val="00C75FA3"/>
    <w:rsid w:val="00C77576"/>
    <w:rsid w:val="00C77D10"/>
    <w:rsid w:val="00C81B8C"/>
    <w:rsid w:val="00C8246A"/>
    <w:rsid w:val="00C82AC4"/>
    <w:rsid w:val="00C82DD7"/>
    <w:rsid w:val="00C833F2"/>
    <w:rsid w:val="00C839CB"/>
    <w:rsid w:val="00C83B6F"/>
    <w:rsid w:val="00C84490"/>
    <w:rsid w:val="00C859D0"/>
    <w:rsid w:val="00C85D5E"/>
    <w:rsid w:val="00C85F50"/>
    <w:rsid w:val="00C85FFF"/>
    <w:rsid w:val="00C86067"/>
    <w:rsid w:val="00C86716"/>
    <w:rsid w:val="00C86862"/>
    <w:rsid w:val="00C86CB6"/>
    <w:rsid w:val="00C87990"/>
    <w:rsid w:val="00C904EF"/>
    <w:rsid w:val="00C90E6E"/>
    <w:rsid w:val="00C910A2"/>
    <w:rsid w:val="00C91793"/>
    <w:rsid w:val="00C91C98"/>
    <w:rsid w:val="00C92793"/>
    <w:rsid w:val="00C92B2A"/>
    <w:rsid w:val="00C92D1D"/>
    <w:rsid w:val="00C9332B"/>
    <w:rsid w:val="00C93969"/>
    <w:rsid w:val="00C93DD7"/>
    <w:rsid w:val="00C9445D"/>
    <w:rsid w:val="00C94948"/>
    <w:rsid w:val="00C94CBC"/>
    <w:rsid w:val="00C952AD"/>
    <w:rsid w:val="00C95380"/>
    <w:rsid w:val="00C96009"/>
    <w:rsid w:val="00C96693"/>
    <w:rsid w:val="00C96D64"/>
    <w:rsid w:val="00C97C52"/>
    <w:rsid w:val="00C97CA1"/>
    <w:rsid w:val="00CA045D"/>
    <w:rsid w:val="00CA31E2"/>
    <w:rsid w:val="00CA321E"/>
    <w:rsid w:val="00CA33D9"/>
    <w:rsid w:val="00CA4365"/>
    <w:rsid w:val="00CA487E"/>
    <w:rsid w:val="00CA58E1"/>
    <w:rsid w:val="00CA660B"/>
    <w:rsid w:val="00CA6772"/>
    <w:rsid w:val="00CA6C5A"/>
    <w:rsid w:val="00CA6FDE"/>
    <w:rsid w:val="00CA755E"/>
    <w:rsid w:val="00CA76D2"/>
    <w:rsid w:val="00CA7C61"/>
    <w:rsid w:val="00CB0570"/>
    <w:rsid w:val="00CB0F09"/>
    <w:rsid w:val="00CB13A1"/>
    <w:rsid w:val="00CB1920"/>
    <w:rsid w:val="00CB1CEB"/>
    <w:rsid w:val="00CB20D6"/>
    <w:rsid w:val="00CB2714"/>
    <w:rsid w:val="00CB2D12"/>
    <w:rsid w:val="00CB550F"/>
    <w:rsid w:val="00CB5B57"/>
    <w:rsid w:val="00CB6063"/>
    <w:rsid w:val="00CB60D3"/>
    <w:rsid w:val="00CB6260"/>
    <w:rsid w:val="00CB6524"/>
    <w:rsid w:val="00CB6A2B"/>
    <w:rsid w:val="00CB735F"/>
    <w:rsid w:val="00CB79A2"/>
    <w:rsid w:val="00CB7F2F"/>
    <w:rsid w:val="00CC0226"/>
    <w:rsid w:val="00CC03BF"/>
    <w:rsid w:val="00CC057E"/>
    <w:rsid w:val="00CC1D37"/>
    <w:rsid w:val="00CC20CE"/>
    <w:rsid w:val="00CC2DD5"/>
    <w:rsid w:val="00CC3419"/>
    <w:rsid w:val="00CC3D23"/>
    <w:rsid w:val="00CC4F26"/>
    <w:rsid w:val="00CC7C5A"/>
    <w:rsid w:val="00CC7FEE"/>
    <w:rsid w:val="00CD10D5"/>
    <w:rsid w:val="00CD14DB"/>
    <w:rsid w:val="00CD178D"/>
    <w:rsid w:val="00CD334B"/>
    <w:rsid w:val="00CD4324"/>
    <w:rsid w:val="00CD46DF"/>
    <w:rsid w:val="00CD49C8"/>
    <w:rsid w:val="00CD529D"/>
    <w:rsid w:val="00CD599B"/>
    <w:rsid w:val="00CD5A8A"/>
    <w:rsid w:val="00CD61F6"/>
    <w:rsid w:val="00CD6336"/>
    <w:rsid w:val="00CD6F0D"/>
    <w:rsid w:val="00CD7748"/>
    <w:rsid w:val="00CD78BE"/>
    <w:rsid w:val="00CD7A0D"/>
    <w:rsid w:val="00CE0C06"/>
    <w:rsid w:val="00CE1463"/>
    <w:rsid w:val="00CE1513"/>
    <w:rsid w:val="00CE22C8"/>
    <w:rsid w:val="00CE2784"/>
    <w:rsid w:val="00CE2B26"/>
    <w:rsid w:val="00CE2DE6"/>
    <w:rsid w:val="00CE3158"/>
    <w:rsid w:val="00CE3F26"/>
    <w:rsid w:val="00CE403D"/>
    <w:rsid w:val="00CE442E"/>
    <w:rsid w:val="00CE4440"/>
    <w:rsid w:val="00CE4736"/>
    <w:rsid w:val="00CE521B"/>
    <w:rsid w:val="00CE59E9"/>
    <w:rsid w:val="00CE5DD8"/>
    <w:rsid w:val="00CE608B"/>
    <w:rsid w:val="00CE6B4E"/>
    <w:rsid w:val="00CE6B96"/>
    <w:rsid w:val="00CE7950"/>
    <w:rsid w:val="00CF0762"/>
    <w:rsid w:val="00CF12F8"/>
    <w:rsid w:val="00CF1749"/>
    <w:rsid w:val="00CF197A"/>
    <w:rsid w:val="00CF2751"/>
    <w:rsid w:val="00CF2F19"/>
    <w:rsid w:val="00CF3823"/>
    <w:rsid w:val="00CF3C78"/>
    <w:rsid w:val="00CF4281"/>
    <w:rsid w:val="00CF45CB"/>
    <w:rsid w:val="00CF5725"/>
    <w:rsid w:val="00CF6BF4"/>
    <w:rsid w:val="00CF7D5F"/>
    <w:rsid w:val="00D0080E"/>
    <w:rsid w:val="00D00C95"/>
    <w:rsid w:val="00D019B2"/>
    <w:rsid w:val="00D01C0C"/>
    <w:rsid w:val="00D01FC2"/>
    <w:rsid w:val="00D02883"/>
    <w:rsid w:val="00D02C41"/>
    <w:rsid w:val="00D02E5A"/>
    <w:rsid w:val="00D030D8"/>
    <w:rsid w:val="00D03281"/>
    <w:rsid w:val="00D04430"/>
    <w:rsid w:val="00D04A3C"/>
    <w:rsid w:val="00D04D65"/>
    <w:rsid w:val="00D064EE"/>
    <w:rsid w:val="00D069EA"/>
    <w:rsid w:val="00D06C45"/>
    <w:rsid w:val="00D07E35"/>
    <w:rsid w:val="00D07F5A"/>
    <w:rsid w:val="00D103FC"/>
    <w:rsid w:val="00D10A06"/>
    <w:rsid w:val="00D11776"/>
    <w:rsid w:val="00D118DD"/>
    <w:rsid w:val="00D11FE2"/>
    <w:rsid w:val="00D12B16"/>
    <w:rsid w:val="00D12F11"/>
    <w:rsid w:val="00D1457D"/>
    <w:rsid w:val="00D14BA0"/>
    <w:rsid w:val="00D168D6"/>
    <w:rsid w:val="00D16BF6"/>
    <w:rsid w:val="00D17A7E"/>
    <w:rsid w:val="00D20623"/>
    <w:rsid w:val="00D208DA"/>
    <w:rsid w:val="00D20BC7"/>
    <w:rsid w:val="00D22420"/>
    <w:rsid w:val="00D23423"/>
    <w:rsid w:val="00D23E18"/>
    <w:rsid w:val="00D24BD0"/>
    <w:rsid w:val="00D27963"/>
    <w:rsid w:val="00D305B6"/>
    <w:rsid w:val="00D308BF"/>
    <w:rsid w:val="00D309A7"/>
    <w:rsid w:val="00D30A10"/>
    <w:rsid w:val="00D311FA"/>
    <w:rsid w:val="00D3254D"/>
    <w:rsid w:val="00D342DF"/>
    <w:rsid w:val="00D34B5B"/>
    <w:rsid w:val="00D3550B"/>
    <w:rsid w:val="00D35DC0"/>
    <w:rsid w:val="00D36276"/>
    <w:rsid w:val="00D3699A"/>
    <w:rsid w:val="00D4195A"/>
    <w:rsid w:val="00D42166"/>
    <w:rsid w:val="00D42DDD"/>
    <w:rsid w:val="00D4339D"/>
    <w:rsid w:val="00D44504"/>
    <w:rsid w:val="00D446B0"/>
    <w:rsid w:val="00D449EF"/>
    <w:rsid w:val="00D451F2"/>
    <w:rsid w:val="00D45375"/>
    <w:rsid w:val="00D453B9"/>
    <w:rsid w:val="00D45F05"/>
    <w:rsid w:val="00D46058"/>
    <w:rsid w:val="00D472B1"/>
    <w:rsid w:val="00D478E8"/>
    <w:rsid w:val="00D5038D"/>
    <w:rsid w:val="00D51807"/>
    <w:rsid w:val="00D5327F"/>
    <w:rsid w:val="00D547FB"/>
    <w:rsid w:val="00D5486C"/>
    <w:rsid w:val="00D54C8F"/>
    <w:rsid w:val="00D561D4"/>
    <w:rsid w:val="00D564E1"/>
    <w:rsid w:val="00D5685F"/>
    <w:rsid w:val="00D568C7"/>
    <w:rsid w:val="00D5690A"/>
    <w:rsid w:val="00D57C57"/>
    <w:rsid w:val="00D6123F"/>
    <w:rsid w:val="00D61B4A"/>
    <w:rsid w:val="00D620D8"/>
    <w:rsid w:val="00D622CD"/>
    <w:rsid w:val="00D623D1"/>
    <w:rsid w:val="00D638B6"/>
    <w:rsid w:val="00D646DF"/>
    <w:rsid w:val="00D64A56"/>
    <w:rsid w:val="00D65E49"/>
    <w:rsid w:val="00D67557"/>
    <w:rsid w:val="00D67682"/>
    <w:rsid w:val="00D67878"/>
    <w:rsid w:val="00D67F4B"/>
    <w:rsid w:val="00D705AC"/>
    <w:rsid w:val="00D7065D"/>
    <w:rsid w:val="00D715DF"/>
    <w:rsid w:val="00D71F79"/>
    <w:rsid w:val="00D72326"/>
    <w:rsid w:val="00D72549"/>
    <w:rsid w:val="00D7341B"/>
    <w:rsid w:val="00D73B3E"/>
    <w:rsid w:val="00D73EAE"/>
    <w:rsid w:val="00D75EC9"/>
    <w:rsid w:val="00D76FFA"/>
    <w:rsid w:val="00D773B5"/>
    <w:rsid w:val="00D803BA"/>
    <w:rsid w:val="00D81A8E"/>
    <w:rsid w:val="00D82D3C"/>
    <w:rsid w:val="00D8357C"/>
    <w:rsid w:val="00D84977"/>
    <w:rsid w:val="00D84B93"/>
    <w:rsid w:val="00D84BAA"/>
    <w:rsid w:val="00D85ADB"/>
    <w:rsid w:val="00D85F7F"/>
    <w:rsid w:val="00D86233"/>
    <w:rsid w:val="00D86B8C"/>
    <w:rsid w:val="00D86B92"/>
    <w:rsid w:val="00D86EE3"/>
    <w:rsid w:val="00D9013D"/>
    <w:rsid w:val="00D90383"/>
    <w:rsid w:val="00D9049C"/>
    <w:rsid w:val="00D915B2"/>
    <w:rsid w:val="00D929C3"/>
    <w:rsid w:val="00D92A9C"/>
    <w:rsid w:val="00D93728"/>
    <w:rsid w:val="00D942AC"/>
    <w:rsid w:val="00D9487E"/>
    <w:rsid w:val="00D9488F"/>
    <w:rsid w:val="00D95049"/>
    <w:rsid w:val="00D96A26"/>
    <w:rsid w:val="00D96AFD"/>
    <w:rsid w:val="00D96B7D"/>
    <w:rsid w:val="00D9734C"/>
    <w:rsid w:val="00D97DFB"/>
    <w:rsid w:val="00DA06A1"/>
    <w:rsid w:val="00DA0A0A"/>
    <w:rsid w:val="00DA0E28"/>
    <w:rsid w:val="00DA0EB1"/>
    <w:rsid w:val="00DA1E86"/>
    <w:rsid w:val="00DA21E9"/>
    <w:rsid w:val="00DA2A2F"/>
    <w:rsid w:val="00DA2DDD"/>
    <w:rsid w:val="00DA3F89"/>
    <w:rsid w:val="00DA4BC1"/>
    <w:rsid w:val="00DA4EF9"/>
    <w:rsid w:val="00DA54BE"/>
    <w:rsid w:val="00DA6B74"/>
    <w:rsid w:val="00DB312F"/>
    <w:rsid w:val="00DB346B"/>
    <w:rsid w:val="00DB355D"/>
    <w:rsid w:val="00DB4E4D"/>
    <w:rsid w:val="00DB5027"/>
    <w:rsid w:val="00DB5D0E"/>
    <w:rsid w:val="00DB62FE"/>
    <w:rsid w:val="00DC1227"/>
    <w:rsid w:val="00DC418B"/>
    <w:rsid w:val="00DC453F"/>
    <w:rsid w:val="00DC73A3"/>
    <w:rsid w:val="00DC77BC"/>
    <w:rsid w:val="00DC7C24"/>
    <w:rsid w:val="00DD04EA"/>
    <w:rsid w:val="00DD25A8"/>
    <w:rsid w:val="00DD2DE2"/>
    <w:rsid w:val="00DD2F5B"/>
    <w:rsid w:val="00DD50F6"/>
    <w:rsid w:val="00DD51B4"/>
    <w:rsid w:val="00DD6828"/>
    <w:rsid w:val="00DD6BF0"/>
    <w:rsid w:val="00DD74A6"/>
    <w:rsid w:val="00DD7F72"/>
    <w:rsid w:val="00DE0234"/>
    <w:rsid w:val="00DE1283"/>
    <w:rsid w:val="00DE1BC6"/>
    <w:rsid w:val="00DE231E"/>
    <w:rsid w:val="00DE266A"/>
    <w:rsid w:val="00DE28B9"/>
    <w:rsid w:val="00DE3B71"/>
    <w:rsid w:val="00DE3DD9"/>
    <w:rsid w:val="00DE3F87"/>
    <w:rsid w:val="00DE4F38"/>
    <w:rsid w:val="00DE5A39"/>
    <w:rsid w:val="00DE5EDC"/>
    <w:rsid w:val="00DE6338"/>
    <w:rsid w:val="00DE6BE7"/>
    <w:rsid w:val="00DE7EE0"/>
    <w:rsid w:val="00DF0035"/>
    <w:rsid w:val="00DF05A9"/>
    <w:rsid w:val="00DF05BD"/>
    <w:rsid w:val="00DF08A6"/>
    <w:rsid w:val="00DF0C24"/>
    <w:rsid w:val="00DF16CC"/>
    <w:rsid w:val="00DF2DAB"/>
    <w:rsid w:val="00DF3328"/>
    <w:rsid w:val="00DF4F66"/>
    <w:rsid w:val="00DF5C87"/>
    <w:rsid w:val="00DF78B6"/>
    <w:rsid w:val="00E02E2D"/>
    <w:rsid w:val="00E03773"/>
    <w:rsid w:val="00E04903"/>
    <w:rsid w:val="00E05F06"/>
    <w:rsid w:val="00E061E9"/>
    <w:rsid w:val="00E06696"/>
    <w:rsid w:val="00E06742"/>
    <w:rsid w:val="00E06A64"/>
    <w:rsid w:val="00E10827"/>
    <w:rsid w:val="00E109EE"/>
    <w:rsid w:val="00E1171D"/>
    <w:rsid w:val="00E12C20"/>
    <w:rsid w:val="00E12CCA"/>
    <w:rsid w:val="00E1514D"/>
    <w:rsid w:val="00E161C7"/>
    <w:rsid w:val="00E1681F"/>
    <w:rsid w:val="00E16E0A"/>
    <w:rsid w:val="00E17328"/>
    <w:rsid w:val="00E176A4"/>
    <w:rsid w:val="00E17CBB"/>
    <w:rsid w:val="00E213A1"/>
    <w:rsid w:val="00E2187C"/>
    <w:rsid w:val="00E21D37"/>
    <w:rsid w:val="00E21D44"/>
    <w:rsid w:val="00E22AE3"/>
    <w:rsid w:val="00E258E2"/>
    <w:rsid w:val="00E25E70"/>
    <w:rsid w:val="00E2664F"/>
    <w:rsid w:val="00E276BD"/>
    <w:rsid w:val="00E27E4F"/>
    <w:rsid w:val="00E305B5"/>
    <w:rsid w:val="00E30CC9"/>
    <w:rsid w:val="00E30D4B"/>
    <w:rsid w:val="00E30E31"/>
    <w:rsid w:val="00E31F9E"/>
    <w:rsid w:val="00E32EC1"/>
    <w:rsid w:val="00E356FA"/>
    <w:rsid w:val="00E35EFA"/>
    <w:rsid w:val="00E367B4"/>
    <w:rsid w:val="00E36AD2"/>
    <w:rsid w:val="00E4026D"/>
    <w:rsid w:val="00E4051F"/>
    <w:rsid w:val="00E40F82"/>
    <w:rsid w:val="00E417DF"/>
    <w:rsid w:val="00E41B33"/>
    <w:rsid w:val="00E4225E"/>
    <w:rsid w:val="00E43096"/>
    <w:rsid w:val="00E438EB"/>
    <w:rsid w:val="00E4562C"/>
    <w:rsid w:val="00E47556"/>
    <w:rsid w:val="00E500E6"/>
    <w:rsid w:val="00E505AA"/>
    <w:rsid w:val="00E51B39"/>
    <w:rsid w:val="00E521EF"/>
    <w:rsid w:val="00E53686"/>
    <w:rsid w:val="00E53D33"/>
    <w:rsid w:val="00E54920"/>
    <w:rsid w:val="00E54A7C"/>
    <w:rsid w:val="00E54FE2"/>
    <w:rsid w:val="00E57547"/>
    <w:rsid w:val="00E57701"/>
    <w:rsid w:val="00E57AD3"/>
    <w:rsid w:val="00E600B2"/>
    <w:rsid w:val="00E60318"/>
    <w:rsid w:val="00E60430"/>
    <w:rsid w:val="00E6077D"/>
    <w:rsid w:val="00E60FAE"/>
    <w:rsid w:val="00E6102E"/>
    <w:rsid w:val="00E633A5"/>
    <w:rsid w:val="00E63605"/>
    <w:rsid w:val="00E638E0"/>
    <w:rsid w:val="00E6475B"/>
    <w:rsid w:val="00E64E6C"/>
    <w:rsid w:val="00E65914"/>
    <w:rsid w:val="00E65BE5"/>
    <w:rsid w:val="00E65E54"/>
    <w:rsid w:val="00E664F0"/>
    <w:rsid w:val="00E670F9"/>
    <w:rsid w:val="00E67392"/>
    <w:rsid w:val="00E67599"/>
    <w:rsid w:val="00E67E19"/>
    <w:rsid w:val="00E67FC6"/>
    <w:rsid w:val="00E707DF"/>
    <w:rsid w:val="00E72D94"/>
    <w:rsid w:val="00E731EE"/>
    <w:rsid w:val="00E73435"/>
    <w:rsid w:val="00E7382B"/>
    <w:rsid w:val="00E738CA"/>
    <w:rsid w:val="00E7427E"/>
    <w:rsid w:val="00E7465C"/>
    <w:rsid w:val="00E746D2"/>
    <w:rsid w:val="00E749F2"/>
    <w:rsid w:val="00E74C07"/>
    <w:rsid w:val="00E76451"/>
    <w:rsid w:val="00E77A8A"/>
    <w:rsid w:val="00E77E11"/>
    <w:rsid w:val="00E801B2"/>
    <w:rsid w:val="00E81166"/>
    <w:rsid w:val="00E812FC"/>
    <w:rsid w:val="00E81CCC"/>
    <w:rsid w:val="00E82758"/>
    <w:rsid w:val="00E82810"/>
    <w:rsid w:val="00E8284E"/>
    <w:rsid w:val="00E8317E"/>
    <w:rsid w:val="00E84DB5"/>
    <w:rsid w:val="00E864DD"/>
    <w:rsid w:val="00E9020C"/>
    <w:rsid w:val="00E9030D"/>
    <w:rsid w:val="00E90484"/>
    <w:rsid w:val="00E91C79"/>
    <w:rsid w:val="00E91D79"/>
    <w:rsid w:val="00E922DF"/>
    <w:rsid w:val="00E92ABA"/>
    <w:rsid w:val="00E9300C"/>
    <w:rsid w:val="00E930D4"/>
    <w:rsid w:val="00E93318"/>
    <w:rsid w:val="00E94BE4"/>
    <w:rsid w:val="00E95066"/>
    <w:rsid w:val="00E966C9"/>
    <w:rsid w:val="00E97673"/>
    <w:rsid w:val="00EA111A"/>
    <w:rsid w:val="00EA1F9F"/>
    <w:rsid w:val="00EA20BA"/>
    <w:rsid w:val="00EA3CA5"/>
    <w:rsid w:val="00EA3CCA"/>
    <w:rsid w:val="00EA4455"/>
    <w:rsid w:val="00EA5189"/>
    <w:rsid w:val="00EA59CF"/>
    <w:rsid w:val="00EA6B0C"/>
    <w:rsid w:val="00EA7931"/>
    <w:rsid w:val="00EA7B74"/>
    <w:rsid w:val="00EB0742"/>
    <w:rsid w:val="00EB07A3"/>
    <w:rsid w:val="00EB1057"/>
    <w:rsid w:val="00EB17DC"/>
    <w:rsid w:val="00EB192E"/>
    <w:rsid w:val="00EB1A5C"/>
    <w:rsid w:val="00EB1EFA"/>
    <w:rsid w:val="00EB2261"/>
    <w:rsid w:val="00EB2467"/>
    <w:rsid w:val="00EB2842"/>
    <w:rsid w:val="00EB2D79"/>
    <w:rsid w:val="00EB32A3"/>
    <w:rsid w:val="00EB37F4"/>
    <w:rsid w:val="00EB46E3"/>
    <w:rsid w:val="00EB5C0C"/>
    <w:rsid w:val="00EB6791"/>
    <w:rsid w:val="00EB6862"/>
    <w:rsid w:val="00EB78E2"/>
    <w:rsid w:val="00EB7C50"/>
    <w:rsid w:val="00EC0AD7"/>
    <w:rsid w:val="00EC1659"/>
    <w:rsid w:val="00EC2C28"/>
    <w:rsid w:val="00EC367C"/>
    <w:rsid w:val="00EC48AB"/>
    <w:rsid w:val="00EC5F36"/>
    <w:rsid w:val="00ED0156"/>
    <w:rsid w:val="00ED0614"/>
    <w:rsid w:val="00ED1055"/>
    <w:rsid w:val="00ED1C1E"/>
    <w:rsid w:val="00ED265B"/>
    <w:rsid w:val="00ED31C9"/>
    <w:rsid w:val="00ED31F7"/>
    <w:rsid w:val="00ED3201"/>
    <w:rsid w:val="00ED4338"/>
    <w:rsid w:val="00ED4AAD"/>
    <w:rsid w:val="00ED5582"/>
    <w:rsid w:val="00ED5C0A"/>
    <w:rsid w:val="00ED6E36"/>
    <w:rsid w:val="00ED71D7"/>
    <w:rsid w:val="00ED781F"/>
    <w:rsid w:val="00ED78A7"/>
    <w:rsid w:val="00ED7CF5"/>
    <w:rsid w:val="00EE0086"/>
    <w:rsid w:val="00EE1F9D"/>
    <w:rsid w:val="00EE2286"/>
    <w:rsid w:val="00EE3A0E"/>
    <w:rsid w:val="00EE4A48"/>
    <w:rsid w:val="00EE5142"/>
    <w:rsid w:val="00EE5B45"/>
    <w:rsid w:val="00EE5E35"/>
    <w:rsid w:val="00EE5E7D"/>
    <w:rsid w:val="00EF03B6"/>
    <w:rsid w:val="00EF1B72"/>
    <w:rsid w:val="00EF1FA9"/>
    <w:rsid w:val="00EF223B"/>
    <w:rsid w:val="00EF278C"/>
    <w:rsid w:val="00EF6E32"/>
    <w:rsid w:val="00EF6FA9"/>
    <w:rsid w:val="00EF7AA2"/>
    <w:rsid w:val="00F01CDF"/>
    <w:rsid w:val="00F01CF5"/>
    <w:rsid w:val="00F0232D"/>
    <w:rsid w:val="00F04202"/>
    <w:rsid w:val="00F04DF0"/>
    <w:rsid w:val="00F05A78"/>
    <w:rsid w:val="00F0653A"/>
    <w:rsid w:val="00F0777E"/>
    <w:rsid w:val="00F10E71"/>
    <w:rsid w:val="00F121E6"/>
    <w:rsid w:val="00F12CB0"/>
    <w:rsid w:val="00F14626"/>
    <w:rsid w:val="00F1485E"/>
    <w:rsid w:val="00F14C6A"/>
    <w:rsid w:val="00F150D9"/>
    <w:rsid w:val="00F155D1"/>
    <w:rsid w:val="00F162B7"/>
    <w:rsid w:val="00F1732B"/>
    <w:rsid w:val="00F1781C"/>
    <w:rsid w:val="00F209B1"/>
    <w:rsid w:val="00F20CC3"/>
    <w:rsid w:val="00F2108E"/>
    <w:rsid w:val="00F21194"/>
    <w:rsid w:val="00F21339"/>
    <w:rsid w:val="00F22141"/>
    <w:rsid w:val="00F22982"/>
    <w:rsid w:val="00F235FB"/>
    <w:rsid w:val="00F2490B"/>
    <w:rsid w:val="00F24F7B"/>
    <w:rsid w:val="00F26EA9"/>
    <w:rsid w:val="00F27429"/>
    <w:rsid w:val="00F301AE"/>
    <w:rsid w:val="00F303BB"/>
    <w:rsid w:val="00F30A1D"/>
    <w:rsid w:val="00F310A5"/>
    <w:rsid w:val="00F31549"/>
    <w:rsid w:val="00F31841"/>
    <w:rsid w:val="00F32DDD"/>
    <w:rsid w:val="00F34BAC"/>
    <w:rsid w:val="00F365C7"/>
    <w:rsid w:val="00F365CB"/>
    <w:rsid w:val="00F40F25"/>
    <w:rsid w:val="00F40F61"/>
    <w:rsid w:val="00F41ADB"/>
    <w:rsid w:val="00F41EAC"/>
    <w:rsid w:val="00F4211F"/>
    <w:rsid w:val="00F428C4"/>
    <w:rsid w:val="00F42DE5"/>
    <w:rsid w:val="00F431CA"/>
    <w:rsid w:val="00F433EF"/>
    <w:rsid w:val="00F435CE"/>
    <w:rsid w:val="00F43814"/>
    <w:rsid w:val="00F44235"/>
    <w:rsid w:val="00F4428E"/>
    <w:rsid w:val="00F474FA"/>
    <w:rsid w:val="00F47525"/>
    <w:rsid w:val="00F47640"/>
    <w:rsid w:val="00F47666"/>
    <w:rsid w:val="00F50819"/>
    <w:rsid w:val="00F52B2D"/>
    <w:rsid w:val="00F52C62"/>
    <w:rsid w:val="00F52D5E"/>
    <w:rsid w:val="00F543BF"/>
    <w:rsid w:val="00F55C64"/>
    <w:rsid w:val="00F57100"/>
    <w:rsid w:val="00F577BA"/>
    <w:rsid w:val="00F57D41"/>
    <w:rsid w:val="00F60819"/>
    <w:rsid w:val="00F611B7"/>
    <w:rsid w:val="00F62E3E"/>
    <w:rsid w:val="00F6374B"/>
    <w:rsid w:val="00F638AE"/>
    <w:rsid w:val="00F63B88"/>
    <w:rsid w:val="00F652BB"/>
    <w:rsid w:val="00F66ABA"/>
    <w:rsid w:val="00F66B15"/>
    <w:rsid w:val="00F679EE"/>
    <w:rsid w:val="00F70145"/>
    <w:rsid w:val="00F70E1D"/>
    <w:rsid w:val="00F70F46"/>
    <w:rsid w:val="00F71BB6"/>
    <w:rsid w:val="00F72AB2"/>
    <w:rsid w:val="00F730CE"/>
    <w:rsid w:val="00F7319D"/>
    <w:rsid w:val="00F73A04"/>
    <w:rsid w:val="00F74544"/>
    <w:rsid w:val="00F74EAC"/>
    <w:rsid w:val="00F759AF"/>
    <w:rsid w:val="00F75E04"/>
    <w:rsid w:val="00F76BB1"/>
    <w:rsid w:val="00F77895"/>
    <w:rsid w:val="00F801EB"/>
    <w:rsid w:val="00F82A0F"/>
    <w:rsid w:val="00F82AB1"/>
    <w:rsid w:val="00F84473"/>
    <w:rsid w:val="00F844CC"/>
    <w:rsid w:val="00F854D6"/>
    <w:rsid w:val="00F874C8"/>
    <w:rsid w:val="00F87BE9"/>
    <w:rsid w:val="00F9029B"/>
    <w:rsid w:val="00F9131E"/>
    <w:rsid w:val="00F914C2"/>
    <w:rsid w:val="00F91607"/>
    <w:rsid w:val="00F91824"/>
    <w:rsid w:val="00F92139"/>
    <w:rsid w:val="00F926A0"/>
    <w:rsid w:val="00F934C1"/>
    <w:rsid w:val="00F952BC"/>
    <w:rsid w:val="00F95659"/>
    <w:rsid w:val="00F9663E"/>
    <w:rsid w:val="00F9769B"/>
    <w:rsid w:val="00F9790A"/>
    <w:rsid w:val="00FA1567"/>
    <w:rsid w:val="00FA429D"/>
    <w:rsid w:val="00FA4656"/>
    <w:rsid w:val="00FA4C5B"/>
    <w:rsid w:val="00FA52C0"/>
    <w:rsid w:val="00FA6720"/>
    <w:rsid w:val="00FA72AB"/>
    <w:rsid w:val="00FA7DAD"/>
    <w:rsid w:val="00FB0125"/>
    <w:rsid w:val="00FB07F7"/>
    <w:rsid w:val="00FB0B90"/>
    <w:rsid w:val="00FB1204"/>
    <w:rsid w:val="00FB21D5"/>
    <w:rsid w:val="00FB22BC"/>
    <w:rsid w:val="00FB2C37"/>
    <w:rsid w:val="00FB490D"/>
    <w:rsid w:val="00FB4D6D"/>
    <w:rsid w:val="00FB589F"/>
    <w:rsid w:val="00FB5C6F"/>
    <w:rsid w:val="00FB6094"/>
    <w:rsid w:val="00FB65EB"/>
    <w:rsid w:val="00FB7460"/>
    <w:rsid w:val="00FB7ED8"/>
    <w:rsid w:val="00FC001E"/>
    <w:rsid w:val="00FC0402"/>
    <w:rsid w:val="00FC168E"/>
    <w:rsid w:val="00FC17A5"/>
    <w:rsid w:val="00FC2268"/>
    <w:rsid w:val="00FC3482"/>
    <w:rsid w:val="00FC3AD3"/>
    <w:rsid w:val="00FC5C2A"/>
    <w:rsid w:val="00FC73C2"/>
    <w:rsid w:val="00FD082E"/>
    <w:rsid w:val="00FD08ED"/>
    <w:rsid w:val="00FD0AF0"/>
    <w:rsid w:val="00FD1486"/>
    <w:rsid w:val="00FD1A69"/>
    <w:rsid w:val="00FD47FC"/>
    <w:rsid w:val="00FD5336"/>
    <w:rsid w:val="00FD5BA8"/>
    <w:rsid w:val="00FD7AD0"/>
    <w:rsid w:val="00FD7ED4"/>
    <w:rsid w:val="00FD7F0F"/>
    <w:rsid w:val="00FE09EA"/>
    <w:rsid w:val="00FE16FF"/>
    <w:rsid w:val="00FE1CF8"/>
    <w:rsid w:val="00FE265B"/>
    <w:rsid w:val="00FE2CF1"/>
    <w:rsid w:val="00FE48A6"/>
    <w:rsid w:val="00FE4D4A"/>
    <w:rsid w:val="00FE545C"/>
    <w:rsid w:val="00FE690F"/>
    <w:rsid w:val="00FE6A25"/>
    <w:rsid w:val="00FE7772"/>
    <w:rsid w:val="00FF06D7"/>
    <w:rsid w:val="00FF1033"/>
    <w:rsid w:val="00FF10C1"/>
    <w:rsid w:val="00FF2ADE"/>
    <w:rsid w:val="00FF390F"/>
    <w:rsid w:val="00FF44FE"/>
    <w:rsid w:val="00FF4B72"/>
    <w:rsid w:val="00FF62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255C6"/>
  <w15:chartTrackingRefBased/>
  <w15:docId w15:val="{E8AD2EA9-CAAF-4DB3-AFB5-CFD803B1E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4029"/>
  </w:style>
  <w:style w:type="paragraph" w:styleId="Heading1">
    <w:name w:val="heading 1"/>
    <w:basedOn w:val="Normal"/>
    <w:next w:val="Normal"/>
    <w:link w:val="Heading1Char"/>
    <w:uiPriority w:val="9"/>
    <w:qFormat/>
    <w:rsid w:val="00DE3DD9"/>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4E5EF8"/>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424991"/>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240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2402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4029"/>
    <w:rPr>
      <w:rFonts w:ascii="Segoe UI" w:hAnsi="Segoe UI" w:cs="Segoe UI"/>
      <w:sz w:val="18"/>
      <w:szCs w:val="18"/>
    </w:rPr>
  </w:style>
  <w:style w:type="paragraph" w:customStyle="1" w:styleId="Normal0">
    <w:name w:val="[Normal]"/>
    <w:rsid w:val="00024029"/>
    <w:pPr>
      <w:autoSpaceDE w:val="0"/>
      <w:autoSpaceDN w:val="0"/>
      <w:adjustRightInd w:val="0"/>
    </w:pPr>
    <w:rPr>
      <w:rFonts w:ascii="Arial" w:eastAsia="Times New Roman" w:hAnsi="Arial" w:cs="Arial"/>
      <w:sz w:val="24"/>
      <w:szCs w:val="24"/>
      <w:lang w:eastAsia="ru-RU"/>
    </w:rPr>
  </w:style>
  <w:style w:type="character" w:styleId="Hyperlink">
    <w:name w:val="Hyperlink"/>
    <w:basedOn w:val="DefaultParagraphFont"/>
    <w:uiPriority w:val="99"/>
    <w:unhideWhenUsed/>
    <w:rsid w:val="00024029"/>
    <w:rPr>
      <w:color w:val="0563C1" w:themeColor="hyperlink"/>
      <w:u w:val="single"/>
    </w:rPr>
  </w:style>
  <w:style w:type="paragraph" w:styleId="ListParagraph">
    <w:name w:val="List Paragraph"/>
    <w:basedOn w:val="Normal"/>
    <w:uiPriority w:val="34"/>
    <w:qFormat/>
    <w:rsid w:val="002E1A5F"/>
    <w:pPr>
      <w:ind w:left="720"/>
      <w:contextualSpacing/>
    </w:pPr>
  </w:style>
  <w:style w:type="paragraph" w:styleId="NormalWeb">
    <w:name w:val="Normal (Web)"/>
    <w:basedOn w:val="Normal"/>
    <w:uiPriority w:val="99"/>
    <w:unhideWhenUsed/>
    <w:rsid w:val="00F41ADB"/>
    <w:pPr>
      <w:spacing w:before="100" w:beforeAutospacing="1" w:after="100" w:afterAutospacing="1"/>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DE3DD9"/>
    <w:rPr>
      <w:rFonts w:asciiTheme="majorHAnsi" w:eastAsiaTheme="majorEastAsia" w:hAnsiTheme="majorHAnsi" w:cstheme="majorBidi"/>
      <w:color w:val="2E74B5" w:themeColor="accent1" w:themeShade="BF"/>
      <w:sz w:val="32"/>
      <w:szCs w:val="32"/>
    </w:rPr>
  </w:style>
  <w:style w:type="character" w:styleId="CommentReference">
    <w:name w:val="annotation reference"/>
    <w:basedOn w:val="DefaultParagraphFont"/>
    <w:uiPriority w:val="99"/>
    <w:semiHidden/>
    <w:unhideWhenUsed/>
    <w:rsid w:val="00DE3DD9"/>
    <w:rPr>
      <w:sz w:val="16"/>
      <w:szCs w:val="16"/>
    </w:rPr>
  </w:style>
  <w:style w:type="paragraph" w:styleId="CommentText">
    <w:name w:val="annotation text"/>
    <w:basedOn w:val="Normal"/>
    <w:link w:val="CommentTextChar"/>
    <w:uiPriority w:val="99"/>
    <w:unhideWhenUsed/>
    <w:rsid w:val="00DE3DD9"/>
    <w:rPr>
      <w:sz w:val="20"/>
      <w:szCs w:val="20"/>
    </w:rPr>
  </w:style>
  <w:style w:type="character" w:customStyle="1" w:styleId="CommentTextChar">
    <w:name w:val="Comment Text Char"/>
    <w:basedOn w:val="DefaultParagraphFont"/>
    <w:link w:val="CommentText"/>
    <w:uiPriority w:val="99"/>
    <w:rsid w:val="00DE3DD9"/>
    <w:rPr>
      <w:sz w:val="20"/>
      <w:szCs w:val="20"/>
    </w:rPr>
  </w:style>
  <w:style w:type="character" w:styleId="Emphasis">
    <w:name w:val="Emphasis"/>
    <w:basedOn w:val="DefaultParagraphFont"/>
    <w:uiPriority w:val="20"/>
    <w:qFormat/>
    <w:rsid w:val="00394C84"/>
    <w:rPr>
      <w:i/>
      <w:iCs/>
    </w:rPr>
  </w:style>
  <w:style w:type="character" w:styleId="Strong">
    <w:name w:val="Strong"/>
    <w:basedOn w:val="DefaultParagraphFont"/>
    <w:uiPriority w:val="22"/>
    <w:qFormat/>
    <w:rsid w:val="00917061"/>
    <w:rPr>
      <w:b/>
      <w:bCs/>
    </w:rPr>
  </w:style>
  <w:style w:type="paragraph" w:styleId="Revision">
    <w:name w:val="Revision"/>
    <w:hidden/>
    <w:uiPriority w:val="99"/>
    <w:semiHidden/>
    <w:rsid w:val="00414EFE"/>
  </w:style>
  <w:style w:type="character" w:customStyle="1" w:styleId="apple-converted-space">
    <w:name w:val="apple-converted-space"/>
    <w:basedOn w:val="DefaultParagraphFont"/>
    <w:rsid w:val="00424991"/>
  </w:style>
  <w:style w:type="character" w:customStyle="1" w:styleId="Heading4Char">
    <w:name w:val="Heading 4 Char"/>
    <w:basedOn w:val="DefaultParagraphFont"/>
    <w:link w:val="Heading4"/>
    <w:uiPriority w:val="9"/>
    <w:rsid w:val="00424991"/>
    <w:rPr>
      <w:rFonts w:asciiTheme="majorHAnsi" w:eastAsiaTheme="majorEastAsia" w:hAnsiTheme="majorHAnsi" w:cstheme="majorBidi"/>
      <w:i/>
      <w:iCs/>
      <w:color w:val="2E74B5" w:themeColor="accent1" w:themeShade="BF"/>
    </w:rPr>
  </w:style>
  <w:style w:type="character" w:styleId="FollowedHyperlink">
    <w:name w:val="FollowedHyperlink"/>
    <w:basedOn w:val="DefaultParagraphFont"/>
    <w:uiPriority w:val="99"/>
    <w:semiHidden/>
    <w:unhideWhenUsed/>
    <w:rsid w:val="00D02E5A"/>
    <w:rPr>
      <w:color w:val="954F72" w:themeColor="followedHyperlink"/>
      <w:u w:val="single"/>
    </w:rPr>
  </w:style>
  <w:style w:type="paragraph" w:styleId="Header">
    <w:name w:val="header"/>
    <w:basedOn w:val="Normal"/>
    <w:link w:val="HeaderChar"/>
    <w:uiPriority w:val="99"/>
    <w:unhideWhenUsed/>
    <w:rsid w:val="005F2CFB"/>
    <w:pPr>
      <w:tabs>
        <w:tab w:val="center" w:pos="4680"/>
        <w:tab w:val="right" w:pos="9360"/>
      </w:tabs>
    </w:pPr>
  </w:style>
  <w:style w:type="character" w:customStyle="1" w:styleId="HeaderChar">
    <w:name w:val="Header Char"/>
    <w:basedOn w:val="DefaultParagraphFont"/>
    <w:link w:val="Header"/>
    <w:uiPriority w:val="99"/>
    <w:rsid w:val="005F2CFB"/>
  </w:style>
  <w:style w:type="paragraph" w:styleId="Footer">
    <w:name w:val="footer"/>
    <w:basedOn w:val="Normal"/>
    <w:link w:val="FooterChar"/>
    <w:uiPriority w:val="99"/>
    <w:unhideWhenUsed/>
    <w:rsid w:val="005F2CFB"/>
    <w:pPr>
      <w:tabs>
        <w:tab w:val="center" w:pos="4680"/>
        <w:tab w:val="right" w:pos="9360"/>
      </w:tabs>
    </w:pPr>
  </w:style>
  <w:style w:type="character" w:customStyle="1" w:styleId="FooterChar">
    <w:name w:val="Footer Char"/>
    <w:basedOn w:val="DefaultParagraphFont"/>
    <w:link w:val="Footer"/>
    <w:uiPriority w:val="99"/>
    <w:rsid w:val="005F2CFB"/>
  </w:style>
  <w:style w:type="paragraph" w:styleId="NoSpacing">
    <w:name w:val="No Spacing"/>
    <w:uiPriority w:val="1"/>
    <w:qFormat/>
    <w:rsid w:val="000B2E0B"/>
  </w:style>
  <w:style w:type="character" w:customStyle="1" w:styleId="y2iqfc">
    <w:name w:val="y2iqfc"/>
    <w:basedOn w:val="DefaultParagraphFont"/>
    <w:rsid w:val="00F57100"/>
  </w:style>
  <w:style w:type="character" w:customStyle="1" w:styleId="super">
    <w:name w:val="super"/>
    <w:basedOn w:val="DefaultParagraphFont"/>
    <w:rsid w:val="00960AEB"/>
  </w:style>
  <w:style w:type="character" w:customStyle="1" w:styleId="Heading2Char">
    <w:name w:val="Heading 2 Char"/>
    <w:basedOn w:val="DefaultParagraphFont"/>
    <w:link w:val="Heading2"/>
    <w:uiPriority w:val="9"/>
    <w:rsid w:val="004E5EF8"/>
    <w:rPr>
      <w:rFonts w:asciiTheme="majorHAnsi" w:eastAsiaTheme="majorEastAsia" w:hAnsiTheme="majorHAnsi" w:cstheme="majorBidi"/>
      <w:color w:val="2E74B5" w:themeColor="accent1" w:themeShade="BF"/>
      <w:sz w:val="26"/>
      <w:szCs w:val="26"/>
    </w:rPr>
  </w:style>
  <w:style w:type="character" w:customStyle="1" w:styleId="UnresolvedMention1">
    <w:name w:val="Unresolved Mention1"/>
    <w:basedOn w:val="DefaultParagraphFont"/>
    <w:uiPriority w:val="99"/>
    <w:semiHidden/>
    <w:unhideWhenUsed/>
    <w:rsid w:val="0015080D"/>
    <w:rPr>
      <w:color w:val="605E5C"/>
      <w:shd w:val="clear" w:color="auto" w:fill="E1DFDD"/>
    </w:rPr>
  </w:style>
  <w:style w:type="paragraph" w:customStyle="1" w:styleId="Normal1">
    <w:name w:val="Normal1"/>
    <w:basedOn w:val="Normal"/>
    <w:rsid w:val="00F4428E"/>
    <w:pPr>
      <w:spacing w:before="100" w:beforeAutospacing="1" w:after="100" w:afterAutospacing="1"/>
    </w:pPr>
    <w:rPr>
      <w:rFonts w:ascii="Times New Roman" w:eastAsia="Times New Roman" w:hAnsi="Times New Roman" w:cs="Times New Roman"/>
      <w:sz w:val="24"/>
      <w:szCs w:val="24"/>
    </w:rPr>
  </w:style>
  <w:style w:type="paragraph" w:customStyle="1" w:styleId="tbl-hdr">
    <w:name w:val="tbl-hdr"/>
    <w:basedOn w:val="Normal"/>
    <w:rsid w:val="00F4428E"/>
    <w:pPr>
      <w:spacing w:before="100" w:beforeAutospacing="1" w:after="100" w:afterAutospacing="1"/>
    </w:pPr>
    <w:rPr>
      <w:rFonts w:ascii="Times New Roman" w:eastAsia="Times New Roman" w:hAnsi="Times New Roman" w:cs="Times New Roman"/>
      <w:sz w:val="24"/>
      <w:szCs w:val="24"/>
    </w:rPr>
  </w:style>
  <w:style w:type="paragraph" w:customStyle="1" w:styleId="tbl-txt">
    <w:name w:val="tbl-txt"/>
    <w:basedOn w:val="Normal"/>
    <w:rsid w:val="00F4428E"/>
    <w:pPr>
      <w:spacing w:before="100" w:beforeAutospacing="1" w:after="100" w:afterAutospacing="1"/>
    </w:pPr>
    <w:rPr>
      <w:rFonts w:ascii="Times New Roman" w:eastAsia="Times New Roman" w:hAnsi="Times New Roman" w:cs="Times New Roman"/>
      <w:sz w:val="24"/>
      <w:szCs w:val="24"/>
    </w:rPr>
  </w:style>
  <w:style w:type="paragraph" w:customStyle="1" w:styleId="footnotedescription">
    <w:name w:val="footnote description"/>
    <w:next w:val="Normal"/>
    <w:link w:val="footnotedescriptionChar"/>
    <w:hidden/>
    <w:rsid w:val="007A44B6"/>
    <w:pPr>
      <w:spacing w:line="259" w:lineRule="auto"/>
    </w:pPr>
    <w:rPr>
      <w:rFonts w:ascii="Calibri" w:eastAsia="Calibri" w:hAnsi="Calibri" w:cs="Calibri"/>
      <w:color w:val="000000"/>
      <w:sz w:val="14"/>
      <w:lang w:val="en-US"/>
    </w:rPr>
  </w:style>
  <w:style w:type="character" w:customStyle="1" w:styleId="footnotedescriptionChar">
    <w:name w:val="footnote description Char"/>
    <w:link w:val="footnotedescription"/>
    <w:rsid w:val="007A44B6"/>
    <w:rPr>
      <w:rFonts w:ascii="Calibri" w:eastAsia="Calibri" w:hAnsi="Calibri" w:cs="Calibri"/>
      <w:color w:val="000000"/>
      <w:sz w:val="14"/>
      <w:lang w:val="en-US"/>
    </w:rPr>
  </w:style>
  <w:style w:type="character" w:customStyle="1" w:styleId="footnotemark">
    <w:name w:val="footnote mark"/>
    <w:hidden/>
    <w:rsid w:val="007A44B6"/>
    <w:rPr>
      <w:rFonts w:ascii="Calibri" w:eastAsia="Calibri" w:hAnsi="Calibri" w:cs="Calibri"/>
      <w:color w:val="000000"/>
      <w:sz w:val="14"/>
      <w:vertAlign w:val="superscript"/>
    </w:rPr>
  </w:style>
  <w:style w:type="table" w:customStyle="1" w:styleId="TableGrid0">
    <w:name w:val="TableGrid"/>
    <w:rsid w:val="00B24F02"/>
    <w:rPr>
      <w:rFonts w:eastAsiaTheme="minorEastAsia"/>
      <w:lang w:val="en-US"/>
    </w:rPr>
    <w:tblPr>
      <w:tblCellMar>
        <w:top w:w="0" w:type="dxa"/>
        <w:left w:w="0" w:type="dxa"/>
        <w:bottom w:w="0" w:type="dxa"/>
        <w:right w:w="0" w:type="dxa"/>
      </w:tblCellMar>
    </w:tblPr>
  </w:style>
  <w:style w:type="paragraph" w:styleId="CommentSubject">
    <w:name w:val="annotation subject"/>
    <w:basedOn w:val="CommentText"/>
    <w:next w:val="CommentText"/>
    <w:link w:val="CommentSubjectChar"/>
    <w:uiPriority w:val="99"/>
    <w:semiHidden/>
    <w:unhideWhenUsed/>
    <w:rsid w:val="00E91D79"/>
    <w:rPr>
      <w:b/>
      <w:bCs/>
    </w:rPr>
  </w:style>
  <w:style w:type="character" w:customStyle="1" w:styleId="CommentSubjectChar">
    <w:name w:val="Comment Subject Char"/>
    <w:basedOn w:val="CommentTextChar"/>
    <w:link w:val="CommentSubject"/>
    <w:uiPriority w:val="99"/>
    <w:semiHidden/>
    <w:rsid w:val="00E91D79"/>
    <w:rPr>
      <w:b/>
      <w:bCs/>
      <w:sz w:val="20"/>
      <w:szCs w:val="20"/>
    </w:rPr>
  </w:style>
  <w:style w:type="paragraph" w:styleId="FootnoteText">
    <w:name w:val="footnote text"/>
    <w:basedOn w:val="Normal"/>
    <w:link w:val="FootnoteTextChar"/>
    <w:uiPriority w:val="99"/>
    <w:semiHidden/>
    <w:unhideWhenUsed/>
    <w:rsid w:val="00D568C7"/>
    <w:rPr>
      <w:sz w:val="20"/>
      <w:szCs w:val="20"/>
    </w:rPr>
  </w:style>
  <w:style w:type="character" w:customStyle="1" w:styleId="FootnoteTextChar">
    <w:name w:val="Footnote Text Char"/>
    <w:basedOn w:val="DefaultParagraphFont"/>
    <w:link w:val="FootnoteText"/>
    <w:uiPriority w:val="99"/>
    <w:semiHidden/>
    <w:rsid w:val="00D568C7"/>
    <w:rPr>
      <w:sz w:val="20"/>
      <w:szCs w:val="20"/>
    </w:rPr>
  </w:style>
  <w:style w:type="character" w:styleId="FootnoteReference">
    <w:name w:val="footnote reference"/>
    <w:basedOn w:val="DefaultParagraphFont"/>
    <w:uiPriority w:val="99"/>
    <w:semiHidden/>
    <w:unhideWhenUsed/>
    <w:rsid w:val="00D568C7"/>
    <w:rPr>
      <w:vertAlign w:val="superscript"/>
    </w:rPr>
  </w:style>
  <w:style w:type="character" w:customStyle="1" w:styleId="UnresolvedMention2">
    <w:name w:val="Unresolved Mention2"/>
    <w:basedOn w:val="DefaultParagraphFont"/>
    <w:uiPriority w:val="99"/>
    <w:semiHidden/>
    <w:unhideWhenUsed/>
    <w:rsid w:val="00D568C7"/>
    <w:rPr>
      <w:color w:val="605E5C"/>
      <w:shd w:val="clear" w:color="auto" w:fill="E1DFDD"/>
    </w:rPr>
  </w:style>
  <w:style w:type="paragraph" w:customStyle="1" w:styleId="pdq2pgselectionanchorcontainer">
    <w:name w:val="pdq2pg_selectionanchorcontainer"/>
    <w:basedOn w:val="Normal"/>
    <w:rsid w:val="00F22982"/>
    <w:pPr>
      <w:spacing w:before="100" w:beforeAutospacing="1" w:after="100" w:afterAutospacing="1"/>
    </w:pPr>
    <w:rPr>
      <w:rFonts w:ascii="Times New Roman" w:eastAsia="Times New Roman" w:hAnsi="Times New Roman" w:cs="Times New Roman"/>
      <w:sz w:val="24"/>
      <w:szCs w:val="24"/>
      <w:lang w:val="en-US"/>
    </w:rPr>
  </w:style>
  <w:style w:type="character" w:styleId="UnresolvedMention">
    <w:name w:val="Unresolved Mention"/>
    <w:basedOn w:val="DefaultParagraphFont"/>
    <w:uiPriority w:val="99"/>
    <w:semiHidden/>
    <w:unhideWhenUsed/>
    <w:rsid w:val="007B27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49420">
      <w:bodyDiv w:val="1"/>
      <w:marLeft w:val="0"/>
      <w:marRight w:val="0"/>
      <w:marTop w:val="0"/>
      <w:marBottom w:val="0"/>
      <w:divBdr>
        <w:top w:val="none" w:sz="0" w:space="0" w:color="auto"/>
        <w:left w:val="none" w:sz="0" w:space="0" w:color="auto"/>
        <w:bottom w:val="none" w:sz="0" w:space="0" w:color="auto"/>
        <w:right w:val="none" w:sz="0" w:space="0" w:color="auto"/>
      </w:divBdr>
    </w:div>
    <w:div w:id="52508371">
      <w:bodyDiv w:val="1"/>
      <w:marLeft w:val="0"/>
      <w:marRight w:val="0"/>
      <w:marTop w:val="0"/>
      <w:marBottom w:val="0"/>
      <w:divBdr>
        <w:top w:val="none" w:sz="0" w:space="0" w:color="auto"/>
        <w:left w:val="none" w:sz="0" w:space="0" w:color="auto"/>
        <w:bottom w:val="none" w:sz="0" w:space="0" w:color="auto"/>
        <w:right w:val="none" w:sz="0" w:space="0" w:color="auto"/>
      </w:divBdr>
    </w:div>
    <w:div w:id="65616493">
      <w:bodyDiv w:val="1"/>
      <w:marLeft w:val="0"/>
      <w:marRight w:val="0"/>
      <w:marTop w:val="0"/>
      <w:marBottom w:val="0"/>
      <w:divBdr>
        <w:top w:val="none" w:sz="0" w:space="0" w:color="auto"/>
        <w:left w:val="none" w:sz="0" w:space="0" w:color="auto"/>
        <w:bottom w:val="none" w:sz="0" w:space="0" w:color="auto"/>
        <w:right w:val="none" w:sz="0" w:space="0" w:color="auto"/>
      </w:divBdr>
    </w:div>
    <w:div w:id="76950896">
      <w:bodyDiv w:val="1"/>
      <w:marLeft w:val="0"/>
      <w:marRight w:val="0"/>
      <w:marTop w:val="0"/>
      <w:marBottom w:val="0"/>
      <w:divBdr>
        <w:top w:val="none" w:sz="0" w:space="0" w:color="auto"/>
        <w:left w:val="none" w:sz="0" w:space="0" w:color="auto"/>
        <w:bottom w:val="none" w:sz="0" w:space="0" w:color="auto"/>
        <w:right w:val="none" w:sz="0" w:space="0" w:color="auto"/>
      </w:divBdr>
      <w:divsChild>
        <w:div w:id="1386249079">
          <w:marLeft w:val="0"/>
          <w:marRight w:val="0"/>
          <w:marTop w:val="0"/>
          <w:marBottom w:val="0"/>
          <w:divBdr>
            <w:top w:val="none" w:sz="0" w:space="0" w:color="auto"/>
            <w:left w:val="none" w:sz="0" w:space="0" w:color="auto"/>
            <w:bottom w:val="none" w:sz="0" w:space="0" w:color="auto"/>
            <w:right w:val="none" w:sz="0" w:space="0" w:color="auto"/>
          </w:divBdr>
          <w:divsChild>
            <w:div w:id="1479415010">
              <w:marLeft w:val="0"/>
              <w:marRight w:val="0"/>
              <w:marTop w:val="0"/>
              <w:marBottom w:val="0"/>
              <w:divBdr>
                <w:top w:val="none" w:sz="0" w:space="0" w:color="auto"/>
                <w:left w:val="none" w:sz="0" w:space="0" w:color="auto"/>
                <w:bottom w:val="none" w:sz="0" w:space="0" w:color="auto"/>
                <w:right w:val="none" w:sz="0" w:space="0" w:color="auto"/>
              </w:divBdr>
              <w:divsChild>
                <w:div w:id="952320684">
                  <w:marLeft w:val="0"/>
                  <w:marRight w:val="0"/>
                  <w:marTop w:val="0"/>
                  <w:marBottom w:val="0"/>
                  <w:divBdr>
                    <w:top w:val="none" w:sz="0" w:space="0" w:color="auto"/>
                    <w:left w:val="none" w:sz="0" w:space="0" w:color="auto"/>
                    <w:bottom w:val="none" w:sz="0" w:space="0" w:color="auto"/>
                    <w:right w:val="none" w:sz="0" w:space="0" w:color="auto"/>
                  </w:divBdr>
                </w:div>
              </w:divsChild>
            </w:div>
            <w:div w:id="76097985">
              <w:marLeft w:val="0"/>
              <w:marRight w:val="0"/>
              <w:marTop w:val="0"/>
              <w:marBottom w:val="0"/>
              <w:divBdr>
                <w:top w:val="none" w:sz="0" w:space="0" w:color="auto"/>
                <w:left w:val="none" w:sz="0" w:space="0" w:color="auto"/>
                <w:bottom w:val="none" w:sz="0" w:space="0" w:color="auto"/>
                <w:right w:val="none" w:sz="0" w:space="0" w:color="auto"/>
              </w:divBdr>
              <w:divsChild>
                <w:div w:id="1865049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427348">
          <w:marLeft w:val="0"/>
          <w:marRight w:val="0"/>
          <w:marTop w:val="0"/>
          <w:marBottom w:val="0"/>
          <w:divBdr>
            <w:top w:val="none" w:sz="0" w:space="0" w:color="auto"/>
            <w:left w:val="none" w:sz="0" w:space="0" w:color="auto"/>
            <w:bottom w:val="none" w:sz="0" w:space="0" w:color="auto"/>
            <w:right w:val="none" w:sz="0" w:space="0" w:color="auto"/>
          </w:divBdr>
          <w:divsChild>
            <w:div w:id="665327645">
              <w:marLeft w:val="0"/>
              <w:marRight w:val="0"/>
              <w:marTop w:val="0"/>
              <w:marBottom w:val="0"/>
              <w:divBdr>
                <w:top w:val="none" w:sz="0" w:space="0" w:color="auto"/>
                <w:left w:val="none" w:sz="0" w:space="0" w:color="auto"/>
                <w:bottom w:val="none" w:sz="0" w:space="0" w:color="auto"/>
                <w:right w:val="none" w:sz="0" w:space="0" w:color="auto"/>
              </w:divBdr>
              <w:divsChild>
                <w:div w:id="1102338302">
                  <w:marLeft w:val="0"/>
                  <w:marRight w:val="0"/>
                  <w:marTop w:val="0"/>
                  <w:marBottom w:val="0"/>
                  <w:divBdr>
                    <w:top w:val="none" w:sz="0" w:space="0" w:color="auto"/>
                    <w:left w:val="none" w:sz="0" w:space="0" w:color="auto"/>
                    <w:bottom w:val="none" w:sz="0" w:space="0" w:color="auto"/>
                    <w:right w:val="none" w:sz="0" w:space="0" w:color="auto"/>
                  </w:divBdr>
                </w:div>
              </w:divsChild>
            </w:div>
            <w:div w:id="1070930131">
              <w:marLeft w:val="0"/>
              <w:marRight w:val="0"/>
              <w:marTop w:val="0"/>
              <w:marBottom w:val="0"/>
              <w:divBdr>
                <w:top w:val="none" w:sz="0" w:space="0" w:color="auto"/>
                <w:left w:val="none" w:sz="0" w:space="0" w:color="auto"/>
                <w:bottom w:val="none" w:sz="0" w:space="0" w:color="auto"/>
                <w:right w:val="none" w:sz="0" w:space="0" w:color="auto"/>
              </w:divBdr>
              <w:divsChild>
                <w:div w:id="533691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303033">
      <w:bodyDiv w:val="1"/>
      <w:marLeft w:val="0"/>
      <w:marRight w:val="0"/>
      <w:marTop w:val="0"/>
      <w:marBottom w:val="0"/>
      <w:divBdr>
        <w:top w:val="none" w:sz="0" w:space="0" w:color="auto"/>
        <w:left w:val="none" w:sz="0" w:space="0" w:color="auto"/>
        <w:bottom w:val="none" w:sz="0" w:space="0" w:color="auto"/>
        <w:right w:val="none" w:sz="0" w:space="0" w:color="auto"/>
      </w:divBdr>
      <w:divsChild>
        <w:div w:id="539979707">
          <w:marLeft w:val="0"/>
          <w:marRight w:val="0"/>
          <w:marTop w:val="0"/>
          <w:marBottom w:val="0"/>
          <w:divBdr>
            <w:top w:val="none" w:sz="0" w:space="0" w:color="auto"/>
            <w:left w:val="none" w:sz="0" w:space="0" w:color="auto"/>
            <w:bottom w:val="none" w:sz="0" w:space="0" w:color="auto"/>
            <w:right w:val="none" w:sz="0" w:space="0" w:color="auto"/>
          </w:divBdr>
          <w:divsChild>
            <w:div w:id="1286423090">
              <w:marLeft w:val="0"/>
              <w:marRight w:val="0"/>
              <w:marTop w:val="0"/>
              <w:marBottom w:val="0"/>
              <w:divBdr>
                <w:top w:val="none" w:sz="0" w:space="0" w:color="auto"/>
                <w:left w:val="none" w:sz="0" w:space="0" w:color="auto"/>
                <w:bottom w:val="none" w:sz="0" w:space="0" w:color="auto"/>
                <w:right w:val="none" w:sz="0" w:space="0" w:color="auto"/>
              </w:divBdr>
              <w:divsChild>
                <w:div w:id="1103454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931012">
      <w:bodyDiv w:val="1"/>
      <w:marLeft w:val="0"/>
      <w:marRight w:val="0"/>
      <w:marTop w:val="0"/>
      <w:marBottom w:val="0"/>
      <w:divBdr>
        <w:top w:val="none" w:sz="0" w:space="0" w:color="auto"/>
        <w:left w:val="none" w:sz="0" w:space="0" w:color="auto"/>
        <w:bottom w:val="none" w:sz="0" w:space="0" w:color="auto"/>
        <w:right w:val="none" w:sz="0" w:space="0" w:color="auto"/>
      </w:divBdr>
      <w:divsChild>
        <w:div w:id="1037854961">
          <w:marLeft w:val="0"/>
          <w:marRight w:val="0"/>
          <w:marTop w:val="0"/>
          <w:marBottom w:val="0"/>
          <w:divBdr>
            <w:top w:val="none" w:sz="0" w:space="0" w:color="auto"/>
            <w:left w:val="none" w:sz="0" w:space="0" w:color="auto"/>
            <w:bottom w:val="none" w:sz="0" w:space="0" w:color="auto"/>
            <w:right w:val="none" w:sz="0" w:space="0" w:color="auto"/>
          </w:divBdr>
          <w:divsChild>
            <w:div w:id="891816088">
              <w:marLeft w:val="0"/>
              <w:marRight w:val="0"/>
              <w:marTop w:val="0"/>
              <w:marBottom w:val="0"/>
              <w:divBdr>
                <w:top w:val="none" w:sz="0" w:space="0" w:color="auto"/>
                <w:left w:val="none" w:sz="0" w:space="0" w:color="auto"/>
                <w:bottom w:val="none" w:sz="0" w:space="0" w:color="auto"/>
                <w:right w:val="none" w:sz="0" w:space="0" w:color="auto"/>
              </w:divBdr>
              <w:divsChild>
                <w:div w:id="951937473">
                  <w:marLeft w:val="0"/>
                  <w:marRight w:val="0"/>
                  <w:marTop w:val="0"/>
                  <w:marBottom w:val="0"/>
                  <w:divBdr>
                    <w:top w:val="none" w:sz="0" w:space="0" w:color="auto"/>
                    <w:left w:val="none" w:sz="0" w:space="0" w:color="auto"/>
                    <w:bottom w:val="none" w:sz="0" w:space="0" w:color="auto"/>
                    <w:right w:val="none" w:sz="0" w:space="0" w:color="auto"/>
                  </w:divBdr>
                  <w:divsChild>
                    <w:div w:id="1176726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8943437">
      <w:bodyDiv w:val="1"/>
      <w:marLeft w:val="0"/>
      <w:marRight w:val="0"/>
      <w:marTop w:val="0"/>
      <w:marBottom w:val="0"/>
      <w:divBdr>
        <w:top w:val="none" w:sz="0" w:space="0" w:color="auto"/>
        <w:left w:val="none" w:sz="0" w:space="0" w:color="auto"/>
        <w:bottom w:val="none" w:sz="0" w:space="0" w:color="auto"/>
        <w:right w:val="none" w:sz="0" w:space="0" w:color="auto"/>
      </w:divBdr>
      <w:divsChild>
        <w:div w:id="1287274711">
          <w:marLeft w:val="0"/>
          <w:marRight w:val="0"/>
          <w:marTop w:val="0"/>
          <w:marBottom w:val="0"/>
          <w:divBdr>
            <w:top w:val="none" w:sz="0" w:space="0" w:color="auto"/>
            <w:left w:val="none" w:sz="0" w:space="0" w:color="auto"/>
            <w:bottom w:val="none" w:sz="0" w:space="0" w:color="auto"/>
            <w:right w:val="none" w:sz="0" w:space="0" w:color="auto"/>
          </w:divBdr>
          <w:divsChild>
            <w:div w:id="641277516">
              <w:marLeft w:val="0"/>
              <w:marRight w:val="0"/>
              <w:marTop w:val="0"/>
              <w:marBottom w:val="0"/>
              <w:divBdr>
                <w:top w:val="none" w:sz="0" w:space="0" w:color="auto"/>
                <w:left w:val="none" w:sz="0" w:space="0" w:color="auto"/>
                <w:bottom w:val="none" w:sz="0" w:space="0" w:color="auto"/>
                <w:right w:val="none" w:sz="0" w:space="0" w:color="auto"/>
              </w:divBdr>
              <w:divsChild>
                <w:div w:id="1597981098">
                  <w:marLeft w:val="0"/>
                  <w:marRight w:val="0"/>
                  <w:marTop w:val="0"/>
                  <w:marBottom w:val="0"/>
                  <w:divBdr>
                    <w:top w:val="none" w:sz="0" w:space="0" w:color="auto"/>
                    <w:left w:val="none" w:sz="0" w:space="0" w:color="auto"/>
                    <w:bottom w:val="none" w:sz="0" w:space="0" w:color="auto"/>
                    <w:right w:val="none" w:sz="0" w:space="0" w:color="auto"/>
                  </w:divBdr>
                  <w:divsChild>
                    <w:div w:id="1351224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4137806">
      <w:bodyDiv w:val="1"/>
      <w:marLeft w:val="0"/>
      <w:marRight w:val="0"/>
      <w:marTop w:val="0"/>
      <w:marBottom w:val="0"/>
      <w:divBdr>
        <w:top w:val="none" w:sz="0" w:space="0" w:color="auto"/>
        <w:left w:val="none" w:sz="0" w:space="0" w:color="auto"/>
        <w:bottom w:val="none" w:sz="0" w:space="0" w:color="auto"/>
        <w:right w:val="none" w:sz="0" w:space="0" w:color="auto"/>
      </w:divBdr>
    </w:div>
    <w:div w:id="346563553">
      <w:bodyDiv w:val="1"/>
      <w:marLeft w:val="0"/>
      <w:marRight w:val="0"/>
      <w:marTop w:val="0"/>
      <w:marBottom w:val="0"/>
      <w:divBdr>
        <w:top w:val="none" w:sz="0" w:space="0" w:color="auto"/>
        <w:left w:val="none" w:sz="0" w:space="0" w:color="auto"/>
        <w:bottom w:val="none" w:sz="0" w:space="0" w:color="auto"/>
        <w:right w:val="none" w:sz="0" w:space="0" w:color="auto"/>
      </w:divBdr>
    </w:div>
    <w:div w:id="475728527">
      <w:bodyDiv w:val="1"/>
      <w:marLeft w:val="0"/>
      <w:marRight w:val="0"/>
      <w:marTop w:val="0"/>
      <w:marBottom w:val="0"/>
      <w:divBdr>
        <w:top w:val="none" w:sz="0" w:space="0" w:color="auto"/>
        <w:left w:val="none" w:sz="0" w:space="0" w:color="auto"/>
        <w:bottom w:val="none" w:sz="0" w:space="0" w:color="auto"/>
        <w:right w:val="none" w:sz="0" w:space="0" w:color="auto"/>
      </w:divBdr>
      <w:divsChild>
        <w:div w:id="17507495">
          <w:marLeft w:val="0"/>
          <w:marRight w:val="0"/>
          <w:marTop w:val="0"/>
          <w:marBottom w:val="0"/>
          <w:divBdr>
            <w:top w:val="none" w:sz="0" w:space="0" w:color="auto"/>
            <w:left w:val="none" w:sz="0" w:space="0" w:color="auto"/>
            <w:bottom w:val="none" w:sz="0" w:space="0" w:color="auto"/>
            <w:right w:val="none" w:sz="0" w:space="0" w:color="auto"/>
          </w:divBdr>
          <w:divsChild>
            <w:div w:id="58596003">
              <w:marLeft w:val="0"/>
              <w:marRight w:val="0"/>
              <w:marTop w:val="0"/>
              <w:marBottom w:val="0"/>
              <w:divBdr>
                <w:top w:val="none" w:sz="0" w:space="0" w:color="auto"/>
                <w:left w:val="none" w:sz="0" w:space="0" w:color="auto"/>
                <w:bottom w:val="none" w:sz="0" w:space="0" w:color="auto"/>
                <w:right w:val="none" w:sz="0" w:space="0" w:color="auto"/>
              </w:divBdr>
              <w:divsChild>
                <w:div w:id="716587877">
                  <w:marLeft w:val="0"/>
                  <w:marRight w:val="0"/>
                  <w:marTop w:val="0"/>
                  <w:marBottom w:val="0"/>
                  <w:divBdr>
                    <w:top w:val="none" w:sz="0" w:space="0" w:color="auto"/>
                    <w:left w:val="none" w:sz="0" w:space="0" w:color="auto"/>
                    <w:bottom w:val="none" w:sz="0" w:space="0" w:color="auto"/>
                    <w:right w:val="none" w:sz="0" w:space="0" w:color="auto"/>
                  </w:divBdr>
                  <w:divsChild>
                    <w:div w:id="1017385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8856820">
      <w:bodyDiv w:val="1"/>
      <w:marLeft w:val="0"/>
      <w:marRight w:val="0"/>
      <w:marTop w:val="0"/>
      <w:marBottom w:val="0"/>
      <w:divBdr>
        <w:top w:val="none" w:sz="0" w:space="0" w:color="auto"/>
        <w:left w:val="none" w:sz="0" w:space="0" w:color="auto"/>
        <w:bottom w:val="none" w:sz="0" w:space="0" w:color="auto"/>
        <w:right w:val="none" w:sz="0" w:space="0" w:color="auto"/>
      </w:divBdr>
      <w:divsChild>
        <w:div w:id="1537886521">
          <w:marLeft w:val="0"/>
          <w:marRight w:val="0"/>
          <w:marTop w:val="0"/>
          <w:marBottom w:val="0"/>
          <w:divBdr>
            <w:top w:val="none" w:sz="0" w:space="0" w:color="auto"/>
            <w:left w:val="none" w:sz="0" w:space="0" w:color="auto"/>
            <w:bottom w:val="none" w:sz="0" w:space="0" w:color="auto"/>
            <w:right w:val="none" w:sz="0" w:space="0" w:color="auto"/>
          </w:divBdr>
          <w:divsChild>
            <w:div w:id="1546091998">
              <w:marLeft w:val="0"/>
              <w:marRight w:val="0"/>
              <w:marTop w:val="0"/>
              <w:marBottom w:val="0"/>
              <w:divBdr>
                <w:top w:val="none" w:sz="0" w:space="0" w:color="auto"/>
                <w:left w:val="none" w:sz="0" w:space="0" w:color="auto"/>
                <w:bottom w:val="none" w:sz="0" w:space="0" w:color="auto"/>
                <w:right w:val="none" w:sz="0" w:space="0" w:color="auto"/>
              </w:divBdr>
              <w:divsChild>
                <w:div w:id="327637181">
                  <w:marLeft w:val="0"/>
                  <w:marRight w:val="0"/>
                  <w:marTop w:val="0"/>
                  <w:marBottom w:val="0"/>
                  <w:divBdr>
                    <w:top w:val="none" w:sz="0" w:space="0" w:color="auto"/>
                    <w:left w:val="none" w:sz="0" w:space="0" w:color="auto"/>
                    <w:bottom w:val="none" w:sz="0" w:space="0" w:color="auto"/>
                    <w:right w:val="none" w:sz="0" w:space="0" w:color="auto"/>
                  </w:divBdr>
                  <w:divsChild>
                    <w:div w:id="198018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9174047">
      <w:bodyDiv w:val="1"/>
      <w:marLeft w:val="0"/>
      <w:marRight w:val="0"/>
      <w:marTop w:val="0"/>
      <w:marBottom w:val="0"/>
      <w:divBdr>
        <w:top w:val="none" w:sz="0" w:space="0" w:color="auto"/>
        <w:left w:val="none" w:sz="0" w:space="0" w:color="auto"/>
        <w:bottom w:val="none" w:sz="0" w:space="0" w:color="auto"/>
        <w:right w:val="none" w:sz="0" w:space="0" w:color="auto"/>
      </w:divBdr>
      <w:divsChild>
        <w:div w:id="1312442127">
          <w:marLeft w:val="0"/>
          <w:marRight w:val="0"/>
          <w:marTop w:val="0"/>
          <w:marBottom w:val="0"/>
          <w:divBdr>
            <w:top w:val="none" w:sz="0" w:space="0" w:color="auto"/>
            <w:left w:val="none" w:sz="0" w:space="0" w:color="auto"/>
            <w:bottom w:val="none" w:sz="0" w:space="0" w:color="auto"/>
            <w:right w:val="none" w:sz="0" w:space="0" w:color="auto"/>
          </w:divBdr>
          <w:divsChild>
            <w:div w:id="886187696">
              <w:marLeft w:val="0"/>
              <w:marRight w:val="0"/>
              <w:marTop w:val="0"/>
              <w:marBottom w:val="0"/>
              <w:divBdr>
                <w:top w:val="none" w:sz="0" w:space="0" w:color="auto"/>
                <w:left w:val="none" w:sz="0" w:space="0" w:color="auto"/>
                <w:bottom w:val="none" w:sz="0" w:space="0" w:color="auto"/>
                <w:right w:val="none" w:sz="0" w:space="0" w:color="auto"/>
              </w:divBdr>
              <w:divsChild>
                <w:div w:id="10329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1574237">
      <w:bodyDiv w:val="1"/>
      <w:marLeft w:val="0"/>
      <w:marRight w:val="0"/>
      <w:marTop w:val="0"/>
      <w:marBottom w:val="0"/>
      <w:divBdr>
        <w:top w:val="none" w:sz="0" w:space="0" w:color="auto"/>
        <w:left w:val="none" w:sz="0" w:space="0" w:color="auto"/>
        <w:bottom w:val="none" w:sz="0" w:space="0" w:color="auto"/>
        <w:right w:val="none" w:sz="0" w:space="0" w:color="auto"/>
      </w:divBdr>
      <w:divsChild>
        <w:div w:id="207302990">
          <w:marLeft w:val="0"/>
          <w:marRight w:val="0"/>
          <w:marTop w:val="0"/>
          <w:marBottom w:val="0"/>
          <w:divBdr>
            <w:top w:val="none" w:sz="0" w:space="0" w:color="auto"/>
            <w:left w:val="none" w:sz="0" w:space="0" w:color="auto"/>
            <w:bottom w:val="none" w:sz="0" w:space="0" w:color="auto"/>
            <w:right w:val="none" w:sz="0" w:space="0" w:color="auto"/>
          </w:divBdr>
          <w:divsChild>
            <w:div w:id="1334147668">
              <w:marLeft w:val="0"/>
              <w:marRight w:val="0"/>
              <w:marTop w:val="0"/>
              <w:marBottom w:val="0"/>
              <w:divBdr>
                <w:top w:val="none" w:sz="0" w:space="0" w:color="auto"/>
                <w:left w:val="none" w:sz="0" w:space="0" w:color="auto"/>
                <w:bottom w:val="none" w:sz="0" w:space="0" w:color="auto"/>
                <w:right w:val="none" w:sz="0" w:space="0" w:color="auto"/>
              </w:divBdr>
              <w:divsChild>
                <w:div w:id="249629045">
                  <w:marLeft w:val="0"/>
                  <w:marRight w:val="0"/>
                  <w:marTop w:val="0"/>
                  <w:marBottom w:val="0"/>
                  <w:divBdr>
                    <w:top w:val="none" w:sz="0" w:space="0" w:color="auto"/>
                    <w:left w:val="none" w:sz="0" w:space="0" w:color="auto"/>
                    <w:bottom w:val="none" w:sz="0" w:space="0" w:color="auto"/>
                    <w:right w:val="none" w:sz="0" w:space="0" w:color="auto"/>
                  </w:divBdr>
                  <w:divsChild>
                    <w:div w:id="1269318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1712800">
      <w:bodyDiv w:val="1"/>
      <w:marLeft w:val="0"/>
      <w:marRight w:val="0"/>
      <w:marTop w:val="0"/>
      <w:marBottom w:val="0"/>
      <w:divBdr>
        <w:top w:val="none" w:sz="0" w:space="0" w:color="auto"/>
        <w:left w:val="none" w:sz="0" w:space="0" w:color="auto"/>
        <w:bottom w:val="none" w:sz="0" w:space="0" w:color="auto"/>
        <w:right w:val="none" w:sz="0" w:space="0" w:color="auto"/>
      </w:divBdr>
      <w:divsChild>
        <w:div w:id="319234805">
          <w:marLeft w:val="0"/>
          <w:marRight w:val="0"/>
          <w:marTop w:val="0"/>
          <w:marBottom w:val="0"/>
          <w:divBdr>
            <w:top w:val="none" w:sz="0" w:space="0" w:color="auto"/>
            <w:left w:val="none" w:sz="0" w:space="0" w:color="auto"/>
            <w:bottom w:val="none" w:sz="0" w:space="0" w:color="auto"/>
            <w:right w:val="none" w:sz="0" w:space="0" w:color="auto"/>
          </w:divBdr>
          <w:divsChild>
            <w:div w:id="339698642">
              <w:marLeft w:val="0"/>
              <w:marRight w:val="0"/>
              <w:marTop w:val="0"/>
              <w:marBottom w:val="0"/>
              <w:divBdr>
                <w:top w:val="none" w:sz="0" w:space="0" w:color="auto"/>
                <w:left w:val="none" w:sz="0" w:space="0" w:color="auto"/>
                <w:bottom w:val="none" w:sz="0" w:space="0" w:color="auto"/>
                <w:right w:val="none" w:sz="0" w:space="0" w:color="auto"/>
              </w:divBdr>
              <w:divsChild>
                <w:div w:id="1137449796">
                  <w:marLeft w:val="0"/>
                  <w:marRight w:val="0"/>
                  <w:marTop w:val="0"/>
                  <w:marBottom w:val="0"/>
                  <w:divBdr>
                    <w:top w:val="none" w:sz="0" w:space="0" w:color="auto"/>
                    <w:left w:val="none" w:sz="0" w:space="0" w:color="auto"/>
                    <w:bottom w:val="none" w:sz="0" w:space="0" w:color="auto"/>
                    <w:right w:val="none" w:sz="0" w:space="0" w:color="auto"/>
                  </w:divBdr>
                  <w:divsChild>
                    <w:div w:id="968971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5140822">
      <w:bodyDiv w:val="1"/>
      <w:marLeft w:val="0"/>
      <w:marRight w:val="0"/>
      <w:marTop w:val="0"/>
      <w:marBottom w:val="0"/>
      <w:divBdr>
        <w:top w:val="none" w:sz="0" w:space="0" w:color="auto"/>
        <w:left w:val="none" w:sz="0" w:space="0" w:color="auto"/>
        <w:bottom w:val="none" w:sz="0" w:space="0" w:color="auto"/>
        <w:right w:val="none" w:sz="0" w:space="0" w:color="auto"/>
      </w:divBdr>
    </w:div>
    <w:div w:id="642926085">
      <w:bodyDiv w:val="1"/>
      <w:marLeft w:val="0"/>
      <w:marRight w:val="0"/>
      <w:marTop w:val="0"/>
      <w:marBottom w:val="0"/>
      <w:divBdr>
        <w:top w:val="none" w:sz="0" w:space="0" w:color="auto"/>
        <w:left w:val="none" w:sz="0" w:space="0" w:color="auto"/>
        <w:bottom w:val="none" w:sz="0" w:space="0" w:color="auto"/>
        <w:right w:val="none" w:sz="0" w:space="0" w:color="auto"/>
      </w:divBdr>
    </w:div>
    <w:div w:id="646209290">
      <w:bodyDiv w:val="1"/>
      <w:marLeft w:val="0"/>
      <w:marRight w:val="0"/>
      <w:marTop w:val="0"/>
      <w:marBottom w:val="0"/>
      <w:divBdr>
        <w:top w:val="none" w:sz="0" w:space="0" w:color="auto"/>
        <w:left w:val="none" w:sz="0" w:space="0" w:color="auto"/>
        <w:bottom w:val="none" w:sz="0" w:space="0" w:color="auto"/>
        <w:right w:val="none" w:sz="0" w:space="0" w:color="auto"/>
      </w:divBdr>
    </w:div>
    <w:div w:id="651450619">
      <w:bodyDiv w:val="1"/>
      <w:marLeft w:val="0"/>
      <w:marRight w:val="0"/>
      <w:marTop w:val="0"/>
      <w:marBottom w:val="0"/>
      <w:divBdr>
        <w:top w:val="none" w:sz="0" w:space="0" w:color="auto"/>
        <w:left w:val="none" w:sz="0" w:space="0" w:color="auto"/>
        <w:bottom w:val="none" w:sz="0" w:space="0" w:color="auto"/>
        <w:right w:val="none" w:sz="0" w:space="0" w:color="auto"/>
      </w:divBdr>
      <w:divsChild>
        <w:div w:id="2078506651">
          <w:marLeft w:val="0"/>
          <w:marRight w:val="0"/>
          <w:marTop w:val="0"/>
          <w:marBottom w:val="0"/>
          <w:divBdr>
            <w:top w:val="none" w:sz="0" w:space="0" w:color="auto"/>
            <w:left w:val="none" w:sz="0" w:space="0" w:color="auto"/>
            <w:bottom w:val="none" w:sz="0" w:space="0" w:color="auto"/>
            <w:right w:val="none" w:sz="0" w:space="0" w:color="auto"/>
          </w:divBdr>
          <w:divsChild>
            <w:div w:id="699280233">
              <w:marLeft w:val="0"/>
              <w:marRight w:val="0"/>
              <w:marTop w:val="0"/>
              <w:marBottom w:val="0"/>
              <w:divBdr>
                <w:top w:val="none" w:sz="0" w:space="0" w:color="auto"/>
                <w:left w:val="none" w:sz="0" w:space="0" w:color="auto"/>
                <w:bottom w:val="none" w:sz="0" w:space="0" w:color="auto"/>
                <w:right w:val="none" w:sz="0" w:space="0" w:color="auto"/>
              </w:divBdr>
              <w:divsChild>
                <w:div w:id="1117144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2181388">
      <w:bodyDiv w:val="1"/>
      <w:marLeft w:val="0"/>
      <w:marRight w:val="0"/>
      <w:marTop w:val="0"/>
      <w:marBottom w:val="0"/>
      <w:divBdr>
        <w:top w:val="none" w:sz="0" w:space="0" w:color="auto"/>
        <w:left w:val="none" w:sz="0" w:space="0" w:color="auto"/>
        <w:bottom w:val="none" w:sz="0" w:space="0" w:color="auto"/>
        <w:right w:val="none" w:sz="0" w:space="0" w:color="auto"/>
      </w:divBdr>
      <w:divsChild>
        <w:div w:id="1449736394">
          <w:marLeft w:val="0"/>
          <w:marRight w:val="0"/>
          <w:marTop w:val="0"/>
          <w:marBottom w:val="0"/>
          <w:divBdr>
            <w:top w:val="none" w:sz="0" w:space="0" w:color="auto"/>
            <w:left w:val="none" w:sz="0" w:space="0" w:color="auto"/>
            <w:bottom w:val="none" w:sz="0" w:space="0" w:color="auto"/>
            <w:right w:val="none" w:sz="0" w:space="0" w:color="auto"/>
          </w:divBdr>
          <w:divsChild>
            <w:div w:id="2069526772">
              <w:marLeft w:val="0"/>
              <w:marRight w:val="0"/>
              <w:marTop w:val="0"/>
              <w:marBottom w:val="0"/>
              <w:divBdr>
                <w:top w:val="none" w:sz="0" w:space="0" w:color="auto"/>
                <w:left w:val="none" w:sz="0" w:space="0" w:color="auto"/>
                <w:bottom w:val="none" w:sz="0" w:space="0" w:color="auto"/>
                <w:right w:val="none" w:sz="0" w:space="0" w:color="auto"/>
              </w:divBdr>
              <w:divsChild>
                <w:div w:id="435099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2630805">
      <w:bodyDiv w:val="1"/>
      <w:marLeft w:val="0"/>
      <w:marRight w:val="0"/>
      <w:marTop w:val="0"/>
      <w:marBottom w:val="0"/>
      <w:divBdr>
        <w:top w:val="none" w:sz="0" w:space="0" w:color="auto"/>
        <w:left w:val="none" w:sz="0" w:space="0" w:color="auto"/>
        <w:bottom w:val="none" w:sz="0" w:space="0" w:color="auto"/>
        <w:right w:val="none" w:sz="0" w:space="0" w:color="auto"/>
      </w:divBdr>
    </w:div>
    <w:div w:id="799688948">
      <w:bodyDiv w:val="1"/>
      <w:marLeft w:val="0"/>
      <w:marRight w:val="0"/>
      <w:marTop w:val="0"/>
      <w:marBottom w:val="0"/>
      <w:divBdr>
        <w:top w:val="none" w:sz="0" w:space="0" w:color="auto"/>
        <w:left w:val="none" w:sz="0" w:space="0" w:color="auto"/>
        <w:bottom w:val="none" w:sz="0" w:space="0" w:color="auto"/>
        <w:right w:val="none" w:sz="0" w:space="0" w:color="auto"/>
      </w:divBdr>
      <w:divsChild>
        <w:div w:id="1639989384">
          <w:marLeft w:val="0"/>
          <w:marRight w:val="0"/>
          <w:marTop w:val="0"/>
          <w:marBottom w:val="0"/>
          <w:divBdr>
            <w:top w:val="none" w:sz="0" w:space="0" w:color="auto"/>
            <w:left w:val="none" w:sz="0" w:space="0" w:color="auto"/>
            <w:bottom w:val="none" w:sz="0" w:space="0" w:color="auto"/>
            <w:right w:val="none" w:sz="0" w:space="0" w:color="auto"/>
          </w:divBdr>
          <w:divsChild>
            <w:div w:id="1401978604">
              <w:marLeft w:val="0"/>
              <w:marRight w:val="0"/>
              <w:marTop w:val="0"/>
              <w:marBottom w:val="0"/>
              <w:divBdr>
                <w:top w:val="none" w:sz="0" w:space="0" w:color="auto"/>
                <w:left w:val="none" w:sz="0" w:space="0" w:color="auto"/>
                <w:bottom w:val="none" w:sz="0" w:space="0" w:color="auto"/>
                <w:right w:val="none" w:sz="0" w:space="0" w:color="auto"/>
              </w:divBdr>
              <w:divsChild>
                <w:div w:id="2053650885">
                  <w:marLeft w:val="0"/>
                  <w:marRight w:val="0"/>
                  <w:marTop w:val="0"/>
                  <w:marBottom w:val="0"/>
                  <w:divBdr>
                    <w:top w:val="none" w:sz="0" w:space="0" w:color="auto"/>
                    <w:left w:val="none" w:sz="0" w:space="0" w:color="auto"/>
                    <w:bottom w:val="none" w:sz="0" w:space="0" w:color="auto"/>
                    <w:right w:val="none" w:sz="0" w:space="0" w:color="auto"/>
                  </w:divBdr>
                  <w:divsChild>
                    <w:div w:id="1292977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4027451">
      <w:bodyDiv w:val="1"/>
      <w:marLeft w:val="0"/>
      <w:marRight w:val="0"/>
      <w:marTop w:val="0"/>
      <w:marBottom w:val="0"/>
      <w:divBdr>
        <w:top w:val="none" w:sz="0" w:space="0" w:color="auto"/>
        <w:left w:val="none" w:sz="0" w:space="0" w:color="auto"/>
        <w:bottom w:val="none" w:sz="0" w:space="0" w:color="auto"/>
        <w:right w:val="none" w:sz="0" w:space="0" w:color="auto"/>
      </w:divBdr>
      <w:divsChild>
        <w:div w:id="809716209">
          <w:marLeft w:val="0"/>
          <w:marRight w:val="0"/>
          <w:marTop w:val="0"/>
          <w:marBottom w:val="0"/>
          <w:divBdr>
            <w:top w:val="none" w:sz="0" w:space="0" w:color="auto"/>
            <w:left w:val="none" w:sz="0" w:space="0" w:color="auto"/>
            <w:bottom w:val="none" w:sz="0" w:space="0" w:color="auto"/>
            <w:right w:val="none" w:sz="0" w:space="0" w:color="auto"/>
          </w:divBdr>
          <w:divsChild>
            <w:div w:id="1927106693">
              <w:marLeft w:val="0"/>
              <w:marRight w:val="0"/>
              <w:marTop w:val="0"/>
              <w:marBottom w:val="0"/>
              <w:divBdr>
                <w:top w:val="none" w:sz="0" w:space="0" w:color="auto"/>
                <w:left w:val="none" w:sz="0" w:space="0" w:color="auto"/>
                <w:bottom w:val="none" w:sz="0" w:space="0" w:color="auto"/>
                <w:right w:val="none" w:sz="0" w:space="0" w:color="auto"/>
              </w:divBdr>
              <w:divsChild>
                <w:div w:id="381029376">
                  <w:marLeft w:val="0"/>
                  <w:marRight w:val="0"/>
                  <w:marTop w:val="0"/>
                  <w:marBottom w:val="0"/>
                  <w:divBdr>
                    <w:top w:val="none" w:sz="0" w:space="0" w:color="auto"/>
                    <w:left w:val="none" w:sz="0" w:space="0" w:color="auto"/>
                    <w:bottom w:val="none" w:sz="0" w:space="0" w:color="auto"/>
                    <w:right w:val="none" w:sz="0" w:space="0" w:color="auto"/>
                  </w:divBdr>
                  <w:divsChild>
                    <w:div w:id="551576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2208699">
      <w:bodyDiv w:val="1"/>
      <w:marLeft w:val="0"/>
      <w:marRight w:val="0"/>
      <w:marTop w:val="0"/>
      <w:marBottom w:val="0"/>
      <w:divBdr>
        <w:top w:val="none" w:sz="0" w:space="0" w:color="auto"/>
        <w:left w:val="none" w:sz="0" w:space="0" w:color="auto"/>
        <w:bottom w:val="none" w:sz="0" w:space="0" w:color="auto"/>
        <w:right w:val="none" w:sz="0" w:space="0" w:color="auto"/>
      </w:divBdr>
    </w:div>
    <w:div w:id="1007438709">
      <w:bodyDiv w:val="1"/>
      <w:marLeft w:val="0"/>
      <w:marRight w:val="0"/>
      <w:marTop w:val="0"/>
      <w:marBottom w:val="0"/>
      <w:divBdr>
        <w:top w:val="none" w:sz="0" w:space="0" w:color="auto"/>
        <w:left w:val="none" w:sz="0" w:space="0" w:color="auto"/>
        <w:bottom w:val="none" w:sz="0" w:space="0" w:color="auto"/>
        <w:right w:val="none" w:sz="0" w:space="0" w:color="auto"/>
      </w:divBdr>
      <w:divsChild>
        <w:div w:id="1770197365">
          <w:marLeft w:val="0"/>
          <w:marRight w:val="0"/>
          <w:marTop w:val="0"/>
          <w:marBottom w:val="0"/>
          <w:divBdr>
            <w:top w:val="none" w:sz="0" w:space="0" w:color="auto"/>
            <w:left w:val="none" w:sz="0" w:space="0" w:color="auto"/>
            <w:bottom w:val="none" w:sz="0" w:space="0" w:color="auto"/>
            <w:right w:val="none" w:sz="0" w:space="0" w:color="auto"/>
          </w:divBdr>
          <w:divsChild>
            <w:div w:id="1780221545">
              <w:marLeft w:val="0"/>
              <w:marRight w:val="0"/>
              <w:marTop w:val="0"/>
              <w:marBottom w:val="0"/>
              <w:divBdr>
                <w:top w:val="none" w:sz="0" w:space="0" w:color="auto"/>
                <w:left w:val="none" w:sz="0" w:space="0" w:color="auto"/>
                <w:bottom w:val="none" w:sz="0" w:space="0" w:color="auto"/>
                <w:right w:val="none" w:sz="0" w:space="0" w:color="auto"/>
              </w:divBdr>
              <w:divsChild>
                <w:div w:id="44331509">
                  <w:marLeft w:val="0"/>
                  <w:marRight w:val="0"/>
                  <w:marTop w:val="0"/>
                  <w:marBottom w:val="0"/>
                  <w:divBdr>
                    <w:top w:val="none" w:sz="0" w:space="0" w:color="auto"/>
                    <w:left w:val="none" w:sz="0" w:space="0" w:color="auto"/>
                    <w:bottom w:val="none" w:sz="0" w:space="0" w:color="auto"/>
                    <w:right w:val="none" w:sz="0" w:space="0" w:color="auto"/>
                  </w:divBdr>
                  <w:divsChild>
                    <w:div w:id="990330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6490643">
      <w:bodyDiv w:val="1"/>
      <w:marLeft w:val="0"/>
      <w:marRight w:val="0"/>
      <w:marTop w:val="0"/>
      <w:marBottom w:val="0"/>
      <w:divBdr>
        <w:top w:val="none" w:sz="0" w:space="0" w:color="auto"/>
        <w:left w:val="none" w:sz="0" w:space="0" w:color="auto"/>
        <w:bottom w:val="none" w:sz="0" w:space="0" w:color="auto"/>
        <w:right w:val="none" w:sz="0" w:space="0" w:color="auto"/>
      </w:divBdr>
    </w:div>
    <w:div w:id="1082214572">
      <w:bodyDiv w:val="1"/>
      <w:marLeft w:val="0"/>
      <w:marRight w:val="0"/>
      <w:marTop w:val="0"/>
      <w:marBottom w:val="0"/>
      <w:divBdr>
        <w:top w:val="none" w:sz="0" w:space="0" w:color="auto"/>
        <w:left w:val="none" w:sz="0" w:space="0" w:color="auto"/>
        <w:bottom w:val="none" w:sz="0" w:space="0" w:color="auto"/>
        <w:right w:val="none" w:sz="0" w:space="0" w:color="auto"/>
      </w:divBdr>
      <w:divsChild>
        <w:div w:id="1728718669">
          <w:marLeft w:val="0"/>
          <w:marRight w:val="0"/>
          <w:marTop w:val="0"/>
          <w:marBottom w:val="0"/>
          <w:divBdr>
            <w:top w:val="none" w:sz="0" w:space="0" w:color="auto"/>
            <w:left w:val="none" w:sz="0" w:space="0" w:color="auto"/>
            <w:bottom w:val="none" w:sz="0" w:space="0" w:color="auto"/>
            <w:right w:val="none" w:sz="0" w:space="0" w:color="auto"/>
          </w:divBdr>
          <w:divsChild>
            <w:div w:id="261112119">
              <w:marLeft w:val="0"/>
              <w:marRight w:val="0"/>
              <w:marTop w:val="0"/>
              <w:marBottom w:val="0"/>
              <w:divBdr>
                <w:top w:val="none" w:sz="0" w:space="0" w:color="auto"/>
                <w:left w:val="none" w:sz="0" w:space="0" w:color="auto"/>
                <w:bottom w:val="none" w:sz="0" w:space="0" w:color="auto"/>
                <w:right w:val="none" w:sz="0" w:space="0" w:color="auto"/>
              </w:divBdr>
              <w:divsChild>
                <w:div w:id="838885833">
                  <w:marLeft w:val="0"/>
                  <w:marRight w:val="0"/>
                  <w:marTop w:val="0"/>
                  <w:marBottom w:val="0"/>
                  <w:divBdr>
                    <w:top w:val="none" w:sz="0" w:space="0" w:color="auto"/>
                    <w:left w:val="none" w:sz="0" w:space="0" w:color="auto"/>
                    <w:bottom w:val="none" w:sz="0" w:space="0" w:color="auto"/>
                    <w:right w:val="none" w:sz="0" w:space="0" w:color="auto"/>
                  </w:divBdr>
                  <w:divsChild>
                    <w:div w:id="1773863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7168781">
      <w:bodyDiv w:val="1"/>
      <w:marLeft w:val="0"/>
      <w:marRight w:val="0"/>
      <w:marTop w:val="0"/>
      <w:marBottom w:val="0"/>
      <w:divBdr>
        <w:top w:val="none" w:sz="0" w:space="0" w:color="auto"/>
        <w:left w:val="none" w:sz="0" w:space="0" w:color="auto"/>
        <w:bottom w:val="none" w:sz="0" w:space="0" w:color="auto"/>
        <w:right w:val="none" w:sz="0" w:space="0" w:color="auto"/>
      </w:divBdr>
    </w:div>
    <w:div w:id="1097214704">
      <w:bodyDiv w:val="1"/>
      <w:marLeft w:val="0"/>
      <w:marRight w:val="0"/>
      <w:marTop w:val="0"/>
      <w:marBottom w:val="0"/>
      <w:divBdr>
        <w:top w:val="none" w:sz="0" w:space="0" w:color="auto"/>
        <w:left w:val="none" w:sz="0" w:space="0" w:color="auto"/>
        <w:bottom w:val="none" w:sz="0" w:space="0" w:color="auto"/>
        <w:right w:val="none" w:sz="0" w:space="0" w:color="auto"/>
      </w:divBdr>
      <w:divsChild>
        <w:div w:id="1179999620">
          <w:marLeft w:val="0"/>
          <w:marRight w:val="0"/>
          <w:marTop w:val="0"/>
          <w:marBottom w:val="0"/>
          <w:divBdr>
            <w:top w:val="none" w:sz="0" w:space="0" w:color="auto"/>
            <w:left w:val="none" w:sz="0" w:space="0" w:color="auto"/>
            <w:bottom w:val="none" w:sz="0" w:space="0" w:color="auto"/>
            <w:right w:val="none" w:sz="0" w:space="0" w:color="auto"/>
          </w:divBdr>
          <w:divsChild>
            <w:div w:id="91243586">
              <w:marLeft w:val="0"/>
              <w:marRight w:val="0"/>
              <w:marTop w:val="0"/>
              <w:marBottom w:val="0"/>
              <w:divBdr>
                <w:top w:val="none" w:sz="0" w:space="0" w:color="auto"/>
                <w:left w:val="none" w:sz="0" w:space="0" w:color="auto"/>
                <w:bottom w:val="none" w:sz="0" w:space="0" w:color="auto"/>
                <w:right w:val="none" w:sz="0" w:space="0" w:color="auto"/>
              </w:divBdr>
              <w:divsChild>
                <w:div w:id="783888060">
                  <w:marLeft w:val="0"/>
                  <w:marRight w:val="0"/>
                  <w:marTop w:val="0"/>
                  <w:marBottom w:val="0"/>
                  <w:divBdr>
                    <w:top w:val="none" w:sz="0" w:space="0" w:color="auto"/>
                    <w:left w:val="none" w:sz="0" w:space="0" w:color="auto"/>
                    <w:bottom w:val="none" w:sz="0" w:space="0" w:color="auto"/>
                    <w:right w:val="none" w:sz="0" w:space="0" w:color="auto"/>
                  </w:divBdr>
                  <w:divsChild>
                    <w:div w:id="693728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4861763">
      <w:bodyDiv w:val="1"/>
      <w:marLeft w:val="0"/>
      <w:marRight w:val="0"/>
      <w:marTop w:val="0"/>
      <w:marBottom w:val="0"/>
      <w:divBdr>
        <w:top w:val="none" w:sz="0" w:space="0" w:color="auto"/>
        <w:left w:val="none" w:sz="0" w:space="0" w:color="auto"/>
        <w:bottom w:val="none" w:sz="0" w:space="0" w:color="auto"/>
        <w:right w:val="none" w:sz="0" w:space="0" w:color="auto"/>
      </w:divBdr>
    </w:div>
    <w:div w:id="1126393750">
      <w:bodyDiv w:val="1"/>
      <w:marLeft w:val="0"/>
      <w:marRight w:val="0"/>
      <w:marTop w:val="0"/>
      <w:marBottom w:val="0"/>
      <w:divBdr>
        <w:top w:val="none" w:sz="0" w:space="0" w:color="auto"/>
        <w:left w:val="none" w:sz="0" w:space="0" w:color="auto"/>
        <w:bottom w:val="none" w:sz="0" w:space="0" w:color="auto"/>
        <w:right w:val="none" w:sz="0" w:space="0" w:color="auto"/>
      </w:divBdr>
      <w:divsChild>
        <w:div w:id="1915817907">
          <w:marLeft w:val="0"/>
          <w:marRight w:val="0"/>
          <w:marTop w:val="0"/>
          <w:marBottom w:val="0"/>
          <w:divBdr>
            <w:top w:val="none" w:sz="0" w:space="0" w:color="auto"/>
            <w:left w:val="none" w:sz="0" w:space="0" w:color="auto"/>
            <w:bottom w:val="none" w:sz="0" w:space="0" w:color="auto"/>
            <w:right w:val="none" w:sz="0" w:space="0" w:color="auto"/>
          </w:divBdr>
          <w:divsChild>
            <w:div w:id="84696510">
              <w:marLeft w:val="0"/>
              <w:marRight w:val="0"/>
              <w:marTop w:val="0"/>
              <w:marBottom w:val="0"/>
              <w:divBdr>
                <w:top w:val="none" w:sz="0" w:space="0" w:color="auto"/>
                <w:left w:val="none" w:sz="0" w:space="0" w:color="auto"/>
                <w:bottom w:val="none" w:sz="0" w:space="0" w:color="auto"/>
                <w:right w:val="none" w:sz="0" w:space="0" w:color="auto"/>
              </w:divBdr>
              <w:divsChild>
                <w:div w:id="178572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559333">
      <w:bodyDiv w:val="1"/>
      <w:marLeft w:val="0"/>
      <w:marRight w:val="0"/>
      <w:marTop w:val="0"/>
      <w:marBottom w:val="0"/>
      <w:divBdr>
        <w:top w:val="none" w:sz="0" w:space="0" w:color="auto"/>
        <w:left w:val="none" w:sz="0" w:space="0" w:color="auto"/>
        <w:bottom w:val="none" w:sz="0" w:space="0" w:color="auto"/>
        <w:right w:val="none" w:sz="0" w:space="0" w:color="auto"/>
      </w:divBdr>
    </w:div>
    <w:div w:id="1257713282">
      <w:bodyDiv w:val="1"/>
      <w:marLeft w:val="0"/>
      <w:marRight w:val="0"/>
      <w:marTop w:val="0"/>
      <w:marBottom w:val="0"/>
      <w:divBdr>
        <w:top w:val="none" w:sz="0" w:space="0" w:color="auto"/>
        <w:left w:val="none" w:sz="0" w:space="0" w:color="auto"/>
        <w:bottom w:val="none" w:sz="0" w:space="0" w:color="auto"/>
        <w:right w:val="none" w:sz="0" w:space="0" w:color="auto"/>
      </w:divBdr>
      <w:divsChild>
        <w:div w:id="1993021417">
          <w:marLeft w:val="0"/>
          <w:marRight w:val="0"/>
          <w:marTop w:val="0"/>
          <w:marBottom w:val="0"/>
          <w:divBdr>
            <w:top w:val="none" w:sz="0" w:space="0" w:color="auto"/>
            <w:left w:val="none" w:sz="0" w:space="0" w:color="auto"/>
            <w:bottom w:val="none" w:sz="0" w:space="0" w:color="auto"/>
            <w:right w:val="none" w:sz="0" w:space="0" w:color="auto"/>
          </w:divBdr>
          <w:divsChild>
            <w:div w:id="294914549">
              <w:marLeft w:val="0"/>
              <w:marRight w:val="0"/>
              <w:marTop w:val="0"/>
              <w:marBottom w:val="0"/>
              <w:divBdr>
                <w:top w:val="none" w:sz="0" w:space="0" w:color="auto"/>
                <w:left w:val="none" w:sz="0" w:space="0" w:color="auto"/>
                <w:bottom w:val="none" w:sz="0" w:space="0" w:color="auto"/>
                <w:right w:val="none" w:sz="0" w:space="0" w:color="auto"/>
              </w:divBdr>
              <w:divsChild>
                <w:div w:id="889344950">
                  <w:marLeft w:val="0"/>
                  <w:marRight w:val="0"/>
                  <w:marTop w:val="0"/>
                  <w:marBottom w:val="0"/>
                  <w:divBdr>
                    <w:top w:val="none" w:sz="0" w:space="0" w:color="auto"/>
                    <w:left w:val="none" w:sz="0" w:space="0" w:color="auto"/>
                    <w:bottom w:val="none" w:sz="0" w:space="0" w:color="auto"/>
                    <w:right w:val="none" w:sz="0" w:space="0" w:color="auto"/>
                  </w:divBdr>
                  <w:divsChild>
                    <w:div w:id="319582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7488626">
      <w:bodyDiv w:val="1"/>
      <w:marLeft w:val="0"/>
      <w:marRight w:val="0"/>
      <w:marTop w:val="0"/>
      <w:marBottom w:val="0"/>
      <w:divBdr>
        <w:top w:val="none" w:sz="0" w:space="0" w:color="auto"/>
        <w:left w:val="none" w:sz="0" w:space="0" w:color="auto"/>
        <w:bottom w:val="none" w:sz="0" w:space="0" w:color="auto"/>
        <w:right w:val="none" w:sz="0" w:space="0" w:color="auto"/>
      </w:divBdr>
      <w:divsChild>
        <w:div w:id="1437404780">
          <w:marLeft w:val="0"/>
          <w:marRight w:val="0"/>
          <w:marTop w:val="0"/>
          <w:marBottom w:val="0"/>
          <w:divBdr>
            <w:top w:val="none" w:sz="0" w:space="0" w:color="auto"/>
            <w:left w:val="none" w:sz="0" w:space="0" w:color="auto"/>
            <w:bottom w:val="none" w:sz="0" w:space="0" w:color="auto"/>
            <w:right w:val="none" w:sz="0" w:space="0" w:color="auto"/>
          </w:divBdr>
          <w:divsChild>
            <w:div w:id="2141995959">
              <w:marLeft w:val="0"/>
              <w:marRight w:val="0"/>
              <w:marTop w:val="0"/>
              <w:marBottom w:val="0"/>
              <w:divBdr>
                <w:top w:val="none" w:sz="0" w:space="0" w:color="auto"/>
                <w:left w:val="none" w:sz="0" w:space="0" w:color="auto"/>
                <w:bottom w:val="none" w:sz="0" w:space="0" w:color="auto"/>
                <w:right w:val="none" w:sz="0" w:space="0" w:color="auto"/>
              </w:divBdr>
              <w:divsChild>
                <w:div w:id="1768424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4751434">
      <w:bodyDiv w:val="1"/>
      <w:marLeft w:val="0"/>
      <w:marRight w:val="0"/>
      <w:marTop w:val="0"/>
      <w:marBottom w:val="0"/>
      <w:divBdr>
        <w:top w:val="none" w:sz="0" w:space="0" w:color="auto"/>
        <w:left w:val="none" w:sz="0" w:space="0" w:color="auto"/>
        <w:bottom w:val="none" w:sz="0" w:space="0" w:color="auto"/>
        <w:right w:val="none" w:sz="0" w:space="0" w:color="auto"/>
      </w:divBdr>
    </w:div>
    <w:div w:id="1377388246">
      <w:bodyDiv w:val="1"/>
      <w:marLeft w:val="0"/>
      <w:marRight w:val="0"/>
      <w:marTop w:val="0"/>
      <w:marBottom w:val="0"/>
      <w:divBdr>
        <w:top w:val="none" w:sz="0" w:space="0" w:color="auto"/>
        <w:left w:val="none" w:sz="0" w:space="0" w:color="auto"/>
        <w:bottom w:val="none" w:sz="0" w:space="0" w:color="auto"/>
        <w:right w:val="none" w:sz="0" w:space="0" w:color="auto"/>
      </w:divBdr>
      <w:divsChild>
        <w:div w:id="755057380">
          <w:marLeft w:val="0"/>
          <w:marRight w:val="0"/>
          <w:marTop w:val="0"/>
          <w:marBottom w:val="0"/>
          <w:divBdr>
            <w:top w:val="none" w:sz="0" w:space="0" w:color="auto"/>
            <w:left w:val="none" w:sz="0" w:space="0" w:color="auto"/>
            <w:bottom w:val="none" w:sz="0" w:space="0" w:color="auto"/>
            <w:right w:val="none" w:sz="0" w:space="0" w:color="auto"/>
          </w:divBdr>
          <w:divsChild>
            <w:div w:id="1802647760">
              <w:marLeft w:val="0"/>
              <w:marRight w:val="0"/>
              <w:marTop w:val="0"/>
              <w:marBottom w:val="0"/>
              <w:divBdr>
                <w:top w:val="none" w:sz="0" w:space="0" w:color="auto"/>
                <w:left w:val="none" w:sz="0" w:space="0" w:color="auto"/>
                <w:bottom w:val="none" w:sz="0" w:space="0" w:color="auto"/>
                <w:right w:val="none" w:sz="0" w:space="0" w:color="auto"/>
              </w:divBdr>
              <w:divsChild>
                <w:div w:id="146646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4107477">
      <w:bodyDiv w:val="1"/>
      <w:marLeft w:val="0"/>
      <w:marRight w:val="0"/>
      <w:marTop w:val="0"/>
      <w:marBottom w:val="0"/>
      <w:divBdr>
        <w:top w:val="none" w:sz="0" w:space="0" w:color="auto"/>
        <w:left w:val="none" w:sz="0" w:space="0" w:color="auto"/>
        <w:bottom w:val="none" w:sz="0" w:space="0" w:color="auto"/>
        <w:right w:val="none" w:sz="0" w:space="0" w:color="auto"/>
      </w:divBdr>
    </w:div>
    <w:div w:id="1451123154">
      <w:bodyDiv w:val="1"/>
      <w:marLeft w:val="0"/>
      <w:marRight w:val="0"/>
      <w:marTop w:val="0"/>
      <w:marBottom w:val="0"/>
      <w:divBdr>
        <w:top w:val="none" w:sz="0" w:space="0" w:color="auto"/>
        <w:left w:val="none" w:sz="0" w:space="0" w:color="auto"/>
        <w:bottom w:val="none" w:sz="0" w:space="0" w:color="auto"/>
        <w:right w:val="none" w:sz="0" w:space="0" w:color="auto"/>
      </w:divBdr>
    </w:div>
    <w:div w:id="1493645725">
      <w:bodyDiv w:val="1"/>
      <w:marLeft w:val="0"/>
      <w:marRight w:val="0"/>
      <w:marTop w:val="0"/>
      <w:marBottom w:val="0"/>
      <w:divBdr>
        <w:top w:val="none" w:sz="0" w:space="0" w:color="auto"/>
        <w:left w:val="none" w:sz="0" w:space="0" w:color="auto"/>
        <w:bottom w:val="none" w:sz="0" w:space="0" w:color="auto"/>
        <w:right w:val="none" w:sz="0" w:space="0" w:color="auto"/>
      </w:divBdr>
    </w:div>
    <w:div w:id="1503666890">
      <w:bodyDiv w:val="1"/>
      <w:marLeft w:val="0"/>
      <w:marRight w:val="0"/>
      <w:marTop w:val="0"/>
      <w:marBottom w:val="0"/>
      <w:divBdr>
        <w:top w:val="none" w:sz="0" w:space="0" w:color="auto"/>
        <w:left w:val="none" w:sz="0" w:space="0" w:color="auto"/>
        <w:bottom w:val="none" w:sz="0" w:space="0" w:color="auto"/>
        <w:right w:val="none" w:sz="0" w:space="0" w:color="auto"/>
      </w:divBdr>
      <w:divsChild>
        <w:div w:id="1986855234">
          <w:marLeft w:val="0"/>
          <w:marRight w:val="0"/>
          <w:marTop w:val="0"/>
          <w:marBottom w:val="0"/>
          <w:divBdr>
            <w:top w:val="none" w:sz="0" w:space="0" w:color="auto"/>
            <w:left w:val="none" w:sz="0" w:space="0" w:color="auto"/>
            <w:bottom w:val="none" w:sz="0" w:space="0" w:color="auto"/>
            <w:right w:val="none" w:sz="0" w:space="0" w:color="auto"/>
          </w:divBdr>
          <w:divsChild>
            <w:div w:id="943607860">
              <w:marLeft w:val="0"/>
              <w:marRight w:val="0"/>
              <w:marTop w:val="0"/>
              <w:marBottom w:val="0"/>
              <w:divBdr>
                <w:top w:val="none" w:sz="0" w:space="0" w:color="auto"/>
                <w:left w:val="none" w:sz="0" w:space="0" w:color="auto"/>
                <w:bottom w:val="none" w:sz="0" w:space="0" w:color="auto"/>
                <w:right w:val="none" w:sz="0" w:space="0" w:color="auto"/>
              </w:divBdr>
              <w:divsChild>
                <w:div w:id="1645116820">
                  <w:marLeft w:val="0"/>
                  <w:marRight w:val="0"/>
                  <w:marTop w:val="0"/>
                  <w:marBottom w:val="0"/>
                  <w:divBdr>
                    <w:top w:val="none" w:sz="0" w:space="0" w:color="auto"/>
                    <w:left w:val="none" w:sz="0" w:space="0" w:color="auto"/>
                    <w:bottom w:val="none" w:sz="0" w:space="0" w:color="auto"/>
                    <w:right w:val="none" w:sz="0" w:space="0" w:color="auto"/>
                  </w:divBdr>
                  <w:divsChild>
                    <w:div w:id="1733235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5270177">
      <w:bodyDiv w:val="1"/>
      <w:marLeft w:val="0"/>
      <w:marRight w:val="0"/>
      <w:marTop w:val="0"/>
      <w:marBottom w:val="0"/>
      <w:divBdr>
        <w:top w:val="none" w:sz="0" w:space="0" w:color="auto"/>
        <w:left w:val="none" w:sz="0" w:space="0" w:color="auto"/>
        <w:bottom w:val="none" w:sz="0" w:space="0" w:color="auto"/>
        <w:right w:val="none" w:sz="0" w:space="0" w:color="auto"/>
      </w:divBdr>
    </w:div>
    <w:div w:id="1543905411">
      <w:bodyDiv w:val="1"/>
      <w:marLeft w:val="0"/>
      <w:marRight w:val="0"/>
      <w:marTop w:val="0"/>
      <w:marBottom w:val="0"/>
      <w:divBdr>
        <w:top w:val="none" w:sz="0" w:space="0" w:color="auto"/>
        <w:left w:val="none" w:sz="0" w:space="0" w:color="auto"/>
        <w:bottom w:val="none" w:sz="0" w:space="0" w:color="auto"/>
        <w:right w:val="none" w:sz="0" w:space="0" w:color="auto"/>
      </w:divBdr>
      <w:divsChild>
        <w:div w:id="1839343654">
          <w:marLeft w:val="0"/>
          <w:marRight w:val="0"/>
          <w:marTop w:val="0"/>
          <w:marBottom w:val="0"/>
          <w:divBdr>
            <w:top w:val="none" w:sz="0" w:space="0" w:color="auto"/>
            <w:left w:val="none" w:sz="0" w:space="0" w:color="auto"/>
            <w:bottom w:val="none" w:sz="0" w:space="0" w:color="auto"/>
            <w:right w:val="none" w:sz="0" w:space="0" w:color="auto"/>
          </w:divBdr>
          <w:divsChild>
            <w:div w:id="996148501">
              <w:marLeft w:val="0"/>
              <w:marRight w:val="0"/>
              <w:marTop w:val="0"/>
              <w:marBottom w:val="0"/>
              <w:divBdr>
                <w:top w:val="none" w:sz="0" w:space="0" w:color="auto"/>
                <w:left w:val="none" w:sz="0" w:space="0" w:color="auto"/>
                <w:bottom w:val="none" w:sz="0" w:space="0" w:color="auto"/>
                <w:right w:val="none" w:sz="0" w:space="0" w:color="auto"/>
              </w:divBdr>
              <w:divsChild>
                <w:div w:id="326590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274552">
      <w:bodyDiv w:val="1"/>
      <w:marLeft w:val="0"/>
      <w:marRight w:val="0"/>
      <w:marTop w:val="0"/>
      <w:marBottom w:val="0"/>
      <w:divBdr>
        <w:top w:val="none" w:sz="0" w:space="0" w:color="auto"/>
        <w:left w:val="none" w:sz="0" w:space="0" w:color="auto"/>
        <w:bottom w:val="none" w:sz="0" w:space="0" w:color="auto"/>
        <w:right w:val="none" w:sz="0" w:space="0" w:color="auto"/>
      </w:divBdr>
    </w:div>
    <w:div w:id="1565290218">
      <w:bodyDiv w:val="1"/>
      <w:marLeft w:val="0"/>
      <w:marRight w:val="0"/>
      <w:marTop w:val="0"/>
      <w:marBottom w:val="0"/>
      <w:divBdr>
        <w:top w:val="none" w:sz="0" w:space="0" w:color="auto"/>
        <w:left w:val="none" w:sz="0" w:space="0" w:color="auto"/>
        <w:bottom w:val="none" w:sz="0" w:space="0" w:color="auto"/>
        <w:right w:val="none" w:sz="0" w:space="0" w:color="auto"/>
      </w:divBdr>
      <w:divsChild>
        <w:div w:id="1364137868">
          <w:marLeft w:val="0"/>
          <w:marRight w:val="0"/>
          <w:marTop w:val="0"/>
          <w:marBottom w:val="0"/>
          <w:divBdr>
            <w:top w:val="none" w:sz="0" w:space="0" w:color="auto"/>
            <w:left w:val="none" w:sz="0" w:space="0" w:color="auto"/>
            <w:bottom w:val="none" w:sz="0" w:space="0" w:color="auto"/>
            <w:right w:val="none" w:sz="0" w:space="0" w:color="auto"/>
          </w:divBdr>
          <w:divsChild>
            <w:div w:id="334842927">
              <w:marLeft w:val="0"/>
              <w:marRight w:val="0"/>
              <w:marTop w:val="0"/>
              <w:marBottom w:val="0"/>
              <w:divBdr>
                <w:top w:val="none" w:sz="0" w:space="0" w:color="auto"/>
                <w:left w:val="none" w:sz="0" w:space="0" w:color="auto"/>
                <w:bottom w:val="none" w:sz="0" w:space="0" w:color="auto"/>
                <w:right w:val="none" w:sz="0" w:space="0" w:color="auto"/>
              </w:divBdr>
              <w:divsChild>
                <w:div w:id="1186797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8319819">
      <w:bodyDiv w:val="1"/>
      <w:marLeft w:val="0"/>
      <w:marRight w:val="0"/>
      <w:marTop w:val="0"/>
      <w:marBottom w:val="0"/>
      <w:divBdr>
        <w:top w:val="none" w:sz="0" w:space="0" w:color="auto"/>
        <w:left w:val="none" w:sz="0" w:space="0" w:color="auto"/>
        <w:bottom w:val="none" w:sz="0" w:space="0" w:color="auto"/>
        <w:right w:val="none" w:sz="0" w:space="0" w:color="auto"/>
      </w:divBdr>
      <w:divsChild>
        <w:div w:id="311063499">
          <w:marLeft w:val="0"/>
          <w:marRight w:val="0"/>
          <w:marTop w:val="0"/>
          <w:marBottom w:val="0"/>
          <w:divBdr>
            <w:top w:val="none" w:sz="0" w:space="0" w:color="auto"/>
            <w:left w:val="none" w:sz="0" w:space="0" w:color="auto"/>
            <w:bottom w:val="none" w:sz="0" w:space="0" w:color="auto"/>
            <w:right w:val="none" w:sz="0" w:space="0" w:color="auto"/>
          </w:divBdr>
          <w:divsChild>
            <w:div w:id="1604649481">
              <w:marLeft w:val="0"/>
              <w:marRight w:val="0"/>
              <w:marTop w:val="0"/>
              <w:marBottom w:val="0"/>
              <w:divBdr>
                <w:top w:val="none" w:sz="0" w:space="0" w:color="auto"/>
                <w:left w:val="none" w:sz="0" w:space="0" w:color="auto"/>
                <w:bottom w:val="none" w:sz="0" w:space="0" w:color="auto"/>
                <w:right w:val="none" w:sz="0" w:space="0" w:color="auto"/>
              </w:divBdr>
              <w:divsChild>
                <w:div w:id="1693534349">
                  <w:marLeft w:val="0"/>
                  <w:marRight w:val="0"/>
                  <w:marTop w:val="0"/>
                  <w:marBottom w:val="0"/>
                  <w:divBdr>
                    <w:top w:val="none" w:sz="0" w:space="0" w:color="auto"/>
                    <w:left w:val="none" w:sz="0" w:space="0" w:color="auto"/>
                    <w:bottom w:val="none" w:sz="0" w:space="0" w:color="auto"/>
                    <w:right w:val="none" w:sz="0" w:space="0" w:color="auto"/>
                  </w:divBdr>
                  <w:divsChild>
                    <w:div w:id="1435712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4314646">
      <w:bodyDiv w:val="1"/>
      <w:marLeft w:val="0"/>
      <w:marRight w:val="0"/>
      <w:marTop w:val="0"/>
      <w:marBottom w:val="0"/>
      <w:divBdr>
        <w:top w:val="none" w:sz="0" w:space="0" w:color="auto"/>
        <w:left w:val="none" w:sz="0" w:space="0" w:color="auto"/>
        <w:bottom w:val="none" w:sz="0" w:space="0" w:color="auto"/>
        <w:right w:val="none" w:sz="0" w:space="0" w:color="auto"/>
      </w:divBdr>
      <w:divsChild>
        <w:div w:id="17440009">
          <w:marLeft w:val="0"/>
          <w:marRight w:val="0"/>
          <w:marTop w:val="0"/>
          <w:marBottom w:val="0"/>
          <w:divBdr>
            <w:top w:val="none" w:sz="0" w:space="0" w:color="auto"/>
            <w:left w:val="none" w:sz="0" w:space="0" w:color="auto"/>
            <w:bottom w:val="none" w:sz="0" w:space="0" w:color="auto"/>
            <w:right w:val="none" w:sz="0" w:space="0" w:color="auto"/>
          </w:divBdr>
          <w:divsChild>
            <w:div w:id="1131746485">
              <w:marLeft w:val="0"/>
              <w:marRight w:val="0"/>
              <w:marTop w:val="0"/>
              <w:marBottom w:val="0"/>
              <w:divBdr>
                <w:top w:val="none" w:sz="0" w:space="0" w:color="auto"/>
                <w:left w:val="none" w:sz="0" w:space="0" w:color="auto"/>
                <w:bottom w:val="none" w:sz="0" w:space="0" w:color="auto"/>
                <w:right w:val="none" w:sz="0" w:space="0" w:color="auto"/>
              </w:divBdr>
              <w:divsChild>
                <w:div w:id="626081898">
                  <w:marLeft w:val="0"/>
                  <w:marRight w:val="0"/>
                  <w:marTop w:val="0"/>
                  <w:marBottom w:val="0"/>
                  <w:divBdr>
                    <w:top w:val="none" w:sz="0" w:space="0" w:color="auto"/>
                    <w:left w:val="none" w:sz="0" w:space="0" w:color="auto"/>
                    <w:bottom w:val="none" w:sz="0" w:space="0" w:color="auto"/>
                    <w:right w:val="none" w:sz="0" w:space="0" w:color="auto"/>
                  </w:divBdr>
                  <w:divsChild>
                    <w:div w:id="326715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0902183">
      <w:bodyDiv w:val="1"/>
      <w:marLeft w:val="0"/>
      <w:marRight w:val="0"/>
      <w:marTop w:val="0"/>
      <w:marBottom w:val="0"/>
      <w:divBdr>
        <w:top w:val="none" w:sz="0" w:space="0" w:color="auto"/>
        <w:left w:val="none" w:sz="0" w:space="0" w:color="auto"/>
        <w:bottom w:val="none" w:sz="0" w:space="0" w:color="auto"/>
        <w:right w:val="none" w:sz="0" w:space="0" w:color="auto"/>
      </w:divBdr>
      <w:divsChild>
        <w:div w:id="1297566294">
          <w:marLeft w:val="0"/>
          <w:marRight w:val="0"/>
          <w:marTop w:val="0"/>
          <w:marBottom w:val="0"/>
          <w:divBdr>
            <w:top w:val="none" w:sz="0" w:space="0" w:color="auto"/>
            <w:left w:val="none" w:sz="0" w:space="0" w:color="auto"/>
            <w:bottom w:val="none" w:sz="0" w:space="0" w:color="auto"/>
            <w:right w:val="none" w:sz="0" w:space="0" w:color="auto"/>
          </w:divBdr>
          <w:divsChild>
            <w:div w:id="1501657022">
              <w:marLeft w:val="0"/>
              <w:marRight w:val="0"/>
              <w:marTop w:val="0"/>
              <w:marBottom w:val="0"/>
              <w:divBdr>
                <w:top w:val="none" w:sz="0" w:space="0" w:color="auto"/>
                <w:left w:val="none" w:sz="0" w:space="0" w:color="auto"/>
                <w:bottom w:val="none" w:sz="0" w:space="0" w:color="auto"/>
                <w:right w:val="none" w:sz="0" w:space="0" w:color="auto"/>
              </w:divBdr>
              <w:divsChild>
                <w:div w:id="1871141146">
                  <w:marLeft w:val="0"/>
                  <w:marRight w:val="0"/>
                  <w:marTop w:val="0"/>
                  <w:marBottom w:val="0"/>
                  <w:divBdr>
                    <w:top w:val="none" w:sz="0" w:space="0" w:color="auto"/>
                    <w:left w:val="none" w:sz="0" w:space="0" w:color="auto"/>
                    <w:bottom w:val="none" w:sz="0" w:space="0" w:color="auto"/>
                    <w:right w:val="none" w:sz="0" w:space="0" w:color="auto"/>
                  </w:divBdr>
                  <w:divsChild>
                    <w:div w:id="1248615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4642311">
      <w:bodyDiv w:val="1"/>
      <w:marLeft w:val="0"/>
      <w:marRight w:val="0"/>
      <w:marTop w:val="0"/>
      <w:marBottom w:val="0"/>
      <w:divBdr>
        <w:top w:val="none" w:sz="0" w:space="0" w:color="auto"/>
        <w:left w:val="none" w:sz="0" w:space="0" w:color="auto"/>
        <w:bottom w:val="none" w:sz="0" w:space="0" w:color="auto"/>
        <w:right w:val="none" w:sz="0" w:space="0" w:color="auto"/>
      </w:divBdr>
    </w:div>
    <w:div w:id="1847599090">
      <w:bodyDiv w:val="1"/>
      <w:marLeft w:val="0"/>
      <w:marRight w:val="0"/>
      <w:marTop w:val="0"/>
      <w:marBottom w:val="0"/>
      <w:divBdr>
        <w:top w:val="none" w:sz="0" w:space="0" w:color="auto"/>
        <w:left w:val="none" w:sz="0" w:space="0" w:color="auto"/>
        <w:bottom w:val="none" w:sz="0" w:space="0" w:color="auto"/>
        <w:right w:val="none" w:sz="0" w:space="0" w:color="auto"/>
      </w:divBdr>
      <w:divsChild>
        <w:div w:id="1243292600">
          <w:marLeft w:val="0"/>
          <w:marRight w:val="0"/>
          <w:marTop w:val="0"/>
          <w:marBottom w:val="0"/>
          <w:divBdr>
            <w:top w:val="none" w:sz="0" w:space="0" w:color="auto"/>
            <w:left w:val="none" w:sz="0" w:space="0" w:color="auto"/>
            <w:bottom w:val="none" w:sz="0" w:space="0" w:color="auto"/>
            <w:right w:val="none" w:sz="0" w:space="0" w:color="auto"/>
          </w:divBdr>
          <w:divsChild>
            <w:div w:id="129323072">
              <w:marLeft w:val="0"/>
              <w:marRight w:val="0"/>
              <w:marTop w:val="0"/>
              <w:marBottom w:val="0"/>
              <w:divBdr>
                <w:top w:val="none" w:sz="0" w:space="0" w:color="auto"/>
                <w:left w:val="none" w:sz="0" w:space="0" w:color="auto"/>
                <w:bottom w:val="none" w:sz="0" w:space="0" w:color="auto"/>
                <w:right w:val="none" w:sz="0" w:space="0" w:color="auto"/>
              </w:divBdr>
              <w:divsChild>
                <w:div w:id="569654283">
                  <w:marLeft w:val="0"/>
                  <w:marRight w:val="0"/>
                  <w:marTop w:val="0"/>
                  <w:marBottom w:val="0"/>
                  <w:divBdr>
                    <w:top w:val="none" w:sz="0" w:space="0" w:color="auto"/>
                    <w:left w:val="none" w:sz="0" w:space="0" w:color="auto"/>
                    <w:bottom w:val="none" w:sz="0" w:space="0" w:color="auto"/>
                    <w:right w:val="none" w:sz="0" w:space="0" w:color="auto"/>
                  </w:divBdr>
                  <w:divsChild>
                    <w:div w:id="2102293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8079390">
      <w:bodyDiv w:val="1"/>
      <w:marLeft w:val="0"/>
      <w:marRight w:val="0"/>
      <w:marTop w:val="0"/>
      <w:marBottom w:val="0"/>
      <w:divBdr>
        <w:top w:val="none" w:sz="0" w:space="0" w:color="auto"/>
        <w:left w:val="none" w:sz="0" w:space="0" w:color="auto"/>
        <w:bottom w:val="none" w:sz="0" w:space="0" w:color="auto"/>
        <w:right w:val="none" w:sz="0" w:space="0" w:color="auto"/>
      </w:divBdr>
      <w:divsChild>
        <w:div w:id="248201483">
          <w:marLeft w:val="0"/>
          <w:marRight w:val="0"/>
          <w:marTop w:val="0"/>
          <w:marBottom w:val="0"/>
          <w:divBdr>
            <w:top w:val="none" w:sz="0" w:space="0" w:color="auto"/>
            <w:left w:val="none" w:sz="0" w:space="0" w:color="auto"/>
            <w:bottom w:val="none" w:sz="0" w:space="0" w:color="auto"/>
            <w:right w:val="none" w:sz="0" w:space="0" w:color="auto"/>
          </w:divBdr>
          <w:divsChild>
            <w:div w:id="795373112">
              <w:marLeft w:val="0"/>
              <w:marRight w:val="0"/>
              <w:marTop w:val="0"/>
              <w:marBottom w:val="0"/>
              <w:divBdr>
                <w:top w:val="none" w:sz="0" w:space="0" w:color="auto"/>
                <w:left w:val="none" w:sz="0" w:space="0" w:color="auto"/>
                <w:bottom w:val="none" w:sz="0" w:space="0" w:color="auto"/>
                <w:right w:val="none" w:sz="0" w:space="0" w:color="auto"/>
              </w:divBdr>
              <w:divsChild>
                <w:div w:id="1041327656">
                  <w:marLeft w:val="0"/>
                  <w:marRight w:val="0"/>
                  <w:marTop w:val="0"/>
                  <w:marBottom w:val="0"/>
                  <w:divBdr>
                    <w:top w:val="none" w:sz="0" w:space="0" w:color="auto"/>
                    <w:left w:val="none" w:sz="0" w:space="0" w:color="auto"/>
                    <w:bottom w:val="none" w:sz="0" w:space="0" w:color="auto"/>
                    <w:right w:val="none" w:sz="0" w:space="0" w:color="auto"/>
                  </w:divBdr>
                  <w:divsChild>
                    <w:div w:id="132254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5409476">
      <w:bodyDiv w:val="1"/>
      <w:marLeft w:val="0"/>
      <w:marRight w:val="0"/>
      <w:marTop w:val="0"/>
      <w:marBottom w:val="0"/>
      <w:divBdr>
        <w:top w:val="none" w:sz="0" w:space="0" w:color="auto"/>
        <w:left w:val="none" w:sz="0" w:space="0" w:color="auto"/>
        <w:bottom w:val="none" w:sz="0" w:space="0" w:color="auto"/>
        <w:right w:val="none" w:sz="0" w:space="0" w:color="auto"/>
      </w:divBdr>
    </w:div>
    <w:div w:id="1941907678">
      <w:bodyDiv w:val="1"/>
      <w:marLeft w:val="0"/>
      <w:marRight w:val="0"/>
      <w:marTop w:val="0"/>
      <w:marBottom w:val="0"/>
      <w:divBdr>
        <w:top w:val="none" w:sz="0" w:space="0" w:color="auto"/>
        <w:left w:val="none" w:sz="0" w:space="0" w:color="auto"/>
        <w:bottom w:val="none" w:sz="0" w:space="0" w:color="auto"/>
        <w:right w:val="none" w:sz="0" w:space="0" w:color="auto"/>
      </w:divBdr>
    </w:div>
    <w:div w:id="1951274659">
      <w:bodyDiv w:val="1"/>
      <w:marLeft w:val="0"/>
      <w:marRight w:val="0"/>
      <w:marTop w:val="0"/>
      <w:marBottom w:val="0"/>
      <w:divBdr>
        <w:top w:val="none" w:sz="0" w:space="0" w:color="auto"/>
        <w:left w:val="none" w:sz="0" w:space="0" w:color="auto"/>
        <w:bottom w:val="none" w:sz="0" w:space="0" w:color="auto"/>
        <w:right w:val="none" w:sz="0" w:space="0" w:color="auto"/>
      </w:divBdr>
      <w:divsChild>
        <w:div w:id="1213421604">
          <w:marLeft w:val="0"/>
          <w:marRight w:val="0"/>
          <w:marTop w:val="0"/>
          <w:marBottom w:val="0"/>
          <w:divBdr>
            <w:top w:val="none" w:sz="0" w:space="0" w:color="auto"/>
            <w:left w:val="none" w:sz="0" w:space="0" w:color="auto"/>
            <w:bottom w:val="none" w:sz="0" w:space="0" w:color="auto"/>
            <w:right w:val="none" w:sz="0" w:space="0" w:color="auto"/>
          </w:divBdr>
          <w:divsChild>
            <w:div w:id="1790007217">
              <w:marLeft w:val="0"/>
              <w:marRight w:val="0"/>
              <w:marTop w:val="0"/>
              <w:marBottom w:val="0"/>
              <w:divBdr>
                <w:top w:val="none" w:sz="0" w:space="0" w:color="auto"/>
                <w:left w:val="none" w:sz="0" w:space="0" w:color="auto"/>
                <w:bottom w:val="none" w:sz="0" w:space="0" w:color="auto"/>
                <w:right w:val="none" w:sz="0" w:space="0" w:color="auto"/>
              </w:divBdr>
              <w:divsChild>
                <w:div w:id="686518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4428370">
      <w:bodyDiv w:val="1"/>
      <w:marLeft w:val="0"/>
      <w:marRight w:val="0"/>
      <w:marTop w:val="0"/>
      <w:marBottom w:val="0"/>
      <w:divBdr>
        <w:top w:val="none" w:sz="0" w:space="0" w:color="auto"/>
        <w:left w:val="none" w:sz="0" w:space="0" w:color="auto"/>
        <w:bottom w:val="none" w:sz="0" w:space="0" w:color="auto"/>
        <w:right w:val="none" w:sz="0" w:space="0" w:color="auto"/>
      </w:divBdr>
      <w:divsChild>
        <w:div w:id="214001961">
          <w:marLeft w:val="0"/>
          <w:marRight w:val="0"/>
          <w:marTop w:val="0"/>
          <w:marBottom w:val="0"/>
          <w:divBdr>
            <w:top w:val="none" w:sz="0" w:space="0" w:color="auto"/>
            <w:left w:val="none" w:sz="0" w:space="0" w:color="auto"/>
            <w:bottom w:val="none" w:sz="0" w:space="0" w:color="auto"/>
            <w:right w:val="none" w:sz="0" w:space="0" w:color="auto"/>
          </w:divBdr>
          <w:divsChild>
            <w:div w:id="1805587374">
              <w:marLeft w:val="0"/>
              <w:marRight w:val="0"/>
              <w:marTop w:val="0"/>
              <w:marBottom w:val="0"/>
              <w:divBdr>
                <w:top w:val="none" w:sz="0" w:space="0" w:color="auto"/>
                <w:left w:val="none" w:sz="0" w:space="0" w:color="auto"/>
                <w:bottom w:val="none" w:sz="0" w:space="0" w:color="auto"/>
                <w:right w:val="none" w:sz="0" w:space="0" w:color="auto"/>
              </w:divBdr>
              <w:divsChild>
                <w:div w:id="709307011">
                  <w:marLeft w:val="0"/>
                  <w:marRight w:val="0"/>
                  <w:marTop w:val="0"/>
                  <w:marBottom w:val="0"/>
                  <w:divBdr>
                    <w:top w:val="none" w:sz="0" w:space="0" w:color="auto"/>
                    <w:left w:val="none" w:sz="0" w:space="0" w:color="auto"/>
                    <w:bottom w:val="none" w:sz="0" w:space="0" w:color="auto"/>
                    <w:right w:val="none" w:sz="0" w:space="0" w:color="auto"/>
                  </w:divBdr>
                  <w:divsChild>
                    <w:div w:id="1036976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6267592">
      <w:bodyDiv w:val="1"/>
      <w:marLeft w:val="0"/>
      <w:marRight w:val="0"/>
      <w:marTop w:val="0"/>
      <w:marBottom w:val="0"/>
      <w:divBdr>
        <w:top w:val="none" w:sz="0" w:space="0" w:color="auto"/>
        <w:left w:val="none" w:sz="0" w:space="0" w:color="auto"/>
        <w:bottom w:val="none" w:sz="0" w:space="0" w:color="auto"/>
        <w:right w:val="none" w:sz="0" w:space="0" w:color="auto"/>
      </w:divBdr>
      <w:divsChild>
        <w:div w:id="426728337">
          <w:marLeft w:val="0"/>
          <w:marRight w:val="0"/>
          <w:marTop w:val="0"/>
          <w:marBottom w:val="0"/>
          <w:divBdr>
            <w:top w:val="none" w:sz="0" w:space="0" w:color="auto"/>
            <w:left w:val="none" w:sz="0" w:space="0" w:color="auto"/>
            <w:bottom w:val="none" w:sz="0" w:space="0" w:color="auto"/>
            <w:right w:val="none" w:sz="0" w:space="0" w:color="auto"/>
          </w:divBdr>
          <w:divsChild>
            <w:div w:id="1973628128">
              <w:marLeft w:val="0"/>
              <w:marRight w:val="0"/>
              <w:marTop w:val="0"/>
              <w:marBottom w:val="0"/>
              <w:divBdr>
                <w:top w:val="none" w:sz="0" w:space="0" w:color="auto"/>
                <w:left w:val="none" w:sz="0" w:space="0" w:color="auto"/>
                <w:bottom w:val="none" w:sz="0" w:space="0" w:color="auto"/>
                <w:right w:val="none" w:sz="0" w:space="0" w:color="auto"/>
              </w:divBdr>
              <w:divsChild>
                <w:div w:id="295381525">
                  <w:marLeft w:val="0"/>
                  <w:marRight w:val="0"/>
                  <w:marTop w:val="0"/>
                  <w:marBottom w:val="0"/>
                  <w:divBdr>
                    <w:top w:val="none" w:sz="0" w:space="0" w:color="auto"/>
                    <w:left w:val="none" w:sz="0" w:space="0" w:color="auto"/>
                    <w:bottom w:val="none" w:sz="0" w:space="0" w:color="auto"/>
                    <w:right w:val="none" w:sz="0" w:space="0" w:color="auto"/>
                  </w:divBdr>
                  <w:divsChild>
                    <w:div w:id="226960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9770527">
      <w:bodyDiv w:val="1"/>
      <w:marLeft w:val="0"/>
      <w:marRight w:val="0"/>
      <w:marTop w:val="0"/>
      <w:marBottom w:val="0"/>
      <w:divBdr>
        <w:top w:val="none" w:sz="0" w:space="0" w:color="auto"/>
        <w:left w:val="none" w:sz="0" w:space="0" w:color="auto"/>
        <w:bottom w:val="none" w:sz="0" w:space="0" w:color="auto"/>
        <w:right w:val="none" w:sz="0" w:space="0" w:color="auto"/>
      </w:divBdr>
      <w:divsChild>
        <w:div w:id="1031879080">
          <w:marLeft w:val="0"/>
          <w:marRight w:val="0"/>
          <w:marTop w:val="0"/>
          <w:marBottom w:val="0"/>
          <w:divBdr>
            <w:top w:val="none" w:sz="0" w:space="0" w:color="auto"/>
            <w:left w:val="none" w:sz="0" w:space="0" w:color="auto"/>
            <w:bottom w:val="none" w:sz="0" w:space="0" w:color="auto"/>
            <w:right w:val="none" w:sz="0" w:space="0" w:color="auto"/>
          </w:divBdr>
        </w:div>
      </w:divsChild>
    </w:div>
    <w:div w:id="2115202135">
      <w:bodyDiv w:val="1"/>
      <w:marLeft w:val="0"/>
      <w:marRight w:val="0"/>
      <w:marTop w:val="0"/>
      <w:marBottom w:val="0"/>
      <w:divBdr>
        <w:top w:val="none" w:sz="0" w:space="0" w:color="auto"/>
        <w:left w:val="none" w:sz="0" w:space="0" w:color="auto"/>
        <w:bottom w:val="none" w:sz="0" w:space="0" w:color="auto"/>
        <w:right w:val="none" w:sz="0" w:space="0" w:color="auto"/>
      </w:divBdr>
      <w:divsChild>
        <w:div w:id="914702374">
          <w:marLeft w:val="0"/>
          <w:marRight w:val="0"/>
          <w:marTop w:val="0"/>
          <w:marBottom w:val="0"/>
          <w:divBdr>
            <w:top w:val="none" w:sz="0" w:space="0" w:color="auto"/>
            <w:left w:val="none" w:sz="0" w:space="0" w:color="auto"/>
            <w:bottom w:val="none" w:sz="0" w:space="0" w:color="auto"/>
            <w:right w:val="none" w:sz="0" w:space="0" w:color="auto"/>
          </w:divBdr>
          <w:divsChild>
            <w:div w:id="982928394">
              <w:marLeft w:val="0"/>
              <w:marRight w:val="0"/>
              <w:marTop w:val="0"/>
              <w:marBottom w:val="0"/>
              <w:divBdr>
                <w:top w:val="none" w:sz="0" w:space="0" w:color="auto"/>
                <w:left w:val="none" w:sz="0" w:space="0" w:color="auto"/>
                <w:bottom w:val="none" w:sz="0" w:space="0" w:color="auto"/>
                <w:right w:val="none" w:sz="0" w:space="0" w:color="auto"/>
              </w:divBdr>
              <w:divsChild>
                <w:div w:id="653486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F34E63-AF23-47DB-AB8C-CA5E6DDC96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84</Pages>
  <Words>45999</Words>
  <Characters>262195</Characters>
  <Application>Microsoft Office Word</Application>
  <DocSecurity>0</DocSecurity>
  <Lines>2184</Lines>
  <Paragraphs>615</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307579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Rony_21</dc:creator>
  <cp:keywords/>
  <dc:description/>
  <cp:lastModifiedBy>Octavian Ciobirca</cp:lastModifiedBy>
  <cp:revision>3</cp:revision>
  <dcterms:created xsi:type="dcterms:W3CDTF">2026-08-31T14:38:00Z</dcterms:created>
  <dcterms:modified xsi:type="dcterms:W3CDTF">2026-08-31T14:57:00Z</dcterms:modified>
</cp:coreProperties>
</file>